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_xmlsignatures/sig2.xml" ContentType="application/vnd.openxmlformats-package.digital-signature-xmlsignatur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D48" w:rsidRDefault="006A25CC">
      <w:r>
        <w:rPr>
          <w:noProof/>
          <w:lang w:eastAsia="ru-RU"/>
        </w:rPr>
        <w:drawing>
          <wp:inline distT="0" distB="0" distL="0" distR="0">
            <wp:extent cx="5940425" cy="840898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08986"/>
                    </a:xfrm>
                    <a:prstGeom prst="rect">
                      <a:avLst/>
                    </a:prstGeom>
                    <a:noFill/>
                    <a:ln w="9525">
                      <a:noFill/>
                      <a:miter lim="800000"/>
                      <a:headEnd/>
                      <a:tailEnd/>
                    </a:ln>
                  </pic:spPr>
                </pic:pic>
              </a:graphicData>
            </a:graphic>
          </wp:inline>
        </w:drawing>
      </w:r>
    </w:p>
    <w:p w:rsidR="006A25CC" w:rsidRDefault="006A25CC"/>
    <w:p w:rsidR="006A25CC" w:rsidRDefault="006A25CC"/>
    <w:p w:rsidR="006A25CC" w:rsidRDefault="006A25CC">
      <w:r>
        <w:rPr>
          <w:noProof/>
          <w:lang w:eastAsia="ru-RU"/>
        </w:rPr>
        <w:lastRenderedPageBreak/>
        <w:drawing>
          <wp:inline distT="0" distB="0" distL="0" distR="0">
            <wp:extent cx="5940425" cy="8408986"/>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0425" cy="8408986"/>
                    </a:xfrm>
                    <a:prstGeom prst="rect">
                      <a:avLst/>
                    </a:prstGeom>
                    <a:noFill/>
                    <a:ln w="9525">
                      <a:noFill/>
                      <a:miter lim="800000"/>
                      <a:headEnd/>
                      <a:tailEnd/>
                    </a:ln>
                  </pic:spPr>
                </pic:pic>
              </a:graphicData>
            </a:graphic>
          </wp:inline>
        </w:drawing>
      </w:r>
    </w:p>
    <w:p w:rsidR="006A25CC" w:rsidRDefault="006A25CC"/>
    <w:p w:rsidR="006A25CC" w:rsidRDefault="006A25CC"/>
    <w:p w:rsidR="006A25CC" w:rsidRDefault="00A225E2">
      <w:r>
        <w:rPr>
          <w:noProof/>
          <w:lang w:eastAsia="ru-RU"/>
        </w:rPr>
        <w:lastRenderedPageBreak/>
        <w:drawing>
          <wp:inline distT="0" distB="0" distL="0" distR="0">
            <wp:extent cx="5940425" cy="8433669"/>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40425" cy="8433669"/>
                    </a:xfrm>
                    <a:prstGeom prst="rect">
                      <a:avLst/>
                    </a:prstGeom>
                    <a:noFill/>
                    <a:ln w="9525">
                      <a:noFill/>
                      <a:miter lim="800000"/>
                      <a:headEnd/>
                      <a:tailEnd/>
                    </a:ln>
                  </pic:spPr>
                </pic:pic>
              </a:graphicData>
            </a:graphic>
          </wp:inline>
        </w:drawing>
      </w:r>
    </w:p>
    <w:p w:rsidR="00A225E2" w:rsidRDefault="00A225E2"/>
    <w:p w:rsidR="00A225E2" w:rsidRDefault="00A225E2"/>
    <w:p w:rsidR="00A225E2" w:rsidRDefault="00A225E2">
      <w:r>
        <w:rPr>
          <w:noProof/>
          <w:lang w:eastAsia="ru-RU"/>
        </w:rPr>
        <w:lastRenderedPageBreak/>
        <w:drawing>
          <wp:inline distT="0" distB="0" distL="0" distR="0">
            <wp:extent cx="5940425" cy="8430640"/>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940425" cy="8430640"/>
                    </a:xfrm>
                    <a:prstGeom prst="rect">
                      <a:avLst/>
                    </a:prstGeom>
                    <a:noFill/>
                    <a:ln w="9525">
                      <a:noFill/>
                      <a:miter lim="800000"/>
                      <a:headEnd/>
                      <a:tailEnd/>
                    </a:ln>
                  </pic:spPr>
                </pic:pic>
              </a:graphicData>
            </a:graphic>
          </wp:inline>
        </w:drawing>
      </w:r>
    </w:p>
    <w:p w:rsidR="00A225E2" w:rsidRDefault="00A225E2"/>
    <w:p w:rsidR="00A225E2" w:rsidRDefault="00A225E2"/>
    <w:p w:rsidR="00A225E2" w:rsidRDefault="00A225E2">
      <w:r>
        <w:rPr>
          <w:noProof/>
          <w:lang w:eastAsia="ru-RU"/>
        </w:rPr>
        <w:lastRenderedPageBreak/>
        <w:drawing>
          <wp:inline distT="0" distB="0" distL="0" distR="0">
            <wp:extent cx="5940425" cy="8423422"/>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0425" cy="8423422"/>
                    </a:xfrm>
                    <a:prstGeom prst="rect">
                      <a:avLst/>
                    </a:prstGeom>
                    <a:noFill/>
                    <a:ln w="9525">
                      <a:noFill/>
                      <a:miter lim="800000"/>
                      <a:headEnd/>
                      <a:tailEnd/>
                    </a:ln>
                  </pic:spPr>
                </pic:pic>
              </a:graphicData>
            </a:graphic>
          </wp:inline>
        </w:drawing>
      </w:r>
    </w:p>
    <w:p w:rsidR="00A225E2" w:rsidRDefault="00A225E2"/>
    <w:p w:rsidR="00A225E2" w:rsidRDefault="00A225E2"/>
    <w:p w:rsidR="00A225E2" w:rsidRDefault="00A225E2">
      <w:r>
        <w:rPr>
          <w:noProof/>
          <w:lang w:eastAsia="ru-RU"/>
        </w:rPr>
        <w:lastRenderedPageBreak/>
        <w:drawing>
          <wp:inline distT="0" distB="0" distL="0" distR="0">
            <wp:extent cx="5940425" cy="8411989"/>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940425" cy="8411989"/>
                    </a:xfrm>
                    <a:prstGeom prst="rect">
                      <a:avLst/>
                    </a:prstGeom>
                    <a:noFill/>
                    <a:ln w="9525">
                      <a:noFill/>
                      <a:miter lim="800000"/>
                      <a:headEnd/>
                      <a:tailEnd/>
                    </a:ln>
                  </pic:spPr>
                </pic:pic>
              </a:graphicData>
            </a:graphic>
          </wp:inline>
        </w:drawing>
      </w:r>
    </w:p>
    <w:p w:rsidR="00A225E2" w:rsidRDefault="00A225E2"/>
    <w:p w:rsidR="00A225E2" w:rsidRDefault="00A225E2"/>
    <w:p w:rsidR="00A225E2" w:rsidRDefault="00A225E2">
      <w:r>
        <w:rPr>
          <w:noProof/>
          <w:lang w:eastAsia="ru-RU"/>
        </w:rPr>
        <w:lastRenderedPageBreak/>
        <w:drawing>
          <wp:inline distT="0" distB="0" distL="0" distR="0">
            <wp:extent cx="5940425" cy="8437858"/>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940425" cy="8437858"/>
                    </a:xfrm>
                    <a:prstGeom prst="rect">
                      <a:avLst/>
                    </a:prstGeom>
                    <a:noFill/>
                    <a:ln w="9525">
                      <a:noFill/>
                      <a:miter lim="800000"/>
                      <a:headEnd/>
                      <a:tailEnd/>
                    </a:ln>
                  </pic:spPr>
                </pic:pic>
              </a:graphicData>
            </a:graphic>
          </wp:inline>
        </w:drawing>
      </w:r>
    </w:p>
    <w:p w:rsidR="00A225E2" w:rsidRDefault="00A225E2"/>
    <w:p w:rsidR="00A225E2" w:rsidRDefault="00A225E2"/>
    <w:p w:rsidR="00A225E2" w:rsidRDefault="00A225E2"/>
    <w:p w:rsidR="00A225E2" w:rsidRDefault="00A225E2"/>
    <w:p w:rsidR="00A225E2" w:rsidRPr="000C353B" w:rsidRDefault="00A225E2" w:rsidP="00A225E2">
      <w:pPr>
        <w:widowControl w:val="0"/>
        <w:autoSpaceDE w:val="0"/>
        <w:autoSpaceDN w:val="0"/>
        <w:adjustRightInd w:val="0"/>
        <w:jc w:val="center"/>
        <w:rPr>
          <w:b/>
          <w:color w:val="000000"/>
        </w:rPr>
      </w:pPr>
      <w:r w:rsidRPr="000C353B">
        <w:rPr>
          <w:b/>
          <w:color w:val="000000"/>
        </w:rPr>
        <w:lastRenderedPageBreak/>
        <w:t xml:space="preserve">Контракт </w:t>
      </w:r>
      <w:r>
        <w:rPr>
          <w:b/>
          <w:color w:val="000000"/>
        </w:rPr>
        <w:t xml:space="preserve">№ </w:t>
      </w:r>
      <w:r w:rsidRPr="00FD59FB">
        <w:rPr>
          <w:b/>
          <w:color w:val="000000"/>
        </w:rPr>
        <w:t>0851200000619001996</w:t>
      </w:r>
    </w:p>
    <w:p w:rsidR="00A225E2" w:rsidRPr="000C353B" w:rsidRDefault="00A225E2" w:rsidP="00A225E2">
      <w:pPr>
        <w:widowControl w:val="0"/>
        <w:autoSpaceDE w:val="0"/>
        <w:autoSpaceDN w:val="0"/>
        <w:adjustRightInd w:val="0"/>
        <w:jc w:val="center"/>
        <w:rPr>
          <w:b/>
          <w:color w:val="000000"/>
        </w:rPr>
      </w:pPr>
      <w:r>
        <w:rPr>
          <w:b/>
          <w:color w:val="000000"/>
        </w:rPr>
        <w:t xml:space="preserve">на </w:t>
      </w:r>
      <w:r w:rsidRPr="004D4547">
        <w:rPr>
          <w:b/>
          <w:color w:val="000000"/>
        </w:rPr>
        <w:t>реконструкцию</w:t>
      </w:r>
      <w:r>
        <w:rPr>
          <w:b/>
          <w:color w:val="000000"/>
        </w:rPr>
        <w:t xml:space="preserve"> </w:t>
      </w:r>
      <w:r w:rsidRPr="000C353B">
        <w:rPr>
          <w:b/>
          <w:color w:val="000000"/>
        </w:rPr>
        <w:t xml:space="preserve">автомобильной дороги </w:t>
      </w:r>
    </w:p>
    <w:p w:rsidR="00A225E2" w:rsidRPr="000C353B" w:rsidRDefault="00A225E2" w:rsidP="00A225E2">
      <w:pPr>
        <w:widowControl w:val="0"/>
        <w:autoSpaceDE w:val="0"/>
        <w:autoSpaceDN w:val="0"/>
        <w:adjustRightInd w:val="0"/>
        <w:jc w:val="both"/>
      </w:pPr>
    </w:p>
    <w:p w:rsidR="00A225E2" w:rsidRPr="000C353B" w:rsidRDefault="00A225E2" w:rsidP="00A225E2">
      <w:pPr>
        <w:widowControl w:val="0"/>
        <w:autoSpaceDE w:val="0"/>
        <w:autoSpaceDN w:val="0"/>
        <w:adjustRightInd w:val="0"/>
        <w:jc w:val="both"/>
      </w:pPr>
      <w:r w:rsidRPr="000C353B">
        <w:t xml:space="preserve">г. </w:t>
      </w:r>
      <w:r>
        <w:t>Новосибирск</w:t>
      </w:r>
      <w:r w:rsidRPr="000C353B">
        <w:tab/>
      </w:r>
      <w:r w:rsidRPr="000C353B">
        <w:tab/>
      </w:r>
      <w:r w:rsidRPr="000C353B">
        <w:tab/>
      </w:r>
      <w:r w:rsidRPr="000C353B">
        <w:tab/>
      </w:r>
      <w:r w:rsidRPr="000C353B">
        <w:tab/>
      </w:r>
      <w:r>
        <w:tab/>
      </w:r>
      <w:r>
        <w:tab/>
      </w:r>
      <w:r>
        <w:tab/>
        <w:t xml:space="preserve">     </w:t>
      </w:r>
      <w:r w:rsidRPr="000C353B">
        <w:t xml:space="preserve"> </w:t>
      </w:r>
      <w:r>
        <w:t>«31</w:t>
      </w:r>
      <w:r w:rsidRPr="000C353B">
        <w:t xml:space="preserve">» </w:t>
      </w:r>
      <w:r>
        <w:t>05.</w:t>
      </w:r>
      <w:r w:rsidRPr="000C353B">
        <w:t xml:space="preserve"> 20</w:t>
      </w:r>
      <w:r>
        <w:t xml:space="preserve">19 </w:t>
      </w:r>
      <w:r w:rsidRPr="000C353B">
        <w:t>г.</w:t>
      </w:r>
    </w:p>
    <w:p w:rsidR="00A225E2" w:rsidRPr="000C353B" w:rsidRDefault="00A225E2" w:rsidP="00A225E2">
      <w:pPr>
        <w:widowControl w:val="0"/>
        <w:autoSpaceDE w:val="0"/>
        <w:autoSpaceDN w:val="0"/>
        <w:adjustRightInd w:val="0"/>
      </w:pPr>
    </w:p>
    <w:p w:rsidR="00A225E2" w:rsidRPr="000C353B" w:rsidRDefault="00A225E2" w:rsidP="00A225E2">
      <w:pPr>
        <w:widowControl w:val="0"/>
        <w:autoSpaceDE w:val="0"/>
        <w:ind w:firstLine="567"/>
        <w:jc w:val="both"/>
      </w:pPr>
      <w:proofErr w:type="gramStart"/>
      <w:r w:rsidRPr="000C353B">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начальника управления </w:t>
      </w:r>
      <w:r>
        <w:t>Чуманова Михаила Вениаминовича</w:t>
      </w:r>
      <w:r w:rsidRPr="000C353B">
        <w:t xml:space="preserve">, действующего на основании устава, с одной стороны, и </w:t>
      </w:r>
      <w:r w:rsidRPr="00E423B1">
        <w:t>Открытое акционерное общество по строительству, ремонту и содержанию автомобильных дорог и инженерных сооружений "Новосибирскавтодор"</w:t>
      </w:r>
      <w:r w:rsidRPr="00E423B1">
        <w:rPr>
          <w:color w:val="000000"/>
        </w:rPr>
        <w:t>, именуемое в дальнейшем «Подрядчик», в лице генерального директора Власова Руслана Дмитриевича</w:t>
      </w:r>
      <w:proofErr w:type="gramEnd"/>
      <w:r w:rsidRPr="00E423B1">
        <w:rPr>
          <w:color w:val="000000"/>
        </w:rPr>
        <w:t>,</w:t>
      </w:r>
      <w:r w:rsidRPr="00E423B1">
        <w:t xml:space="preserve"> </w:t>
      </w:r>
      <w:proofErr w:type="gramStart"/>
      <w:r w:rsidRPr="00E423B1">
        <w:t xml:space="preserve">действующего на основании Устава, </w:t>
      </w:r>
      <w:r w:rsidRPr="000C353B">
        <w:t xml:space="preserve">с другой стороны, 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w:t>
      </w:r>
      <w:r w:rsidRPr="009443C7">
        <w:t xml:space="preserve">работ, услуг для обеспечения государственных и муниципальных нужд» (далее – Закон о контрактной системе), </w:t>
      </w:r>
      <w:r w:rsidRPr="00027351">
        <w:t>пунктом 8 части 2 статьи 5 Федерального Закона от 29.11.2018г. № 459-ФЗ «О федеральном бюджете на 2019</w:t>
      </w:r>
      <w:proofErr w:type="gramEnd"/>
      <w:r w:rsidRPr="00027351">
        <w:t xml:space="preserve"> </w:t>
      </w:r>
      <w:proofErr w:type="gramStart"/>
      <w:r w:rsidRPr="00027351">
        <w:t>год и на плановый период 2020 и 2021 годов», пунктом 6 Правил казначейского сопровождения средств в случаях, предусмотренных Федеральным законом "О федеральном бюджете на 2019 год и на плановый период 2020 и 2021 годов", утвержденных постановлением Правительства РФ от 30.12.2018г. № 1765</w:t>
      </w:r>
      <w:r w:rsidRPr="00C051AA">
        <w:t>, распоряжением Правительства Российской Федерации от 07.03.2019г. № 368-р),</w:t>
      </w:r>
      <w:r w:rsidRPr="000957D4">
        <w:t xml:space="preserve"> </w:t>
      </w:r>
      <w:r w:rsidRPr="00027351">
        <w:t>Зак</w:t>
      </w:r>
      <w:r w:rsidRPr="009443C7">
        <w:t>она Новосибирской области от 25.12.2018 N 332-ОЗ «Об областном бюджете</w:t>
      </w:r>
      <w:proofErr w:type="gramEnd"/>
      <w:r w:rsidRPr="009443C7">
        <w:t xml:space="preserve"> </w:t>
      </w:r>
      <w:proofErr w:type="gramStart"/>
      <w:r w:rsidRPr="009443C7">
        <w:t>Новосибирской области на 2019 год и плановый период 2020 и 2021 годов», постановления Правительства Новосибирской области от 23.01.2015 года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 при способе определения Подрядчика</w:t>
      </w:r>
      <w:r>
        <w:t xml:space="preserve"> путем проведения аукциона в электронной форме </w:t>
      </w:r>
      <w:r w:rsidRPr="009443C7">
        <w:t xml:space="preserve">(протокол </w:t>
      </w:r>
      <w:r>
        <w:t xml:space="preserve"> рассмотрения единственной заявки на участие в аукционе в электронной</w:t>
      </w:r>
      <w:proofErr w:type="gramEnd"/>
      <w:r>
        <w:t xml:space="preserve"> форме 0851200000619001996 </w:t>
      </w:r>
      <w:r w:rsidRPr="009443C7">
        <w:t>от </w:t>
      </w:r>
      <w:r>
        <w:t>20.05.2019</w:t>
      </w:r>
      <w:r w:rsidRPr="009443C7">
        <w:t xml:space="preserve">) заключили </w:t>
      </w:r>
      <w:r>
        <w:t>настоящий К</w:t>
      </w:r>
      <w:r w:rsidRPr="009443C7">
        <w:t>онтракт</w:t>
      </w:r>
      <w:r>
        <w:t xml:space="preserve"> </w:t>
      </w:r>
      <w:r w:rsidRPr="009443C7">
        <w:t>о нижеследующем:</w:t>
      </w:r>
    </w:p>
    <w:p w:rsidR="00A225E2" w:rsidRDefault="00A225E2" w:rsidP="00A225E2">
      <w:pPr>
        <w:widowControl w:val="0"/>
        <w:autoSpaceDE w:val="0"/>
        <w:jc w:val="both"/>
        <w:rPr>
          <w:b/>
          <w:bCs/>
        </w:rPr>
      </w:pPr>
    </w:p>
    <w:p w:rsidR="00A225E2" w:rsidRDefault="00A225E2" w:rsidP="00A225E2">
      <w:pPr>
        <w:widowControl w:val="0"/>
        <w:autoSpaceDE w:val="0"/>
        <w:jc w:val="center"/>
        <w:rPr>
          <w:b/>
          <w:bCs/>
          <w:spacing w:val="2"/>
          <w:szCs w:val="28"/>
        </w:rPr>
      </w:pPr>
      <w:r>
        <w:rPr>
          <w:b/>
          <w:bCs/>
        </w:rPr>
        <w:t xml:space="preserve">1. </w:t>
      </w:r>
      <w:r w:rsidRPr="000C353B">
        <w:rPr>
          <w:b/>
          <w:bCs/>
        </w:rPr>
        <w:t xml:space="preserve">Предмет </w:t>
      </w:r>
      <w:r w:rsidRPr="000C353B">
        <w:rPr>
          <w:b/>
          <w:bCs/>
          <w:spacing w:val="2"/>
          <w:szCs w:val="28"/>
        </w:rPr>
        <w:t>Контракта</w:t>
      </w:r>
    </w:p>
    <w:p w:rsidR="00A225E2" w:rsidRPr="000C353B" w:rsidRDefault="00A225E2" w:rsidP="00A225E2">
      <w:pPr>
        <w:widowControl w:val="0"/>
        <w:shd w:val="clear" w:color="auto" w:fill="FFFFFF"/>
        <w:tabs>
          <w:tab w:val="left" w:pos="993"/>
        </w:tabs>
        <w:autoSpaceDE w:val="0"/>
        <w:autoSpaceDN w:val="0"/>
        <w:adjustRightInd w:val="0"/>
        <w:ind w:firstLine="567"/>
        <w:jc w:val="both"/>
      </w:pPr>
      <w:r>
        <w:t xml:space="preserve">1.1. </w:t>
      </w:r>
      <w:r w:rsidRPr="000C353B">
        <w:t xml:space="preserve">Предметом Контракта является выполнение по заданию Заказчика работ по </w:t>
      </w:r>
      <w:r w:rsidRPr="004D4547">
        <w:t>реконструкции</w:t>
      </w:r>
      <w:r w:rsidRPr="000C353B">
        <w:t xml:space="preserve"> (далее – </w:t>
      </w:r>
      <w:r>
        <w:t>Р</w:t>
      </w:r>
      <w:r w:rsidRPr="000C353B">
        <w:t xml:space="preserve">аботы) автомобильной дороги </w:t>
      </w:r>
      <w:r w:rsidRPr="00386320">
        <w:t xml:space="preserve">"Инская - Барышево - 39 </w:t>
      </w:r>
      <w:proofErr w:type="gramStart"/>
      <w:r w:rsidRPr="00386320">
        <w:t>км</w:t>
      </w:r>
      <w:proofErr w:type="gramEnd"/>
      <w:r w:rsidRPr="00386320">
        <w:t xml:space="preserve"> а/д "К-19р" (в гр. района)" на участке км 26+000 - км 30+739 в Новосибирском и Тогучинском районах Новосибирской области</w:t>
      </w:r>
      <w:r w:rsidRPr="000C353B">
        <w:t xml:space="preserve"> (далее ‒ Объект) в соответствии с «Описанием объекта закупки» (приложение № 1 к Контракту) и на условиях, предусмотренных Контрактом.</w:t>
      </w:r>
    </w:p>
    <w:p w:rsidR="00A225E2" w:rsidRPr="000C353B" w:rsidRDefault="00A225E2" w:rsidP="00A225E2">
      <w:pPr>
        <w:widowControl w:val="0"/>
        <w:tabs>
          <w:tab w:val="left" w:pos="993"/>
        </w:tabs>
        <w:autoSpaceDE w:val="0"/>
        <w:autoSpaceDN w:val="0"/>
        <w:adjustRightInd w:val="0"/>
        <w:ind w:firstLine="567"/>
        <w:jc w:val="both"/>
      </w:pPr>
      <w:r w:rsidRPr="000C353B">
        <w:t xml:space="preserve">Идентификационный код закупки: </w:t>
      </w:r>
      <w:r w:rsidRPr="003E3F74">
        <w:t>192540510031654050100102140024211414</w:t>
      </w:r>
      <w:r>
        <w:t>.</w:t>
      </w:r>
    </w:p>
    <w:p w:rsidR="00A225E2" w:rsidRPr="000C353B" w:rsidRDefault="00A225E2" w:rsidP="00A225E2">
      <w:pPr>
        <w:widowControl w:val="0"/>
        <w:shd w:val="clear" w:color="auto" w:fill="FFFFFF"/>
        <w:tabs>
          <w:tab w:val="left" w:pos="1134"/>
        </w:tabs>
        <w:autoSpaceDE w:val="0"/>
        <w:autoSpaceDN w:val="0"/>
        <w:adjustRightInd w:val="0"/>
        <w:ind w:firstLine="567"/>
        <w:jc w:val="both"/>
      </w:pPr>
      <w:r>
        <w:t xml:space="preserve">1.2. </w:t>
      </w:r>
      <w:r w:rsidRPr="000C353B">
        <w:t xml:space="preserve">Подрядчик обязуется выполнить </w:t>
      </w:r>
      <w:r>
        <w:t>Р</w:t>
      </w:r>
      <w:r w:rsidRPr="000C353B">
        <w:t xml:space="preserve">аботы в </w:t>
      </w:r>
      <w:proofErr w:type="gramStart"/>
      <w:r w:rsidRPr="000C353B">
        <w:t>соответствии</w:t>
      </w:r>
      <w:proofErr w:type="gramEnd"/>
      <w:r w:rsidRPr="000C353B">
        <w:t xml:space="preserve"> с «Описанием объекта закупки» (</w:t>
      </w:r>
      <w:r>
        <w:t>П</w:t>
      </w:r>
      <w:r w:rsidRPr="000C353B">
        <w:t>риложение № 1 к Контракту)</w:t>
      </w:r>
      <w:r>
        <w:t>, проектной</w:t>
      </w:r>
      <w:r w:rsidRPr="000C353B">
        <w:t xml:space="preserve"> и </w:t>
      </w:r>
      <w:r>
        <w:t>рабочей</w:t>
      </w:r>
      <w:r w:rsidRPr="000C353B">
        <w:t xml:space="preserve"> документацией (далее – Проект</w:t>
      </w:r>
      <w:r>
        <w:t>ы</w:t>
      </w:r>
      <w:r w:rsidRPr="000C353B">
        <w:t>) в сроки, указанные в Контракте и в «Графике выполнения строительно-монтажных работ» (</w:t>
      </w:r>
      <w:r>
        <w:t>П</w:t>
      </w:r>
      <w:r w:rsidRPr="000C353B">
        <w:t xml:space="preserve">риложение № 2 к Контракту), а Заказчик обязуется принять результат </w:t>
      </w:r>
      <w:r>
        <w:t>Р</w:t>
      </w:r>
      <w:r w:rsidRPr="000C353B">
        <w:t>абот и оплатить его на условиях, предусмотренных настоящим Контрактом.</w:t>
      </w:r>
    </w:p>
    <w:p w:rsidR="00A225E2" w:rsidRPr="000C353B" w:rsidRDefault="00A225E2" w:rsidP="00A225E2">
      <w:pPr>
        <w:widowControl w:val="0"/>
        <w:shd w:val="clear" w:color="auto" w:fill="FFFFFF"/>
        <w:tabs>
          <w:tab w:val="left" w:pos="1134"/>
        </w:tabs>
        <w:autoSpaceDE w:val="0"/>
        <w:autoSpaceDN w:val="0"/>
        <w:adjustRightInd w:val="0"/>
        <w:ind w:firstLine="567"/>
        <w:jc w:val="both"/>
      </w:pPr>
      <w:r>
        <w:t xml:space="preserve">1.3. </w:t>
      </w:r>
      <w:r w:rsidRPr="000C353B">
        <w:t xml:space="preserve">Выполнение </w:t>
      </w:r>
      <w:r>
        <w:t>Р</w:t>
      </w:r>
      <w:r w:rsidRPr="000C353B">
        <w:t xml:space="preserve">абот осуществляется Подрядчиком в </w:t>
      </w:r>
      <w:proofErr w:type="gramStart"/>
      <w:r w:rsidRPr="000C353B">
        <w:t>соответствии</w:t>
      </w:r>
      <w:proofErr w:type="gramEnd"/>
      <w:r w:rsidRPr="000C353B">
        <w:t xml:space="preserve"> с законодательством Российской Федерации, законодательством Новосибирской области, требованиями иных нормативных правовых </w:t>
      </w:r>
      <w:r w:rsidRPr="000C353B">
        <w:lastRenderedPageBreak/>
        <w:t xml:space="preserve">актов, регулирующих порядок выполнения такого вида </w:t>
      </w:r>
      <w:r>
        <w:t>р</w:t>
      </w:r>
      <w:r w:rsidRPr="000C353B">
        <w:t>абот, устанавливающих требования к качеству такого вида работ, в соответствии с условиями Контракта.</w:t>
      </w:r>
    </w:p>
    <w:p w:rsidR="00A225E2" w:rsidRPr="000C353B" w:rsidRDefault="00A225E2" w:rsidP="00A225E2">
      <w:pPr>
        <w:widowControl w:val="0"/>
        <w:shd w:val="clear" w:color="auto" w:fill="FFFFFF"/>
        <w:tabs>
          <w:tab w:val="left" w:pos="1134"/>
        </w:tabs>
        <w:autoSpaceDE w:val="0"/>
        <w:autoSpaceDN w:val="0"/>
        <w:adjustRightInd w:val="0"/>
        <w:ind w:firstLine="567"/>
        <w:jc w:val="both"/>
      </w:pPr>
      <w:r>
        <w:t xml:space="preserve">1.4. </w:t>
      </w:r>
      <w:proofErr w:type="gramStart"/>
      <w:r w:rsidRPr="000C353B">
        <w:t xml:space="preserve">Результатом </w:t>
      </w:r>
      <w:r>
        <w:t>Р</w:t>
      </w:r>
      <w:r w:rsidRPr="000C353B">
        <w:t xml:space="preserve">абот </w:t>
      </w:r>
      <w:r>
        <w:t>по Контракту являе</w:t>
      </w:r>
      <w:r w:rsidRPr="000C353B">
        <w:t xml:space="preserve">тся </w:t>
      </w:r>
      <w:r w:rsidRPr="00CD353F">
        <w:t>реконструированн</w:t>
      </w:r>
      <w:r>
        <w:t>ый</w:t>
      </w:r>
      <w:r w:rsidRPr="000C353B">
        <w:rPr>
          <w:i/>
        </w:rPr>
        <w:t xml:space="preserve"> </w:t>
      </w:r>
      <w:r w:rsidRPr="000C353B">
        <w:t>Объект, в отношении котор</w:t>
      </w:r>
      <w:r>
        <w:t>ого</w:t>
      </w:r>
      <w:r w:rsidRPr="000C353B">
        <w:t xml:space="preserve"> получено Заключение органа государственного строительного надзора </w:t>
      </w:r>
      <w:r>
        <w:t>«О</w:t>
      </w:r>
      <w:r w:rsidRPr="000C353B">
        <w:t xml:space="preserve"> соответствии </w:t>
      </w:r>
      <w:r w:rsidRPr="00CD353F">
        <w:t>реконструированного</w:t>
      </w:r>
      <w:r w:rsidRPr="000C353B">
        <w:t xml:space="preserve"> </w:t>
      </w:r>
      <w:r>
        <w:t>о</w:t>
      </w:r>
      <w:r w:rsidRPr="000C353B">
        <w:t>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t>»</w:t>
      </w:r>
      <w:r w:rsidRPr="000C353B">
        <w:t>, и Заключение федерального государственного экологического надзора в случаях, предусмотренных частью 7 статьи 54 Градостроительного кодекса</w:t>
      </w:r>
      <w:proofErr w:type="gramEnd"/>
      <w:r w:rsidRPr="000C353B">
        <w:t xml:space="preserve"> Российской Федерации.</w:t>
      </w:r>
    </w:p>
    <w:p w:rsidR="00A225E2" w:rsidRPr="000C353B" w:rsidRDefault="00A225E2" w:rsidP="00A225E2">
      <w:pPr>
        <w:widowControl w:val="0"/>
        <w:shd w:val="clear" w:color="auto" w:fill="FFFFFF"/>
        <w:tabs>
          <w:tab w:val="left" w:pos="1134"/>
        </w:tabs>
        <w:autoSpaceDE w:val="0"/>
        <w:autoSpaceDN w:val="0"/>
        <w:adjustRightInd w:val="0"/>
        <w:ind w:firstLine="567"/>
        <w:jc w:val="both"/>
      </w:pPr>
      <w:r>
        <w:t xml:space="preserve">1.5. </w:t>
      </w:r>
      <w:r w:rsidRPr="000C353B">
        <w:t>Интересы</w:t>
      </w:r>
      <w:r w:rsidRPr="000C353B">
        <w:rPr>
          <w:bCs/>
        </w:rPr>
        <w:t xml:space="preserve"> Заказчика по Контракту представляют:</w:t>
      </w:r>
      <w:r w:rsidRPr="000C353B">
        <w:t xml:space="preserve"> </w:t>
      </w:r>
      <w:r w:rsidRPr="000C353B">
        <w:rPr>
          <w:bCs/>
        </w:rPr>
        <w:t>Буланов Михаил Юрьевич – главный инженер, Дорошенко Николай Сергеевич – начальник отд</w:t>
      </w:r>
      <w:r>
        <w:rPr>
          <w:bCs/>
        </w:rPr>
        <w:t>ела капитального строительства.</w:t>
      </w:r>
    </w:p>
    <w:p w:rsidR="00A225E2" w:rsidRPr="000C353B" w:rsidRDefault="00A225E2" w:rsidP="00A225E2">
      <w:pPr>
        <w:widowControl w:val="0"/>
        <w:shd w:val="clear" w:color="auto" w:fill="FFFFFF"/>
        <w:autoSpaceDE w:val="0"/>
        <w:autoSpaceDN w:val="0"/>
        <w:adjustRightInd w:val="0"/>
        <w:ind w:firstLine="567"/>
        <w:jc w:val="both"/>
      </w:pPr>
      <w:proofErr w:type="gramStart"/>
      <w:r w:rsidRPr="000C353B">
        <w:rPr>
          <w:bCs/>
        </w:rPr>
        <w:t xml:space="preserve">Строительный контроль за выполнением </w:t>
      </w:r>
      <w:r>
        <w:rPr>
          <w:bCs/>
        </w:rPr>
        <w:t>Р</w:t>
      </w:r>
      <w:r w:rsidRPr="000C353B">
        <w:rPr>
          <w:bCs/>
        </w:rPr>
        <w:t>абот и приемку выполненных П</w:t>
      </w:r>
      <w:r>
        <w:rPr>
          <w:bCs/>
        </w:rPr>
        <w:t>одрядчиком Р</w:t>
      </w:r>
      <w:r w:rsidRPr="000C353B">
        <w:rPr>
          <w:bCs/>
        </w:rPr>
        <w:t xml:space="preserve">абот осуществляют ответственные работники Заказчика, которые уполномочены руководителем подписывать </w:t>
      </w:r>
      <w:r>
        <w:t>акты приемки этапов</w:t>
      </w:r>
      <w:r w:rsidRPr="000C353B">
        <w:t xml:space="preserve"> </w:t>
      </w:r>
      <w:r w:rsidRPr="00CD353F">
        <w:t>реконструкции</w:t>
      </w:r>
      <w:r w:rsidRPr="000C353B">
        <w:t xml:space="preserve"> </w:t>
      </w:r>
      <w:r w:rsidRPr="00D00AF2">
        <w:t>Объекта</w:t>
      </w:r>
      <w:r w:rsidRPr="00D00AF2">
        <w:rPr>
          <w:bCs/>
          <w:color w:val="000000"/>
        </w:rPr>
        <w:t xml:space="preserve"> по форме </w:t>
      </w:r>
      <w:r w:rsidRPr="00D00AF2">
        <w:rPr>
          <w:color w:val="000000"/>
        </w:rPr>
        <w:t>приложения № 3 к Контракту</w:t>
      </w:r>
      <w:r w:rsidRPr="00D00AF2">
        <w:rPr>
          <w:bCs/>
          <w:color w:val="000000"/>
        </w:rPr>
        <w:t xml:space="preserve">, акты сдачи-приемки Объекта по форме </w:t>
      </w:r>
      <w:r w:rsidRPr="00D00AF2">
        <w:rPr>
          <w:color w:val="000000"/>
        </w:rPr>
        <w:t>приложения</w:t>
      </w:r>
      <w:r w:rsidRPr="000C353B">
        <w:rPr>
          <w:color w:val="000000"/>
        </w:rPr>
        <w:t xml:space="preserve"> № 7 к Контракту</w:t>
      </w:r>
      <w:r w:rsidRPr="000C353B">
        <w:rPr>
          <w:bCs/>
        </w:rPr>
        <w:t xml:space="preserve"> и другие документы на основании выдаваемых в порядке статьи 185 Гражданского кодекса РФ доверенностей.</w:t>
      </w:r>
      <w:proofErr w:type="gramEnd"/>
    </w:p>
    <w:p w:rsidR="00A225E2" w:rsidRDefault="00A225E2" w:rsidP="00A225E2">
      <w:pPr>
        <w:widowControl w:val="0"/>
        <w:shd w:val="clear" w:color="auto" w:fill="FFFFFF"/>
        <w:tabs>
          <w:tab w:val="left" w:pos="567"/>
        </w:tabs>
        <w:autoSpaceDE w:val="0"/>
        <w:autoSpaceDN w:val="0"/>
        <w:adjustRightInd w:val="0"/>
        <w:ind w:firstLine="567"/>
        <w:jc w:val="both"/>
      </w:pPr>
      <w:r>
        <w:t xml:space="preserve">1.6. </w:t>
      </w:r>
      <w:proofErr w:type="gramStart"/>
      <w:r w:rsidRPr="000C353B">
        <w:t>Интересы Подрядчика по Контракту предста</w:t>
      </w:r>
      <w:r w:rsidRPr="000C353B">
        <w:t>в</w:t>
      </w:r>
      <w:r w:rsidRPr="000C353B">
        <w:t>ляют: сотрудники Подрядчика</w:t>
      </w:r>
      <w:r w:rsidRPr="000C353B">
        <w:rPr>
          <w:spacing w:val="5"/>
        </w:rPr>
        <w:t>, которые уполномочены руководителем организации получать предписания Заказчика и уполномоченной им организации, подписывать документы во исполнение Контракта,</w:t>
      </w:r>
      <w:r w:rsidRPr="000C353B">
        <w:rPr>
          <w:bCs/>
        </w:rPr>
        <w:t xml:space="preserve"> </w:t>
      </w:r>
      <w:r w:rsidRPr="000C353B">
        <w:t>акты приемки этап</w:t>
      </w:r>
      <w:r>
        <w:t>ов</w:t>
      </w:r>
      <w:r w:rsidRPr="000C353B">
        <w:t xml:space="preserve"> </w:t>
      </w:r>
      <w:r w:rsidRPr="00CD353F">
        <w:t>реконструкции</w:t>
      </w:r>
      <w:r w:rsidRPr="000C353B">
        <w:t xml:space="preserve"> </w:t>
      </w:r>
      <w:r>
        <w:rPr>
          <w:color w:val="000000"/>
        </w:rPr>
        <w:t>О</w:t>
      </w:r>
      <w:r w:rsidRPr="000C353B">
        <w:rPr>
          <w:color w:val="000000"/>
        </w:rPr>
        <w:t>бъект</w:t>
      </w:r>
      <w:r>
        <w:rPr>
          <w:color w:val="000000"/>
        </w:rPr>
        <w:t>а</w:t>
      </w:r>
      <w:r w:rsidRPr="000C353B">
        <w:rPr>
          <w:bCs/>
          <w:color w:val="000000"/>
        </w:rPr>
        <w:t xml:space="preserve"> по форме </w:t>
      </w:r>
      <w:r w:rsidRPr="000C353B">
        <w:rPr>
          <w:color w:val="000000"/>
        </w:rPr>
        <w:t>приложения № 3 к Контракту</w:t>
      </w:r>
      <w:r w:rsidRPr="000C353B">
        <w:rPr>
          <w:bCs/>
          <w:color w:val="000000"/>
        </w:rPr>
        <w:t>, справки о стоимости выполненных работ и затрат (форма КС-3), акт</w:t>
      </w:r>
      <w:r>
        <w:rPr>
          <w:bCs/>
          <w:color w:val="000000"/>
        </w:rPr>
        <w:t>ы</w:t>
      </w:r>
      <w:r w:rsidRPr="000C353B">
        <w:rPr>
          <w:bCs/>
          <w:color w:val="000000"/>
        </w:rPr>
        <w:t xml:space="preserve"> сдачи-приемки</w:t>
      </w:r>
      <w:r>
        <w:rPr>
          <w:bCs/>
          <w:color w:val="000000"/>
        </w:rPr>
        <w:t xml:space="preserve"> Объекта</w:t>
      </w:r>
      <w:r w:rsidRPr="000C353B">
        <w:rPr>
          <w:bCs/>
          <w:color w:val="000000"/>
        </w:rPr>
        <w:t xml:space="preserve"> по форме </w:t>
      </w:r>
      <w:r w:rsidRPr="000C353B">
        <w:rPr>
          <w:color w:val="000000"/>
        </w:rPr>
        <w:t>приложения № 7 к Контракту</w:t>
      </w:r>
      <w:r w:rsidRPr="000C353B">
        <w:rPr>
          <w:bCs/>
          <w:color w:val="000000"/>
        </w:rPr>
        <w:t xml:space="preserve"> и</w:t>
      </w:r>
      <w:r w:rsidRPr="000C353B">
        <w:rPr>
          <w:bCs/>
        </w:rPr>
        <w:t xml:space="preserve"> другие документы на основании доверенностей</w:t>
      </w:r>
      <w:r w:rsidRPr="000C353B">
        <w:t>, выданных в</w:t>
      </w:r>
      <w:proofErr w:type="gramEnd"/>
      <w:r w:rsidRPr="000C353B">
        <w:t xml:space="preserve"> порядке, предусмотренном статьей 185</w:t>
      </w:r>
      <w:r w:rsidRPr="000C353B">
        <w:rPr>
          <w:bCs/>
        </w:rPr>
        <w:t xml:space="preserve"> Гражданского кодекса РФ,</w:t>
      </w:r>
      <w:r w:rsidRPr="000C353B">
        <w:t xml:space="preserve"> которые </w:t>
      </w:r>
      <w:r w:rsidRPr="00CE45D8">
        <w:t xml:space="preserve">представляются Заказчику не </w:t>
      </w:r>
      <w:proofErr w:type="gramStart"/>
      <w:r w:rsidRPr="00CE45D8">
        <w:t>позднее</w:t>
      </w:r>
      <w:proofErr w:type="gramEnd"/>
      <w:r w:rsidRPr="00CE45D8">
        <w:t xml:space="preserve"> чем за 4 (четыре) календарных дня до подписания указанных документов и при смене доверенного лица в течение 4 (четыре) календарных дней с</w:t>
      </w:r>
      <w:r w:rsidRPr="000C353B">
        <w:t xml:space="preserve"> даты их выдачи уполномоченному лицу.</w:t>
      </w:r>
    </w:p>
    <w:p w:rsidR="00A225E2" w:rsidRPr="000C353B" w:rsidRDefault="00A225E2" w:rsidP="00A225E2">
      <w:pPr>
        <w:widowControl w:val="0"/>
        <w:shd w:val="clear" w:color="auto" w:fill="FFFFFF"/>
        <w:tabs>
          <w:tab w:val="left" w:pos="567"/>
        </w:tabs>
        <w:autoSpaceDE w:val="0"/>
        <w:autoSpaceDN w:val="0"/>
        <w:adjustRightInd w:val="0"/>
        <w:jc w:val="both"/>
      </w:pPr>
    </w:p>
    <w:p w:rsidR="00A225E2" w:rsidRDefault="00A225E2" w:rsidP="00A225E2">
      <w:pPr>
        <w:widowControl w:val="0"/>
        <w:shd w:val="clear" w:color="auto" w:fill="FFFFFF"/>
        <w:tabs>
          <w:tab w:val="left" w:pos="284"/>
          <w:tab w:val="left" w:pos="3828"/>
        </w:tabs>
        <w:jc w:val="center"/>
        <w:rPr>
          <w:b/>
          <w:bCs/>
          <w:spacing w:val="2"/>
          <w:szCs w:val="28"/>
        </w:rPr>
      </w:pPr>
      <w:r>
        <w:rPr>
          <w:b/>
          <w:bCs/>
          <w:spacing w:val="2"/>
          <w:szCs w:val="28"/>
        </w:rPr>
        <w:t xml:space="preserve">2. </w:t>
      </w:r>
      <w:r w:rsidRPr="000C353B">
        <w:rPr>
          <w:b/>
          <w:bCs/>
          <w:spacing w:val="2"/>
          <w:szCs w:val="28"/>
        </w:rPr>
        <w:t xml:space="preserve">Цена </w:t>
      </w:r>
      <w:r w:rsidRPr="000C353B">
        <w:rPr>
          <w:b/>
          <w:bCs/>
        </w:rPr>
        <w:t>Контракта</w:t>
      </w:r>
      <w:r w:rsidRPr="000C353B">
        <w:rPr>
          <w:b/>
          <w:bCs/>
          <w:spacing w:val="2"/>
          <w:szCs w:val="28"/>
        </w:rPr>
        <w:t xml:space="preserve"> и порядок расчетов</w:t>
      </w:r>
    </w:p>
    <w:p w:rsidR="00A225E2" w:rsidRPr="00927670" w:rsidRDefault="00A225E2" w:rsidP="00A225E2">
      <w:pPr>
        <w:widowControl w:val="0"/>
        <w:shd w:val="clear" w:color="auto" w:fill="FFFFFF"/>
        <w:tabs>
          <w:tab w:val="left" w:pos="1134"/>
        </w:tabs>
        <w:autoSpaceDE w:val="0"/>
        <w:autoSpaceDN w:val="0"/>
        <w:adjustRightInd w:val="0"/>
        <w:ind w:firstLine="567"/>
        <w:jc w:val="both"/>
      </w:pPr>
      <w:r>
        <w:t xml:space="preserve">2.1. </w:t>
      </w:r>
      <w:r w:rsidRPr="000C353B">
        <w:t>Цена Контракта составл</w:t>
      </w:r>
      <w:r w:rsidRPr="000C353B">
        <w:t>я</w:t>
      </w:r>
      <w:r w:rsidRPr="000C353B">
        <w:t xml:space="preserve">ет </w:t>
      </w:r>
      <w:r>
        <w:t>330 000 000,00</w:t>
      </w:r>
      <w:r w:rsidRPr="000C353B">
        <w:t xml:space="preserve"> (</w:t>
      </w:r>
      <w:r>
        <w:t>Триста тридцать миллионов</w:t>
      </w:r>
      <w:r w:rsidRPr="000C353B">
        <w:t xml:space="preserve">) рублей </w:t>
      </w:r>
      <w:r>
        <w:t xml:space="preserve">00 </w:t>
      </w:r>
      <w:r w:rsidRPr="000C353B">
        <w:t>коп</w:t>
      </w:r>
      <w:proofErr w:type="gramStart"/>
      <w:r w:rsidRPr="000C353B">
        <w:t>.</w:t>
      </w:r>
      <w:r>
        <w:t>,</w:t>
      </w:r>
      <w:r w:rsidRPr="000C353B">
        <w:t xml:space="preserve"> </w:t>
      </w:r>
      <w:proofErr w:type="gramEnd"/>
      <w:r w:rsidRPr="000C353B">
        <w:t xml:space="preserve">с учетом </w:t>
      </w:r>
      <w:r w:rsidRPr="00927670">
        <w:t>НДС.</w:t>
      </w:r>
    </w:p>
    <w:p w:rsidR="00A225E2" w:rsidRPr="00927670" w:rsidRDefault="00A225E2" w:rsidP="00A225E2">
      <w:pPr>
        <w:widowControl w:val="0"/>
        <w:shd w:val="clear" w:color="auto" w:fill="FFFFFF"/>
        <w:tabs>
          <w:tab w:val="left" w:pos="1134"/>
        </w:tabs>
        <w:autoSpaceDE w:val="0"/>
        <w:autoSpaceDN w:val="0"/>
        <w:adjustRightInd w:val="0"/>
        <w:ind w:firstLine="567"/>
        <w:jc w:val="both"/>
      </w:pPr>
      <w:r w:rsidRPr="00927670">
        <w:t>Объем ассигнований составляет:</w:t>
      </w:r>
    </w:p>
    <w:p w:rsidR="00A225E2" w:rsidRDefault="00A225E2" w:rsidP="00A225E2">
      <w:pPr>
        <w:widowControl w:val="0"/>
        <w:ind w:firstLine="567"/>
        <w:jc w:val="both"/>
      </w:pPr>
      <w:r w:rsidRPr="00927670">
        <w:t xml:space="preserve">На </w:t>
      </w:r>
      <w:r>
        <w:t>2019</w:t>
      </w:r>
      <w:r w:rsidRPr="00927670">
        <w:t xml:space="preserve"> год </w:t>
      </w:r>
      <w:r>
        <w:t xml:space="preserve"> 35 000 000 </w:t>
      </w:r>
      <w:r w:rsidRPr="00927670">
        <w:t>(</w:t>
      </w:r>
      <w:r>
        <w:t>Тридцать пять миллионов</w:t>
      </w:r>
      <w:r w:rsidRPr="00927670">
        <w:t>) рублей</w:t>
      </w:r>
      <w:r>
        <w:t xml:space="preserve"> 00 </w:t>
      </w:r>
      <w:r w:rsidRPr="00927670">
        <w:t>коп</w:t>
      </w:r>
      <w:proofErr w:type="gramStart"/>
      <w:r w:rsidRPr="00927670">
        <w:t>.</w:t>
      </w:r>
      <w:r>
        <w:t>,</w:t>
      </w:r>
      <w:r w:rsidRPr="00927670">
        <w:t xml:space="preserve"> </w:t>
      </w:r>
      <w:proofErr w:type="gramEnd"/>
      <w:r w:rsidRPr="00927670">
        <w:t>с учетом НДС.</w:t>
      </w:r>
    </w:p>
    <w:p w:rsidR="00A225E2" w:rsidRPr="00100CFF" w:rsidRDefault="00A225E2" w:rsidP="00A225E2">
      <w:pPr>
        <w:widowControl w:val="0"/>
        <w:ind w:firstLine="567"/>
        <w:jc w:val="both"/>
      </w:pPr>
      <w:r w:rsidRPr="00100CFF">
        <w:t xml:space="preserve">На 2020 год </w:t>
      </w:r>
      <w:r>
        <w:t xml:space="preserve"> 295 000 000</w:t>
      </w:r>
      <w:r w:rsidRPr="00100CFF">
        <w:t xml:space="preserve"> (</w:t>
      </w:r>
      <w:r>
        <w:t>Двести девяносто пять миллионов</w:t>
      </w:r>
      <w:r w:rsidRPr="00100CFF">
        <w:t xml:space="preserve">) рублей </w:t>
      </w:r>
      <w:r>
        <w:t xml:space="preserve">00 </w:t>
      </w:r>
      <w:r w:rsidRPr="00100CFF">
        <w:t>коп</w:t>
      </w:r>
      <w:proofErr w:type="gramStart"/>
      <w:r w:rsidRPr="00100CFF">
        <w:t xml:space="preserve">., </w:t>
      </w:r>
      <w:proofErr w:type="gramEnd"/>
      <w:r w:rsidRPr="00100CFF">
        <w:t>с учетом НДС.</w:t>
      </w:r>
    </w:p>
    <w:p w:rsidR="00A225E2" w:rsidRPr="000C353B" w:rsidRDefault="00A225E2" w:rsidP="00A225E2">
      <w:pPr>
        <w:widowControl w:val="0"/>
        <w:tabs>
          <w:tab w:val="left" w:pos="-4860"/>
          <w:tab w:val="left" w:pos="1"/>
          <w:tab w:val="left" w:pos="1080"/>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8789"/>
          <w:tab w:val="left" w:pos="9062"/>
        </w:tabs>
        <w:ind w:firstLine="567"/>
        <w:jc w:val="both"/>
        <w:rPr>
          <w:iCs/>
        </w:rPr>
      </w:pPr>
      <w:r w:rsidRPr="00927670">
        <w:rPr>
          <w:iCs/>
        </w:rPr>
        <w:t xml:space="preserve">Стоимость выполненных Работ определяется на основании утвержденной сметной документации в ценах на </w:t>
      </w:r>
      <w:r>
        <w:rPr>
          <w:iCs/>
        </w:rPr>
        <w:t xml:space="preserve">2 квартал 2017 </w:t>
      </w:r>
      <w:r w:rsidRPr="00927670">
        <w:rPr>
          <w:iCs/>
        </w:rPr>
        <w:t>год</w:t>
      </w:r>
      <w:r>
        <w:rPr>
          <w:iCs/>
        </w:rPr>
        <w:t>а</w:t>
      </w:r>
      <w:r w:rsidRPr="00927670">
        <w:rPr>
          <w:iCs/>
        </w:rPr>
        <w:t xml:space="preserve">, </w:t>
      </w:r>
      <w:r w:rsidRPr="002465ED">
        <w:rPr>
          <w:iCs/>
        </w:rPr>
        <w:t>с пересчетом сметной стоимости реконструкции в текущий уровень цен с учётом индексов-дефляторов, применённых в расчете начальной (максимальной) цены Контракта</w:t>
      </w:r>
      <w:r w:rsidRPr="00927670">
        <w:rPr>
          <w:iCs/>
        </w:rPr>
        <w:t xml:space="preserve"> и с учетом результата</w:t>
      </w:r>
      <w:r w:rsidRPr="000C353B">
        <w:rPr>
          <w:iCs/>
        </w:rPr>
        <w:t xml:space="preserve"> закупки (коэффициент снижения</w:t>
      </w:r>
      <w:r>
        <w:rPr>
          <w:iCs/>
        </w:rPr>
        <w:t>- 1,00</w:t>
      </w:r>
      <w:r w:rsidRPr="000C353B">
        <w:rPr>
          <w:iCs/>
        </w:rPr>
        <w:t>).</w:t>
      </w:r>
    </w:p>
    <w:p w:rsidR="00A225E2" w:rsidRPr="009F2497" w:rsidRDefault="00A225E2" w:rsidP="00A225E2">
      <w:pPr>
        <w:widowControl w:val="0"/>
        <w:tabs>
          <w:tab w:val="left" w:pos="709"/>
        </w:tabs>
        <w:autoSpaceDE w:val="0"/>
        <w:autoSpaceDN w:val="0"/>
        <w:adjustRightInd w:val="0"/>
        <w:ind w:firstLine="567"/>
        <w:jc w:val="both"/>
        <w:rPr>
          <w:i/>
        </w:rPr>
      </w:pPr>
      <w:r w:rsidRPr="00100CFF">
        <w:t>В случае</w:t>
      </w:r>
      <w:proofErr w:type="gramStart"/>
      <w:r w:rsidRPr="00100CFF">
        <w:t>,</w:t>
      </w:r>
      <w:proofErr w:type="gramEnd"/>
      <w:r w:rsidRPr="00100CFF">
        <w:t xml:space="preserve"> если Контракт заключается с 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sidRPr="009F2497">
        <w:rPr>
          <w:i/>
        </w:rPr>
        <w:t>.</w:t>
      </w:r>
    </w:p>
    <w:p w:rsidR="00A225E2" w:rsidRPr="00100CFF" w:rsidRDefault="00A225E2" w:rsidP="00A225E2">
      <w:pPr>
        <w:widowControl w:val="0"/>
        <w:tabs>
          <w:tab w:val="left" w:pos="709"/>
        </w:tabs>
        <w:autoSpaceDE w:val="0"/>
        <w:autoSpaceDN w:val="0"/>
        <w:adjustRightInd w:val="0"/>
        <w:ind w:firstLine="567"/>
        <w:jc w:val="both"/>
      </w:pPr>
      <w:proofErr w:type="gramStart"/>
      <w:r w:rsidRPr="009F2497">
        <w:lastRenderedPageBreak/>
        <w:t>Источником финансирования являются средства областного бюджета Новосибирской области, поступающие Заказчику по подразделу «Дорожное хозяйство (дорожные фонды)», по статье «Капитальные вложения в объекты государственной собственности в целях реализации национального проекта «Безопасные и качественные автомобильные дороги»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roofErr w:type="gramEnd"/>
      <w:r w:rsidRPr="009F2497">
        <w:t xml:space="preserve"> Строительство и реконструкция автомобильных дорог регионального и межмуниципального значения и искусственных сооружений на них (КБК расходов 176 0409 610</w:t>
      </w:r>
      <w:r w:rsidRPr="009F2497">
        <w:rPr>
          <w:lang w:val="en-US"/>
        </w:rPr>
        <w:t>R</w:t>
      </w:r>
      <w:r w:rsidRPr="009F2497">
        <w:t xml:space="preserve"> 153931 414 000) тип средств 01.01.00</w:t>
      </w:r>
      <w:r w:rsidRPr="009F2497">
        <w:rPr>
          <w:i/>
        </w:rPr>
        <w:t xml:space="preserve"> </w:t>
      </w:r>
      <w:r w:rsidRPr="00373375">
        <w:t>средства областного бюджета</w:t>
      </w:r>
      <w:r>
        <w:t xml:space="preserve"> 270 000 000,00 </w:t>
      </w:r>
      <w:r w:rsidRPr="00100CFF">
        <w:t>(</w:t>
      </w:r>
      <w:r>
        <w:t>Двести семьдесят миллионов</w:t>
      </w:r>
      <w:r w:rsidRPr="00100CFF">
        <w:t>) рублей, в том числе по годам:</w:t>
      </w:r>
    </w:p>
    <w:p w:rsidR="00A225E2" w:rsidRPr="00100CFF" w:rsidRDefault="00A225E2" w:rsidP="00A225E2">
      <w:pPr>
        <w:widowControl w:val="0"/>
        <w:tabs>
          <w:tab w:val="left" w:pos="709"/>
        </w:tabs>
        <w:autoSpaceDE w:val="0"/>
        <w:autoSpaceDN w:val="0"/>
        <w:adjustRightInd w:val="0"/>
        <w:ind w:firstLine="567"/>
        <w:jc w:val="both"/>
      </w:pPr>
      <w:r w:rsidRPr="00100CFF">
        <w:t xml:space="preserve">На 2019 год </w:t>
      </w:r>
      <w:r>
        <w:t xml:space="preserve"> 35 000 000,00 </w:t>
      </w:r>
      <w:r w:rsidRPr="00100CFF">
        <w:t>(</w:t>
      </w:r>
      <w:r>
        <w:t>Тридцать пять миллионов</w:t>
      </w:r>
      <w:r w:rsidRPr="00100CFF">
        <w:t xml:space="preserve">) рублей </w:t>
      </w:r>
    </w:p>
    <w:p w:rsidR="00A225E2" w:rsidRPr="00100CFF" w:rsidRDefault="00A225E2" w:rsidP="00A225E2">
      <w:pPr>
        <w:widowControl w:val="0"/>
        <w:tabs>
          <w:tab w:val="left" w:pos="709"/>
        </w:tabs>
        <w:autoSpaceDE w:val="0"/>
        <w:autoSpaceDN w:val="0"/>
        <w:adjustRightInd w:val="0"/>
        <w:ind w:firstLine="567"/>
        <w:jc w:val="both"/>
      </w:pPr>
      <w:r w:rsidRPr="00100CFF">
        <w:t xml:space="preserve">На 2020 год </w:t>
      </w:r>
      <w:r>
        <w:t xml:space="preserve"> 235 000 000,00 </w:t>
      </w:r>
      <w:r w:rsidRPr="00100CFF">
        <w:t>(</w:t>
      </w:r>
      <w:r>
        <w:t>Двести тридцать пять миллионов</w:t>
      </w:r>
      <w:r w:rsidRPr="00100CFF">
        <w:t>) рублей.</w:t>
      </w:r>
    </w:p>
    <w:p w:rsidR="00A225E2" w:rsidRPr="00100CFF" w:rsidRDefault="00A225E2" w:rsidP="00A225E2">
      <w:pPr>
        <w:widowControl w:val="0"/>
        <w:tabs>
          <w:tab w:val="left" w:pos="709"/>
        </w:tabs>
        <w:autoSpaceDE w:val="0"/>
        <w:autoSpaceDN w:val="0"/>
        <w:adjustRightInd w:val="0"/>
        <w:ind w:firstLine="567"/>
        <w:jc w:val="both"/>
      </w:pPr>
      <w:r w:rsidRPr="00100CFF">
        <w:t>тип средств 01.02.99 средства федерального бюджета:</w:t>
      </w:r>
    </w:p>
    <w:p w:rsidR="00A225E2" w:rsidRPr="00100CFF" w:rsidRDefault="00A225E2" w:rsidP="00A225E2">
      <w:pPr>
        <w:widowControl w:val="0"/>
        <w:tabs>
          <w:tab w:val="left" w:pos="709"/>
        </w:tabs>
        <w:autoSpaceDE w:val="0"/>
        <w:autoSpaceDN w:val="0"/>
        <w:adjustRightInd w:val="0"/>
        <w:ind w:firstLine="567"/>
        <w:jc w:val="both"/>
      </w:pPr>
      <w:r w:rsidRPr="00100CFF">
        <w:t>На 2020 год</w:t>
      </w:r>
      <w:r>
        <w:t xml:space="preserve"> 60 000 000,00</w:t>
      </w:r>
      <w:r w:rsidRPr="00100CFF">
        <w:t xml:space="preserve"> (</w:t>
      </w:r>
      <w:r>
        <w:t>Шестьдесят миллионов</w:t>
      </w:r>
      <w:r w:rsidRPr="00100CFF">
        <w:t>) рублей.</w:t>
      </w:r>
    </w:p>
    <w:p w:rsidR="00A225E2" w:rsidRPr="009F2497" w:rsidRDefault="00A225E2" w:rsidP="00A225E2">
      <w:pPr>
        <w:widowControl w:val="0"/>
        <w:shd w:val="clear" w:color="auto" w:fill="FFFFFF"/>
        <w:tabs>
          <w:tab w:val="left" w:pos="1133"/>
        </w:tabs>
        <w:autoSpaceDE w:val="0"/>
        <w:autoSpaceDN w:val="0"/>
        <w:adjustRightInd w:val="0"/>
        <w:ind w:firstLine="567"/>
        <w:jc w:val="both"/>
      </w:pPr>
      <w:r>
        <w:t xml:space="preserve">2.2. </w:t>
      </w:r>
      <w:r w:rsidRPr="009F2497">
        <w:t xml:space="preserve">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w:t>
      </w:r>
      <w:proofErr w:type="gramStart"/>
      <w:r w:rsidRPr="009F2497">
        <w:t>Цена Контракта включает в себя расходы, связанные с выполнением Работ, предусмотренных Контрактом, в полном объеме, стоимость материалов, расходы на перевозку, уплату таможенных пошлин, налогов, сборов и других обязательных платежей, а также иные расходы, связанные с исполнением Подрядчиком своих обязательств по Контракту.</w:t>
      </w:r>
      <w:proofErr w:type="gramEnd"/>
    </w:p>
    <w:p w:rsidR="00A225E2" w:rsidRPr="009F2497" w:rsidRDefault="00A225E2" w:rsidP="00A225E2">
      <w:pPr>
        <w:widowControl w:val="0"/>
        <w:shd w:val="clear" w:color="auto" w:fill="FFFFFF"/>
        <w:tabs>
          <w:tab w:val="left" w:pos="1133"/>
        </w:tabs>
        <w:autoSpaceDE w:val="0"/>
        <w:autoSpaceDN w:val="0"/>
        <w:adjustRightInd w:val="0"/>
        <w:ind w:firstLine="567"/>
        <w:jc w:val="both"/>
      </w:pPr>
      <w:r>
        <w:t xml:space="preserve">2.3. </w:t>
      </w:r>
      <w:r w:rsidRPr="009F2497">
        <w:t>К стоимости Работ, переходящих по вине Подрядчика на следующий год из-за несоблюдения им «Графика выполнения строительно-монтажных работ» (Приложение № 2 к Контракту), индекс-дефлятор следующего года не применяется.</w:t>
      </w:r>
    </w:p>
    <w:p w:rsidR="00A225E2" w:rsidRPr="009F2497" w:rsidRDefault="00A225E2" w:rsidP="00A225E2">
      <w:pPr>
        <w:widowControl w:val="0"/>
        <w:shd w:val="clear" w:color="auto" w:fill="FFFFFF"/>
        <w:tabs>
          <w:tab w:val="left" w:pos="1133"/>
        </w:tabs>
        <w:autoSpaceDE w:val="0"/>
        <w:autoSpaceDN w:val="0"/>
        <w:adjustRightInd w:val="0"/>
        <w:ind w:firstLine="567"/>
        <w:jc w:val="both"/>
      </w:pPr>
      <w:r>
        <w:t xml:space="preserve">2.4. </w:t>
      </w:r>
      <w:proofErr w:type="gramStart"/>
      <w:r w:rsidRPr="009F2497">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2 млн. 250 тыс. рублей в течение двух месяцев, информация может быть передана в Следственное управление Следственного комитета Российской Федерации по</w:t>
      </w:r>
      <w:proofErr w:type="gramEnd"/>
      <w:r w:rsidRPr="009F2497">
        <w:t xml:space="preserve"> Новосибирской области.</w:t>
      </w:r>
    </w:p>
    <w:p w:rsidR="00A225E2" w:rsidRPr="009F2497" w:rsidRDefault="00A225E2" w:rsidP="00A225E2">
      <w:pPr>
        <w:widowControl w:val="0"/>
        <w:autoSpaceDE w:val="0"/>
        <w:autoSpaceDN w:val="0"/>
        <w:adjustRightInd w:val="0"/>
        <w:ind w:firstLine="567"/>
        <w:jc w:val="both"/>
      </w:pPr>
      <w:r>
        <w:t xml:space="preserve">2.5. </w:t>
      </w:r>
      <w:r w:rsidRPr="009F2497">
        <w:t xml:space="preserve">Заказчик производит выплату аванса </w:t>
      </w:r>
      <w:r>
        <w:t xml:space="preserve">Подрядчику </w:t>
      </w:r>
      <w:r w:rsidRPr="009F2497">
        <w:t xml:space="preserve">на лицевой счет, открытый в территориальном </w:t>
      </w:r>
      <w:proofErr w:type="gramStart"/>
      <w:r w:rsidRPr="009F2497">
        <w:t>органе</w:t>
      </w:r>
      <w:proofErr w:type="gramEnd"/>
      <w:r w:rsidRPr="009F2497">
        <w:t xml:space="preserve"> Федерального казначейства, осуществляющем казначейское сопровождение, в размере 17% (семнадцати процентов) от объема ассигнований, установленных пунктом 2.1. Контракта, на текущий год, в течение 20 (двадцати) рабочих дней со дня получения счета, направленного Подрядчиком официальным письмом.</w:t>
      </w:r>
    </w:p>
    <w:p w:rsidR="00A225E2" w:rsidRPr="009F2497" w:rsidRDefault="00A225E2" w:rsidP="00A225E2">
      <w:pPr>
        <w:widowControl w:val="0"/>
        <w:autoSpaceDE w:val="0"/>
        <w:autoSpaceDN w:val="0"/>
        <w:adjustRightInd w:val="0"/>
        <w:ind w:firstLine="567"/>
        <w:jc w:val="both"/>
      </w:pPr>
      <w:proofErr w:type="gramStart"/>
      <w:r w:rsidRPr="009F2497">
        <w:t>Оплата выполненных по Контракту Работ осуществляется Заказчиком поэтапно на расчетный счет Подрядчика, указанный в Контракте, в сроки и в размерах, установленных «Графиком оплаты выполненных по контракту работ» (Приложение № 6 к Контракту) с учетом «Графика выполнения строительно-монтажных работ» (Приложение № 2 к Контракту), в срок не более 30 (тридцати) календарных дней с даты подписания Заказчиком акта приемки этапов реконструкции Объекта, оформленных по</w:t>
      </w:r>
      <w:proofErr w:type="gramEnd"/>
      <w:r w:rsidRPr="009F2497">
        <w:t xml:space="preserve"> форме приложения № 3 к Контракту. Оплата производится Заказчиком на основании </w:t>
      </w:r>
      <w:proofErr w:type="gramStart"/>
      <w:r w:rsidRPr="009F2497">
        <w:t>представленных</w:t>
      </w:r>
      <w:proofErr w:type="gramEnd"/>
      <w:r w:rsidRPr="009F2497">
        <w:t xml:space="preserve"> Подрядчиком счета и счета-фактуры.</w:t>
      </w:r>
    </w:p>
    <w:p w:rsidR="00A225E2" w:rsidRPr="009F2497" w:rsidRDefault="00A225E2" w:rsidP="00A225E2">
      <w:pPr>
        <w:widowControl w:val="0"/>
        <w:autoSpaceDE w:val="0"/>
        <w:autoSpaceDN w:val="0"/>
        <w:adjustRightInd w:val="0"/>
        <w:ind w:firstLine="567"/>
        <w:jc w:val="both"/>
      </w:pPr>
      <w:r w:rsidRPr="009F2497">
        <w:t>2.6.</w:t>
      </w:r>
      <w:r>
        <w:t xml:space="preserve"> </w:t>
      </w:r>
      <w:r w:rsidRPr="009F2497">
        <w:t xml:space="preserve">Объем выполненных по Контракту Работ определяется в </w:t>
      </w:r>
      <w:proofErr w:type="gramStart"/>
      <w:r w:rsidRPr="009F2497">
        <w:t>соответствии</w:t>
      </w:r>
      <w:proofErr w:type="gramEnd"/>
      <w:r w:rsidRPr="009F2497">
        <w:t xml:space="preserve"> с пунктом 1.2 Контракта.</w:t>
      </w:r>
    </w:p>
    <w:p w:rsidR="00A225E2" w:rsidRPr="009F2497" w:rsidRDefault="00A225E2" w:rsidP="00A225E2">
      <w:pPr>
        <w:widowControl w:val="0"/>
        <w:autoSpaceDE w:val="0"/>
        <w:autoSpaceDN w:val="0"/>
        <w:adjustRightInd w:val="0"/>
        <w:ind w:firstLine="567"/>
        <w:jc w:val="both"/>
      </w:pPr>
      <w:r w:rsidRPr="009F2497">
        <w:t>2.7.</w:t>
      </w:r>
      <w:r>
        <w:t xml:space="preserve"> </w:t>
      </w:r>
      <w:r w:rsidRPr="009F2497">
        <w:t xml:space="preserve">Оплата выполненных Работ производится при отсутствии у Заказчика претензий по объему и </w:t>
      </w:r>
      <w:r w:rsidRPr="009F2497">
        <w:lastRenderedPageBreak/>
        <w:t>качеству выполненных Работ.</w:t>
      </w:r>
    </w:p>
    <w:p w:rsidR="00A225E2" w:rsidRPr="009F2497" w:rsidRDefault="00A225E2" w:rsidP="00A225E2">
      <w:pPr>
        <w:widowControl w:val="0"/>
        <w:autoSpaceDE w:val="0"/>
        <w:autoSpaceDN w:val="0"/>
        <w:adjustRightInd w:val="0"/>
        <w:ind w:firstLine="567"/>
        <w:jc w:val="both"/>
      </w:pPr>
      <w:r w:rsidRPr="009F2497">
        <w:t>2.8.</w:t>
      </w:r>
      <w:r>
        <w:t xml:space="preserve"> </w:t>
      </w:r>
      <w:proofErr w:type="gramStart"/>
      <w:r w:rsidRPr="009F2497">
        <w:t>Окончательный расчет производится Заказчиком на расчетный счет Подрядчика, указанный в Контракте, после передачи результата Работ по Контракту в течение 30 (тридцати) календарных дней с даты подписания Заказчиком акта приемки этапов реконструкции Объекта, оформленных по форме приложения № 3 к Контракту, за последние (</w:t>
      </w:r>
      <w:r w:rsidRPr="009F2497">
        <w:rPr>
          <w:lang w:val="en-US"/>
        </w:rPr>
        <w:t>III</w:t>
      </w:r>
      <w:r w:rsidRPr="009F2497">
        <w:t xml:space="preserve">, </w:t>
      </w:r>
      <w:r w:rsidRPr="009F2497">
        <w:rPr>
          <w:lang w:val="en-US"/>
        </w:rPr>
        <w:t>VI</w:t>
      </w:r>
      <w:r w:rsidRPr="009F2497">
        <w:t>) этапы и акта сдачи-приемки Объекта, оформленного по форме приложения № 7 к Контракту.</w:t>
      </w:r>
      <w:proofErr w:type="gramEnd"/>
    </w:p>
    <w:p w:rsidR="00A225E2" w:rsidRPr="009F2497" w:rsidRDefault="00A225E2" w:rsidP="00A225E2">
      <w:pPr>
        <w:widowControl w:val="0"/>
        <w:autoSpaceDE w:val="0"/>
        <w:autoSpaceDN w:val="0"/>
        <w:adjustRightInd w:val="0"/>
        <w:ind w:firstLine="567"/>
        <w:jc w:val="both"/>
      </w:pPr>
      <w:r w:rsidRPr="009F2497">
        <w:t xml:space="preserve">Обязательства Заказчика по оплате цены Контракта считаются исполненными с момента списания денежных средств в </w:t>
      </w:r>
      <w:proofErr w:type="gramStart"/>
      <w:r w:rsidRPr="009F2497">
        <w:t>размере</w:t>
      </w:r>
      <w:proofErr w:type="gramEnd"/>
      <w:r w:rsidRPr="009F2497">
        <w:t>, установленном Контрактом, с лицевого счета Заказчика. За дальнейшее прохождение денежных средств Заказчик ответственности не несет.</w:t>
      </w:r>
    </w:p>
    <w:p w:rsidR="00A225E2" w:rsidRPr="009F2497" w:rsidRDefault="00A225E2" w:rsidP="00A225E2">
      <w:pPr>
        <w:pStyle w:val="ConsPlusNormal"/>
        <w:ind w:firstLine="567"/>
        <w:jc w:val="both"/>
        <w:rPr>
          <w:rFonts w:ascii="Times New Roman" w:hAnsi="Times New Roman"/>
          <w:sz w:val="24"/>
          <w:szCs w:val="24"/>
        </w:rPr>
      </w:pPr>
      <w:r w:rsidRPr="009F2497">
        <w:rPr>
          <w:rFonts w:ascii="Times New Roman" w:hAnsi="Times New Roman"/>
          <w:sz w:val="24"/>
          <w:szCs w:val="24"/>
        </w:rPr>
        <w:t xml:space="preserve">2.9. Цена Контракта может быть снижена по соглашению Сторон без </w:t>
      </w:r>
      <w:proofErr w:type="gramStart"/>
      <w:r w:rsidRPr="009F2497">
        <w:rPr>
          <w:rFonts w:ascii="Times New Roman" w:hAnsi="Times New Roman"/>
          <w:sz w:val="24"/>
          <w:szCs w:val="24"/>
        </w:rPr>
        <w:t>изменения</w:t>
      </w:r>
      <w:proofErr w:type="gramEnd"/>
      <w:r w:rsidRPr="009F2497">
        <w:rPr>
          <w:rFonts w:ascii="Times New Roman" w:hAnsi="Times New Roman"/>
          <w:sz w:val="24"/>
          <w:szCs w:val="24"/>
        </w:rPr>
        <w:t xml:space="preserve"> предусмотренного Контрактом объема Работ, качества выполняемых Работ и иных условий Контракта. При этом Стороны составляют и подписывают дополнительное соглашение к Контракту.</w:t>
      </w:r>
    </w:p>
    <w:p w:rsidR="00A225E2" w:rsidRPr="009F2497" w:rsidRDefault="00A225E2" w:rsidP="00A225E2">
      <w:pPr>
        <w:pStyle w:val="ConsPlusNormal"/>
        <w:ind w:firstLine="567"/>
        <w:jc w:val="both"/>
        <w:rPr>
          <w:rFonts w:ascii="Times New Roman" w:hAnsi="Times New Roman"/>
          <w:sz w:val="24"/>
          <w:szCs w:val="24"/>
        </w:rPr>
      </w:pPr>
      <w:r w:rsidRPr="009F2497">
        <w:rPr>
          <w:rFonts w:ascii="Times New Roman" w:hAnsi="Times New Roman"/>
          <w:sz w:val="24"/>
          <w:szCs w:val="24"/>
        </w:rPr>
        <w:t xml:space="preserve">2.10. По предложению Заказчика предусмотренный Контрактом объем Работ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w:t>
      </w:r>
      <w:proofErr w:type="gramStart"/>
      <w:r w:rsidRPr="009F2497">
        <w:rPr>
          <w:rFonts w:ascii="Times New Roman" w:hAnsi="Times New Roman"/>
          <w:sz w:val="24"/>
          <w:szCs w:val="24"/>
        </w:rPr>
        <w:t>положений бюджетного законодательства Российской Федерации цены Контракта</w:t>
      </w:r>
      <w:proofErr w:type="gramEnd"/>
      <w:r w:rsidRPr="009F2497">
        <w:rPr>
          <w:rFonts w:ascii="Times New Roman" w:hAnsi="Times New Roman"/>
          <w:sz w:val="24"/>
          <w:szCs w:val="24"/>
        </w:rPr>
        <w:t xml:space="preserve"> пропорционально дополнительному объему Работ исходя из установленной в Контракте цены единицы Работ, но не более чем на 10% (десять процентов) цены Контракта. При уменьшении предусмотренного Контрактом объема Работ Стороны Контракта обязаны уменьшить цену Контракта исходя из цены единицы Работ.</w:t>
      </w:r>
    </w:p>
    <w:p w:rsidR="00A225E2" w:rsidRPr="009F2497" w:rsidRDefault="00A225E2" w:rsidP="00A225E2">
      <w:pPr>
        <w:pStyle w:val="ConsPlusNormal"/>
        <w:ind w:firstLine="567"/>
        <w:jc w:val="both"/>
        <w:rPr>
          <w:rFonts w:ascii="Times New Roman" w:hAnsi="Times New Roman"/>
          <w:sz w:val="24"/>
          <w:szCs w:val="24"/>
        </w:rPr>
      </w:pPr>
      <w:r w:rsidRPr="009F2497">
        <w:rPr>
          <w:rFonts w:ascii="Times New Roman" w:hAnsi="Times New Roman"/>
          <w:sz w:val="24"/>
          <w:szCs w:val="24"/>
        </w:rPr>
        <w:t>2.11. При казначейском сопровождении авансового платежа установить запрет на перечисление целевых средств Подрядчиком:</w:t>
      </w:r>
    </w:p>
    <w:p w:rsidR="00A225E2" w:rsidRPr="009F2497" w:rsidRDefault="00A225E2" w:rsidP="00A225E2">
      <w:pPr>
        <w:pStyle w:val="ConsPlusNormal"/>
        <w:ind w:firstLine="567"/>
        <w:jc w:val="both"/>
        <w:rPr>
          <w:rFonts w:ascii="Times New Roman" w:hAnsi="Times New Roman"/>
          <w:sz w:val="24"/>
          <w:szCs w:val="24"/>
        </w:rPr>
      </w:pPr>
      <w:proofErr w:type="gramStart"/>
      <w:r>
        <w:rPr>
          <w:rFonts w:ascii="Times New Roman" w:hAnsi="Times New Roman"/>
          <w:sz w:val="24"/>
          <w:szCs w:val="24"/>
        </w:rPr>
        <w:t xml:space="preserve">- </w:t>
      </w:r>
      <w:r w:rsidRPr="009F2497">
        <w:rPr>
          <w:rFonts w:ascii="Times New Roman" w:hAnsi="Times New Roman"/>
          <w:sz w:val="24"/>
          <w:szCs w:val="24"/>
        </w:rPr>
        <w:t>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w:t>
      </w:r>
      <w:proofErr w:type="gramEnd"/>
      <w:r w:rsidRPr="009F2497">
        <w:rPr>
          <w:rFonts w:ascii="Times New Roman" w:hAnsi="Times New Roman"/>
          <w:sz w:val="24"/>
          <w:szCs w:val="24"/>
        </w:rPr>
        <w:t xml:space="preserve"> Федерации или в кредитной организации (далее - банк);</w:t>
      </w:r>
    </w:p>
    <w:p w:rsidR="00A225E2" w:rsidRPr="009F2497" w:rsidRDefault="00A225E2" w:rsidP="00A225E2">
      <w:pPr>
        <w:pStyle w:val="ConsPlusNormal"/>
        <w:ind w:firstLine="567"/>
        <w:jc w:val="both"/>
        <w:rPr>
          <w:rFonts w:ascii="Times New Roman" w:hAnsi="Times New Roman"/>
          <w:sz w:val="24"/>
          <w:szCs w:val="24"/>
        </w:rPr>
      </w:pPr>
      <w:r>
        <w:rPr>
          <w:rFonts w:ascii="Times New Roman" w:hAnsi="Times New Roman"/>
          <w:sz w:val="24"/>
          <w:szCs w:val="24"/>
        </w:rPr>
        <w:t xml:space="preserve">- </w:t>
      </w:r>
      <w:r w:rsidRPr="009F2497">
        <w:rPr>
          <w:rFonts w:ascii="Times New Roman" w:hAnsi="Times New Roman"/>
          <w:sz w:val="24"/>
          <w:szCs w:val="24"/>
        </w:rPr>
        <w:t xml:space="preserve">в </w:t>
      </w:r>
      <w:proofErr w:type="gramStart"/>
      <w:r w:rsidRPr="009F2497">
        <w:rPr>
          <w:rFonts w:ascii="Times New Roman" w:hAnsi="Times New Roman"/>
          <w:sz w:val="24"/>
          <w:szCs w:val="24"/>
        </w:rPr>
        <w:t>целях</w:t>
      </w:r>
      <w:proofErr w:type="gramEnd"/>
      <w:r w:rsidRPr="009F2497">
        <w:rPr>
          <w:rFonts w:ascii="Times New Roman" w:hAnsi="Times New Roman"/>
          <w:sz w:val="24"/>
          <w:szCs w:val="24"/>
        </w:rPr>
        <w:t xml:space="preserve"> размещения средств на депозиты,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w:t>
      </w:r>
    </w:p>
    <w:p w:rsidR="00A225E2" w:rsidRPr="009F2497" w:rsidRDefault="00A225E2" w:rsidP="00A225E2">
      <w:pPr>
        <w:pStyle w:val="ConsPlusNormal"/>
        <w:ind w:firstLine="567"/>
        <w:jc w:val="both"/>
        <w:rPr>
          <w:rFonts w:ascii="Times New Roman" w:hAnsi="Times New Roman"/>
          <w:sz w:val="24"/>
          <w:szCs w:val="24"/>
        </w:rPr>
      </w:pPr>
      <w:r w:rsidRPr="009F2497">
        <w:rPr>
          <w:rFonts w:ascii="Times New Roman" w:hAnsi="Times New Roman"/>
          <w:sz w:val="24"/>
          <w:szCs w:val="24"/>
        </w:rPr>
        <w:t>на счета, открытые в банке Подрядчику, за исключением:</w:t>
      </w:r>
    </w:p>
    <w:p w:rsidR="00A225E2" w:rsidRPr="009F2497" w:rsidRDefault="00A225E2" w:rsidP="00A225E2">
      <w:pPr>
        <w:pStyle w:val="ConsPlusNormal"/>
        <w:ind w:firstLine="567"/>
        <w:jc w:val="both"/>
        <w:rPr>
          <w:rFonts w:ascii="Times New Roman" w:hAnsi="Times New Roman"/>
          <w:sz w:val="24"/>
          <w:szCs w:val="24"/>
        </w:rPr>
      </w:pPr>
      <w:r>
        <w:rPr>
          <w:rFonts w:ascii="Times New Roman" w:hAnsi="Times New Roman"/>
          <w:sz w:val="24"/>
          <w:szCs w:val="24"/>
        </w:rPr>
        <w:t xml:space="preserve">- </w:t>
      </w:r>
      <w:r w:rsidRPr="009F2497">
        <w:rPr>
          <w:rFonts w:ascii="Times New Roman" w:hAnsi="Times New Roman"/>
          <w:sz w:val="24"/>
          <w:szCs w:val="24"/>
        </w:rPr>
        <w:t xml:space="preserve">оплаты обязательств Подрядчика в </w:t>
      </w:r>
      <w:proofErr w:type="gramStart"/>
      <w:r w:rsidRPr="009F2497">
        <w:rPr>
          <w:rFonts w:ascii="Times New Roman" w:hAnsi="Times New Roman"/>
          <w:sz w:val="24"/>
          <w:szCs w:val="24"/>
        </w:rPr>
        <w:t>соответствии</w:t>
      </w:r>
      <w:proofErr w:type="gramEnd"/>
      <w:r w:rsidRPr="009F2497">
        <w:rPr>
          <w:rFonts w:ascii="Times New Roman" w:hAnsi="Times New Roman"/>
          <w:sz w:val="24"/>
          <w:szCs w:val="24"/>
        </w:rPr>
        <w:t xml:space="preserve"> с валютным законодательством Российской Федерации;</w:t>
      </w:r>
    </w:p>
    <w:p w:rsidR="00A225E2" w:rsidRPr="009F2497" w:rsidRDefault="00A225E2" w:rsidP="00A225E2">
      <w:pPr>
        <w:pStyle w:val="ConsPlusNormal"/>
        <w:ind w:firstLine="567"/>
        <w:jc w:val="both"/>
        <w:rPr>
          <w:rFonts w:ascii="Times New Roman" w:hAnsi="Times New Roman"/>
          <w:sz w:val="24"/>
          <w:szCs w:val="24"/>
        </w:rPr>
      </w:pPr>
      <w:r>
        <w:rPr>
          <w:rFonts w:ascii="Times New Roman" w:hAnsi="Times New Roman"/>
          <w:sz w:val="24"/>
          <w:szCs w:val="24"/>
        </w:rPr>
        <w:t xml:space="preserve">- </w:t>
      </w:r>
      <w:r w:rsidRPr="009F2497">
        <w:rPr>
          <w:rFonts w:ascii="Times New Roman" w:hAnsi="Times New Roman"/>
          <w:sz w:val="24"/>
          <w:szCs w:val="24"/>
        </w:rPr>
        <w:t xml:space="preserve">оплаты обязательств Подрядчика в </w:t>
      </w:r>
      <w:proofErr w:type="gramStart"/>
      <w:r w:rsidRPr="009F2497">
        <w:rPr>
          <w:rFonts w:ascii="Times New Roman" w:hAnsi="Times New Roman"/>
          <w:sz w:val="24"/>
          <w:szCs w:val="24"/>
        </w:rPr>
        <w:t>целях</w:t>
      </w:r>
      <w:proofErr w:type="gramEnd"/>
      <w:r w:rsidRPr="009F2497">
        <w:rPr>
          <w:rFonts w:ascii="Times New Roman" w:hAnsi="Times New Roman"/>
          <w:sz w:val="24"/>
          <w:szCs w:val="24"/>
        </w:rPr>
        <w:t xml:space="preserve"> осуществления расчетов по оплате труда с учетом начислений и социальных выплат, иных выплат в пользу работников, а также выплат лицам, не состоящим в штате Подрядчика, привлеченным для достижения цели, определенной при предоставлении целевых средств;</w:t>
      </w:r>
    </w:p>
    <w:p w:rsidR="00A225E2" w:rsidRPr="009F2497" w:rsidRDefault="00A225E2" w:rsidP="00A225E2">
      <w:pPr>
        <w:pStyle w:val="ConsPlusNormal"/>
        <w:ind w:firstLine="567"/>
        <w:jc w:val="both"/>
        <w:rPr>
          <w:rFonts w:ascii="Times New Roman" w:hAnsi="Times New Roman"/>
          <w:sz w:val="24"/>
          <w:szCs w:val="24"/>
        </w:rPr>
      </w:pPr>
      <w:r>
        <w:rPr>
          <w:rFonts w:ascii="Times New Roman" w:hAnsi="Times New Roman"/>
          <w:sz w:val="24"/>
          <w:szCs w:val="24"/>
        </w:rPr>
        <w:t xml:space="preserve">- </w:t>
      </w:r>
      <w:r w:rsidRPr="009F2497">
        <w:rPr>
          <w:rFonts w:ascii="Times New Roman" w:hAnsi="Times New Roman"/>
          <w:sz w:val="24"/>
          <w:szCs w:val="24"/>
        </w:rPr>
        <w:t>оплаты фактически выполненных Подрядчиком работ, источником финансового обеспечения которых являются целевые средства, в случае если Подрядчик не привлекает для выполнения работ, иных юридических лиц, а также при условии представления документов-оснований и (или) иных документов, предусмотренных соглашениями, Контрактом, договорами (контрактами, соглашениями) или нормативными правовыми актами о предоставлении субсидии;</w:t>
      </w:r>
    </w:p>
    <w:p w:rsidR="00A225E2" w:rsidRPr="009F2497" w:rsidRDefault="00A225E2" w:rsidP="00A225E2">
      <w:pPr>
        <w:pStyle w:val="ConsPlusNormal"/>
        <w:ind w:firstLine="567"/>
        <w:jc w:val="both"/>
        <w:rPr>
          <w:rFonts w:ascii="Times New Roman" w:hAnsi="Times New Roman"/>
          <w:sz w:val="24"/>
          <w:szCs w:val="24"/>
        </w:rPr>
      </w:pPr>
      <w:proofErr w:type="gramStart"/>
      <w:r>
        <w:rPr>
          <w:rFonts w:ascii="Times New Roman" w:hAnsi="Times New Roman"/>
          <w:sz w:val="24"/>
          <w:szCs w:val="24"/>
        </w:rPr>
        <w:t xml:space="preserve">- </w:t>
      </w:r>
      <w:r w:rsidRPr="009F2497">
        <w:rPr>
          <w:rFonts w:ascii="Times New Roman" w:hAnsi="Times New Roman"/>
          <w:sz w:val="24"/>
          <w:szCs w:val="24"/>
        </w:rPr>
        <w:t>на счета, открытые в банках юридическим лицам, заключившим с Подрядчиком - получателем целевых средств договоры (контракты, соглашения), за исключением договоров, заключаемых в целях приобретения услуг связи, коммунальных услуг, электроэнергии, авиационных и железнодорожных билетов, билетов для проезда городским и пригородным транспортом, подписки на периодические издания, аренды, осуществления работ по переносу (переустройству, присоединению) принадлежащих юридическим лицам инженерных сетей, коммуникаций и сооружений в соответствии</w:t>
      </w:r>
      <w:proofErr w:type="gramEnd"/>
      <w:r w:rsidRPr="009F2497">
        <w:rPr>
          <w:rFonts w:ascii="Times New Roman" w:hAnsi="Times New Roman"/>
          <w:sz w:val="24"/>
          <w:szCs w:val="24"/>
        </w:rPr>
        <w:t xml:space="preserve"> с законодательством Российской Федерации о </w:t>
      </w:r>
      <w:r w:rsidRPr="009F2497">
        <w:rPr>
          <w:rFonts w:ascii="Times New Roman" w:hAnsi="Times New Roman"/>
          <w:sz w:val="24"/>
          <w:szCs w:val="24"/>
        </w:rPr>
        <w:lastRenderedPageBreak/>
        <w:t>градостроительной деятельности, а также договоров страхования в соответствии со страховым законодательством.</w:t>
      </w:r>
    </w:p>
    <w:p w:rsidR="00A225E2" w:rsidRPr="009F2497" w:rsidRDefault="00A225E2" w:rsidP="00A225E2">
      <w:pPr>
        <w:widowControl w:val="0"/>
        <w:shd w:val="clear" w:color="auto" w:fill="FFFFFF"/>
        <w:tabs>
          <w:tab w:val="left" w:pos="426"/>
          <w:tab w:val="left" w:pos="3828"/>
        </w:tabs>
        <w:jc w:val="center"/>
        <w:rPr>
          <w:b/>
          <w:bCs/>
        </w:rPr>
      </w:pPr>
      <w:r w:rsidRPr="009F2497">
        <w:rPr>
          <w:b/>
          <w:bCs/>
          <w:spacing w:val="2"/>
          <w:szCs w:val="28"/>
        </w:rPr>
        <w:t>3.</w:t>
      </w:r>
      <w:r>
        <w:rPr>
          <w:b/>
          <w:bCs/>
          <w:spacing w:val="2"/>
          <w:szCs w:val="28"/>
        </w:rPr>
        <w:t xml:space="preserve"> </w:t>
      </w:r>
      <w:r w:rsidRPr="009F2497">
        <w:rPr>
          <w:b/>
          <w:bCs/>
          <w:spacing w:val="2"/>
          <w:szCs w:val="28"/>
        </w:rPr>
        <w:t>Порядок</w:t>
      </w:r>
      <w:r w:rsidRPr="009F2497">
        <w:rPr>
          <w:b/>
          <w:bCs/>
        </w:rPr>
        <w:t xml:space="preserve"> выполнения Работ</w:t>
      </w:r>
    </w:p>
    <w:p w:rsidR="00A225E2" w:rsidRPr="009F2497" w:rsidRDefault="00A225E2" w:rsidP="00A225E2">
      <w:pPr>
        <w:widowControl w:val="0"/>
        <w:shd w:val="clear" w:color="auto" w:fill="FFFFFF"/>
        <w:tabs>
          <w:tab w:val="left" w:pos="0"/>
        </w:tabs>
        <w:autoSpaceDE w:val="0"/>
        <w:autoSpaceDN w:val="0"/>
        <w:adjustRightInd w:val="0"/>
        <w:ind w:firstLine="567"/>
        <w:jc w:val="both"/>
      </w:pPr>
      <w:r>
        <w:t xml:space="preserve">3.1. </w:t>
      </w:r>
      <w:r w:rsidRPr="009F2497">
        <w:t xml:space="preserve">Подрядчик выполняет Работы в </w:t>
      </w:r>
      <w:proofErr w:type="gramStart"/>
      <w:r w:rsidRPr="009F2497">
        <w:t>соответствии</w:t>
      </w:r>
      <w:proofErr w:type="gramEnd"/>
      <w:r w:rsidRPr="009F2497">
        <w:t xml:space="preserve"> с «Описанием объекта закупки» (Приложение № 1 к Контракту).</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t xml:space="preserve">3.2. </w:t>
      </w:r>
      <w:r w:rsidRPr="009F2497">
        <w:t>Место выполнения Работ:</w:t>
      </w:r>
    </w:p>
    <w:p w:rsidR="00A225E2" w:rsidRPr="009F2497" w:rsidRDefault="00A225E2" w:rsidP="00A225E2">
      <w:pPr>
        <w:widowControl w:val="0"/>
        <w:tabs>
          <w:tab w:val="left" w:pos="2660"/>
        </w:tabs>
        <w:ind w:firstLine="567"/>
        <w:jc w:val="both"/>
      </w:pPr>
      <w:r w:rsidRPr="009F2497">
        <w:t xml:space="preserve">- автомобильная дорога </w:t>
      </w:r>
      <w:r w:rsidRPr="00935F69">
        <w:t>"Инская - Барышево - 3</w:t>
      </w:r>
      <w:r>
        <w:t xml:space="preserve">9 </w:t>
      </w:r>
      <w:proofErr w:type="gramStart"/>
      <w:r>
        <w:t>км</w:t>
      </w:r>
      <w:proofErr w:type="gramEnd"/>
      <w:r>
        <w:t xml:space="preserve"> а/д "К-19р" (в гр. района)" </w:t>
      </w:r>
      <w:r w:rsidRPr="00935F69">
        <w:t>в Новосибирском и Тогучинском районах Новосибирской области</w:t>
      </w:r>
      <w:r w:rsidRPr="009F2497">
        <w:t>, в том числе:</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rsidRPr="009F2497">
        <w:t xml:space="preserve">- </w:t>
      </w:r>
      <w:r>
        <w:rPr>
          <w:lang w:val="en-US"/>
        </w:rPr>
        <w:t>I</w:t>
      </w:r>
      <w:r w:rsidRPr="009F2497">
        <w:t xml:space="preserve"> пусковой комплекс: участок </w:t>
      </w:r>
      <w:proofErr w:type="gramStart"/>
      <w:r w:rsidRPr="009F2497">
        <w:t>км</w:t>
      </w:r>
      <w:proofErr w:type="gramEnd"/>
      <w:r w:rsidRPr="009F2497">
        <w:t xml:space="preserve"> </w:t>
      </w:r>
      <w:r>
        <w:t xml:space="preserve">(ПК) </w:t>
      </w:r>
      <w:r w:rsidRPr="0049794E">
        <w:t>26</w:t>
      </w:r>
      <w:r>
        <w:t>+00</w:t>
      </w:r>
      <w:r w:rsidRPr="00A631A2">
        <w:t>0</w:t>
      </w:r>
      <w:r>
        <w:t xml:space="preserve"> (</w:t>
      </w:r>
      <w:r w:rsidRPr="00A631A2">
        <w:t>0</w:t>
      </w:r>
      <w:r w:rsidRPr="009F2497">
        <w:t>+00) ‒ км</w:t>
      </w:r>
      <w:r>
        <w:rPr>
          <w:lang w:val="en-US"/>
        </w:rPr>
        <w:t> </w:t>
      </w:r>
      <w:r w:rsidRPr="009F2497">
        <w:t xml:space="preserve">(ПК) </w:t>
      </w:r>
      <w:r w:rsidRPr="00A631A2">
        <w:t>27+295</w:t>
      </w:r>
      <w:r w:rsidRPr="009F2497">
        <w:t xml:space="preserve"> (</w:t>
      </w:r>
      <w:r w:rsidRPr="00A631A2">
        <w:t>12</w:t>
      </w:r>
      <w:r w:rsidRPr="009F2497">
        <w:t>+</w:t>
      </w:r>
      <w:r w:rsidRPr="00A631A2">
        <w:t>95</w:t>
      </w:r>
      <w:r>
        <w:t>)</w:t>
      </w:r>
      <w:r w:rsidRPr="00BE30DA">
        <w:t xml:space="preserve"> </w:t>
      </w:r>
      <w:r>
        <w:t>протяженностью 1,295</w:t>
      </w:r>
      <w:r w:rsidRPr="009F2497">
        <w:t>;</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rsidRPr="009F2497">
        <w:t xml:space="preserve">- </w:t>
      </w:r>
      <w:r>
        <w:rPr>
          <w:lang w:val="en-US"/>
        </w:rPr>
        <w:t>II</w:t>
      </w:r>
      <w:r w:rsidRPr="009F2497">
        <w:t xml:space="preserve"> пусковой комплекс: участок </w:t>
      </w:r>
      <w:proofErr w:type="gramStart"/>
      <w:r w:rsidRPr="009F2497">
        <w:t>км</w:t>
      </w:r>
      <w:proofErr w:type="gramEnd"/>
      <w:r w:rsidRPr="009F2497">
        <w:t xml:space="preserve"> (ПК)</w:t>
      </w:r>
      <w:r>
        <w:t xml:space="preserve"> </w:t>
      </w:r>
      <w:r w:rsidRPr="009B503A">
        <w:t>27</w:t>
      </w:r>
      <w:r>
        <w:t>+</w:t>
      </w:r>
      <w:r w:rsidRPr="009B503A">
        <w:t>295</w:t>
      </w:r>
      <w:r>
        <w:t xml:space="preserve"> (</w:t>
      </w:r>
      <w:r w:rsidRPr="009B503A">
        <w:t>12</w:t>
      </w:r>
      <w:r>
        <w:t>+</w:t>
      </w:r>
      <w:r w:rsidRPr="009B503A">
        <w:t>295</w:t>
      </w:r>
      <w:r w:rsidRPr="009F2497">
        <w:t xml:space="preserve">) ‒ км </w:t>
      </w:r>
      <w:r>
        <w:t xml:space="preserve">(ПК) </w:t>
      </w:r>
      <w:r w:rsidRPr="009B503A">
        <w:t>30+700</w:t>
      </w:r>
      <w:r>
        <w:t xml:space="preserve"> </w:t>
      </w:r>
      <w:r w:rsidRPr="009B503A">
        <w:t>(47+00</w:t>
      </w:r>
      <w:r>
        <w:t>),</w:t>
      </w:r>
      <w:r w:rsidRPr="00BE30DA">
        <w:t xml:space="preserve"> </w:t>
      </w:r>
      <w:r>
        <w:t>протяженностью 3,405</w:t>
      </w:r>
      <w:r w:rsidRPr="009B503A">
        <w:t xml:space="preserve"> </w:t>
      </w:r>
      <w:r w:rsidRPr="009F2497">
        <w:t>(по месту нахождения Объекта).</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rsidRPr="009F2497">
        <w:t>3.3. Сроки выполнения Подрядчиком Работ по Контракту по годам:</w:t>
      </w:r>
    </w:p>
    <w:p w:rsidR="00A225E2" w:rsidRPr="009F2497" w:rsidRDefault="00A225E2" w:rsidP="00A225E2">
      <w:pPr>
        <w:widowControl w:val="0"/>
        <w:ind w:firstLine="567"/>
        <w:jc w:val="both"/>
      </w:pPr>
      <w:r w:rsidRPr="009F2497">
        <w:t>В 2019 году:</w:t>
      </w:r>
    </w:p>
    <w:p w:rsidR="00A225E2" w:rsidRPr="009F2497" w:rsidRDefault="00A225E2" w:rsidP="00A225E2">
      <w:pPr>
        <w:widowControl w:val="0"/>
        <w:ind w:firstLine="567"/>
        <w:jc w:val="both"/>
      </w:pPr>
      <w:r w:rsidRPr="009F2497">
        <w:t xml:space="preserve">- дата начала выполнения Работ – дата заключения Контракта; </w:t>
      </w:r>
    </w:p>
    <w:p w:rsidR="00A225E2" w:rsidRPr="009F2497" w:rsidRDefault="00A225E2" w:rsidP="00A225E2">
      <w:pPr>
        <w:widowControl w:val="0"/>
        <w:ind w:firstLine="567"/>
        <w:jc w:val="both"/>
      </w:pPr>
      <w:r>
        <w:t xml:space="preserve">- </w:t>
      </w:r>
      <w:r w:rsidRPr="009F2497">
        <w:t>дата окончания выполнения Работ -</w:t>
      </w:r>
      <w:r>
        <w:t xml:space="preserve"> «18» ноября</w:t>
      </w:r>
      <w:r w:rsidRPr="009F2497">
        <w:t xml:space="preserve"> 2019 г.,</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rsidRPr="009F2497">
        <w:t>В 202</w:t>
      </w:r>
      <w:r>
        <w:t>0</w:t>
      </w:r>
      <w:r w:rsidRPr="009F2497">
        <w:t xml:space="preserve"> году:</w:t>
      </w:r>
    </w:p>
    <w:p w:rsidR="00A225E2" w:rsidRPr="009F2497" w:rsidRDefault="00A225E2" w:rsidP="00A225E2">
      <w:pPr>
        <w:widowControl w:val="0"/>
        <w:ind w:firstLine="567"/>
        <w:jc w:val="both"/>
        <w:rPr>
          <w:i/>
        </w:rPr>
      </w:pPr>
      <w:r w:rsidRPr="009F2497">
        <w:t>- дата начала выполнения Работ – «01» января 202</w:t>
      </w:r>
      <w:r>
        <w:t>0</w:t>
      </w:r>
      <w:r w:rsidRPr="009F2497">
        <w:t xml:space="preserve"> года;</w:t>
      </w:r>
    </w:p>
    <w:p w:rsidR="00A225E2" w:rsidRPr="009F2497" w:rsidRDefault="00A225E2" w:rsidP="00A225E2">
      <w:pPr>
        <w:widowControl w:val="0"/>
        <w:ind w:firstLine="567"/>
        <w:jc w:val="both"/>
      </w:pPr>
      <w:r w:rsidRPr="009F2497">
        <w:t xml:space="preserve">- дата окончания выполнения Работ на Объекте (до данной даты результат Работ должен быть передан Заказчику) </w:t>
      </w:r>
      <w:r w:rsidRPr="009F2497">
        <w:sym w:font="Symbol" w:char="F02D"/>
      </w:r>
      <w:r>
        <w:t xml:space="preserve"> «20</w:t>
      </w:r>
      <w:r w:rsidRPr="009F2497">
        <w:t>» октября 202</w:t>
      </w:r>
      <w:r>
        <w:t>0</w:t>
      </w:r>
      <w:r w:rsidRPr="009F2497">
        <w:t xml:space="preserve"> г.</w:t>
      </w:r>
    </w:p>
    <w:p w:rsidR="00A225E2" w:rsidRPr="009F2497" w:rsidRDefault="00A225E2" w:rsidP="00A225E2">
      <w:pPr>
        <w:widowControl w:val="0"/>
        <w:shd w:val="clear" w:color="auto" w:fill="FFFFFF"/>
        <w:tabs>
          <w:tab w:val="left" w:pos="7655"/>
        </w:tabs>
        <w:autoSpaceDE w:val="0"/>
        <w:autoSpaceDN w:val="0"/>
        <w:adjustRightInd w:val="0"/>
        <w:ind w:firstLine="567"/>
        <w:jc w:val="both"/>
        <w:rPr>
          <w:rFonts w:eastAsia="Calibri"/>
        </w:rPr>
      </w:pPr>
      <w:r w:rsidRPr="009F2497">
        <w:rPr>
          <w:rFonts w:eastAsia="Calibri"/>
        </w:rPr>
        <w:t>Работы по реконструкции</w:t>
      </w:r>
      <w:r w:rsidRPr="009F2497">
        <w:rPr>
          <w:rFonts w:eastAsia="Calibri"/>
          <w:i/>
        </w:rPr>
        <w:t xml:space="preserve"> </w:t>
      </w:r>
      <w:r w:rsidRPr="009F2497">
        <w:rPr>
          <w:rFonts w:eastAsia="Calibri"/>
        </w:rPr>
        <w:t xml:space="preserve">Объекта должны быть завершены </w:t>
      </w:r>
      <w:r w:rsidRPr="009F2497">
        <w:t>Подрядчиком</w:t>
      </w:r>
      <w:r w:rsidRPr="009F2497">
        <w:rPr>
          <w:rFonts w:eastAsia="Calibri"/>
        </w:rPr>
        <w:t xml:space="preserve"> за 30 (Тридцать) календарных дней до </w:t>
      </w:r>
      <w:r w:rsidRPr="009F2497">
        <w:t xml:space="preserve">даты передачи результата Работ, указанной в </w:t>
      </w:r>
      <w:proofErr w:type="gramStart"/>
      <w:r w:rsidRPr="009F2497">
        <w:t>настоящем</w:t>
      </w:r>
      <w:proofErr w:type="gramEnd"/>
      <w:r w:rsidRPr="009F2497">
        <w:t xml:space="preserve"> пункте.</w:t>
      </w:r>
    </w:p>
    <w:p w:rsidR="00A225E2" w:rsidRPr="009F2497" w:rsidRDefault="00A225E2" w:rsidP="00A225E2">
      <w:pPr>
        <w:widowControl w:val="0"/>
        <w:shd w:val="clear" w:color="auto" w:fill="FFFFFF"/>
        <w:tabs>
          <w:tab w:val="left" w:pos="7655"/>
        </w:tabs>
        <w:autoSpaceDE w:val="0"/>
        <w:autoSpaceDN w:val="0"/>
        <w:adjustRightInd w:val="0"/>
        <w:ind w:firstLine="567"/>
        <w:jc w:val="both"/>
      </w:pPr>
      <w:r w:rsidRPr="009F2497">
        <w:rPr>
          <w:spacing w:val="6"/>
        </w:rPr>
        <w:t xml:space="preserve">Объемы и сроки выполнения Работ по этапам определяются «Графиком выполнения строительно-монтажных работ» </w:t>
      </w:r>
      <w:r w:rsidRPr="009F2497">
        <w:t xml:space="preserve">(Приложение № 2 к Контракту), </w:t>
      </w:r>
      <w:r w:rsidRPr="009F2497">
        <w:rPr>
          <w:spacing w:val="2"/>
        </w:rPr>
        <w:t xml:space="preserve">являющимся неотъемлемой частью </w:t>
      </w:r>
      <w:r w:rsidRPr="009F2497">
        <w:rPr>
          <w:spacing w:val="6"/>
        </w:rPr>
        <w:t>Контракта.</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t xml:space="preserve">3.4. </w:t>
      </w:r>
      <w:proofErr w:type="gramStart"/>
      <w:r w:rsidRPr="009F2497">
        <w:t>На основании и в соответствии с переданными Заказчиком Проектом Подрядчик должен разработать и передать на рассмотрение Заказчику документацию, необходимую для выполнения Работ на Объекте, его отдельных конструктивных элементов, чертежи сложных вспомогательных устройств и временных зданий и сооружений, в том числе организационно-технологическую документацию (проекты производства работ), включающую технологические карты, регламентирующие технологию отдельных видов работ, с целью обеспечения их надлежащего качества, мероприятия</w:t>
      </w:r>
      <w:proofErr w:type="gramEnd"/>
      <w:r w:rsidRPr="009F2497">
        <w:t xml:space="preserve"> по обеспечению нормальных условий твердения бетонных смесей в период отрицательных температур, в течение 10 (Десяти) календарных дней после заключения Контракта.</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t xml:space="preserve">3.5. </w:t>
      </w:r>
      <w:r w:rsidRPr="009F2497">
        <w:t>При исполнении Контракта Стороны руководствуются «Перечнем нормативно-технических документов, обязательных при выполнении дорожных работ» (Приложение № 5 к Контракту).</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t xml:space="preserve">3.6. </w:t>
      </w:r>
      <w:r w:rsidRPr="009F2497">
        <w:t xml:space="preserve">Заказчик вправе осуществлять контроль и надзор за ходом и качеством выполняемых Работ, соблюдением сроков их выполнения в </w:t>
      </w:r>
      <w:proofErr w:type="gramStart"/>
      <w:r w:rsidRPr="009F2497">
        <w:t>соответствии</w:t>
      </w:r>
      <w:proofErr w:type="gramEnd"/>
      <w:r w:rsidRPr="009F2497">
        <w:t xml:space="preserve"> с «Графиком </w:t>
      </w:r>
      <w:r w:rsidRPr="009F2497">
        <w:rPr>
          <w:spacing w:val="6"/>
        </w:rPr>
        <w:t xml:space="preserve">выполнения строительно-монтажных работ» </w:t>
      </w:r>
      <w:r w:rsidRPr="009F2497">
        <w:t>(Приложение № 2 к Контракту), качеством используемых Подрядчиком при реконструкции Объекта материалов, не вмешиваясь при этом в оперативно-хозяйственную деятельность Подрядчика.</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rsidRPr="009F2497">
        <w:lastRenderedPageBreak/>
        <w:t>При обнаружении отступлений от условий Контракта, которые могут ухудшить качество Работ, или иных недостатков Заказчик обязан немедленно заявить об этом Подрядчику.</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t xml:space="preserve">3.7. </w:t>
      </w:r>
      <w:r w:rsidRPr="009F2497">
        <w:t>Обязанность по обеспечению Работ материалами, в том числе деталями и 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rsidRPr="009F2497">
        <w:t>Используемые при выполнении Работ по реконструкции Объекта материалы, изделия и 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 законодательством Российской Федерации.</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rsidRPr="009F2497">
        <w:t>Устройства, оборудование, комплектующие, расходные материалы, применяемые при выполнении Работ, подлежащие сертификации, должны быть сертифицированы в 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 до момента их применения.</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t xml:space="preserve">3.8. </w:t>
      </w:r>
      <w:r w:rsidRPr="009F2497">
        <w:t xml:space="preserve">Контроль качества Работ выполняется Сторонами в </w:t>
      </w:r>
      <w:proofErr w:type="gramStart"/>
      <w:r w:rsidRPr="009F2497">
        <w:t>соответствии</w:t>
      </w:r>
      <w:proofErr w:type="gramEnd"/>
      <w:r w:rsidRPr="009F2497">
        <w:t xml:space="preserve"> с требованиями ГОСТ, СНиП, ОСТ, ВСН, и технических регламентов, принятых в установленном порядке. При производстве Работ не допускаются любые отклонения от Проекта и нормативной документации</w:t>
      </w:r>
      <w:r w:rsidRPr="009F2497">
        <w:rPr>
          <w:spacing w:val="4"/>
        </w:rPr>
        <w:t>, приведенной в «Перечне нормативно-технических документов, обязательных при выполнении дорожных работ» (Приложение № 5 к Контракту)</w:t>
      </w:r>
      <w:r w:rsidRPr="009F2497">
        <w:t xml:space="preserve"> без согласования с Заказчиком.</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t xml:space="preserve">3.9. </w:t>
      </w:r>
      <w:r w:rsidRPr="009F2497">
        <w:t xml:space="preserve">В случае предложения Подрядчиком изменений технических решений, данные изменения до представления их Заказчику должны быть согласованы с организацией-разработчиком Проектов (далее </w:t>
      </w:r>
      <w:r w:rsidRPr="009F2497">
        <w:sym w:font="Symbol" w:char="F02D"/>
      </w:r>
      <w:r w:rsidRPr="009F2497">
        <w:t xml:space="preserve"> Проектировщиком), содержать все необходимые чертежи и расчеты для оценки их Заказчиком. Предложения Подрядчика об изменении технических решений, не согласованные с Проектировщиком, рассмотрению не подлежат. </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t xml:space="preserve">3.10. </w:t>
      </w:r>
      <w:r w:rsidRPr="009F2497">
        <w:t xml:space="preserve">Работы, выполненные Подрядчиком в </w:t>
      </w:r>
      <w:proofErr w:type="gramStart"/>
      <w:r w:rsidRPr="009F2497">
        <w:t>процессе</w:t>
      </w:r>
      <w:proofErr w:type="gramEnd"/>
      <w:r w:rsidRPr="009F2497">
        <w:t xml:space="preserve"> проведения строительно-монтажных работ с изменением проектных решений без согласования с Проектировщиком и Заказчиком, приемке не подлежат.</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t xml:space="preserve">3.11. </w:t>
      </w:r>
      <w:r w:rsidRPr="009F2497">
        <w:t>Заказчик в течение всего срока действия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авторский надзор и строительный контроль качества, независимых испытательных лабораторий.</w:t>
      </w:r>
    </w:p>
    <w:p w:rsidR="00A225E2" w:rsidRPr="009F2497" w:rsidRDefault="00A225E2" w:rsidP="00A225E2">
      <w:pPr>
        <w:widowControl w:val="0"/>
        <w:shd w:val="clear" w:color="auto" w:fill="FFFFFF"/>
        <w:tabs>
          <w:tab w:val="left" w:pos="1134"/>
        </w:tabs>
        <w:autoSpaceDE w:val="0"/>
        <w:autoSpaceDN w:val="0"/>
        <w:adjustRightInd w:val="0"/>
        <w:ind w:firstLine="567"/>
        <w:jc w:val="both"/>
      </w:pPr>
      <w:r>
        <w:t xml:space="preserve">3.12. </w:t>
      </w:r>
      <w:r w:rsidRPr="009F2497">
        <w:t>Контроль качества Работ, выполняемый Заказчиком, не освобождает Подрядчика от выполнения им всех видов производственного контроля выполнения Работ.</w:t>
      </w:r>
    </w:p>
    <w:p w:rsidR="00A225E2" w:rsidRDefault="00A225E2" w:rsidP="00A225E2">
      <w:pPr>
        <w:widowControl w:val="0"/>
        <w:shd w:val="clear" w:color="auto" w:fill="FFFFFF"/>
        <w:tabs>
          <w:tab w:val="left" w:pos="1134"/>
        </w:tabs>
        <w:autoSpaceDE w:val="0"/>
        <w:autoSpaceDN w:val="0"/>
        <w:adjustRightInd w:val="0"/>
        <w:ind w:firstLine="567"/>
        <w:jc w:val="both"/>
      </w:pPr>
      <w:r>
        <w:t xml:space="preserve">3.13. </w:t>
      </w:r>
      <w:r w:rsidRPr="009F2497">
        <w:t>Заказчик и Подрядчик проводят совещания по предложению любой из Сторон для решения вопросов, возникших в процессе выполнения Работ по Контракту. Предложения о проведении совещания должно быть направлено в адрес другой Стороны не позднее, чем за три дня до проведения совещания. Совещание проводится по месту нахождения Заказчика либо на Объекте. Место проведения совещания определяется Заказчиком.</w:t>
      </w:r>
    </w:p>
    <w:p w:rsidR="00A225E2" w:rsidRPr="009F2497" w:rsidRDefault="00A225E2" w:rsidP="00A225E2">
      <w:pPr>
        <w:widowControl w:val="0"/>
        <w:shd w:val="clear" w:color="auto" w:fill="FFFFFF"/>
        <w:tabs>
          <w:tab w:val="left" w:pos="1134"/>
        </w:tabs>
        <w:autoSpaceDE w:val="0"/>
        <w:autoSpaceDN w:val="0"/>
        <w:adjustRightInd w:val="0"/>
        <w:ind w:firstLine="567"/>
        <w:jc w:val="both"/>
      </w:pPr>
    </w:p>
    <w:p w:rsidR="00A225E2" w:rsidRPr="009F2497" w:rsidRDefault="00A225E2" w:rsidP="00A225E2">
      <w:pPr>
        <w:widowControl w:val="0"/>
        <w:shd w:val="clear" w:color="auto" w:fill="FFFFFF"/>
        <w:tabs>
          <w:tab w:val="left" w:pos="426"/>
          <w:tab w:val="left" w:pos="3828"/>
        </w:tabs>
        <w:jc w:val="center"/>
        <w:rPr>
          <w:b/>
          <w:bCs/>
          <w:spacing w:val="2"/>
          <w:szCs w:val="28"/>
        </w:rPr>
      </w:pPr>
      <w:r>
        <w:rPr>
          <w:b/>
          <w:bCs/>
          <w:spacing w:val="2"/>
          <w:szCs w:val="28"/>
        </w:rPr>
        <w:t xml:space="preserve">4. </w:t>
      </w:r>
      <w:r w:rsidRPr="009F2497">
        <w:rPr>
          <w:b/>
          <w:bCs/>
          <w:spacing w:val="2"/>
          <w:szCs w:val="28"/>
        </w:rPr>
        <w:t>Порядок сдачи и приемки выполненных Работ</w:t>
      </w:r>
    </w:p>
    <w:p w:rsidR="00A225E2" w:rsidRPr="00B02D91" w:rsidRDefault="00A225E2" w:rsidP="00A225E2">
      <w:pPr>
        <w:widowControl w:val="0"/>
        <w:shd w:val="clear" w:color="auto" w:fill="FFFFFF"/>
        <w:tabs>
          <w:tab w:val="left" w:pos="0"/>
        </w:tabs>
        <w:autoSpaceDE w:val="0"/>
        <w:autoSpaceDN w:val="0"/>
        <w:adjustRightInd w:val="0"/>
        <w:ind w:firstLine="567"/>
        <w:jc w:val="both"/>
        <w:rPr>
          <w:rFonts w:eastAsia="Calibri"/>
        </w:rPr>
      </w:pPr>
      <w:r w:rsidRPr="00B02D91">
        <w:t>4.1. Сдача Подрядчиком и приемка Заказчиком результата Работ осуществляются в сроки, определенные пунктом 3.3 Контракта</w:t>
      </w:r>
      <w:r w:rsidRPr="00B02D91">
        <w:rPr>
          <w:rFonts w:eastAsia="Calibri"/>
        </w:rPr>
        <w:t>.</w:t>
      </w:r>
    </w:p>
    <w:p w:rsidR="00A225E2" w:rsidRPr="00B02D91" w:rsidRDefault="00A225E2" w:rsidP="00A225E2">
      <w:pPr>
        <w:widowControl w:val="0"/>
        <w:tabs>
          <w:tab w:val="left" w:pos="0"/>
        </w:tabs>
        <w:adjustRightInd w:val="0"/>
        <w:ind w:firstLine="567"/>
        <w:jc w:val="both"/>
      </w:pPr>
      <w:r w:rsidRPr="00B02D91">
        <w:lastRenderedPageBreak/>
        <w:t>Для проверки представленных Подрядчиком результатов выполненных Работ на их соответствие условиям Контракта, Заказчик проводит экспертизу. Экспертиза выполненных Работ может проводиться Заказчиком своими силами или к ее проведению могут привлекаться эксперты, экспертные организации.</w:t>
      </w:r>
    </w:p>
    <w:p w:rsidR="00A225E2" w:rsidRPr="00B02D91" w:rsidRDefault="00A225E2" w:rsidP="00A225E2">
      <w:pPr>
        <w:widowControl w:val="0"/>
        <w:shd w:val="clear" w:color="auto" w:fill="FFFFFF"/>
        <w:tabs>
          <w:tab w:val="left" w:pos="0"/>
        </w:tabs>
        <w:autoSpaceDE w:val="0"/>
        <w:autoSpaceDN w:val="0"/>
        <w:adjustRightInd w:val="0"/>
        <w:ind w:firstLine="567"/>
        <w:jc w:val="both"/>
      </w:pPr>
      <w:r w:rsidRPr="00B02D91">
        <w:t xml:space="preserve">4.2. </w:t>
      </w:r>
      <w:proofErr w:type="gramStart"/>
      <w:r w:rsidRPr="00B02D91">
        <w:t>Заказчик производит приемку выполненных в соответствии с «Графиком выполнения строительно-монтажных работ» (приложение № 2 к Контракту) Работ в объеме, не превышающем 90% (девяносто процентов) стоимости выполненных Работ по соответствующему этапу согласно положениям приказа Министерства строительства и жилищно-коммунального хозяйства Российской Федерации от 05.06.2018 №336/пр.</w:t>
      </w:r>
      <w:proofErr w:type="gramEnd"/>
      <w:r w:rsidRPr="00B02D91">
        <w:t xml:space="preserve"> Оставшаяся часть выполненных, но не принятых (зарезервированных), Работ принимается Заказчиком при условии исполнения Подрядчиком обязательств по Контракту в полном объеме. Приемка зарезервированных объемов выполненных Работ производится Заказчиком одновременно с приемкой выполненных работ за последний (</w:t>
      </w:r>
      <w:r w:rsidRPr="00B02D91">
        <w:rPr>
          <w:lang w:val="en-US"/>
        </w:rPr>
        <w:t>III</w:t>
      </w:r>
      <w:r w:rsidRPr="00B02D91">
        <w:t xml:space="preserve">, </w:t>
      </w:r>
      <w:r w:rsidRPr="00B02D91">
        <w:rPr>
          <w:lang w:val="en-US"/>
        </w:rPr>
        <w:t>VII</w:t>
      </w:r>
      <w:r w:rsidRPr="00B02D91">
        <w:t>) этап в сроки, установленные «Графиком выполнения строительно-монтажных работ» (Приложение № 2 к Контракту) для последнего (</w:t>
      </w:r>
      <w:r w:rsidRPr="00B02D91">
        <w:rPr>
          <w:lang w:val="en-US"/>
        </w:rPr>
        <w:t>III</w:t>
      </w:r>
      <w:r w:rsidRPr="00B02D91">
        <w:t xml:space="preserve">, </w:t>
      </w:r>
      <w:r w:rsidRPr="00B02D91">
        <w:rPr>
          <w:lang w:val="en-US"/>
        </w:rPr>
        <w:t>VII</w:t>
      </w:r>
      <w:r w:rsidRPr="00B02D91">
        <w:t>) этапа.</w:t>
      </w:r>
    </w:p>
    <w:p w:rsidR="00A225E2" w:rsidRPr="00B02D91" w:rsidRDefault="00A225E2" w:rsidP="00A225E2">
      <w:pPr>
        <w:widowControl w:val="0"/>
        <w:tabs>
          <w:tab w:val="left" w:pos="0"/>
        </w:tabs>
        <w:adjustRightInd w:val="0"/>
        <w:ind w:firstLine="567"/>
        <w:jc w:val="both"/>
      </w:pPr>
      <w:r w:rsidRPr="00B02D91">
        <w:t>Сдача Подрядчиком и приемка Заказчиком этапов Работ осуществляются в срок, определенный «Графиком выполнения строительно-монтажных работ» (Приложение № 2 к Контракту) и оформляется подписанием актов приемки этапов строительства</w:t>
      </w:r>
      <w:r w:rsidRPr="00B02D91">
        <w:rPr>
          <w:i/>
        </w:rPr>
        <w:t xml:space="preserve"> </w:t>
      </w:r>
      <w:r w:rsidRPr="00B02D91">
        <w:t>Объекта, составленных по форме приложения № 3 к Контракту.</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4.3. Подрядчик в срок за 7 (Семь) календарных дней до даты завершения этапов (кроме последнего (</w:t>
      </w:r>
      <w:r w:rsidRPr="00B02D91">
        <w:rPr>
          <w:lang w:val="en-US"/>
        </w:rPr>
        <w:t>VII</w:t>
      </w:r>
      <w:r w:rsidRPr="00B02D91">
        <w:t>) этапа) выполнения Работ по реконструкции Объекта, указанной в «Графике выполнения строительно-монтажных работ» (Приложение № 2 к Контракту), обязан:</w:t>
      </w:r>
    </w:p>
    <w:p w:rsidR="00A225E2" w:rsidRPr="00B02D91" w:rsidRDefault="00A225E2" w:rsidP="00A225E2">
      <w:pPr>
        <w:widowControl w:val="0"/>
        <w:tabs>
          <w:tab w:val="left" w:pos="0"/>
        </w:tabs>
        <w:ind w:firstLine="567"/>
        <w:jc w:val="both"/>
      </w:pPr>
      <w:r w:rsidRPr="00B02D91">
        <w:t>- вручить Заказчику уведомление о завершении этапов Работ с предложением приступить к приемке выполненных Работ по этапам;</w:t>
      </w:r>
    </w:p>
    <w:p w:rsidR="00A225E2" w:rsidRPr="00B02D91" w:rsidRDefault="00A225E2" w:rsidP="00A225E2">
      <w:pPr>
        <w:widowControl w:val="0"/>
        <w:tabs>
          <w:tab w:val="left" w:pos="0"/>
        </w:tabs>
        <w:ind w:firstLine="567"/>
        <w:jc w:val="both"/>
      </w:pPr>
      <w:r w:rsidRPr="00B02D91">
        <w:t>-</w:t>
      </w:r>
      <w:r w:rsidRPr="00B02D91">
        <w:rPr>
          <w:lang w:val="en-US"/>
        </w:rPr>
        <w:t> </w:t>
      </w:r>
      <w:r w:rsidRPr="00B02D91">
        <w:t>подготовить результаты выполненных Работ к сдаче Заказчику с комплектом необходимой исполнительной документации в соответствии с «Описанием объекта закупки» (Приложение № 1 к Контракту).</w:t>
      </w:r>
    </w:p>
    <w:p w:rsidR="00A225E2" w:rsidRPr="00B02D91" w:rsidRDefault="00A225E2" w:rsidP="00A225E2">
      <w:pPr>
        <w:widowControl w:val="0"/>
        <w:tabs>
          <w:tab w:val="left" w:pos="0"/>
        </w:tabs>
        <w:ind w:firstLine="567"/>
        <w:jc w:val="both"/>
        <w:rPr>
          <w:spacing w:val="-8"/>
        </w:rPr>
      </w:pPr>
      <w:r w:rsidRPr="00B02D91">
        <w:t>Подрядчик предъявляет Заказчику при сдаче выполненных Работ материалы фото-</w:t>
      </w:r>
      <w:r w:rsidRPr="00B02D91">
        <w:rPr>
          <w:spacing w:val="6"/>
        </w:rPr>
        <w:t>видеофиксации</w:t>
      </w:r>
      <w:r w:rsidRPr="00B02D91">
        <w:t>,</w:t>
      </w:r>
      <w:r w:rsidRPr="00B02D91">
        <w:rPr>
          <w:spacing w:val="-8"/>
        </w:rPr>
        <w:t xml:space="preserve"> комплект надлежащим образом оформленной и подписанной исполнительной документации по конструктивным элементам, в соответствии с представленными в РД-11-02-2006, ГОСТ </w:t>
      </w:r>
      <w:proofErr w:type="gramStart"/>
      <w:r w:rsidRPr="00B02D91">
        <w:rPr>
          <w:spacing w:val="-8"/>
        </w:rPr>
        <w:t>Р</w:t>
      </w:r>
      <w:proofErr w:type="gramEnd"/>
      <w:r w:rsidRPr="00B02D91">
        <w:rPr>
          <w:spacing w:val="-8"/>
        </w:rPr>
        <w:t xml:space="preserve"> 51872-2002, формами производственно-технической исполнительной документации на выполненные скрытые Работы и ответственные конструкции, а</w:t>
      </w:r>
      <w:r w:rsidRPr="00B02D91">
        <w:rPr>
          <w:bCs/>
        </w:rPr>
        <w:t xml:space="preserve">кты приемки </w:t>
      </w:r>
      <w:r w:rsidRPr="00B02D91">
        <w:t>этапов реконструкции Объекта, оформленные по форме приложения № 3 к Контракту в 4 экземплярах</w:t>
      </w:r>
      <w:r w:rsidRPr="00B02D91">
        <w:rPr>
          <w:bCs/>
        </w:rPr>
        <w:t xml:space="preserve"> и справки о стоимости выполненных работ и затрат формы КС-3</w:t>
      </w:r>
      <w:r w:rsidRPr="00B02D91">
        <w:t xml:space="preserve"> в 4 </w:t>
      </w:r>
      <w:proofErr w:type="gramStart"/>
      <w:r w:rsidRPr="00B02D91">
        <w:t>экземплярах</w:t>
      </w:r>
      <w:proofErr w:type="gramEnd"/>
      <w:r w:rsidRPr="00B02D91">
        <w:t>, подписанные со своей стороны.</w:t>
      </w:r>
      <w:r w:rsidRPr="00B02D91">
        <w:rPr>
          <w:spacing w:val="-8"/>
        </w:rPr>
        <w:t xml:space="preserve"> </w:t>
      </w:r>
    </w:p>
    <w:p w:rsidR="00A225E2" w:rsidRPr="00B02D91" w:rsidRDefault="00A225E2" w:rsidP="00A225E2">
      <w:pPr>
        <w:widowControl w:val="0"/>
        <w:tabs>
          <w:tab w:val="left" w:pos="0"/>
        </w:tabs>
        <w:ind w:firstLine="567"/>
        <w:jc w:val="both"/>
        <w:rPr>
          <w:spacing w:val="6"/>
        </w:rPr>
      </w:pPr>
      <w:r w:rsidRPr="00B02D91">
        <w:rPr>
          <w:spacing w:val="6"/>
        </w:rPr>
        <w:t xml:space="preserve">Оформление актов </w:t>
      </w:r>
      <w:r w:rsidRPr="00B02D91">
        <w:t>приемки этапов реконструкции Объекта (Приложение № 3 к Контракту)</w:t>
      </w:r>
      <w:r w:rsidRPr="00B02D91">
        <w:rPr>
          <w:spacing w:val="6"/>
        </w:rPr>
        <w:t xml:space="preserve"> производится на электронных и бумажных </w:t>
      </w:r>
      <w:proofErr w:type="gramStart"/>
      <w:r w:rsidRPr="00B02D91">
        <w:rPr>
          <w:spacing w:val="6"/>
        </w:rPr>
        <w:t>носителях</w:t>
      </w:r>
      <w:proofErr w:type="gramEnd"/>
      <w:r w:rsidRPr="00B02D91">
        <w:rPr>
          <w:spacing w:val="6"/>
        </w:rPr>
        <w:t xml:space="preserve"> на основании данных </w:t>
      </w:r>
      <w:r w:rsidRPr="00B02D91">
        <w:rPr>
          <w:spacing w:val="-8"/>
        </w:rPr>
        <w:t>Журнала учета выполненных работ по форме КС-6а</w:t>
      </w:r>
      <w:r w:rsidRPr="00B02D91">
        <w:rPr>
          <w:spacing w:val="6"/>
        </w:rPr>
        <w:t xml:space="preserve">, ведущегося Подрядчиком, согласованного с Заказчиком. Оформление справок о стоимости выполненных работ и затрат (форма КС-3) производится на основании актов </w:t>
      </w:r>
      <w:r w:rsidRPr="00B02D91">
        <w:t>приемки этапов реконструкции Объекта (Приложение № 3 к Контракту)</w:t>
      </w:r>
      <w:r w:rsidRPr="00B02D91">
        <w:rPr>
          <w:spacing w:val="6"/>
        </w:rPr>
        <w:t xml:space="preserve">. </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proofErr w:type="gramStart"/>
      <w:r w:rsidRPr="00B02D91">
        <w:t>Акты приемки этапов реконструкции Объекта, оформленные по форме приложения № 3 к Контракту и Журнал учета выполненных работ по форме КС-6а должны оформляться в программе Microsoft EXCEL c использованием связей между ячейками или с использованием Программного комплекса «Гранд-Смета» (или иного сметного программного комплекса, позволяющего создавать сметную документацию универсального формата, работающего со всеми сметными программами).</w:t>
      </w:r>
      <w:proofErr w:type="gramEnd"/>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 xml:space="preserve">Факт выполнения Работ в соответствующие даты подтверждается записями в </w:t>
      </w:r>
      <w:proofErr w:type="gramStart"/>
      <w:r w:rsidRPr="00B02D91">
        <w:t>Общем</w:t>
      </w:r>
      <w:proofErr w:type="gramEnd"/>
      <w:r w:rsidRPr="00B02D91">
        <w:t xml:space="preserve"> журнале работ и исполнительной документацией.</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lastRenderedPageBreak/>
        <w:t>В случае непредставления Подрядчиком всей исполнительной документации или какой-то ее части, ее отрицательной оценки Заказчиком, отрицательном результате приемочного, геодезического и лабораторного контроля, не предъявления какого-либо конструктива по акту скрытых работ для освидетельствования, Заказчик направляет письменный отказ от приемки Работ с указанием на необходимость устранения недостатков (дефектов) в указанные Заказчиком сроки. Приемка Работ производится только после устранения Подрядчиком нарушений и недостатков Работ.</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 xml:space="preserve">4.4. Заказчик не </w:t>
      </w:r>
      <w:proofErr w:type="gramStart"/>
      <w:r w:rsidRPr="00B02D91">
        <w:t>позднее</w:t>
      </w:r>
      <w:proofErr w:type="gramEnd"/>
      <w:r w:rsidRPr="00B02D91">
        <w:t xml:space="preserve"> чем в течение 5 (Пяти) календарных дней с даты получения письменного уведомления об окончании выполнения Работ по этапам (кроме последнего (</w:t>
      </w:r>
      <w:r w:rsidRPr="00B02D91">
        <w:rPr>
          <w:lang w:val="en-US"/>
        </w:rPr>
        <w:t>VII</w:t>
      </w:r>
      <w:r w:rsidRPr="00B02D91">
        <w:t>) этапа), указанного в п.4.3 Контракта, обязан приступить к приемке выполненных Работ по этапам.</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rPr>
          <w:rFonts w:eastAsia="Calibri"/>
        </w:rPr>
      </w:pPr>
      <w:r w:rsidRPr="00B02D91">
        <w:t>4.5. Приемка Заказчиком выполненных Работ</w:t>
      </w:r>
      <w:r w:rsidRPr="00B02D91">
        <w:rPr>
          <w:rFonts w:eastAsia="Calibri"/>
        </w:rPr>
        <w:t xml:space="preserve"> производится при условии:</w:t>
      </w:r>
    </w:p>
    <w:p w:rsidR="00A225E2" w:rsidRPr="00B02D91" w:rsidRDefault="00A225E2" w:rsidP="00A225E2">
      <w:pPr>
        <w:widowControl w:val="0"/>
        <w:numPr>
          <w:ilvl w:val="0"/>
          <w:numId w:val="10"/>
        </w:numPr>
        <w:tabs>
          <w:tab w:val="clear" w:pos="1353"/>
          <w:tab w:val="left" w:pos="0"/>
          <w:tab w:val="num" w:pos="1134"/>
        </w:tabs>
        <w:spacing w:after="0" w:line="240" w:lineRule="auto"/>
        <w:ind w:left="0" w:firstLine="567"/>
        <w:jc w:val="both"/>
      </w:pPr>
      <w:r w:rsidRPr="00B02D91">
        <w:t>положительной оценки Заказчиком соответствия представленной Подрядчиком исполнительной документации требованиям нормативных документов и настоящего Контракта. Подрядчик до даты промежуточной приемки Работ представляет Заказчику полный комплект надлежащим образом оформленной и подписанной исполнительной документации по конструктивным элементам. Исполнительная документация предоставляется Подрядчиком с сопроводительным письмом и описью прилагаемых документов;</w:t>
      </w:r>
    </w:p>
    <w:p w:rsidR="00A225E2" w:rsidRPr="00B02D91" w:rsidRDefault="00A225E2" w:rsidP="00A225E2">
      <w:pPr>
        <w:widowControl w:val="0"/>
        <w:numPr>
          <w:ilvl w:val="0"/>
          <w:numId w:val="10"/>
        </w:numPr>
        <w:tabs>
          <w:tab w:val="clear" w:pos="1353"/>
          <w:tab w:val="left" w:pos="0"/>
          <w:tab w:val="num" w:pos="1134"/>
        </w:tabs>
        <w:spacing w:after="0" w:line="240" w:lineRule="auto"/>
        <w:ind w:left="0" w:firstLine="567"/>
        <w:jc w:val="both"/>
        <w:rPr>
          <w:rFonts w:eastAsia="Calibri"/>
        </w:rPr>
      </w:pPr>
      <w:r w:rsidRPr="00B02D91">
        <w:t>осмотра Заказчиком Объекта в натуре и положительном результате предварительных испытаний (приемочного</w:t>
      </w:r>
      <w:r w:rsidRPr="00B02D91">
        <w:rPr>
          <w:rFonts w:eastAsia="Calibri"/>
        </w:rPr>
        <w:t>, измерительного, геодезического и лабораторного контроля), выполненных Заказчиком или привлеченной по договору с Заказчиком независимой организацией.</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 xml:space="preserve">4.6. Заказчик вправе отказать Подрядчику в приемке выполненных Работ, если их качество не соответствует требованиям Проектов и Контракта, не подтверждается исполнительной и/или другой документацией. В случае отказа Заказчика от приемки Работ, Заказчик составляет акт о недостатках (дефектах), в котором указывается перечень и характер выявленных недостатков (дефектов), а также срок, необходимый Подрядчику для их устранения. Заказчик осуществляет </w:t>
      </w:r>
      <w:proofErr w:type="gramStart"/>
      <w:r w:rsidRPr="00B02D91">
        <w:t>контроль за</w:t>
      </w:r>
      <w:proofErr w:type="gramEnd"/>
      <w:r w:rsidRPr="00B02D91">
        <w:t xml:space="preserve"> действиями Подрядчика по принятию мер по устранению недостатков (дефектов), выявленных Заказчиком в ходе приемки Работ в установленные актом о недостатках (дефектах) сроки.</w:t>
      </w:r>
    </w:p>
    <w:p w:rsidR="00A225E2" w:rsidRPr="00B02D91" w:rsidRDefault="00A225E2" w:rsidP="00A225E2">
      <w:pPr>
        <w:widowControl w:val="0"/>
        <w:tabs>
          <w:tab w:val="left" w:pos="0"/>
        </w:tabs>
        <w:ind w:firstLine="567"/>
        <w:jc w:val="both"/>
      </w:pPr>
      <w:r w:rsidRPr="00B02D91">
        <w:t>Повторная приемка Работ производится только после устранения Подрядчиком недостатков (дефектов) Работ.</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4.7. В случае отказа Подрядчика от подписания акта о недостатках (дефектах), Заказчик самостоятельно составляет и подписывает акт о недостатках (дефектах). Составленный и подписанный таким образом акт о недостатках (дефектах) направляется Подрядчику в соответствии с пунктом 12.1. Контракта.</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 xml:space="preserve">4.8. </w:t>
      </w:r>
      <w:proofErr w:type="gramStart"/>
      <w:r w:rsidRPr="00B02D91">
        <w:t>В случае непредставления Подрядчиком исполнительной документации на предъявляемый к приемке этапов Работ, Заказчик имеет право отказать в приемке данных этапов Работ, а также в приемке технологически взаимосвязанных Работ до момента представления указанной исполнительной документации в полном объеме.</w:t>
      </w:r>
      <w:proofErr w:type="gramEnd"/>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 xml:space="preserve">4.9. Заказчик обязан подписать </w:t>
      </w:r>
      <w:r w:rsidRPr="00B02D91">
        <w:rPr>
          <w:bCs/>
        </w:rPr>
        <w:t xml:space="preserve">акты приемки </w:t>
      </w:r>
      <w:r w:rsidRPr="00B02D91">
        <w:t xml:space="preserve">этапов реконструкции Объекта (Приложение № 3 к Контракту) или направить Подрядчику мотивированный письменный отказ в его подписании с указанием причин. Повторное рассмотрение Заказчиком представленного Подрядчиком в </w:t>
      </w:r>
      <w:proofErr w:type="gramStart"/>
      <w:r w:rsidRPr="00B02D91">
        <w:t>соответствии</w:t>
      </w:r>
      <w:proofErr w:type="gramEnd"/>
      <w:r w:rsidRPr="00B02D91">
        <w:t xml:space="preserve"> с настоящим пунктом документов производится после устранения последним причин отказа в подписании документов в установленном настоящим пунктом порядке.</w:t>
      </w:r>
    </w:p>
    <w:p w:rsidR="00A225E2" w:rsidRPr="00B02D91" w:rsidRDefault="00A225E2" w:rsidP="00A225E2">
      <w:pPr>
        <w:widowControl w:val="0"/>
        <w:tabs>
          <w:tab w:val="left" w:pos="0"/>
        </w:tabs>
        <w:ind w:firstLine="567"/>
        <w:jc w:val="both"/>
      </w:pPr>
      <w:r w:rsidRPr="00B02D91">
        <w:t xml:space="preserve">Подписание Заказчиком </w:t>
      </w:r>
      <w:r w:rsidRPr="00B02D91">
        <w:rPr>
          <w:bCs/>
        </w:rPr>
        <w:t xml:space="preserve">актов приемки </w:t>
      </w:r>
      <w:r w:rsidRPr="00B02D91">
        <w:t xml:space="preserve">этапов реконструкции Объекта </w:t>
      </w:r>
      <w:r w:rsidRPr="00B02D91">
        <w:rPr>
          <w:bCs/>
        </w:rPr>
        <w:t>(</w:t>
      </w:r>
      <w:r w:rsidRPr="00B02D91">
        <w:t>Приложение № 3 к Контракту) до даты окончания выполнения Работ на Объекте является промежуточной приемкой Работ и не лишает Заказчика права в дальнейшем предъявлять претензии к объему и качеству Работ.</w:t>
      </w:r>
    </w:p>
    <w:p w:rsidR="00A225E2" w:rsidRPr="00B02D91" w:rsidRDefault="00A225E2" w:rsidP="00A225E2">
      <w:pPr>
        <w:widowControl w:val="0"/>
        <w:tabs>
          <w:tab w:val="left" w:pos="0"/>
        </w:tabs>
        <w:ind w:firstLine="567"/>
        <w:jc w:val="both"/>
      </w:pPr>
      <w:r w:rsidRPr="00B02D91">
        <w:t xml:space="preserve">Все риски гибели (утраты, повреждения оборудования, конструкций и результата завершенных Работ </w:t>
      </w:r>
      <w:r w:rsidRPr="00B02D91">
        <w:lastRenderedPageBreak/>
        <w:t>и др.), которые произошли по вине Подрядчика после приемки выполненных Работ, до приемки Заказчиком законченных реконструкцией</w:t>
      </w:r>
      <w:r w:rsidRPr="00B02D91">
        <w:rPr>
          <w:i/>
        </w:rPr>
        <w:t xml:space="preserve"> </w:t>
      </w:r>
      <w:r w:rsidRPr="00B02D91">
        <w:t>Объекта несет Подрядчик.</w:t>
      </w:r>
    </w:p>
    <w:p w:rsidR="00A225E2" w:rsidRPr="00B02D91" w:rsidRDefault="00A225E2" w:rsidP="00A225E2">
      <w:pPr>
        <w:widowControl w:val="0"/>
        <w:tabs>
          <w:tab w:val="left" w:pos="0"/>
        </w:tabs>
        <w:ind w:firstLine="567"/>
        <w:jc w:val="both"/>
      </w:pPr>
      <w:r w:rsidRPr="00B02D91">
        <w:t>4.10. Выполненные строительно-монтажные работы принимаются Заказчиком с учётом затрат на строительство временных зданий и сооружений, прочих, непредвиденных работ и затрат, в пределах сметного лимита на следующих условиях:</w:t>
      </w:r>
    </w:p>
    <w:p w:rsidR="00A225E2" w:rsidRPr="00B02D91" w:rsidRDefault="00A225E2" w:rsidP="00A225E2">
      <w:pPr>
        <w:pStyle w:val="ad"/>
        <w:widowControl w:val="0"/>
        <w:tabs>
          <w:tab w:val="left" w:pos="0"/>
        </w:tabs>
        <w:ind w:firstLine="567"/>
        <w:rPr>
          <w:szCs w:val="24"/>
        </w:rPr>
      </w:pPr>
      <w:r w:rsidRPr="00B02D91">
        <w:rPr>
          <w:szCs w:val="24"/>
        </w:rPr>
        <w:t xml:space="preserve">затраты на временные здания и сооружения - за фактически построенные временные здания и сооружения (согласно п.3.2 ГСН 81-05-01-2001) в </w:t>
      </w:r>
      <w:proofErr w:type="gramStart"/>
      <w:r w:rsidRPr="00B02D91">
        <w:rPr>
          <w:szCs w:val="24"/>
        </w:rPr>
        <w:t>пределах</w:t>
      </w:r>
      <w:proofErr w:type="gramEnd"/>
      <w:r w:rsidRPr="00B02D91">
        <w:rPr>
          <w:szCs w:val="24"/>
        </w:rPr>
        <w:t xml:space="preserve"> сметного лимита;</w:t>
      </w:r>
    </w:p>
    <w:p w:rsidR="00A225E2" w:rsidRPr="00B02D91" w:rsidRDefault="00A225E2" w:rsidP="00A225E2">
      <w:pPr>
        <w:pStyle w:val="ad"/>
        <w:widowControl w:val="0"/>
        <w:tabs>
          <w:tab w:val="left" w:pos="0"/>
        </w:tabs>
        <w:ind w:firstLine="567"/>
        <w:rPr>
          <w:szCs w:val="24"/>
        </w:rPr>
      </w:pPr>
      <w:r w:rsidRPr="00B02D91">
        <w:rPr>
          <w:szCs w:val="24"/>
        </w:rPr>
        <w:t>дополнительные затраты при производстве Работ в зимнее время – только в зимний период согласно «Графика выполнения строительно-монтажных работ» (Приложение № 2 к Контракту) и раздела II ГСН 81-05-02-2007 «Сборник сметных норм дополнительных затрат при производстве строительно-монтажных работ в зимнее время» в пределах лимита, учтенного в расчете начальной (максимальной) цены Контракта;</w:t>
      </w:r>
    </w:p>
    <w:p w:rsidR="00A225E2" w:rsidRPr="00B02D91" w:rsidRDefault="00A225E2" w:rsidP="00A225E2">
      <w:pPr>
        <w:pStyle w:val="ad"/>
        <w:widowControl w:val="0"/>
        <w:tabs>
          <w:tab w:val="left" w:pos="0"/>
        </w:tabs>
        <w:ind w:firstLine="567"/>
        <w:rPr>
          <w:szCs w:val="24"/>
        </w:rPr>
      </w:pPr>
      <w:r w:rsidRPr="00B02D91">
        <w:rPr>
          <w:szCs w:val="24"/>
        </w:rPr>
        <w:t>средства на непредвиденные работы и затраты – обоснованные фактические затраты Подрядчика, произведенные по согласованию с Заказчиком, но не более 1,5 % от итога глав сводного сметного расчета;</w:t>
      </w:r>
    </w:p>
    <w:p w:rsidR="00A225E2" w:rsidRPr="00B02D91" w:rsidRDefault="00A225E2" w:rsidP="00A225E2">
      <w:pPr>
        <w:pStyle w:val="ad"/>
        <w:widowControl w:val="0"/>
        <w:tabs>
          <w:tab w:val="left" w:pos="0"/>
        </w:tabs>
        <w:ind w:firstLine="567"/>
        <w:rPr>
          <w:szCs w:val="24"/>
        </w:rPr>
      </w:pPr>
      <w:r w:rsidRPr="00B02D91">
        <w:rPr>
          <w:szCs w:val="24"/>
        </w:rPr>
        <w:t>другие прочие затраты – согласно лимитам по каждой статье затрат сводного сметного расчета.</w:t>
      </w:r>
    </w:p>
    <w:p w:rsidR="00A225E2" w:rsidRPr="00B02D91" w:rsidRDefault="00A225E2" w:rsidP="00A225E2">
      <w:pPr>
        <w:pStyle w:val="ad"/>
        <w:widowControl w:val="0"/>
        <w:tabs>
          <w:tab w:val="left" w:pos="0"/>
        </w:tabs>
        <w:ind w:firstLine="567"/>
        <w:rPr>
          <w:szCs w:val="24"/>
        </w:rPr>
      </w:pPr>
      <w:r w:rsidRPr="00B02D91">
        <w:rPr>
          <w:szCs w:val="24"/>
        </w:rPr>
        <w:t>Вышеуказанные затраты принимаются Заказчиком при наличии их в утверждённой сметной документации и в расчете обоснования начальной (максимальной) цены Контракта. Сметы на непредвиденные работы и затраты, возникшие в ходе производства Работ на Объекте, а также на возведение временных зданий и сооружений, затраты на которые предусмотрены утверждёнными Проектами, разрабатываются Подрядчиком за свой счет и представляются на утверждение Заказчику. Расходы на разработку смет на непредвиденные работы и затраты и временные здания, и сооружения возмещению Заказчиком не подлежат.</w:t>
      </w:r>
    </w:p>
    <w:p w:rsidR="00A225E2" w:rsidRPr="00B02D91" w:rsidRDefault="00A225E2" w:rsidP="00A225E2">
      <w:pPr>
        <w:pStyle w:val="ad"/>
        <w:widowControl w:val="0"/>
        <w:tabs>
          <w:tab w:val="left" w:pos="0"/>
          <w:tab w:val="left" w:pos="1134"/>
        </w:tabs>
        <w:ind w:firstLine="567"/>
        <w:rPr>
          <w:szCs w:val="24"/>
        </w:rPr>
      </w:pPr>
      <w:r w:rsidRPr="00B02D91">
        <w:rPr>
          <w:szCs w:val="24"/>
        </w:rPr>
        <w:t>4.11. При определении стоимости фактически выполненных Работ используется понижающий коэффициент, полученный путем деления цены Контракта (пункт 2.1 Контракта) на начальную (максимальную) цену Контракта, которая была предусмотрена документацией о закупке.</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rPr>
          <w:spacing w:val="-8"/>
        </w:rPr>
      </w:pPr>
      <w:r w:rsidRPr="00B02D91">
        <w:rPr>
          <w:spacing w:val="-8"/>
        </w:rPr>
        <w:t xml:space="preserve">4.12. </w:t>
      </w:r>
      <w:proofErr w:type="gramStart"/>
      <w:r w:rsidRPr="00B02D91">
        <w:rPr>
          <w:spacing w:val="-8"/>
        </w:rPr>
        <w:t xml:space="preserve">Приемка фактически выполненных непредвиденных работ и затрат, а также возведенных временных зданий и сооружений производится с включением их стоимости в акты </w:t>
      </w:r>
      <w:r w:rsidRPr="00B02D91">
        <w:rPr>
          <w:bCs/>
        </w:rPr>
        <w:t xml:space="preserve">приемки этапов реконструкции Объекта </w:t>
      </w:r>
      <w:r w:rsidRPr="00B02D91">
        <w:t>(Приложение № 3 к Контракту</w:t>
      </w:r>
      <w:r w:rsidRPr="00B02D91">
        <w:rPr>
          <w:spacing w:val="6"/>
        </w:rPr>
        <w:t xml:space="preserve">) </w:t>
      </w:r>
      <w:r w:rsidRPr="00B02D91">
        <w:rPr>
          <w:spacing w:val="-8"/>
        </w:rPr>
        <w:t xml:space="preserve">и справок о стоимости выполненных работ и затрат (форма КС-3), с обязательным приложением расшифровки стоимости принятых непредвиденных работ и затрат, и временных зданий и сооружений к актам </w:t>
      </w:r>
      <w:r w:rsidRPr="00B02D91">
        <w:rPr>
          <w:bCs/>
        </w:rPr>
        <w:t xml:space="preserve">приемки этапов </w:t>
      </w:r>
      <w:r w:rsidRPr="00B02D91">
        <w:t>реконструкции</w:t>
      </w:r>
      <w:r w:rsidRPr="00B02D91">
        <w:rPr>
          <w:bCs/>
        </w:rPr>
        <w:t xml:space="preserve"> Объекта</w:t>
      </w:r>
      <w:proofErr w:type="gramEnd"/>
      <w:r w:rsidRPr="00B02D91">
        <w:rPr>
          <w:bCs/>
        </w:rPr>
        <w:t xml:space="preserve"> </w:t>
      </w:r>
      <w:r w:rsidRPr="00B02D91">
        <w:t>(</w:t>
      </w:r>
      <w:proofErr w:type="gramStart"/>
      <w:r w:rsidRPr="00B02D91">
        <w:t>Приложение № 3 к Контракту</w:t>
      </w:r>
      <w:r w:rsidRPr="00B02D91">
        <w:rPr>
          <w:spacing w:val="6"/>
        </w:rPr>
        <w:t>)</w:t>
      </w:r>
      <w:r w:rsidRPr="00B02D91">
        <w:rPr>
          <w:spacing w:val="-8"/>
        </w:rPr>
        <w:t>.</w:t>
      </w:r>
      <w:proofErr w:type="gramEnd"/>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 xml:space="preserve">4.13. Сдача Подрядчиком и приемка Заказчиком результата Работ осуществляются в </w:t>
      </w:r>
      <w:proofErr w:type="gramStart"/>
      <w:r w:rsidRPr="00B02D91">
        <w:t>следующем</w:t>
      </w:r>
      <w:proofErr w:type="gramEnd"/>
      <w:r w:rsidRPr="00B02D91">
        <w:t xml:space="preserve"> порядке:</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4.13.1. Заказчик не позднее 4 (четырех) календарных дней до окончания выполнения Работ на Объекте обязан назначить дату приемочной комиссии.</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 xml:space="preserve">4.13.2. </w:t>
      </w:r>
      <w:proofErr w:type="gramStart"/>
      <w:r w:rsidRPr="00B02D91">
        <w:t xml:space="preserve">Сдача Подрядчиком и приемка Заказчиком законченной реконструкцией Объекта осуществляются в срок, определенный пунктом 3.3 Контракта, и оформляются подписанием </w:t>
      </w:r>
      <w:r w:rsidRPr="00B02D91">
        <w:rPr>
          <w:spacing w:val="-8"/>
        </w:rPr>
        <w:t>а</w:t>
      </w:r>
      <w:r w:rsidRPr="00B02D91">
        <w:rPr>
          <w:bCs/>
        </w:rPr>
        <w:t xml:space="preserve">ктов приемки </w:t>
      </w:r>
      <w:r w:rsidRPr="00B02D91">
        <w:t>этапов реконструкции Объекта (Приложение № 3 к Контракту</w:t>
      </w:r>
      <w:r w:rsidRPr="00B02D91">
        <w:rPr>
          <w:spacing w:val="6"/>
        </w:rPr>
        <w:t>)</w:t>
      </w:r>
      <w:r w:rsidRPr="00B02D91">
        <w:t xml:space="preserve"> </w:t>
      </w:r>
      <w:r w:rsidRPr="00B02D91">
        <w:rPr>
          <w:spacing w:val="6"/>
        </w:rPr>
        <w:t>за последний (</w:t>
      </w:r>
      <w:r w:rsidRPr="00B02D91">
        <w:rPr>
          <w:spacing w:val="6"/>
          <w:lang w:val="en-US"/>
        </w:rPr>
        <w:t>VII</w:t>
      </w:r>
      <w:r w:rsidRPr="00B02D91">
        <w:rPr>
          <w:spacing w:val="6"/>
        </w:rPr>
        <w:t xml:space="preserve">) этап, </w:t>
      </w:r>
      <w:r w:rsidRPr="00B02D91">
        <w:t>актов сдачи-приемки Объекта (Приложение № 7 к Контракту) и акта приемочной комиссии о приемке законченной реконструкцией</w:t>
      </w:r>
      <w:r w:rsidRPr="00B02D91">
        <w:rPr>
          <w:i/>
        </w:rPr>
        <w:t xml:space="preserve"> </w:t>
      </w:r>
      <w:r w:rsidRPr="00B02D91">
        <w:t>автомобильной дороги согласно ГОСТ 32755-2014 «Дороги автомобильные общего пользования.</w:t>
      </w:r>
      <w:proofErr w:type="gramEnd"/>
      <w:r w:rsidRPr="00B02D91">
        <w:t xml:space="preserve"> Требования к проведению приемки в эксплуатацию выполненных работ».</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4.13.3. Датой подписания акта приемочной комиссии о приемке законченной реконструкцией</w:t>
      </w:r>
      <w:r w:rsidRPr="00B02D91">
        <w:rPr>
          <w:i/>
        </w:rPr>
        <w:t xml:space="preserve"> </w:t>
      </w:r>
      <w:r w:rsidRPr="00B02D91">
        <w:t xml:space="preserve">автомобильной дороги оформляется </w:t>
      </w:r>
      <w:r w:rsidRPr="00B02D91">
        <w:rPr>
          <w:spacing w:val="-8"/>
        </w:rPr>
        <w:t>а</w:t>
      </w:r>
      <w:r w:rsidRPr="00B02D91">
        <w:rPr>
          <w:bCs/>
        </w:rPr>
        <w:t xml:space="preserve">ктом приемки </w:t>
      </w:r>
      <w:r w:rsidRPr="00B02D91">
        <w:t>этапов реконструкции Объекта (Приложение № 3 к Контракту</w:t>
      </w:r>
      <w:r w:rsidRPr="00B02D91">
        <w:rPr>
          <w:spacing w:val="6"/>
        </w:rPr>
        <w:t>)</w:t>
      </w:r>
      <w:r w:rsidRPr="00B02D91">
        <w:t xml:space="preserve"> завершающего (</w:t>
      </w:r>
      <w:r w:rsidRPr="00B02D91">
        <w:rPr>
          <w:lang w:val="en-US"/>
        </w:rPr>
        <w:t>VII</w:t>
      </w:r>
      <w:r w:rsidRPr="00B02D91">
        <w:t xml:space="preserve">) этапа Работ, установленного «Графиком выполнения строительно-монтажных работ» (Приложение № 2 к Контракту), и </w:t>
      </w:r>
      <w:r w:rsidRPr="00B02D91">
        <w:rPr>
          <w:bCs/>
        </w:rPr>
        <w:t xml:space="preserve">актами сдачи ˗ приемки Объекта </w:t>
      </w:r>
      <w:r w:rsidRPr="00B02D91">
        <w:t>(Приложение № 7 к Контракту</w:t>
      </w:r>
      <w:r w:rsidRPr="00B02D91">
        <w:rPr>
          <w:spacing w:val="6"/>
        </w:rPr>
        <w:t>).</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lastRenderedPageBreak/>
        <w:t xml:space="preserve">4.13.4. </w:t>
      </w:r>
      <w:proofErr w:type="gramStart"/>
      <w:r w:rsidRPr="00B02D91">
        <w:t>Подрядчик в срок за 30 (Тридцать) календарных дней до даты окончания выполнения Работ на Объекте (п.3.3.</w:t>
      </w:r>
      <w:proofErr w:type="gramEnd"/>
      <w:r w:rsidRPr="00B02D91">
        <w:t xml:space="preserve"> </w:t>
      </w:r>
      <w:proofErr w:type="gramStart"/>
      <w:r w:rsidRPr="00B02D91">
        <w:t>Контракта) обязан:</w:t>
      </w:r>
      <w:proofErr w:type="gramEnd"/>
    </w:p>
    <w:p w:rsidR="00A225E2" w:rsidRPr="00B02D91" w:rsidRDefault="00A225E2" w:rsidP="00A225E2">
      <w:pPr>
        <w:widowControl w:val="0"/>
        <w:numPr>
          <w:ilvl w:val="0"/>
          <w:numId w:val="10"/>
        </w:numPr>
        <w:tabs>
          <w:tab w:val="clear" w:pos="1353"/>
          <w:tab w:val="left" w:pos="0"/>
          <w:tab w:val="num" w:pos="1134"/>
        </w:tabs>
        <w:spacing w:after="0" w:line="240" w:lineRule="auto"/>
        <w:ind w:left="0" w:firstLine="567"/>
        <w:jc w:val="both"/>
      </w:pPr>
      <w:r w:rsidRPr="00B02D91">
        <w:t>вручить Заказчику уведомление о завершении Работ на Объекте;</w:t>
      </w:r>
    </w:p>
    <w:p w:rsidR="00A225E2" w:rsidRPr="00B02D91" w:rsidRDefault="00A225E2" w:rsidP="00A225E2">
      <w:pPr>
        <w:widowControl w:val="0"/>
        <w:numPr>
          <w:ilvl w:val="0"/>
          <w:numId w:val="10"/>
        </w:numPr>
        <w:tabs>
          <w:tab w:val="clear" w:pos="1353"/>
          <w:tab w:val="left" w:pos="0"/>
          <w:tab w:val="num" w:pos="1134"/>
        </w:tabs>
        <w:spacing w:after="0" w:line="240" w:lineRule="auto"/>
        <w:ind w:left="0" w:firstLine="567"/>
        <w:jc w:val="both"/>
      </w:pPr>
      <w:r w:rsidRPr="00B02D91">
        <w:t>подготовить реконструированный</w:t>
      </w:r>
      <w:r w:rsidRPr="00B02D91">
        <w:rPr>
          <w:i/>
        </w:rPr>
        <w:t xml:space="preserve"> </w:t>
      </w:r>
      <w:r w:rsidRPr="00B02D91">
        <w:t>Объект для проведения проверки законченного реконструкцией Объекта органом государственного строительного надзора Новосибирской области и к сдаче Заказчику (приемочной комиссии);</w:t>
      </w:r>
    </w:p>
    <w:p w:rsidR="00A225E2" w:rsidRPr="00B02D91" w:rsidRDefault="00A225E2" w:rsidP="00A225E2">
      <w:pPr>
        <w:widowControl w:val="0"/>
        <w:numPr>
          <w:ilvl w:val="0"/>
          <w:numId w:val="10"/>
        </w:numPr>
        <w:tabs>
          <w:tab w:val="clear" w:pos="1353"/>
          <w:tab w:val="left" w:pos="0"/>
          <w:tab w:val="num" w:pos="1134"/>
        </w:tabs>
        <w:spacing w:after="0" w:line="240" w:lineRule="auto"/>
        <w:ind w:left="0" w:firstLine="567"/>
        <w:jc w:val="both"/>
      </w:pPr>
      <w:r w:rsidRPr="00B02D91">
        <w:t xml:space="preserve">передать Заказчику материалы фото-видеофиксации, два полных комплекта (оригинал и копия; общий журнал работ и специальные журналы передаются без копий) надлежащим образом оформленной и подписанной исполнительной документации по конструктивным элементам, в соответствии с представленными в РД-11-02-2006, ГОСТ Р 51872-2002, формами производственно-технической исполнительной документации на выполненные скрытые работы и ответственные конструкции, перечень организаций, участвовавших в выполнении строительно-монтажных работ, с указанием видов выполненных ими работ и фамилий инженерно-технических работников, непосредственно ответственных </w:t>
      </w:r>
      <w:proofErr w:type="gramStart"/>
      <w:r w:rsidRPr="00B02D91">
        <w:t>за</w:t>
      </w:r>
      <w:proofErr w:type="gramEnd"/>
      <w:r w:rsidRPr="00B02D91">
        <w:t xml:space="preserve"> </w:t>
      </w:r>
      <w:proofErr w:type="gramStart"/>
      <w:r w:rsidRPr="00B02D91">
        <w:t>их</w:t>
      </w:r>
      <w:proofErr w:type="gramEnd"/>
      <w:r w:rsidRPr="00B02D91">
        <w:t xml:space="preserve"> выполнение, подписанные акты рекультивации временной полосы отвода, сосредоточенных и притрассовых резервов, площадок хранения материалов, закончивших свое действие производственных баз, временных сооружений, объездов и дорог старого направления, подлежащих рекультивации;</w:t>
      </w:r>
    </w:p>
    <w:p w:rsidR="00A225E2" w:rsidRPr="00B02D91" w:rsidRDefault="00A225E2" w:rsidP="00A225E2">
      <w:pPr>
        <w:widowControl w:val="0"/>
        <w:numPr>
          <w:ilvl w:val="0"/>
          <w:numId w:val="10"/>
        </w:numPr>
        <w:tabs>
          <w:tab w:val="clear" w:pos="1353"/>
          <w:tab w:val="left" w:pos="0"/>
          <w:tab w:val="num" w:pos="1134"/>
        </w:tabs>
        <w:spacing w:after="0" w:line="240" w:lineRule="auto"/>
        <w:ind w:left="0" w:firstLine="567"/>
        <w:jc w:val="both"/>
      </w:pPr>
      <w:r w:rsidRPr="00B02D91">
        <w:t xml:space="preserve">передать комплект документов, необходимых в соответствии с Градостроительным кодексом Российской Федерации для получения Заключения органа государственного строительного </w:t>
      </w:r>
      <w:proofErr w:type="gramStart"/>
      <w:r w:rsidRPr="00B02D91">
        <w:t>надзора</w:t>
      </w:r>
      <w:proofErr w:type="gramEnd"/>
      <w:r w:rsidRPr="00B02D91">
        <w:t xml:space="preserve"> о соответствии построенного и (или) реконструированного Объекта капитального строительства требованиям технических регламентов и Проектом,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Заключения федерального государственного экологического надзора в случаях, предусмотренных частью 7 статьи 54 Градостроительного кодекса Российской Федерации.</w:t>
      </w:r>
    </w:p>
    <w:p w:rsidR="00A225E2" w:rsidRPr="00B02D91" w:rsidRDefault="00A225E2" w:rsidP="00A225E2">
      <w:pPr>
        <w:widowControl w:val="0"/>
        <w:tabs>
          <w:tab w:val="left" w:pos="0"/>
        </w:tabs>
        <w:adjustRightInd w:val="0"/>
        <w:ind w:firstLine="567"/>
        <w:jc w:val="both"/>
      </w:pPr>
      <w:r w:rsidRPr="00B02D91">
        <w:t>В случае непредставления Подрядчиком документов, указанных в настоящем пункте, Заказчик имеет право отказать в приемке до момента их представления в полном объеме.</w:t>
      </w:r>
    </w:p>
    <w:p w:rsidR="00A225E2" w:rsidRPr="00B02D91" w:rsidRDefault="00A225E2" w:rsidP="00A225E2">
      <w:pPr>
        <w:widowControl w:val="0"/>
        <w:tabs>
          <w:tab w:val="left" w:pos="0"/>
        </w:tabs>
        <w:adjustRightInd w:val="0"/>
        <w:ind w:firstLine="567"/>
        <w:jc w:val="both"/>
      </w:pPr>
      <w:r w:rsidRPr="00B02D91">
        <w:t xml:space="preserve">Заказчик после получения в полном объеме указанных в настоящем пункте Контракта документов организует выполнение комплекса обследований и </w:t>
      </w:r>
      <w:proofErr w:type="gramStart"/>
      <w:r w:rsidRPr="00B02D91">
        <w:t>диагностики</w:t>
      </w:r>
      <w:proofErr w:type="gramEnd"/>
      <w:r w:rsidRPr="00B02D91">
        <w:t xml:space="preserve"> принимаемых в эксплуатацию Объекта и оформляет акт приемочной комиссии о приемке законченной реконструкцией автомобильной дороги согласно ГОСТ 32755-2014 «Дороги автомобильные общего пользования. Требования к проведению приемки в эксплуатацию выполненных работ».</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4.13.5. В случае если в ходе проведения проверки законченных реконструкцией Объекта органом государственного строительного надзора будут выявлены нарушения требований технических регламентов, иных нормативных актов и проектной документации Подрядчик обязан устранить их за счёт собственных средств в установленные органом государственного строительного надзора сроки.</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 xml:space="preserve">4.13.6. В случае если в ходе приемки результата Работ будут выявлены отдельные недостатки (дефекты), которые не позволят производить нормальную эксплуатацию Объекта в соответствии с его целевым назначением, Заказчик составляет акт о недостатках (дефектах), в котором указывается перечень и характер выявленных недостатков (дефектов), а также срок, необходимый Подрядчику для их устранения. Заказчик осуществляет </w:t>
      </w:r>
      <w:proofErr w:type="gramStart"/>
      <w:r w:rsidRPr="00B02D91">
        <w:t>контроль за</w:t>
      </w:r>
      <w:proofErr w:type="gramEnd"/>
      <w:r w:rsidRPr="00B02D91">
        <w:t xml:space="preserve"> действиями Подрядчика по принятию мер по устранению недостатков (дефектов), выявленных Заказчиком в ходе приемки результата Работ, в установленные актом о недостатках (дефектах) сроки.</w:t>
      </w:r>
    </w:p>
    <w:p w:rsidR="00A225E2" w:rsidRPr="00B02D91" w:rsidRDefault="00A225E2" w:rsidP="00A225E2">
      <w:pPr>
        <w:widowControl w:val="0"/>
        <w:tabs>
          <w:tab w:val="left" w:pos="0"/>
        </w:tabs>
        <w:adjustRightInd w:val="0"/>
        <w:ind w:firstLine="567"/>
        <w:jc w:val="both"/>
      </w:pPr>
      <w:r w:rsidRPr="00B02D91">
        <w:t xml:space="preserve">Все выявленные недостатки (дефекты) устраняются Подрядчиком за счёт собственных средств. После устранения всех недостатков (дефектов), Подрядчик письменно извещает Заказчика об их устранении и готовности Объекта к предъявлению приемочной комиссии. </w:t>
      </w:r>
    </w:p>
    <w:p w:rsidR="00A225E2" w:rsidRPr="00B02D91" w:rsidRDefault="00A225E2" w:rsidP="00A225E2">
      <w:pPr>
        <w:widowControl w:val="0"/>
        <w:tabs>
          <w:tab w:val="left" w:pos="0"/>
        </w:tabs>
        <w:adjustRightInd w:val="0"/>
        <w:ind w:firstLine="567"/>
        <w:jc w:val="both"/>
      </w:pPr>
      <w:r w:rsidRPr="00B02D91">
        <w:t>В случае отказа Подрядчика от подписания акта о недостатках (дефектах), Заказчик в одностороннем порядке составляет и подписывает акт о недостатках (дефектах). Составленный и подписанный таким образом акт о недостатках (дефектах) направляется Подрядчику в соответствии с пунктом 12.1 Контракта.</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lastRenderedPageBreak/>
        <w:t xml:space="preserve">4.13.7. </w:t>
      </w:r>
      <w:proofErr w:type="gramStart"/>
      <w:r w:rsidRPr="00B02D91">
        <w:t>Заказчик в течение 10 (десяти) календарных дней с даты получения от органа государственного строительного надзора положительного актов проверки законченного реконструкцией</w:t>
      </w:r>
      <w:r w:rsidRPr="00B02D91">
        <w:rPr>
          <w:i/>
        </w:rPr>
        <w:t xml:space="preserve"> </w:t>
      </w:r>
      <w:r w:rsidRPr="00B02D91">
        <w:t>Объекта направляет заявление в орган государственного строительного надзора для получения «Заключения о соответствии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roofErr w:type="gramEnd"/>
      <w:r w:rsidRPr="00B02D91">
        <w:t>».</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4.13.8. Подрядчик предъявляет Заказчику (приемочной комиссии):</w:t>
      </w:r>
    </w:p>
    <w:p w:rsidR="00A225E2" w:rsidRPr="00B02D91" w:rsidRDefault="00A225E2" w:rsidP="00A225E2">
      <w:pPr>
        <w:widowControl w:val="0"/>
        <w:numPr>
          <w:ilvl w:val="0"/>
          <w:numId w:val="10"/>
        </w:numPr>
        <w:tabs>
          <w:tab w:val="clear" w:pos="1353"/>
          <w:tab w:val="left" w:pos="0"/>
          <w:tab w:val="num" w:pos="1134"/>
        </w:tabs>
        <w:spacing w:after="0" w:line="240" w:lineRule="auto"/>
        <w:ind w:left="0" w:firstLine="567"/>
        <w:jc w:val="both"/>
      </w:pPr>
      <w:proofErr w:type="gramStart"/>
      <w:r w:rsidRPr="00B02D91">
        <w:t>Объект в полной строительной готовности, в отношении которых получены Заключения органа государственного строительного надзора о соответствии реконструированного Объекта капитального строительства требованиям технических регламентов и Проекту,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Заключение федерального государственного экологического надзора в случаях, предусмотренных частью 7 статьи 54 Градостроительного кодекса Российской Федерации;</w:t>
      </w:r>
      <w:proofErr w:type="gramEnd"/>
    </w:p>
    <w:p w:rsidR="00A225E2" w:rsidRPr="00B02D91" w:rsidRDefault="00A225E2" w:rsidP="00A225E2">
      <w:pPr>
        <w:widowControl w:val="0"/>
        <w:numPr>
          <w:ilvl w:val="0"/>
          <w:numId w:val="10"/>
        </w:numPr>
        <w:tabs>
          <w:tab w:val="clear" w:pos="1353"/>
          <w:tab w:val="left" w:pos="0"/>
          <w:tab w:val="num" w:pos="1134"/>
        </w:tabs>
        <w:spacing w:after="0" w:line="240" w:lineRule="auto"/>
        <w:ind w:left="0" w:firstLine="567"/>
        <w:jc w:val="both"/>
      </w:pPr>
      <w:r w:rsidRPr="00B02D91">
        <w:rPr>
          <w:spacing w:val="-8"/>
        </w:rPr>
        <w:t>а</w:t>
      </w:r>
      <w:r w:rsidRPr="00B02D91">
        <w:rPr>
          <w:bCs/>
        </w:rPr>
        <w:t xml:space="preserve">кт приемки </w:t>
      </w:r>
      <w:r w:rsidRPr="00B02D91">
        <w:t>этапа реконструкции Объекта за последний этап (</w:t>
      </w:r>
      <w:r w:rsidRPr="00B02D91">
        <w:rPr>
          <w:lang w:val="en-US"/>
        </w:rPr>
        <w:t>VII</w:t>
      </w:r>
      <w:r w:rsidRPr="00B02D91">
        <w:t>) в соответствии с «Графиком выполнения строительно-монтажных работ» (Приложение № 2 к Контракту), оформленные по форме приложения № 3 к Контракту, в 4 экземплярах, справки о стоимости выполненных работ и затрат формы КС-3 в 4 экземплярах;</w:t>
      </w:r>
    </w:p>
    <w:p w:rsidR="00A225E2" w:rsidRPr="00B02D91" w:rsidRDefault="00A225E2" w:rsidP="00A225E2">
      <w:pPr>
        <w:widowControl w:val="0"/>
        <w:numPr>
          <w:ilvl w:val="0"/>
          <w:numId w:val="10"/>
        </w:numPr>
        <w:tabs>
          <w:tab w:val="clear" w:pos="1353"/>
          <w:tab w:val="left" w:pos="0"/>
          <w:tab w:val="num" w:pos="1134"/>
        </w:tabs>
        <w:spacing w:after="0" w:line="240" w:lineRule="auto"/>
        <w:ind w:left="0" w:firstLine="567"/>
        <w:jc w:val="both"/>
      </w:pPr>
      <w:r w:rsidRPr="00B02D91">
        <w:t>акт сдачи-приемки Объекта, законченного реконструкцией (приложение № 7 к Контракту</w:t>
      </w:r>
      <w:r w:rsidRPr="00B02D91">
        <w:rPr>
          <w:spacing w:val="6"/>
        </w:rPr>
        <w:t>)</w:t>
      </w:r>
      <w:r w:rsidRPr="00B02D91">
        <w:t xml:space="preserve"> в 3 </w:t>
      </w:r>
      <w:proofErr w:type="gramStart"/>
      <w:r w:rsidRPr="00B02D91">
        <w:t>экземплярах</w:t>
      </w:r>
      <w:proofErr w:type="gramEnd"/>
      <w:r w:rsidRPr="00B02D91">
        <w:t>.</w:t>
      </w:r>
    </w:p>
    <w:p w:rsidR="00A225E2" w:rsidRPr="00B02D91" w:rsidRDefault="00A225E2" w:rsidP="00A225E2">
      <w:pPr>
        <w:widowControl w:val="0"/>
        <w:numPr>
          <w:ilvl w:val="0"/>
          <w:numId w:val="10"/>
        </w:numPr>
        <w:tabs>
          <w:tab w:val="clear" w:pos="1353"/>
          <w:tab w:val="left" w:pos="0"/>
          <w:tab w:val="left" w:pos="851"/>
        </w:tabs>
        <w:spacing w:after="0" w:line="240" w:lineRule="auto"/>
        <w:ind w:left="0" w:firstLine="567"/>
        <w:jc w:val="both"/>
      </w:pPr>
      <w:r w:rsidRPr="00B02D91">
        <w:t>акты проверки качества уплотнения щебеночных, гравийных и шлаковых покрытий (оснований) путем контрольного прохода гладковальцового катка массой 10-13 тонн с приложением видеозаписи, фиксирующей контрольный проход катка, после которого на покрытии (основании) не остается след и не возникает волна перед вальцом, а положенная под валец щебенка раздавливается.</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4.13.9. Превышение Подрядчиком проектных объемов и стоимости Работ по Объекту Заказчиком не принимается.</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4.13.10. Дополнительная экспертиза, испытание, диагностическое обследование принимаемой Заказчиком части Работ или Объекта в целом осуществляется по решению Заказчика и за его счет.</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При возникновении между Заказчиком и Подрядчиком спора по поводу недостатков (дефектов) выполненных Работ или их причин и невозможности урегулирования этого спора по требованию любой из Сторон может быть назначена экспертиза. Расходы на экспертизу несет Сторона, требовавшая назначения экспертизы. В случае установления нарушений Подрядчиком условий Контракта или причинной связи между действиями Подрядчика и обнаруженными недостатками (дефектами), расходы на экспертизу, назначенную Заказчиком, несет Подрядчик. В случае</w:t>
      </w:r>
      <w:proofErr w:type="gramStart"/>
      <w:r w:rsidRPr="00B02D91">
        <w:t>,</w:t>
      </w:r>
      <w:proofErr w:type="gramEnd"/>
      <w:r w:rsidRPr="00B02D91">
        <w:t xml:space="preserve"> если экспертиза назначена по соглашению сторон, расходы несут обе Стороны поровну. </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 xml:space="preserve">4.13.11. Заказчик вправе отказаться от приемки результата выполненных Работ в </w:t>
      </w:r>
      <w:proofErr w:type="gramStart"/>
      <w:r w:rsidRPr="00B02D91">
        <w:t>случаях</w:t>
      </w:r>
      <w:proofErr w:type="gramEnd"/>
      <w:r w:rsidRPr="00B02D91">
        <w:t xml:space="preserve">, предусмотренных Контрактом и законодательством Российской Федерации, в том числе в случае обнаружения неустранимых недостатков (дефектов). При этом данный отказ оформляется составлением соответствующего акта. </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 xml:space="preserve">4.13.12. В случае нарушения Подрядчиком требований нормативных документов (ГОСТ, СНиП, ВСН, технических регламентов и </w:t>
      </w:r>
      <w:proofErr w:type="gramStart"/>
      <w:r w:rsidRPr="00B02D91">
        <w:t>другое</w:t>
      </w:r>
      <w:proofErr w:type="gramEnd"/>
      <w:r w:rsidRPr="00B02D91">
        <w:t xml:space="preserve">), а также предписаний Заказчика, последний приостанавливает приемку выполненных Работ в целом до устранения выявленных недостатков (дефектов) и повторной проверки качества выполненных Работ за счет средств Подрядчика. </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pPr>
      <w:r w:rsidRPr="00B02D91">
        <w:t>4.13.13. Если недостатки (дефекты) своевременно Подрядчиком не устранены, Заказчик вправе привлечь третью сторону для устранения недостатков (дефектов) и взыскать с Подрядчика убытки, взыскать компенсацию затрат на устранение недостатков (дефектов).</w:t>
      </w:r>
    </w:p>
    <w:p w:rsidR="00A225E2" w:rsidRPr="00B02D91" w:rsidRDefault="00A225E2" w:rsidP="00A225E2">
      <w:pPr>
        <w:widowControl w:val="0"/>
        <w:shd w:val="clear" w:color="auto" w:fill="FFFFFF"/>
        <w:tabs>
          <w:tab w:val="left" w:pos="0"/>
          <w:tab w:val="left" w:pos="1134"/>
        </w:tabs>
        <w:autoSpaceDE w:val="0"/>
        <w:autoSpaceDN w:val="0"/>
        <w:adjustRightInd w:val="0"/>
        <w:ind w:firstLine="567"/>
        <w:jc w:val="both"/>
        <w:rPr>
          <w:spacing w:val="2"/>
        </w:rPr>
      </w:pPr>
      <w:r w:rsidRPr="00B02D91">
        <w:lastRenderedPageBreak/>
        <w:t>4.13.14. В случае невыполнения или ненадлежащего выполнения субподрядчиком субподрядных Работ, Подрядчик</w:t>
      </w:r>
      <w:r w:rsidRPr="00B02D91">
        <w:rPr>
          <w:spacing w:val="2"/>
        </w:rPr>
        <w:t xml:space="preserve"> обеспечивает их надлежащее выполнение в установленные Контрактом сроки за счет своих средств.</w:t>
      </w:r>
    </w:p>
    <w:p w:rsidR="00A225E2" w:rsidRPr="009F2497" w:rsidRDefault="00A225E2" w:rsidP="00A225E2">
      <w:pPr>
        <w:widowControl w:val="0"/>
        <w:shd w:val="clear" w:color="auto" w:fill="FFFFFF"/>
        <w:tabs>
          <w:tab w:val="left" w:pos="1134"/>
        </w:tabs>
        <w:autoSpaceDE w:val="0"/>
        <w:autoSpaceDN w:val="0"/>
        <w:adjustRightInd w:val="0"/>
        <w:jc w:val="both"/>
        <w:rPr>
          <w:spacing w:val="2"/>
        </w:rPr>
      </w:pPr>
    </w:p>
    <w:p w:rsidR="00A225E2" w:rsidRPr="009F2497" w:rsidRDefault="00A225E2" w:rsidP="00A225E2">
      <w:pPr>
        <w:widowControl w:val="0"/>
        <w:shd w:val="clear" w:color="auto" w:fill="FFFFFF"/>
        <w:tabs>
          <w:tab w:val="left" w:pos="426"/>
          <w:tab w:val="left" w:pos="3828"/>
        </w:tabs>
        <w:jc w:val="center"/>
        <w:rPr>
          <w:b/>
          <w:bCs/>
        </w:rPr>
      </w:pPr>
      <w:r>
        <w:rPr>
          <w:b/>
          <w:bCs/>
        </w:rPr>
        <w:t xml:space="preserve">5. </w:t>
      </w:r>
      <w:r w:rsidRPr="009F2497">
        <w:rPr>
          <w:b/>
          <w:bCs/>
        </w:rPr>
        <w:t>Права и обязанности Сторон</w:t>
      </w:r>
    </w:p>
    <w:p w:rsidR="00A225E2" w:rsidRPr="00AD3EDA" w:rsidRDefault="00A225E2" w:rsidP="00A225E2">
      <w:pPr>
        <w:widowControl w:val="0"/>
        <w:shd w:val="clear" w:color="auto" w:fill="FFFFFF"/>
        <w:tabs>
          <w:tab w:val="left" w:pos="1134"/>
        </w:tabs>
        <w:ind w:firstLine="567"/>
        <w:jc w:val="both"/>
        <w:rPr>
          <w:spacing w:val="4"/>
        </w:rPr>
      </w:pPr>
      <w:r>
        <w:rPr>
          <w:spacing w:val="4"/>
        </w:rPr>
        <w:t xml:space="preserve">5.1. </w:t>
      </w:r>
      <w:r w:rsidRPr="00AD3EDA">
        <w:rPr>
          <w:spacing w:val="4"/>
        </w:rPr>
        <w:t>Заказчик вправе:</w:t>
      </w:r>
    </w:p>
    <w:p w:rsidR="00A225E2" w:rsidRPr="00AD3EDA" w:rsidRDefault="00A225E2" w:rsidP="00A225E2">
      <w:pPr>
        <w:widowControl w:val="0"/>
        <w:shd w:val="clear" w:color="auto" w:fill="FFFFFF"/>
        <w:tabs>
          <w:tab w:val="left" w:pos="1418"/>
        </w:tabs>
        <w:ind w:firstLine="567"/>
        <w:jc w:val="both"/>
        <w:rPr>
          <w:spacing w:val="4"/>
        </w:rPr>
      </w:pPr>
      <w:r w:rsidRPr="00AD3EDA">
        <w:rPr>
          <w:spacing w:val="4"/>
        </w:rPr>
        <w:t xml:space="preserve">5.1.1. Требовать от Подрядчика надлежащего исполнения обязательств в </w:t>
      </w:r>
      <w:proofErr w:type="gramStart"/>
      <w:r w:rsidRPr="00AD3EDA">
        <w:rPr>
          <w:spacing w:val="4"/>
        </w:rPr>
        <w:t>соответствии</w:t>
      </w:r>
      <w:proofErr w:type="gramEnd"/>
      <w:r w:rsidRPr="00AD3EDA">
        <w:rPr>
          <w:spacing w:val="4"/>
        </w:rPr>
        <w:t xml:space="preserve"> с Контрактом, а также требовать своевременного устранения выявленных недостатков</w:t>
      </w:r>
      <w:r w:rsidRPr="00AD3EDA">
        <w:t xml:space="preserve"> (дефектов)</w:t>
      </w:r>
      <w:r w:rsidRPr="00AD3EDA">
        <w:rPr>
          <w:spacing w:val="4"/>
        </w:rPr>
        <w:t>.</w:t>
      </w:r>
    </w:p>
    <w:p w:rsidR="00A225E2" w:rsidRPr="00AD3EDA" w:rsidRDefault="00A225E2" w:rsidP="00A225E2">
      <w:pPr>
        <w:widowControl w:val="0"/>
        <w:shd w:val="clear" w:color="auto" w:fill="FFFFFF"/>
        <w:tabs>
          <w:tab w:val="left" w:pos="1418"/>
        </w:tabs>
        <w:ind w:firstLine="567"/>
        <w:jc w:val="both"/>
        <w:rPr>
          <w:spacing w:val="4"/>
        </w:rPr>
      </w:pPr>
      <w:r w:rsidRPr="00AD3EDA">
        <w:rPr>
          <w:spacing w:val="4"/>
        </w:rPr>
        <w:t>5.1.2. Требовать от Подрядчика представления надлежащим образом оформленных документов, предусмотренных Контрактом.</w:t>
      </w:r>
    </w:p>
    <w:p w:rsidR="00A225E2" w:rsidRPr="00AD3EDA" w:rsidRDefault="00A225E2" w:rsidP="00A225E2">
      <w:pPr>
        <w:widowControl w:val="0"/>
        <w:shd w:val="clear" w:color="auto" w:fill="FFFFFF"/>
        <w:tabs>
          <w:tab w:val="left" w:pos="1418"/>
        </w:tabs>
        <w:ind w:firstLine="567"/>
        <w:jc w:val="both"/>
        <w:rPr>
          <w:spacing w:val="4"/>
        </w:rPr>
      </w:pPr>
      <w:r w:rsidRPr="00AD3EDA">
        <w:rPr>
          <w:spacing w:val="4"/>
        </w:rPr>
        <w:t>5.1.3. Запрашивать у Подрядчика информацию о ходе выполнения Работ по форме приложения № 4 «Контрольная информация о ходе выполнения работ».</w:t>
      </w:r>
    </w:p>
    <w:p w:rsidR="00A225E2" w:rsidRPr="00AD3EDA" w:rsidRDefault="00A225E2" w:rsidP="00A225E2">
      <w:pPr>
        <w:widowControl w:val="0"/>
        <w:shd w:val="clear" w:color="auto" w:fill="FFFFFF"/>
        <w:tabs>
          <w:tab w:val="left" w:pos="1418"/>
        </w:tabs>
        <w:ind w:firstLine="567"/>
        <w:jc w:val="both"/>
        <w:rPr>
          <w:spacing w:val="4"/>
        </w:rPr>
      </w:pPr>
      <w:r w:rsidRPr="00AD3EDA">
        <w:rPr>
          <w:spacing w:val="4"/>
        </w:rPr>
        <w:t>5.1.4. В случае досрочного исполнения обязательств без письменного согласования с Заказчиком приемку и оплату выполненных Работ осуществлять в предусмотренные Контрактом сроки.</w:t>
      </w:r>
    </w:p>
    <w:p w:rsidR="00A225E2" w:rsidRPr="00AD3EDA" w:rsidRDefault="00A225E2" w:rsidP="00A225E2">
      <w:pPr>
        <w:widowControl w:val="0"/>
        <w:shd w:val="clear" w:color="auto" w:fill="FFFFFF"/>
        <w:tabs>
          <w:tab w:val="left" w:pos="1418"/>
        </w:tabs>
        <w:ind w:firstLine="567"/>
        <w:jc w:val="both"/>
        <w:rPr>
          <w:spacing w:val="4"/>
        </w:rPr>
      </w:pPr>
      <w:r w:rsidRPr="00AD3EDA">
        <w:rPr>
          <w:spacing w:val="4"/>
        </w:rPr>
        <w:t xml:space="preserve">5.1.5. Осуществлять строительный контроль, авторский надзор, технический надзор, независимый лабораторный контроль, диагностику и </w:t>
      </w:r>
      <w:proofErr w:type="gramStart"/>
      <w:r w:rsidRPr="00AD3EDA">
        <w:rPr>
          <w:spacing w:val="4"/>
        </w:rPr>
        <w:t>другое</w:t>
      </w:r>
      <w:proofErr w:type="gramEnd"/>
      <w:r w:rsidRPr="00AD3EDA">
        <w:rPr>
          <w:spacing w:val="4"/>
        </w:rPr>
        <w:t xml:space="preserve"> силами проектных, инженерных организаций на договорной основе. Заказчик или уполномоченные им лица и организации, выполняющие строительный контроль, авторский надзор, технический надзор, независимый лабораторный контроль, диагностику и другое, имеют право производить любые измерения, испытания, отборы образцов и взвешивания для контроля качества Работ, материалов и конструкций, выполненных, произведенных или поставляемых по Контракту. При осуществлении строительного контроля, авторского надзора, технического надзора, независимого лабораторного контроля, диагностики и др. Заказчик и/или привлечённая им инженерная организация не вправе вмешиваться в оперативно-хозяйственную деятельность Подрядчика.</w:t>
      </w:r>
    </w:p>
    <w:p w:rsidR="00A225E2" w:rsidRPr="00AD3EDA" w:rsidRDefault="00A225E2" w:rsidP="00A225E2">
      <w:pPr>
        <w:widowControl w:val="0"/>
        <w:shd w:val="clear" w:color="auto" w:fill="FFFFFF"/>
        <w:tabs>
          <w:tab w:val="left" w:pos="1418"/>
        </w:tabs>
        <w:ind w:firstLine="567"/>
        <w:jc w:val="both"/>
        <w:rPr>
          <w:spacing w:val="4"/>
        </w:rPr>
      </w:pPr>
      <w:r w:rsidRPr="00AD3EDA">
        <w:rPr>
          <w:spacing w:val="4"/>
        </w:rPr>
        <w:t xml:space="preserve">5.1.6. Отказаться в любое время до сдачи выполненных Работ Подрядчиком от исполнения Контракта и потребовать возмещения ущерба, если Подрядчик не приступает своевременно к исполнению Контракта или выполняет Работы настолько медленно, что окончание их к сроку, указанному в </w:t>
      </w:r>
      <w:proofErr w:type="gramStart"/>
      <w:r w:rsidRPr="00AD3EDA">
        <w:rPr>
          <w:spacing w:val="4"/>
        </w:rPr>
        <w:t>Контракте</w:t>
      </w:r>
      <w:proofErr w:type="gramEnd"/>
      <w:r w:rsidRPr="00AD3EDA">
        <w:rPr>
          <w:spacing w:val="4"/>
        </w:rPr>
        <w:t>, становится явно невозможным.</w:t>
      </w:r>
    </w:p>
    <w:p w:rsidR="00A225E2" w:rsidRPr="00AD3EDA" w:rsidRDefault="00A225E2" w:rsidP="00A225E2">
      <w:pPr>
        <w:widowControl w:val="0"/>
        <w:shd w:val="clear" w:color="auto" w:fill="FFFFFF"/>
        <w:tabs>
          <w:tab w:val="left" w:pos="1418"/>
        </w:tabs>
        <w:ind w:firstLine="567"/>
        <w:jc w:val="both"/>
        <w:rPr>
          <w:spacing w:val="1"/>
        </w:rPr>
      </w:pPr>
      <w:r w:rsidRPr="00AD3EDA">
        <w:rPr>
          <w:spacing w:val="4"/>
        </w:rPr>
        <w:t>5.1.7. Отказаться</w:t>
      </w:r>
      <w:r w:rsidRPr="00AD3EDA">
        <w:rPr>
          <w:spacing w:val="1"/>
        </w:rPr>
        <w:t xml:space="preserve"> от приемки результата Работ в </w:t>
      </w:r>
      <w:proofErr w:type="gramStart"/>
      <w:r w:rsidRPr="00AD3EDA">
        <w:rPr>
          <w:spacing w:val="1"/>
        </w:rPr>
        <w:t>случаях</w:t>
      </w:r>
      <w:proofErr w:type="gramEnd"/>
      <w:r w:rsidRPr="00AD3EDA">
        <w:rPr>
          <w:spacing w:val="1"/>
        </w:rPr>
        <w:t>, предусмотренных Контрактом и законодательством Российской Федерации, в том числе в случае обнаружения неустранимых недостатков.</w:t>
      </w:r>
    </w:p>
    <w:p w:rsidR="00A225E2" w:rsidRPr="00AD3EDA" w:rsidRDefault="00A225E2" w:rsidP="00A225E2">
      <w:pPr>
        <w:widowControl w:val="0"/>
        <w:shd w:val="clear" w:color="auto" w:fill="FFFFFF"/>
        <w:tabs>
          <w:tab w:val="left" w:pos="1418"/>
        </w:tabs>
        <w:ind w:firstLine="567"/>
        <w:jc w:val="both"/>
        <w:rPr>
          <w:spacing w:val="4"/>
        </w:rPr>
      </w:pPr>
      <w:r w:rsidRPr="00AD3EDA">
        <w:rPr>
          <w:spacing w:val="4"/>
        </w:rPr>
        <w:t>5.1.8. Запрашивать сведения о привлеченных субподрядных организациях.</w:t>
      </w:r>
    </w:p>
    <w:p w:rsidR="00A225E2" w:rsidRPr="00AD3EDA" w:rsidRDefault="00A225E2" w:rsidP="00A225E2">
      <w:pPr>
        <w:widowControl w:val="0"/>
        <w:shd w:val="clear" w:color="auto" w:fill="FFFFFF"/>
        <w:tabs>
          <w:tab w:val="left" w:pos="1418"/>
        </w:tabs>
        <w:ind w:firstLine="567"/>
        <w:jc w:val="both"/>
        <w:rPr>
          <w:spacing w:val="4"/>
        </w:rPr>
      </w:pPr>
      <w:r w:rsidRPr="00AD3EDA">
        <w:rPr>
          <w:spacing w:val="4"/>
        </w:rPr>
        <w:t xml:space="preserve">5.1.9. Производить приемку выполненных Работ в сроки, установленные «Графиком выполнения строительно-монтажных работ» </w:t>
      </w:r>
      <w:r w:rsidRPr="00AD3EDA">
        <w:t xml:space="preserve">(Приложение № 2 к Контракту). </w:t>
      </w:r>
      <w:r w:rsidRPr="00AD3EDA">
        <w:rPr>
          <w:spacing w:val="4"/>
        </w:rPr>
        <w:t>Производить необходимые записи в Общий журнал работ при выполнении Работ на Объекте.</w:t>
      </w:r>
    </w:p>
    <w:p w:rsidR="00A225E2" w:rsidRPr="00AD3EDA" w:rsidRDefault="00A225E2" w:rsidP="00A225E2">
      <w:pPr>
        <w:widowControl w:val="0"/>
        <w:shd w:val="clear" w:color="auto" w:fill="FFFFFF"/>
        <w:tabs>
          <w:tab w:val="left" w:pos="1418"/>
        </w:tabs>
        <w:ind w:firstLine="567"/>
        <w:jc w:val="both"/>
        <w:rPr>
          <w:spacing w:val="-5"/>
        </w:rPr>
      </w:pPr>
      <w:r w:rsidRPr="00AD3EDA">
        <w:rPr>
          <w:spacing w:val="4"/>
        </w:rPr>
        <w:t>5.1.10. Давать обязательные для Подрядчика предписания (распоряжения) при обнаружении отступлений</w:t>
      </w:r>
      <w:r w:rsidRPr="00AD3EDA">
        <w:t xml:space="preserve"> от Проектов, нормативно-технических документов, Контракта и приложений к нему:</w:t>
      </w:r>
    </w:p>
    <w:p w:rsidR="00A225E2" w:rsidRPr="00AD3EDA" w:rsidRDefault="00A225E2" w:rsidP="00A225E2">
      <w:pPr>
        <w:widowControl w:val="0"/>
        <w:numPr>
          <w:ilvl w:val="0"/>
          <w:numId w:val="7"/>
        </w:numPr>
        <w:shd w:val="clear" w:color="auto" w:fill="FFFFFF"/>
        <w:tabs>
          <w:tab w:val="clear" w:pos="624"/>
          <w:tab w:val="num" w:pos="851"/>
        </w:tabs>
        <w:spacing w:after="0" w:line="240" w:lineRule="auto"/>
        <w:ind w:left="0"/>
        <w:jc w:val="both"/>
        <w:rPr>
          <w:spacing w:val="2"/>
        </w:rPr>
      </w:pPr>
      <w:r w:rsidRPr="00AD3EDA">
        <w:rPr>
          <w:spacing w:val="2"/>
        </w:rPr>
        <w:t>о</w:t>
      </w:r>
      <w:r w:rsidRPr="00AD3EDA">
        <w:t xml:space="preserve"> запрещении применения технологий, материалов, конструкций, изделий и оборудования, не обеспечивающих установленный нормативными документами уровень качества, удалении со строительной площадки в установленные Заказчиком сроки таких материалов, конструкций, и замене их на материалы, конструкции, изделия и оборудование, удовлетворяющее требованиям Проекта и Контракта;</w:t>
      </w:r>
    </w:p>
    <w:p w:rsidR="00A225E2" w:rsidRPr="00AD3EDA" w:rsidRDefault="00A225E2" w:rsidP="00A225E2">
      <w:pPr>
        <w:widowControl w:val="0"/>
        <w:numPr>
          <w:ilvl w:val="0"/>
          <w:numId w:val="7"/>
        </w:numPr>
        <w:shd w:val="clear" w:color="auto" w:fill="FFFFFF"/>
        <w:tabs>
          <w:tab w:val="clear" w:pos="624"/>
          <w:tab w:val="num" w:pos="851"/>
        </w:tabs>
        <w:spacing w:after="0" w:line="240" w:lineRule="auto"/>
        <w:ind w:left="0"/>
        <w:jc w:val="both"/>
        <w:rPr>
          <w:spacing w:val="2"/>
        </w:rPr>
      </w:pPr>
      <w:r w:rsidRPr="00AD3EDA">
        <w:rPr>
          <w:spacing w:val="2"/>
        </w:rPr>
        <w:t xml:space="preserve">о приостановке Работ </w:t>
      </w:r>
      <w:r w:rsidRPr="00AD3EDA">
        <w:t>до установленного Заказчиком срока</w:t>
      </w:r>
      <w:r w:rsidRPr="00AD3EDA">
        <w:rPr>
          <w:spacing w:val="2"/>
        </w:rPr>
        <w:t xml:space="preserve"> в случае:</w:t>
      </w:r>
    </w:p>
    <w:p w:rsidR="00A225E2" w:rsidRPr="00AD3EDA" w:rsidRDefault="00A225E2" w:rsidP="00A225E2">
      <w:pPr>
        <w:widowControl w:val="0"/>
        <w:numPr>
          <w:ilvl w:val="1"/>
          <w:numId w:val="6"/>
        </w:numPr>
        <w:shd w:val="clear" w:color="auto" w:fill="FFFFFF"/>
        <w:tabs>
          <w:tab w:val="clear" w:pos="1980"/>
          <w:tab w:val="num" w:pos="851"/>
          <w:tab w:val="num" w:pos="1560"/>
        </w:tabs>
        <w:spacing w:after="0" w:line="240" w:lineRule="auto"/>
        <w:ind w:left="0" w:firstLine="567"/>
        <w:jc w:val="both"/>
        <w:rPr>
          <w:spacing w:val="2"/>
        </w:rPr>
      </w:pPr>
      <w:r w:rsidRPr="00AD3EDA">
        <w:rPr>
          <w:spacing w:val="2"/>
        </w:rPr>
        <w:lastRenderedPageBreak/>
        <w:t xml:space="preserve">несоответствия их Проекту; </w:t>
      </w:r>
    </w:p>
    <w:p w:rsidR="00A225E2" w:rsidRPr="00AD3EDA" w:rsidRDefault="00A225E2" w:rsidP="00A225E2">
      <w:pPr>
        <w:widowControl w:val="0"/>
        <w:numPr>
          <w:ilvl w:val="1"/>
          <w:numId w:val="6"/>
        </w:numPr>
        <w:shd w:val="clear" w:color="auto" w:fill="FFFFFF"/>
        <w:tabs>
          <w:tab w:val="clear" w:pos="1980"/>
          <w:tab w:val="num" w:pos="851"/>
          <w:tab w:val="num" w:pos="1560"/>
        </w:tabs>
        <w:spacing w:after="0" w:line="240" w:lineRule="auto"/>
        <w:ind w:left="0" w:firstLine="567"/>
        <w:jc w:val="both"/>
        <w:rPr>
          <w:spacing w:val="2"/>
        </w:rPr>
      </w:pPr>
      <w:r w:rsidRPr="00AD3EDA">
        <w:rPr>
          <w:spacing w:val="1"/>
        </w:rPr>
        <w:t xml:space="preserve">неблагоприятных (недопустимых по требованиям </w:t>
      </w:r>
      <w:r w:rsidRPr="00AD3EDA">
        <w:rPr>
          <w:spacing w:val="2"/>
        </w:rPr>
        <w:t>технических условий) погодных условий;</w:t>
      </w:r>
    </w:p>
    <w:p w:rsidR="00A225E2" w:rsidRPr="00AD3EDA" w:rsidRDefault="00A225E2" w:rsidP="00A225E2">
      <w:pPr>
        <w:widowControl w:val="0"/>
        <w:numPr>
          <w:ilvl w:val="1"/>
          <w:numId w:val="6"/>
        </w:numPr>
        <w:shd w:val="clear" w:color="auto" w:fill="FFFFFF"/>
        <w:tabs>
          <w:tab w:val="clear" w:pos="1980"/>
          <w:tab w:val="num" w:pos="851"/>
          <w:tab w:val="num" w:pos="1560"/>
        </w:tabs>
        <w:spacing w:after="0" w:line="240" w:lineRule="auto"/>
        <w:ind w:left="0" w:firstLine="567"/>
        <w:jc w:val="both"/>
        <w:rPr>
          <w:spacing w:val="2"/>
        </w:rPr>
      </w:pPr>
      <w:r w:rsidRPr="00AD3EDA">
        <w:t>невыполнения Подрядчиком распоряжений Заказчика в установленные сроки;</w:t>
      </w:r>
    </w:p>
    <w:p w:rsidR="00A225E2" w:rsidRPr="00AD3EDA" w:rsidRDefault="00A225E2" w:rsidP="00A225E2">
      <w:pPr>
        <w:widowControl w:val="0"/>
        <w:numPr>
          <w:ilvl w:val="1"/>
          <w:numId w:val="6"/>
        </w:numPr>
        <w:shd w:val="clear" w:color="auto" w:fill="FFFFFF"/>
        <w:tabs>
          <w:tab w:val="clear" w:pos="1980"/>
          <w:tab w:val="num" w:pos="851"/>
          <w:tab w:val="num" w:pos="1560"/>
        </w:tabs>
        <w:spacing w:after="0" w:line="240" w:lineRule="auto"/>
        <w:ind w:left="0" w:firstLine="567"/>
        <w:jc w:val="both"/>
        <w:rPr>
          <w:spacing w:val="2"/>
        </w:rPr>
      </w:pPr>
      <w:r w:rsidRPr="00AD3EDA">
        <w:rPr>
          <w:spacing w:val="2"/>
        </w:rPr>
        <w:t xml:space="preserve">наступления </w:t>
      </w:r>
      <w:r w:rsidRPr="00AD3EDA">
        <w:t>обстоятельств непреодолимой силы;</w:t>
      </w:r>
    </w:p>
    <w:p w:rsidR="00A225E2" w:rsidRPr="00AD3EDA" w:rsidRDefault="00A225E2" w:rsidP="00A225E2">
      <w:pPr>
        <w:widowControl w:val="0"/>
        <w:numPr>
          <w:ilvl w:val="1"/>
          <w:numId w:val="6"/>
        </w:numPr>
        <w:shd w:val="clear" w:color="auto" w:fill="FFFFFF"/>
        <w:tabs>
          <w:tab w:val="clear" w:pos="1980"/>
          <w:tab w:val="num" w:pos="851"/>
          <w:tab w:val="num" w:pos="1560"/>
        </w:tabs>
        <w:spacing w:after="0" w:line="240" w:lineRule="auto"/>
        <w:ind w:left="0" w:firstLine="567"/>
        <w:jc w:val="both"/>
      </w:pPr>
      <w:r w:rsidRPr="00AD3EDA">
        <w:t xml:space="preserve">изменения бюджетного финансирования по подразделу «Дорожное хозяйство (дорожные фонды)»; </w:t>
      </w:r>
    </w:p>
    <w:p w:rsidR="00A225E2" w:rsidRPr="00AD3EDA" w:rsidRDefault="00A225E2" w:rsidP="00A225E2">
      <w:pPr>
        <w:widowControl w:val="0"/>
        <w:numPr>
          <w:ilvl w:val="1"/>
          <w:numId w:val="6"/>
        </w:numPr>
        <w:shd w:val="clear" w:color="auto" w:fill="FFFFFF"/>
        <w:tabs>
          <w:tab w:val="clear" w:pos="1980"/>
          <w:tab w:val="num" w:pos="851"/>
          <w:tab w:val="num" w:pos="1560"/>
        </w:tabs>
        <w:spacing w:after="0" w:line="240" w:lineRule="auto"/>
        <w:ind w:left="0" w:firstLine="567"/>
        <w:jc w:val="both"/>
      </w:pPr>
      <w:r w:rsidRPr="00AD3EDA">
        <w:t>если дальнейшее выполнение Работ может угрожать безопасности реконструируемого Объекта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реконструируемого Объекта и находящихся вблизи него Объектов.</w:t>
      </w:r>
    </w:p>
    <w:p w:rsidR="00A225E2" w:rsidRPr="00AD3EDA" w:rsidRDefault="00A225E2" w:rsidP="00A225E2">
      <w:pPr>
        <w:widowControl w:val="0"/>
        <w:shd w:val="clear" w:color="auto" w:fill="FFFFFF"/>
        <w:tabs>
          <w:tab w:val="left" w:pos="1080"/>
        </w:tabs>
        <w:ind w:firstLine="567"/>
        <w:jc w:val="both"/>
      </w:pPr>
      <w:r w:rsidRPr="00AD3EDA">
        <w:t>Все издержки, вызванные приостановлением Работ по вине Подрядчика, несет Подрядчик, при этом сроки приостановления Работ в этом случае не могут служить основанием для продления срока окончания выполнения Работ на Объекте.</w:t>
      </w:r>
    </w:p>
    <w:p w:rsidR="00A225E2" w:rsidRPr="00AD3EDA" w:rsidRDefault="00A225E2" w:rsidP="00A225E2">
      <w:pPr>
        <w:widowControl w:val="0"/>
        <w:shd w:val="clear" w:color="auto" w:fill="FFFFFF"/>
        <w:ind w:firstLine="567"/>
        <w:jc w:val="both"/>
      </w:pPr>
      <w:r w:rsidRPr="00AD3EDA">
        <w:rPr>
          <w:spacing w:val="2"/>
        </w:rPr>
        <w:t xml:space="preserve">Предписания (распоряжения) отдаются должностными лицами Заказчика, указанными в п. 1.5. Контракта, в письменном </w:t>
      </w:r>
      <w:proofErr w:type="gramStart"/>
      <w:r w:rsidRPr="00AD3EDA">
        <w:rPr>
          <w:spacing w:val="1"/>
        </w:rPr>
        <w:t>виде</w:t>
      </w:r>
      <w:proofErr w:type="gramEnd"/>
      <w:r w:rsidRPr="00AD3EDA">
        <w:rPr>
          <w:spacing w:val="1"/>
        </w:rPr>
        <w:t xml:space="preserve"> на имя представителей Подрядчика, указанных в п. 1.6. Контракта, с указанием даты его подписания и </w:t>
      </w:r>
      <w:r w:rsidRPr="00AD3EDA">
        <w:rPr>
          <w:spacing w:val="-1"/>
        </w:rPr>
        <w:t>срока исполнения.</w:t>
      </w:r>
      <w:r w:rsidRPr="00AD3EDA">
        <w:t xml:space="preserve"> При получении </w:t>
      </w:r>
      <w:r w:rsidRPr="00AD3EDA">
        <w:rPr>
          <w:spacing w:val="2"/>
        </w:rPr>
        <w:t xml:space="preserve">предписания (распоряжения) </w:t>
      </w:r>
      <w:r w:rsidRPr="00AD3EDA">
        <w:t xml:space="preserve">Подрядчик обязан в течение суток внести в Общий журнал работ </w:t>
      </w:r>
      <w:r w:rsidRPr="00AD3EDA">
        <w:rPr>
          <w:spacing w:val="2"/>
        </w:rPr>
        <w:t xml:space="preserve">предписания (распоряжения) </w:t>
      </w:r>
      <w:r w:rsidRPr="00AD3EDA">
        <w:t>с краткой характеристикой.</w:t>
      </w:r>
    </w:p>
    <w:p w:rsidR="00A225E2" w:rsidRPr="00AD3EDA" w:rsidRDefault="00A225E2" w:rsidP="00A225E2">
      <w:pPr>
        <w:widowControl w:val="0"/>
        <w:shd w:val="clear" w:color="auto" w:fill="FFFFFF"/>
        <w:tabs>
          <w:tab w:val="left" w:pos="1418"/>
        </w:tabs>
        <w:ind w:firstLine="567"/>
        <w:jc w:val="both"/>
        <w:rPr>
          <w:spacing w:val="4"/>
        </w:rPr>
      </w:pPr>
      <w:r w:rsidRPr="00AD3EDA">
        <w:rPr>
          <w:spacing w:val="4"/>
        </w:rPr>
        <w:t xml:space="preserve">5.1.11. По соглашению с Подрядчиком изменить существенные условия Контракта в </w:t>
      </w:r>
      <w:proofErr w:type="gramStart"/>
      <w:r w:rsidRPr="00AD3EDA">
        <w:rPr>
          <w:spacing w:val="4"/>
        </w:rPr>
        <w:t>случаях</w:t>
      </w:r>
      <w:proofErr w:type="gramEnd"/>
      <w:r w:rsidRPr="00AD3EDA">
        <w:rPr>
          <w:spacing w:val="4"/>
        </w:rPr>
        <w:t>, установленных Законом о контрактной системе.</w:t>
      </w:r>
    </w:p>
    <w:p w:rsidR="00A225E2" w:rsidRPr="00AD3EDA" w:rsidRDefault="00A225E2" w:rsidP="00A225E2">
      <w:pPr>
        <w:widowControl w:val="0"/>
        <w:shd w:val="clear" w:color="auto" w:fill="FFFFFF"/>
        <w:tabs>
          <w:tab w:val="left" w:pos="1418"/>
        </w:tabs>
        <w:ind w:firstLine="567"/>
        <w:jc w:val="both"/>
        <w:rPr>
          <w:spacing w:val="4"/>
        </w:rPr>
      </w:pPr>
      <w:r w:rsidRPr="00AD3EDA">
        <w:rPr>
          <w:spacing w:val="4"/>
        </w:rPr>
        <w:t>5.1.12. Откорректировать структуру сводного сметного расчета по Объекту, если данные корректировки не влияют на изменение цены Контракта и объемы Работ, указанные в «</w:t>
      </w:r>
      <w:proofErr w:type="gramStart"/>
      <w:r w:rsidRPr="00AD3EDA">
        <w:rPr>
          <w:spacing w:val="4"/>
        </w:rPr>
        <w:t>Описании</w:t>
      </w:r>
      <w:proofErr w:type="gramEnd"/>
      <w:r w:rsidRPr="00AD3EDA">
        <w:rPr>
          <w:spacing w:val="4"/>
        </w:rPr>
        <w:t xml:space="preserve"> объекта закупки» (Приложение № 1 к Контракту).</w:t>
      </w:r>
    </w:p>
    <w:p w:rsidR="00A225E2" w:rsidRPr="00AD3EDA" w:rsidRDefault="00A225E2" w:rsidP="00A225E2">
      <w:pPr>
        <w:widowControl w:val="0"/>
        <w:shd w:val="clear" w:color="auto" w:fill="FFFFFF"/>
        <w:tabs>
          <w:tab w:val="left" w:pos="1418"/>
        </w:tabs>
        <w:ind w:firstLine="567"/>
        <w:jc w:val="both"/>
        <w:rPr>
          <w:spacing w:val="1"/>
        </w:rPr>
      </w:pPr>
      <w:r w:rsidRPr="00AD3EDA">
        <w:rPr>
          <w:spacing w:val="4"/>
        </w:rPr>
        <w:t>5.1.13. Принять решение об одностороннем отказе от исполнения Контракта в соответствии с Законом</w:t>
      </w:r>
      <w:r w:rsidRPr="00AD3EDA">
        <w:rPr>
          <w:spacing w:val="1"/>
        </w:rPr>
        <w:t xml:space="preserve"> </w:t>
      </w:r>
      <w:r w:rsidRPr="00AD3EDA">
        <w:t>о контрактной системе</w:t>
      </w:r>
      <w:r w:rsidRPr="00AD3EDA">
        <w:rPr>
          <w:spacing w:val="1"/>
        </w:rPr>
        <w:t>.</w:t>
      </w:r>
    </w:p>
    <w:p w:rsidR="00A225E2" w:rsidRPr="00AD3EDA" w:rsidRDefault="00A225E2" w:rsidP="00A225E2">
      <w:pPr>
        <w:widowControl w:val="0"/>
        <w:ind w:firstLine="567"/>
        <w:jc w:val="both"/>
        <w:rPr>
          <w:spacing w:val="1"/>
        </w:rPr>
      </w:pPr>
      <w:r w:rsidRPr="00AD3EDA">
        <w:rPr>
          <w:spacing w:val="4"/>
        </w:rPr>
        <w:t xml:space="preserve">5.1.14. </w:t>
      </w:r>
      <w:r w:rsidRPr="00AD3EDA">
        <w:rPr>
          <w:spacing w:val="1"/>
        </w:rPr>
        <w:t xml:space="preserve">В любое время до погашения аванса (при его наличии) выполненными работами проводить проверку наличия заготовленных Подрядчиком на Объекте </w:t>
      </w:r>
      <w:proofErr w:type="gramStart"/>
      <w:r w:rsidRPr="00AD3EDA">
        <w:rPr>
          <w:spacing w:val="1"/>
        </w:rPr>
        <w:t>материалов</w:t>
      </w:r>
      <w:proofErr w:type="gramEnd"/>
      <w:r w:rsidRPr="00AD3EDA">
        <w:rPr>
          <w:spacing w:val="1"/>
        </w:rPr>
        <w:t xml:space="preserve"> как по качеству, так и по количеству.</w:t>
      </w:r>
    </w:p>
    <w:p w:rsidR="00A225E2" w:rsidRPr="00AD3EDA" w:rsidRDefault="00A225E2" w:rsidP="00A225E2">
      <w:pPr>
        <w:widowControl w:val="0"/>
        <w:ind w:firstLine="567"/>
        <w:jc w:val="both"/>
        <w:rPr>
          <w:spacing w:val="1"/>
        </w:rPr>
      </w:pPr>
      <w:r w:rsidRPr="00AD3EDA">
        <w:rPr>
          <w:spacing w:val="4"/>
        </w:rPr>
        <w:t xml:space="preserve">5.1.15. </w:t>
      </w:r>
      <w:r w:rsidRPr="00AD3EDA">
        <w:rPr>
          <w:spacing w:val="1"/>
        </w:rPr>
        <w:t>На основании требования (претензии) Заказчика об уплате неустойки (штрафа, пени) производить ее оплату в доход областного бюджета Новосибирской области за Подрядчика из средств, подлежащих выплате Подрядчику в связи с приемкой выполненных Работ в соответствии с разделом 7 настоящего Контракта.</w:t>
      </w:r>
    </w:p>
    <w:p w:rsidR="00A225E2" w:rsidRPr="00AD3EDA" w:rsidRDefault="00A225E2" w:rsidP="00A225E2">
      <w:pPr>
        <w:widowControl w:val="0"/>
        <w:ind w:firstLine="567"/>
        <w:jc w:val="both"/>
        <w:rPr>
          <w:spacing w:val="1"/>
        </w:rPr>
      </w:pPr>
      <w:r w:rsidRPr="00AD3EDA">
        <w:rPr>
          <w:spacing w:val="4"/>
        </w:rPr>
        <w:t xml:space="preserve">5.1.16. </w:t>
      </w:r>
      <w:r w:rsidRPr="00AD3EDA">
        <w:rPr>
          <w:spacing w:val="1"/>
        </w:rPr>
        <w:t>Пользоваться иными правами, установленными Контрактом и законодательством Российской Федерации.</w:t>
      </w:r>
    </w:p>
    <w:p w:rsidR="00A225E2" w:rsidRPr="00AD3EDA" w:rsidRDefault="00A225E2" w:rsidP="00A225E2">
      <w:pPr>
        <w:widowControl w:val="0"/>
        <w:shd w:val="clear" w:color="auto" w:fill="FFFFFF"/>
        <w:tabs>
          <w:tab w:val="left" w:pos="1134"/>
        </w:tabs>
        <w:ind w:firstLine="567"/>
        <w:jc w:val="both"/>
      </w:pPr>
      <w:r>
        <w:rPr>
          <w:spacing w:val="4"/>
        </w:rPr>
        <w:t xml:space="preserve">5.2. </w:t>
      </w:r>
      <w:r w:rsidRPr="00AD3EDA">
        <w:rPr>
          <w:spacing w:val="4"/>
        </w:rPr>
        <w:t>Заказчик</w:t>
      </w:r>
      <w:r w:rsidRPr="00AD3EDA">
        <w:rPr>
          <w:spacing w:val="8"/>
        </w:rPr>
        <w:t xml:space="preserve"> обязан:</w:t>
      </w:r>
    </w:p>
    <w:p w:rsidR="00A225E2" w:rsidRPr="00AD3EDA" w:rsidRDefault="00A225E2" w:rsidP="00A225E2">
      <w:pPr>
        <w:widowControl w:val="0"/>
        <w:shd w:val="clear" w:color="auto" w:fill="FFFFFF"/>
        <w:tabs>
          <w:tab w:val="left" w:pos="1418"/>
        </w:tabs>
        <w:ind w:firstLine="567"/>
        <w:jc w:val="both"/>
        <w:rPr>
          <w:spacing w:val="4"/>
        </w:rPr>
      </w:pPr>
      <w:r>
        <w:rPr>
          <w:spacing w:val="4"/>
        </w:rPr>
        <w:t xml:space="preserve">5.2.1. </w:t>
      </w:r>
      <w:r w:rsidRPr="00AD3EDA">
        <w:rPr>
          <w:spacing w:val="4"/>
        </w:rPr>
        <w:t xml:space="preserve">Провести экспертизу предоставленных Подрядчиком результатов выполненных Работ, предусмотренных Контрактом, в </w:t>
      </w:r>
      <w:proofErr w:type="gramStart"/>
      <w:r w:rsidRPr="00AD3EDA">
        <w:rPr>
          <w:spacing w:val="4"/>
        </w:rPr>
        <w:t>соответствии</w:t>
      </w:r>
      <w:proofErr w:type="gramEnd"/>
      <w:r w:rsidRPr="00AD3EDA">
        <w:rPr>
          <w:spacing w:val="4"/>
        </w:rPr>
        <w:t xml:space="preserve"> с п. 4.1. Контракта.</w:t>
      </w:r>
    </w:p>
    <w:p w:rsidR="00A225E2" w:rsidRPr="00AD3EDA" w:rsidRDefault="00A225E2" w:rsidP="00A225E2">
      <w:pPr>
        <w:widowControl w:val="0"/>
        <w:shd w:val="clear" w:color="auto" w:fill="FFFFFF"/>
        <w:tabs>
          <w:tab w:val="left" w:pos="1418"/>
        </w:tabs>
        <w:ind w:firstLine="567"/>
        <w:jc w:val="both"/>
        <w:rPr>
          <w:spacing w:val="4"/>
        </w:rPr>
      </w:pPr>
      <w:r>
        <w:rPr>
          <w:spacing w:val="4"/>
        </w:rPr>
        <w:t xml:space="preserve">5.2.2. </w:t>
      </w:r>
      <w:r w:rsidRPr="00AD3EDA">
        <w:rPr>
          <w:spacing w:val="4"/>
        </w:rPr>
        <w:t xml:space="preserve">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(дефекты), немедленно уведомить об этом Подрядчика любым из способов, </w:t>
      </w:r>
      <w:r>
        <w:rPr>
          <w:spacing w:val="4"/>
        </w:rPr>
        <w:t>указанных в Контракте.</w:t>
      </w:r>
    </w:p>
    <w:p w:rsidR="00A225E2" w:rsidRPr="00AD3EDA" w:rsidRDefault="00A225E2" w:rsidP="00A225E2">
      <w:pPr>
        <w:widowControl w:val="0"/>
        <w:shd w:val="clear" w:color="auto" w:fill="FFFFFF"/>
        <w:tabs>
          <w:tab w:val="left" w:pos="1418"/>
        </w:tabs>
        <w:ind w:firstLine="567"/>
        <w:jc w:val="both"/>
        <w:rPr>
          <w:spacing w:val="4"/>
        </w:rPr>
      </w:pPr>
      <w:r>
        <w:rPr>
          <w:spacing w:val="4"/>
        </w:rPr>
        <w:t xml:space="preserve">5.2.3. </w:t>
      </w:r>
      <w:r w:rsidRPr="00AD3EDA">
        <w:rPr>
          <w:spacing w:val="4"/>
        </w:rPr>
        <w:t xml:space="preserve">Своевременно принять и оплатить надлежащим образом выполненные в </w:t>
      </w:r>
      <w:proofErr w:type="gramStart"/>
      <w:r w:rsidRPr="00AD3EDA">
        <w:rPr>
          <w:spacing w:val="4"/>
        </w:rPr>
        <w:t>соответствии</w:t>
      </w:r>
      <w:proofErr w:type="gramEnd"/>
      <w:r w:rsidRPr="00AD3EDA">
        <w:rPr>
          <w:spacing w:val="4"/>
        </w:rPr>
        <w:t xml:space="preserve"> с Контрактом Работы, включая проведение экспертизы выполненных Работ, в соответствии с законодательством Российской Федерации.</w:t>
      </w:r>
    </w:p>
    <w:p w:rsidR="00A225E2" w:rsidRPr="00AD3EDA" w:rsidRDefault="00A225E2" w:rsidP="00A225E2">
      <w:pPr>
        <w:widowControl w:val="0"/>
        <w:shd w:val="clear" w:color="auto" w:fill="FFFFFF"/>
        <w:tabs>
          <w:tab w:val="left" w:pos="1418"/>
        </w:tabs>
        <w:ind w:firstLine="567"/>
        <w:jc w:val="both"/>
        <w:rPr>
          <w:spacing w:val="4"/>
        </w:rPr>
      </w:pPr>
      <w:r>
        <w:rPr>
          <w:spacing w:val="4"/>
        </w:rPr>
        <w:lastRenderedPageBreak/>
        <w:t xml:space="preserve">5.2.4. </w:t>
      </w:r>
      <w:r w:rsidRPr="00AD3EDA">
        <w:rPr>
          <w:spacing w:val="4"/>
        </w:rPr>
        <w:t xml:space="preserve">При получении от Подрядчика уведомления о приостановлении выполнения Работ в случае, указанном в пункте 5.4.25. Контракта, в течение 3 (трех) </w:t>
      </w:r>
      <w:r w:rsidRPr="00AD3EDA">
        <w:t>календарных</w:t>
      </w:r>
      <w:r w:rsidRPr="00AD3EDA">
        <w:rPr>
          <w:spacing w:val="4"/>
        </w:rPr>
        <w:t xml:space="preserve"> дней рассмотреть вопрос о целесообразности и порядке продолжения выполнения Работ.</w:t>
      </w:r>
    </w:p>
    <w:p w:rsidR="00A225E2" w:rsidRPr="00AD3EDA" w:rsidRDefault="00A225E2" w:rsidP="00A225E2">
      <w:pPr>
        <w:widowControl w:val="0"/>
        <w:shd w:val="clear" w:color="auto" w:fill="FFFFFF"/>
        <w:tabs>
          <w:tab w:val="left" w:pos="1418"/>
        </w:tabs>
        <w:ind w:firstLine="567"/>
        <w:jc w:val="both"/>
        <w:rPr>
          <w:spacing w:val="4"/>
        </w:rPr>
      </w:pPr>
      <w:r>
        <w:rPr>
          <w:spacing w:val="4"/>
        </w:rPr>
        <w:t xml:space="preserve">5.2.5. </w:t>
      </w:r>
      <w:r w:rsidRPr="00AD3EDA">
        <w:rPr>
          <w:spacing w:val="4"/>
        </w:rPr>
        <w:t xml:space="preserve">Не позднее 15 (пятнадцати) </w:t>
      </w:r>
      <w:r w:rsidRPr="00AD3EDA">
        <w:t>календарных</w:t>
      </w:r>
      <w:r w:rsidRPr="00AD3EDA">
        <w:rPr>
          <w:spacing w:val="4"/>
        </w:rPr>
        <w:t xml:space="preserve">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7 (семи) </w:t>
      </w:r>
      <w:r w:rsidRPr="00AD3EDA">
        <w:t>календарных</w:t>
      </w:r>
      <w:r w:rsidRPr="00AD3EDA">
        <w:rPr>
          <w:spacing w:val="4"/>
        </w:rPr>
        <w:t xml:space="preserve"> дней </w:t>
      </w:r>
      <w:proofErr w:type="gramStart"/>
      <w:r w:rsidRPr="00AD3EDA">
        <w:rPr>
          <w:spacing w:val="4"/>
        </w:rPr>
        <w:t>с даты получения</w:t>
      </w:r>
      <w:proofErr w:type="gramEnd"/>
      <w:r w:rsidRPr="00AD3EDA">
        <w:rPr>
          <w:spacing w:val="4"/>
        </w:rPr>
        <w:t xml:space="preserve"> претензионного письма неустойки (штрафа, пени), рассчитанной в соответствии с законодательством Российской Федерации и условиями Контракта.</w:t>
      </w:r>
    </w:p>
    <w:p w:rsidR="00A225E2" w:rsidRPr="00AD3EDA" w:rsidRDefault="00A225E2" w:rsidP="00A225E2">
      <w:pPr>
        <w:widowControl w:val="0"/>
        <w:shd w:val="clear" w:color="auto" w:fill="FFFFFF"/>
        <w:tabs>
          <w:tab w:val="left" w:pos="1418"/>
        </w:tabs>
        <w:ind w:firstLine="567"/>
        <w:jc w:val="both"/>
        <w:rPr>
          <w:spacing w:val="4"/>
        </w:rPr>
      </w:pPr>
      <w:r>
        <w:rPr>
          <w:spacing w:val="4"/>
        </w:rPr>
        <w:t xml:space="preserve">5.2.6. </w:t>
      </w:r>
      <w:r w:rsidRPr="00AD3EDA">
        <w:rPr>
          <w:spacing w:val="4"/>
        </w:rPr>
        <w:t>При неоплате Подрядчиком неустойки (штрафа, пени), указанной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A225E2" w:rsidRPr="00AD3EDA" w:rsidRDefault="00A225E2" w:rsidP="00A225E2">
      <w:pPr>
        <w:widowControl w:val="0"/>
        <w:shd w:val="clear" w:color="auto" w:fill="FFFFFF"/>
        <w:tabs>
          <w:tab w:val="left" w:pos="1418"/>
        </w:tabs>
        <w:ind w:firstLine="567"/>
        <w:jc w:val="both"/>
      </w:pPr>
      <w:r>
        <w:rPr>
          <w:spacing w:val="4"/>
        </w:rPr>
        <w:t xml:space="preserve">5.2.7. </w:t>
      </w:r>
      <w:proofErr w:type="gramStart"/>
      <w:r w:rsidRPr="00AD3EDA">
        <w:rPr>
          <w:spacing w:val="4"/>
        </w:rPr>
        <w:t>Принять необходимые меры по взысканию неустойки (штрафа, пени) за весь период просрочки</w:t>
      </w:r>
      <w:r w:rsidRPr="00AD3EDA">
        <w:t xml:space="preserve">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направить в суд исковое заявление с соответствующими требованиями.</w:t>
      </w:r>
      <w:proofErr w:type="gramEnd"/>
    </w:p>
    <w:p w:rsidR="00A225E2" w:rsidRPr="00AD3EDA" w:rsidRDefault="00A225E2" w:rsidP="00A225E2">
      <w:pPr>
        <w:widowControl w:val="0"/>
        <w:shd w:val="clear" w:color="auto" w:fill="FFFFFF"/>
        <w:tabs>
          <w:tab w:val="left" w:pos="1418"/>
        </w:tabs>
        <w:ind w:firstLine="567"/>
        <w:jc w:val="both"/>
        <w:rPr>
          <w:spacing w:val="4"/>
        </w:rPr>
      </w:pPr>
      <w:r>
        <w:rPr>
          <w:spacing w:val="4"/>
        </w:rPr>
        <w:t>5.2.</w:t>
      </w:r>
      <w:r w:rsidRPr="00A225E2">
        <w:rPr>
          <w:spacing w:val="4"/>
        </w:rPr>
        <w:t>8</w:t>
      </w:r>
      <w:r>
        <w:rPr>
          <w:spacing w:val="4"/>
        </w:rPr>
        <w:t xml:space="preserve">. </w:t>
      </w:r>
      <w:r w:rsidRPr="00AD3EDA">
        <w:rPr>
          <w:spacing w:val="4"/>
        </w:rPr>
        <w:t>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A225E2" w:rsidRPr="00AD3EDA" w:rsidRDefault="00A225E2" w:rsidP="00A225E2">
      <w:pPr>
        <w:widowControl w:val="0"/>
        <w:shd w:val="clear" w:color="auto" w:fill="FFFFFF"/>
        <w:tabs>
          <w:tab w:val="left" w:pos="1418"/>
        </w:tabs>
        <w:ind w:firstLine="567"/>
        <w:jc w:val="both"/>
      </w:pPr>
      <w:r>
        <w:rPr>
          <w:spacing w:val="4"/>
        </w:rPr>
        <w:t xml:space="preserve">5.2.9. </w:t>
      </w:r>
      <w:r w:rsidRPr="00AD3EDA">
        <w:rPr>
          <w:spacing w:val="4"/>
        </w:rPr>
        <w:t>В случае обеспече</w:t>
      </w:r>
      <w:r w:rsidRPr="00AD3EDA">
        <w:t xml:space="preserve">ния исполнения Контракта в форме банковской гарантии, при неисполнении Подрядчиком своих обязательств, Заказчик обязан </w:t>
      </w:r>
      <w:proofErr w:type="gramStart"/>
      <w:r w:rsidRPr="00AD3EDA">
        <w:t>обратиться к гаранту с требованием исполнить</w:t>
      </w:r>
      <w:proofErr w:type="gramEnd"/>
      <w:r w:rsidRPr="00AD3EDA">
        <w:t xml:space="preserve"> обязанности в соответствии с выданной гарантией.</w:t>
      </w:r>
    </w:p>
    <w:p w:rsidR="00A225E2" w:rsidRPr="00AD3EDA" w:rsidRDefault="00A225E2" w:rsidP="00A225E2">
      <w:pPr>
        <w:widowControl w:val="0"/>
        <w:shd w:val="clear" w:color="auto" w:fill="FFFFFF"/>
        <w:ind w:firstLine="567"/>
        <w:jc w:val="both"/>
      </w:pPr>
      <w:proofErr w:type="gramStart"/>
      <w:r w:rsidRPr="00AD3EDA">
        <w:t xml:space="preserve">При отказе гаранта исполнить требования Заказчика Заказчик обязан в течение </w:t>
      </w:r>
      <w:r w:rsidRPr="00AD3EDA">
        <w:rPr>
          <w:spacing w:val="4"/>
        </w:rPr>
        <w:t>1 (одного) месяца</w:t>
      </w:r>
      <w:r w:rsidRPr="00AD3EDA">
        <w:t xml:space="preserve"> с момента неисполнения или отказа гаранта обратиться в арбитражный суд с требованием об обязании гаранта исполнить обязанности, предусмотренные гарантией, 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 уплате</w:t>
      </w:r>
      <w:proofErr w:type="gramEnd"/>
      <w:r w:rsidRPr="00AD3EDA">
        <w:t xml:space="preserve"> денежной суммы по банковской гарантии, </w:t>
      </w:r>
      <w:proofErr w:type="gramStart"/>
      <w:r w:rsidRPr="00AD3EDA">
        <w:t>направленное</w:t>
      </w:r>
      <w:proofErr w:type="gramEnd"/>
      <w:r w:rsidRPr="00AD3EDA">
        <w:t xml:space="preserve"> до окончания срока действия банковской гарантии.</w:t>
      </w:r>
    </w:p>
    <w:p w:rsidR="00A225E2" w:rsidRPr="00AD3EDA" w:rsidRDefault="00A225E2" w:rsidP="00A225E2">
      <w:pPr>
        <w:widowControl w:val="0"/>
        <w:shd w:val="clear" w:color="auto" w:fill="FFFFFF"/>
        <w:tabs>
          <w:tab w:val="left" w:pos="1418"/>
        </w:tabs>
        <w:ind w:firstLine="567"/>
        <w:jc w:val="both"/>
        <w:rPr>
          <w:spacing w:val="4"/>
        </w:rPr>
      </w:pPr>
      <w:r>
        <w:rPr>
          <w:spacing w:val="4"/>
        </w:rPr>
        <w:t>5.2.1</w:t>
      </w:r>
      <w:r w:rsidRPr="00A225E2">
        <w:rPr>
          <w:spacing w:val="4"/>
        </w:rPr>
        <w:t>0</w:t>
      </w:r>
      <w:r>
        <w:rPr>
          <w:spacing w:val="4"/>
        </w:rPr>
        <w:t xml:space="preserve">. </w:t>
      </w:r>
      <w:r w:rsidRPr="00AD3EDA">
        <w:rPr>
          <w:spacing w:val="4"/>
        </w:rPr>
        <w:t>Обеспечить конфиденциальность информации, предоставленной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A225E2" w:rsidRPr="00AD3EDA" w:rsidRDefault="00A225E2" w:rsidP="00A225E2">
      <w:pPr>
        <w:widowControl w:val="0"/>
        <w:shd w:val="clear" w:color="auto" w:fill="FFFFFF"/>
        <w:tabs>
          <w:tab w:val="left" w:pos="1418"/>
        </w:tabs>
        <w:ind w:firstLine="567"/>
        <w:jc w:val="both"/>
      </w:pPr>
      <w:r>
        <w:rPr>
          <w:spacing w:val="4"/>
        </w:rPr>
        <w:t>5.2.1</w:t>
      </w:r>
      <w:r w:rsidRPr="00A225E2">
        <w:rPr>
          <w:spacing w:val="4"/>
        </w:rPr>
        <w:t>1</w:t>
      </w:r>
      <w:r>
        <w:rPr>
          <w:spacing w:val="4"/>
        </w:rPr>
        <w:t xml:space="preserve">. </w:t>
      </w:r>
      <w:proofErr w:type="gramStart"/>
      <w:r w:rsidRPr="00AD3EDA">
        <w:rPr>
          <w:spacing w:val="4"/>
        </w:rPr>
        <w:t>Производить</w:t>
      </w:r>
      <w:r w:rsidRPr="00AD3EDA">
        <w:t xml:space="preserve"> оформление земельных участков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(далее - полоса отвода автомобильной дороги) и передать Подрядчику для производства работ земельные участки в границах полосы отвода автомобильной дороги согласно Проектам и иных документов.</w:t>
      </w:r>
      <w:proofErr w:type="gramEnd"/>
    </w:p>
    <w:p w:rsidR="00A225E2" w:rsidRPr="00AD3EDA" w:rsidRDefault="00A225E2" w:rsidP="00A225E2">
      <w:pPr>
        <w:widowControl w:val="0"/>
        <w:shd w:val="clear" w:color="auto" w:fill="FFFFFF"/>
        <w:tabs>
          <w:tab w:val="left" w:pos="1418"/>
        </w:tabs>
        <w:ind w:firstLine="567"/>
        <w:jc w:val="both"/>
        <w:rPr>
          <w:spacing w:val="4"/>
        </w:rPr>
      </w:pPr>
      <w:r>
        <w:rPr>
          <w:spacing w:val="4"/>
        </w:rPr>
        <w:t>5.2.1</w:t>
      </w:r>
      <w:r w:rsidRPr="00A225E2">
        <w:rPr>
          <w:spacing w:val="4"/>
        </w:rPr>
        <w:t>2</w:t>
      </w:r>
      <w:r>
        <w:rPr>
          <w:spacing w:val="4"/>
        </w:rPr>
        <w:t xml:space="preserve">. </w:t>
      </w:r>
      <w:r w:rsidRPr="00AD3EDA">
        <w:rPr>
          <w:spacing w:val="4"/>
        </w:rPr>
        <w:t xml:space="preserve">Передать Подрядчику Проекты, </w:t>
      </w:r>
      <w:proofErr w:type="gramStart"/>
      <w:r w:rsidRPr="00AD3EDA">
        <w:rPr>
          <w:spacing w:val="4"/>
        </w:rPr>
        <w:t>утвержденный</w:t>
      </w:r>
      <w:proofErr w:type="gramEnd"/>
      <w:r w:rsidRPr="00AD3EDA">
        <w:rPr>
          <w:spacing w:val="4"/>
        </w:rPr>
        <w:t xml:space="preserve"> к производству работ, в течение 4 (четырех) </w:t>
      </w:r>
      <w:r w:rsidRPr="00AD3EDA">
        <w:t>календарных</w:t>
      </w:r>
      <w:r w:rsidRPr="00AD3EDA">
        <w:rPr>
          <w:spacing w:val="4"/>
        </w:rPr>
        <w:t xml:space="preserve"> дней с даты заключения Контракта.</w:t>
      </w:r>
    </w:p>
    <w:p w:rsidR="00A225E2" w:rsidRPr="00AD3EDA" w:rsidRDefault="00A225E2" w:rsidP="00A225E2">
      <w:pPr>
        <w:widowControl w:val="0"/>
        <w:shd w:val="clear" w:color="auto" w:fill="FFFFFF"/>
        <w:tabs>
          <w:tab w:val="left" w:pos="1418"/>
        </w:tabs>
        <w:ind w:firstLine="567"/>
        <w:jc w:val="both"/>
        <w:rPr>
          <w:spacing w:val="4"/>
        </w:rPr>
      </w:pPr>
      <w:r>
        <w:rPr>
          <w:spacing w:val="4"/>
        </w:rPr>
        <w:t>5.2.1</w:t>
      </w:r>
      <w:r w:rsidRPr="00A225E2">
        <w:rPr>
          <w:spacing w:val="4"/>
        </w:rPr>
        <w:t>3</w:t>
      </w:r>
      <w:r>
        <w:rPr>
          <w:spacing w:val="4"/>
        </w:rPr>
        <w:t xml:space="preserve">. </w:t>
      </w:r>
      <w:r w:rsidRPr="00AD3EDA">
        <w:rPr>
          <w:spacing w:val="4"/>
        </w:rPr>
        <w:t xml:space="preserve">В течение 10 (десяти) </w:t>
      </w:r>
      <w:r w:rsidRPr="00AD3EDA">
        <w:t>календарных</w:t>
      </w:r>
      <w:r w:rsidRPr="00AD3EDA">
        <w:rPr>
          <w:spacing w:val="4"/>
        </w:rPr>
        <w:t xml:space="preserve"> дней </w:t>
      </w:r>
      <w:proofErr w:type="gramStart"/>
      <w:r w:rsidRPr="00AD3EDA">
        <w:rPr>
          <w:spacing w:val="4"/>
        </w:rPr>
        <w:t>с даты получения</w:t>
      </w:r>
      <w:proofErr w:type="gramEnd"/>
      <w:r w:rsidRPr="00AD3EDA">
        <w:rPr>
          <w:spacing w:val="4"/>
        </w:rPr>
        <w:t xml:space="preserve"> письменного запроса Подрядчика передать ему по акту геодезическую разбивочную основу (ГРО). ГРО передается Подрядчику при толщине снежного покрова не более 20 см. При большей толщине снежного покрова </w:t>
      </w:r>
      <w:r w:rsidRPr="00AD3EDA">
        <w:rPr>
          <w:spacing w:val="4"/>
        </w:rPr>
        <w:lastRenderedPageBreak/>
        <w:t xml:space="preserve">ГРО может быть </w:t>
      </w:r>
      <w:proofErr w:type="gramStart"/>
      <w:r w:rsidRPr="00AD3EDA">
        <w:rPr>
          <w:spacing w:val="4"/>
        </w:rPr>
        <w:t>передана</w:t>
      </w:r>
      <w:proofErr w:type="gramEnd"/>
      <w:r w:rsidRPr="00AD3EDA">
        <w:rPr>
          <w:spacing w:val="4"/>
        </w:rPr>
        <w:t xml:space="preserve"> Подрядчику при условии обеспечения им очистки от снега пунктов и знаков закрепления вручную.</w:t>
      </w:r>
    </w:p>
    <w:p w:rsidR="00A225E2" w:rsidRPr="00AD3EDA" w:rsidRDefault="00A225E2" w:rsidP="00A225E2">
      <w:pPr>
        <w:widowControl w:val="0"/>
        <w:shd w:val="clear" w:color="auto" w:fill="FFFFFF"/>
        <w:tabs>
          <w:tab w:val="left" w:pos="1418"/>
        </w:tabs>
        <w:ind w:firstLine="567"/>
        <w:jc w:val="both"/>
        <w:rPr>
          <w:spacing w:val="4"/>
        </w:rPr>
      </w:pPr>
      <w:r>
        <w:rPr>
          <w:spacing w:val="4"/>
        </w:rPr>
        <w:t>5.2.1</w:t>
      </w:r>
      <w:r w:rsidRPr="00A225E2">
        <w:rPr>
          <w:spacing w:val="4"/>
        </w:rPr>
        <w:t>4</w:t>
      </w:r>
      <w:r>
        <w:rPr>
          <w:spacing w:val="4"/>
        </w:rPr>
        <w:t xml:space="preserve">. </w:t>
      </w:r>
      <w:proofErr w:type="gramStart"/>
      <w:r w:rsidRPr="00AD3EDA">
        <w:rPr>
          <w:spacing w:val="4"/>
        </w:rPr>
        <w:t>Осуществлять строительный контроль, авторский надзор, технический надзор, независимый лабораторный контроль, диагностику и др. в процессе выполнения Работ на Объекте в целях проверки соответствия выполняемых Работ Проекту, требованиям технических регламентов, результатам инженерных изысканий (далее – контроль за работами) в порядке, предусмотренном СП 78.13330.2012, ВСН 19-89, настоящим Контрактом и другими нормативными правовыми актами.</w:t>
      </w:r>
      <w:proofErr w:type="gramEnd"/>
    </w:p>
    <w:p w:rsidR="00A225E2" w:rsidRPr="00AD3EDA" w:rsidRDefault="00A225E2" w:rsidP="00A225E2">
      <w:pPr>
        <w:widowControl w:val="0"/>
        <w:shd w:val="clear" w:color="auto" w:fill="FFFFFF"/>
        <w:tabs>
          <w:tab w:val="left" w:pos="1418"/>
        </w:tabs>
        <w:ind w:firstLine="567"/>
        <w:jc w:val="both"/>
        <w:rPr>
          <w:spacing w:val="4"/>
        </w:rPr>
      </w:pPr>
      <w:r>
        <w:rPr>
          <w:spacing w:val="4"/>
        </w:rPr>
        <w:t>5.2.1</w:t>
      </w:r>
      <w:r w:rsidRPr="00A225E2">
        <w:rPr>
          <w:spacing w:val="4"/>
        </w:rPr>
        <w:t>5</w:t>
      </w:r>
      <w:r>
        <w:rPr>
          <w:spacing w:val="4"/>
        </w:rPr>
        <w:t xml:space="preserve">. </w:t>
      </w:r>
      <w:proofErr w:type="gramStart"/>
      <w:r w:rsidRPr="00AD3EDA">
        <w:rPr>
          <w:spacing w:val="4"/>
        </w:rPr>
        <w:t xml:space="preserve">В случае выявления недостатков (дефектов) на Объекте, возникших в период гарантийного срока, в течение 4 (четырех) </w:t>
      </w:r>
      <w:r w:rsidRPr="00AD3EDA">
        <w:t>календарных</w:t>
      </w:r>
      <w:r w:rsidRPr="00AD3EDA">
        <w:rPr>
          <w:spacing w:val="4"/>
        </w:rPr>
        <w:t xml:space="preserve"> дней направить Подрядчику письменное извещение о выявленных на гарантийном участке недостатках (дефектах), необходимости направления уполномоченного представителя Подрядчика для участия в комиссии по обследованию гарантийного участка с фиксированием в акте выявленных недостатков (дефектов) и определением сроков для их устранения.</w:t>
      </w:r>
      <w:proofErr w:type="gramEnd"/>
    </w:p>
    <w:p w:rsidR="00A225E2" w:rsidRPr="00AD3EDA" w:rsidRDefault="00A225E2" w:rsidP="00A225E2">
      <w:pPr>
        <w:widowControl w:val="0"/>
        <w:shd w:val="clear" w:color="auto" w:fill="FFFFFF"/>
        <w:tabs>
          <w:tab w:val="left" w:pos="1418"/>
        </w:tabs>
        <w:ind w:firstLine="567"/>
        <w:jc w:val="both"/>
        <w:rPr>
          <w:spacing w:val="4"/>
        </w:rPr>
      </w:pPr>
      <w:r>
        <w:rPr>
          <w:spacing w:val="4"/>
        </w:rPr>
        <w:t>5.2.1</w:t>
      </w:r>
      <w:r w:rsidRPr="00652F09">
        <w:rPr>
          <w:spacing w:val="4"/>
        </w:rPr>
        <w:t>6</w:t>
      </w:r>
      <w:r>
        <w:rPr>
          <w:spacing w:val="4"/>
        </w:rPr>
        <w:t xml:space="preserve">. </w:t>
      </w:r>
      <w:r w:rsidRPr="00AD3EDA">
        <w:rPr>
          <w:spacing w:val="4"/>
        </w:rPr>
        <w:t xml:space="preserve">Давать письменные разъяснения Подрядчику, связанные с производством Работ на Объекте, в течение 7 (семи) </w:t>
      </w:r>
      <w:r w:rsidRPr="00AD3EDA">
        <w:t>календарных</w:t>
      </w:r>
      <w:r w:rsidRPr="00AD3EDA">
        <w:rPr>
          <w:spacing w:val="4"/>
        </w:rPr>
        <w:t xml:space="preserve"> дней со дня получения </w:t>
      </w:r>
      <w:r>
        <w:rPr>
          <w:spacing w:val="4"/>
        </w:rPr>
        <w:t>письменного запроса Подрядчика.</w:t>
      </w:r>
    </w:p>
    <w:p w:rsidR="00A225E2" w:rsidRPr="00AD3EDA" w:rsidRDefault="00A225E2" w:rsidP="00A225E2">
      <w:pPr>
        <w:widowControl w:val="0"/>
        <w:shd w:val="clear" w:color="auto" w:fill="FFFFFF"/>
        <w:tabs>
          <w:tab w:val="left" w:pos="1418"/>
        </w:tabs>
        <w:ind w:firstLine="567"/>
        <w:jc w:val="both"/>
      </w:pPr>
      <w:r>
        <w:rPr>
          <w:spacing w:val="4"/>
        </w:rPr>
        <w:t>5.2.1</w:t>
      </w:r>
      <w:r w:rsidRPr="00A225E2">
        <w:rPr>
          <w:spacing w:val="4"/>
        </w:rPr>
        <w:t>7</w:t>
      </w:r>
      <w:r>
        <w:rPr>
          <w:spacing w:val="4"/>
        </w:rPr>
        <w:t xml:space="preserve">. </w:t>
      </w:r>
      <w:r w:rsidRPr="00AD3EDA">
        <w:rPr>
          <w:spacing w:val="4"/>
        </w:rPr>
        <w:t>Уведомить Подрядчика в письменной форме о привлечении юридических лиц или индивидуальных</w:t>
      </w:r>
      <w:r w:rsidRPr="00AD3EDA">
        <w:t xml:space="preserve"> предпринимателей (далее – инженерной организации) для осуществления строительного контроля, авторского надзора, технического надзора, независимого лабораторного контроля, диагностики и др. за Работами на Объекте.</w:t>
      </w:r>
    </w:p>
    <w:p w:rsidR="00A225E2" w:rsidRPr="00AD3EDA" w:rsidRDefault="00A225E2" w:rsidP="00A225E2">
      <w:pPr>
        <w:widowControl w:val="0"/>
        <w:shd w:val="clear" w:color="auto" w:fill="FFFFFF"/>
        <w:tabs>
          <w:tab w:val="left" w:pos="1418"/>
        </w:tabs>
        <w:ind w:firstLine="567"/>
        <w:jc w:val="both"/>
        <w:rPr>
          <w:spacing w:val="4"/>
        </w:rPr>
      </w:pPr>
      <w:r>
        <w:rPr>
          <w:spacing w:val="4"/>
        </w:rPr>
        <w:t>5.2.1</w:t>
      </w:r>
      <w:r w:rsidRPr="00A225E2">
        <w:rPr>
          <w:spacing w:val="4"/>
        </w:rPr>
        <w:t>8</w:t>
      </w:r>
      <w:r>
        <w:rPr>
          <w:spacing w:val="4"/>
        </w:rPr>
        <w:t xml:space="preserve">. </w:t>
      </w:r>
      <w:r w:rsidRPr="00AD3EDA">
        <w:rPr>
          <w:spacing w:val="4"/>
        </w:rPr>
        <w:t>Направлять в саморегулируемую организацию сведения о нарушении Подрядчиком требований стандартов и правил при выполнении Работ в целях применения в 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A225E2" w:rsidRPr="00AD3EDA" w:rsidRDefault="00A225E2" w:rsidP="00A225E2">
      <w:pPr>
        <w:widowControl w:val="0"/>
        <w:shd w:val="clear" w:color="auto" w:fill="FFFFFF"/>
        <w:tabs>
          <w:tab w:val="left" w:pos="1418"/>
        </w:tabs>
        <w:ind w:firstLine="567"/>
        <w:jc w:val="both"/>
        <w:rPr>
          <w:spacing w:val="4"/>
        </w:rPr>
      </w:pPr>
      <w:r>
        <w:rPr>
          <w:spacing w:val="4"/>
        </w:rPr>
        <w:t>5.2.1</w:t>
      </w:r>
      <w:r w:rsidRPr="00A225E2">
        <w:rPr>
          <w:spacing w:val="4"/>
        </w:rPr>
        <w:t>9</w:t>
      </w:r>
      <w:r>
        <w:rPr>
          <w:spacing w:val="4"/>
        </w:rPr>
        <w:t xml:space="preserve">. </w:t>
      </w:r>
      <w:r w:rsidRPr="00AD3EDA">
        <w:rPr>
          <w:spacing w:val="4"/>
        </w:rPr>
        <w:t xml:space="preserve">Сообщать в письменной форме Подрядчику о недостатках (дефектах), обнаруженных в ходе выполнения Работ и в период исполнения гарантийных обязательств, в течение 4 (четырех) </w:t>
      </w:r>
      <w:r w:rsidRPr="00AD3EDA">
        <w:t>календарных</w:t>
      </w:r>
      <w:r w:rsidRPr="00AD3EDA">
        <w:rPr>
          <w:spacing w:val="4"/>
        </w:rPr>
        <w:t xml:space="preserve"> дней после обнаружения таких недостатков (дефектов).</w:t>
      </w:r>
    </w:p>
    <w:p w:rsidR="00A225E2" w:rsidRPr="00AD3EDA" w:rsidRDefault="00A225E2" w:rsidP="00A225E2">
      <w:pPr>
        <w:widowControl w:val="0"/>
        <w:shd w:val="clear" w:color="auto" w:fill="FFFFFF"/>
        <w:tabs>
          <w:tab w:val="left" w:pos="1418"/>
        </w:tabs>
        <w:ind w:firstLine="567"/>
        <w:jc w:val="both"/>
        <w:rPr>
          <w:spacing w:val="4"/>
        </w:rPr>
      </w:pPr>
      <w:r>
        <w:rPr>
          <w:spacing w:val="4"/>
        </w:rPr>
        <w:t xml:space="preserve">5.2.20. </w:t>
      </w:r>
      <w:r w:rsidRPr="00AD3EDA">
        <w:t xml:space="preserve">Осуществлять авансирование Работ в </w:t>
      </w:r>
      <w:proofErr w:type="gramStart"/>
      <w:r w:rsidRPr="00AD3EDA">
        <w:t>соответствии</w:t>
      </w:r>
      <w:proofErr w:type="gramEnd"/>
      <w:r w:rsidRPr="00AD3EDA">
        <w:t xml:space="preserve"> с условиями Контракта (при наличии аванса).</w:t>
      </w:r>
    </w:p>
    <w:p w:rsidR="00A225E2" w:rsidRPr="00AD3EDA" w:rsidRDefault="00A225E2" w:rsidP="00A225E2">
      <w:pPr>
        <w:widowControl w:val="0"/>
        <w:shd w:val="clear" w:color="auto" w:fill="FFFFFF"/>
        <w:tabs>
          <w:tab w:val="left" w:pos="1418"/>
        </w:tabs>
        <w:ind w:firstLine="567"/>
        <w:jc w:val="both"/>
        <w:rPr>
          <w:spacing w:val="4"/>
        </w:rPr>
      </w:pPr>
      <w:r>
        <w:rPr>
          <w:spacing w:val="4"/>
        </w:rPr>
        <w:t>5.2.</w:t>
      </w:r>
      <w:r w:rsidRPr="00652F09">
        <w:rPr>
          <w:spacing w:val="4"/>
        </w:rPr>
        <w:t>2</w:t>
      </w:r>
      <w:r>
        <w:rPr>
          <w:spacing w:val="4"/>
        </w:rPr>
        <w:t xml:space="preserve">1. </w:t>
      </w:r>
      <w:r w:rsidRPr="00AD3EDA">
        <w:t>Исполнять иные обязанности, предусмотренные законодательством Российской Федерации и условиями Кон</w:t>
      </w:r>
      <w:r>
        <w:t>тракта.</w:t>
      </w:r>
    </w:p>
    <w:p w:rsidR="00A225E2" w:rsidRPr="00AD3EDA" w:rsidRDefault="00A225E2" w:rsidP="00A225E2">
      <w:pPr>
        <w:widowControl w:val="0"/>
        <w:shd w:val="clear" w:color="auto" w:fill="FFFFFF"/>
        <w:tabs>
          <w:tab w:val="left" w:pos="1134"/>
        </w:tabs>
        <w:ind w:firstLine="567"/>
        <w:jc w:val="both"/>
      </w:pPr>
      <w:r w:rsidRPr="00652F09">
        <w:rPr>
          <w:bCs/>
          <w:spacing w:val="1"/>
        </w:rPr>
        <w:t>5.3</w:t>
      </w:r>
      <w:r>
        <w:rPr>
          <w:bCs/>
          <w:spacing w:val="1"/>
        </w:rPr>
        <w:t xml:space="preserve">. </w:t>
      </w:r>
      <w:r w:rsidRPr="00AD3EDA">
        <w:rPr>
          <w:bCs/>
          <w:spacing w:val="1"/>
        </w:rPr>
        <w:t>Подрядчик</w:t>
      </w:r>
      <w:r w:rsidRPr="00AD3EDA">
        <w:rPr>
          <w:spacing w:val="10"/>
        </w:rPr>
        <w:t xml:space="preserve"> вправе:</w:t>
      </w:r>
    </w:p>
    <w:p w:rsidR="00A225E2" w:rsidRPr="00AD3EDA" w:rsidRDefault="00A225E2" w:rsidP="00A225E2">
      <w:pPr>
        <w:widowControl w:val="0"/>
        <w:shd w:val="clear" w:color="auto" w:fill="FFFFFF"/>
        <w:tabs>
          <w:tab w:val="left" w:pos="1418"/>
        </w:tabs>
        <w:ind w:firstLine="567"/>
        <w:jc w:val="both"/>
        <w:rPr>
          <w:spacing w:val="4"/>
        </w:rPr>
      </w:pPr>
      <w:r>
        <w:rPr>
          <w:spacing w:val="4"/>
        </w:rPr>
        <w:t xml:space="preserve">5.3.1. </w:t>
      </w:r>
      <w:r w:rsidRPr="00AD3EDA">
        <w:rPr>
          <w:spacing w:val="4"/>
        </w:rPr>
        <w:t>Требовать своевременного подписания Заказчиком документов, предусмотренных разделом 4 Контракта.</w:t>
      </w:r>
    </w:p>
    <w:p w:rsidR="00A225E2" w:rsidRPr="00AD3EDA" w:rsidRDefault="00A225E2" w:rsidP="00A225E2">
      <w:pPr>
        <w:widowControl w:val="0"/>
        <w:shd w:val="clear" w:color="auto" w:fill="FFFFFF"/>
        <w:tabs>
          <w:tab w:val="left" w:pos="1418"/>
        </w:tabs>
        <w:ind w:firstLine="567"/>
        <w:jc w:val="both"/>
        <w:rPr>
          <w:spacing w:val="4"/>
        </w:rPr>
      </w:pPr>
      <w:r>
        <w:rPr>
          <w:spacing w:val="4"/>
        </w:rPr>
        <w:t xml:space="preserve">5.3.2. </w:t>
      </w:r>
      <w:r w:rsidRPr="00AD3EDA">
        <w:rPr>
          <w:spacing w:val="4"/>
        </w:rPr>
        <w:t xml:space="preserve">Требовать своевременной оплаты выполненных в </w:t>
      </w:r>
      <w:proofErr w:type="gramStart"/>
      <w:r w:rsidRPr="00AD3EDA">
        <w:rPr>
          <w:spacing w:val="4"/>
        </w:rPr>
        <w:t>соответствии</w:t>
      </w:r>
      <w:proofErr w:type="gramEnd"/>
      <w:r w:rsidRPr="00AD3EDA">
        <w:rPr>
          <w:spacing w:val="4"/>
        </w:rPr>
        <w:t xml:space="preserve"> с условиями Контракта Работ.</w:t>
      </w:r>
    </w:p>
    <w:p w:rsidR="00A225E2" w:rsidRPr="00AD3EDA" w:rsidRDefault="00A225E2" w:rsidP="00A225E2">
      <w:pPr>
        <w:widowControl w:val="0"/>
        <w:shd w:val="clear" w:color="auto" w:fill="FFFFFF"/>
        <w:tabs>
          <w:tab w:val="left" w:pos="1418"/>
        </w:tabs>
        <w:ind w:firstLine="567"/>
        <w:jc w:val="both"/>
        <w:rPr>
          <w:spacing w:val="4"/>
        </w:rPr>
      </w:pPr>
      <w:r>
        <w:rPr>
          <w:spacing w:val="4"/>
        </w:rPr>
        <w:t xml:space="preserve">5.3.3. </w:t>
      </w:r>
      <w:r w:rsidRPr="00AD3EDA">
        <w:rPr>
          <w:spacing w:val="4"/>
        </w:rPr>
        <w:t xml:space="preserve">Требовать уплаты неустоек (штрафов, пеней) в </w:t>
      </w:r>
      <w:proofErr w:type="gramStart"/>
      <w:r w:rsidRPr="00AD3EDA">
        <w:rPr>
          <w:spacing w:val="4"/>
        </w:rPr>
        <w:t>случае</w:t>
      </w:r>
      <w:proofErr w:type="gramEnd"/>
      <w:r w:rsidRPr="00AD3EDA">
        <w:rPr>
          <w:spacing w:val="4"/>
        </w:rPr>
        <w:t xml:space="preserve">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A225E2" w:rsidRPr="00AD3EDA" w:rsidRDefault="00A225E2" w:rsidP="00A225E2">
      <w:pPr>
        <w:widowControl w:val="0"/>
        <w:shd w:val="clear" w:color="auto" w:fill="FFFFFF"/>
        <w:tabs>
          <w:tab w:val="left" w:pos="1418"/>
        </w:tabs>
        <w:ind w:firstLine="567"/>
        <w:jc w:val="both"/>
        <w:rPr>
          <w:spacing w:val="4"/>
        </w:rPr>
      </w:pPr>
      <w:r>
        <w:rPr>
          <w:spacing w:val="4"/>
        </w:rPr>
        <w:t xml:space="preserve">5.3.4. </w:t>
      </w:r>
      <w:r w:rsidRPr="00AD3EDA">
        <w:rPr>
          <w:spacing w:val="4"/>
        </w:rPr>
        <w:t xml:space="preserve">Запрашивать у Заказчика разъяснения и уточнения относительно выполнения Работ в </w:t>
      </w:r>
      <w:proofErr w:type="gramStart"/>
      <w:r w:rsidRPr="00AD3EDA">
        <w:rPr>
          <w:spacing w:val="4"/>
        </w:rPr>
        <w:t>рамках</w:t>
      </w:r>
      <w:proofErr w:type="gramEnd"/>
      <w:r w:rsidRPr="00AD3EDA">
        <w:rPr>
          <w:spacing w:val="4"/>
        </w:rPr>
        <w:t xml:space="preserve"> Контракта.</w:t>
      </w:r>
    </w:p>
    <w:p w:rsidR="00A225E2" w:rsidRPr="00AD3EDA" w:rsidRDefault="00A225E2" w:rsidP="00A225E2">
      <w:pPr>
        <w:widowControl w:val="0"/>
        <w:shd w:val="clear" w:color="auto" w:fill="FFFFFF"/>
        <w:tabs>
          <w:tab w:val="left" w:pos="1418"/>
        </w:tabs>
        <w:ind w:firstLine="567"/>
        <w:jc w:val="both"/>
        <w:rPr>
          <w:spacing w:val="4"/>
        </w:rPr>
      </w:pPr>
      <w:r>
        <w:rPr>
          <w:spacing w:val="4"/>
        </w:rPr>
        <w:lastRenderedPageBreak/>
        <w:t xml:space="preserve">5.3.5. </w:t>
      </w:r>
      <w:r w:rsidRPr="00AD3EDA">
        <w:rPr>
          <w:spacing w:val="4"/>
        </w:rPr>
        <w:t>Получать от Заказчика содействие при выполнении Работ в соответствии с условиями Контракта.</w:t>
      </w:r>
    </w:p>
    <w:p w:rsidR="00A225E2" w:rsidRPr="00AD3EDA" w:rsidRDefault="00A225E2" w:rsidP="00A225E2">
      <w:pPr>
        <w:widowControl w:val="0"/>
        <w:shd w:val="clear" w:color="auto" w:fill="FFFFFF"/>
        <w:tabs>
          <w:tab w:val="left" w:pos="1418"/>
        </w:tabs>
        <w:ind w:firstLine="567"/>
        <w:jc w:val="both"/>
        <w:rPr>
          <w:spacing w:val="4"/>
        </w:rPr>
      </w:pPr>
      <w:r>
        <w:rPr>
          <w:spacing w:val="4"/>
        </w:rPr>
        <w:t xml:space="preserve">5.3.6. </w:t>
      </w:r>
      <w:r w:rsidRPr="00AD3EDA">
        <w:rPr>
          <w:spacing w:val="4"/>
        </w:rPr>
        <w:t>Досрочно исполнять обязательства по Контракту по письменному согласованию с Заказчиком.</w:t>
      </w:r>
    </w:p>
    <w:p w:rsidR="00A225E2" w:rsidRPr="00AD3EDA" w:rsidRDefault="00A225E2" w:rsidP="00A225E2">
      <w:pPr>
        <w:widowControl w:val="0"/>
        <w:shd w:val="clear" w:color="auto" w:fill="FFFFFF"/>
        <w:tabs>
          <w:tab w:val="left" w:pos="1418"/>
        </w:tabs>
        <w:ind w:firstLine="567"/>
        <w:jc w:val="both"/>
        <w:rPr>
          <w:spacing w:val="4"/>
        </w:rPr>
      </w:pPr>
      <w:r>
        <w:rPr>
          <w:spacing w:val="4"/>
        </w:rPr>
        <w:t xml:space="preserve">5.3.7. </w:t>
      </w:r>
      <w:r w:rsidRPr="00AD3EDA">
        <w:rPr>
          <w:spacing w:val="4"/>
        </w:rPr>
        <w:t>Принять решение об одностороннем отказе от исполнения Контракта в соответствии с законодательством Российской Федерации.</w:t>
      </w:r>
    </w:p>
    <w:p w:rsidR="00A225E2" w:rsidRPr="00AD3EDA" w:rsidRDefault="00A225E2" w:rsidP="00A225E2">
      <w:pPr>
        <w:widowControl w:val="0"/>
        <w:shd w:val="clear" w:color="auto" w:fill="FFFFFF"/>
        <w:tabs>
          <w:tab w:val="left" w:pos="1418"/>
        </w:tabs>
        <w:ind w:firstLine="567"/>
        <w:jc w:val="both"/>
        <w:rPr>
          <w:spacing w:val="4"/>
        </w:rPr>
      </w:pPr>
      <w:r>
        <w:rPr>
          <w:spacing w:val="4"/>
        </w:rPr>
        <w:t xml:space="preserve">5.3.8. </w:t>
      </w:r>
      <w:r w:rsidRPr="00AD3EDA">
        <w:rPr>
          <w:spacing w:val="4"/>
        </w:rPr>
        <w:t>Пользоваться иными правами, установленными Контрактом и законодательством Российской Федерации.</w:t>
      </w:r>
    </w:p>
    <w:p w:rsidR="00A225E2" w:rsidRPr="00AD3EDA" w:rsidRDefault="00A225E2" w:rsidP="00A225E2">
      <w:pPr>
        <w:widowControl w:val="0"/>
        <w:shd w:val="clear" w:color="auto" w:fill="FFFFFF"/>
        <w:tabs>
          <w:tab w:val="left" w:pos="1134"/>
        </w:tabs>
        <w:ind w:firstLine="567"/>
        <w:jc w:val="both"/>
        <w:rPr>
          <w:bCs/>
        </w:rPr>
      </w:pPr>
      <w:r>
        <w:rPr>
          <w:bCs/>
        </w:rPr>
        <w:t xml:space="preserve">5.4. </w:t>
      </w:r>
      <w:r w:rsidRPr="00AD3EDA">
        <w:rPr>
          <w:bCs/>
        </w:rPr>
        <w:t xml:space="preserve">Подрядчик </w:t>
      </w:r>
      <w:r w:rsidRPr="00AD3EDA">
        <w:t>обязан:</w:t>
      </w:r>
    </w:p>
    <w:p w:rsidR="00A225E2" w:rsidRPr="00AD3EDA" w:rsidRDefault="00A225E2" w:rsidP="00A225E2">
      <w:pPr>
        <w:widowControl w:val="0"/>
        <w:shd w:val="clear" w:color="auto" w:fill="FFFFFF"/>
        <w:tabs>
          <w:tab w:val="left" w:pos="1418"/>
        </w:tabs>
        <w:ind w:firstLine="567"/>
        <w:jc w:val="both"/>
        <w:rPr>
          <w:spacing w:val="4"/>
        </w:rPr>
      </w:pPr>
      <w:r>
        <w:rPr>
          <w:spacing w:val="4"/>
        </w:rPr>
        <w:t xml:space="preserve">5.4.1. </w:t>
      </w:r>
      <w:r w:rsidRPr="00AD3EDA">
        <w:rPr>
          <w:spacing w:val="4"/>
        </w:rPr>
        <w:t xml:space="preserve">Приступить к выполнению Работ в срок, указанный в </w:t>
      </w:r>
      <w:proofErr w:type="gramStart"/>
      <w:r w:rsidRPr="00AD3EDA">
        <w:rPr>
          <w:spacing w:val="4"/>
        </w:rPr>
        <w:t>Контракте</w:t>
      </w:r>
      <w:proofErr w:type="gramEnd"/>
      <w:r w:rsidRPr="00AD3EDA">
        <w:rPr>
          <w:spacing w:val="4"/>
        </w:rPr>
        <w:t>.</w:t>
      </w:r>
    </w:p>
    <w:p w:rsidR="00A225E2" w:rsidRPr="00AD3EDA" w:rsidRDefault="00A225E2" w:rsidP="00A225E2">
      <w:pPr>
        <w:widowControl w:val="0"/>
        <w:shd w:val="clear" w:color="auto" w:fill="FFFFFF"/>
        <w:tabs>
          <w:tab w:val="left" w:pos="1418"/>
        </w:tabs>
        <w:ind w:firstLine="567"/>
        <w:jc w:val="both"/>
        <w:rPr>
          <w:spacing w:val="4"/>
        </w:rPr>
      </w:pPr>
      <w:r>
        <w:rPr>
          <w:spacing w:val="4"/>
        </w:rPr>
        <w:t xml:space="preserve">5.4.2. </w:t>
      </w:r>
      <w:r w:rsidRPr="00AD3EDA">
        <w:rPr>
          <w:spacing w:val="4"/>
        </w:rPr>
        <w:t xml:space="preserve">Получить по месту нахождения Заказчика утвержденные в установленном порядке Проекты, </w:t>
      </w:r>
      <w:proofErr w:type="gramStart"/>
      <w:r w:rsidRPr="00AD3EDA">
        <w:rPr>
          <w:spacing w:val="4"/>
        </w:rPr>
        <w:t>необходимый</w:t>
      </w:r>
      <w:proofErr w:type="gramEnd"/>
      <w:r w:rsidRPr="00AD3EDA">
        <w:rPr>
          <w:spacing w:val="4"/>
        </w:rPr>
        <w:t xml:space="preserve"> для производства Работ по настоящему Контракту, в течение 4 (четырех) </w:t>
      </w:r>
      <w:r w:rsidRPr="00AD3EDA">
        <w:t>календарных</w:t>
      </w:r>
      <w:r w:rsidRPr="00AD3EDA">
        <w:rPr>
          <w:spacing w:val="4"/>
        </w:rPr>
        <w:t xml:space="preserve"> дней с даты заключения Контракта.</w:t>
      </w:r>
    </w:p>
    <w:p w:rsidR="00A225E2" w:rsidRPr="00AD3EDA" w:rsidRDefault="00A225E2" w:rsidP="00A225E2">
      <w:pPr>
        <w:widowControl w:val="0"/>
        <w:shd w:val="clear" w:color="auto" w:fill="FFFFFF"/>
        <w:tabs>
          <w:tab w:val="left" w:pos="1418"/>
        </w:tabs>
        <w:ind w:firstLine="567"/>
        <w:jc w:val="both"/>
        <w:rPr>
          <w:spacing w:val="4"/>
        </w:rPr>
      </w:pPr>
      <w:r>
        <w:rPr>
          <w:spacing w:val="4"/>
        </w:rPr>
        <w:t xml:space="preserve">5.4.3. </w:t>
      </w:r>
      <w:proofErr w:type="gramStart"/>
      <w:r w:rsidRPr="00AD3EDA">
        <w:rPr>
          <w:spacing w:val="4"/>
        </w:rPr>
        <w:t>Качественно выполнить Работы в объеме и сроки, предусмотренные настоящим Контрактом и сдать Объект Заказчику с качеством, соответствующим условиям Проектов и требованиям нормативных документов, приведенных в «Перечне нормативно-технических документов, обязательных при выполнении дорожных работ» (приложение № 5 к Контракту), РД-11-02-2006, технических регламентов, принятых в установленном порядке, и другой нормативной документации.</w:t>
      </w:r>
      <w:proofErr w:type="gramEnd"/>
    </w:p>
    <w:p w:rsidR="00A225E2" w:rsidRPr="00AD3EDA" w:rsidRDefault="00A225E2" w:rsidP="00A225E2">
      <w:pPr>
        <w:widowControl w:val="0"/>
        <w:shd w:val="clear" w:color="auto" w:fill="FFFFFF"/>
        <w:tabs>
          <w:tab w:val="left" w:pos="1418"/>
        </w:tabs>
        <w:ind w:firstLine="567"/>
        <w:jc w:val="both"/>
      </w:pPr>
      <w:r>
        <w:rPr>
          <w:spacing w:val="4"/>
        </w:rPr>
        <w:t xml:space="preserve">5.4.4. </w:t>
      </w:r>
      <w:r w:rsidRPr="00AD3EDA">
        <w:rPr>
          <w:spacing w:val="4"/>
        </w:rPr>
        <w:t>Уведомить</w:t>
      </w:r>
      <w:r w:rsidRPr="00AD3EDA">
        <w:t xml:space="preserve"> Заказчика в письменной форме о привлечении субподрядных организаций. Нести перед Заказчиком имущественную ответственность за качество, сроки и объемы Работ, выполненных субподрядными организациями.</w:t>
      </w:r>
    </w:p>
    <w:p w:rsidR="00A225E2" w:rsidRPr="00AD3EDA" w:rsidRDefault="00A225E2" w:rsidP="00A225E2">
      <w:pPr>
        <w:widowControl w:val="0"/>
        <w:autoSpaceDE w:val="0"/>
        <w:autoSpaceDN w:val="0"/>
        <w:adjustRightInd w:val="0"/>
        <w:ind w:firstLine="567"/>
        <w:jc w:val="both"/>
      </w:pPr>
      <w:r w:rsidRPr="00AD3EDA">
        <w:t xml:space="preserve">В случае, если начальная (максимальная) цена Контракта при осуществлении закупки Работ превышает 100 млн. рублей, Подрядчик обязан предоставить Заказчику информацию </w:t>
      </w:r>
      <w:proofErr w:type="gramStart"/>
      <w:r w:rsidRPr="00AD3EDA">
        <w:t>о</w:t>
      </w:r>
      <w:proofErr w:type="gramEnd"/>
      <w:r w:rsidRPr="00AD3EDA">
        <w:t xml:space="preserve">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в течение десяти дней с момента заключения Подрядчиком договора с соисполнителем, субподрядчиком.</w:t>
      </w:r>
    </w:p>
    <w:p w:rsidR="00A225E2" w:rsidRPr="00AD3EDA" w:rsidRDefault="00A225E2" w:rsidP="00A225E2">
      <w:pPr>
        <w:widowControl w:val="0"/>
        <w:shd w:val="clear" w:color="auto" w:fill="FFFFFF"/>
        <w:tabs>
          <w:tab w:val="left" w:pos="1418"/>
        </w:tabs>
        <w:ind w:firstLine="567"/>
        <w:jc w:val="both"/>
      </w:pPr>
      <w:r>
        <w:rPr>
          <w:spacing w:val="4"/>
        </w:rPr>
        <w:t xml:space="preserve">5.4.5. </w:t>
      </w:r>
      <w:r w:rsidRPr="00AD3EDA">
        <w:t xml:space="preserve">Получать в установленном </w:t>
      </w:r>
      <w:proofErr w:type="gramStart"/>
      <w:r w:rsidRPr="00AD3EDA">
        <w:t>порядке</w:t>
      </w:r>
      <w:proofErr w:type="gramEnd"/>
      <w:r w:rsidRPr="00AD3EDA">
        <w:t xml:space="preserve"> лицензии (либо другие разрешительные документы, предусмотренные действующим законодательством), в том числе на недропользование для разработки карьеров, водопользование и пользование водными объектами.</w:t>
      </w:r>
    </w:p>
    <w:p w:rsidR="00A225E2" w:rsidRPr="00AD3EDA" w:rsidRDefault="00A225E2" w:rsidP="00A225E2">
      <w:pPr>
        <w:widowControl w:val="0"/>
        <w:shd w:val="clear" w:color="auto" w:fill="FFFFFF"/>
        <w:tabs>
          <w:tab w:val="left" w:pos="1418"/>
        </w:tabs>
        <w:ind w:firstLine="567"/>
        <w:jc w:val="both"/>
      </w:pPr>
      <w:r>
        <w:rPr>
          <w:spacing w:val="4"/>
        </w:rPr>
        <w:t xml:space="preserve">5.4.6. </w:t>
      </w:r>
      <w:r w:rsidRPr="00AD3EDA">
        <w:t xml:space="preserve">Приобрести права на земельные участки, которые необходимы для разработки участков недр (сосредоточенные резервы и карьеры), используемых при реконструкции Объекта. Приобрести права на земельные участки, находящиеся в государственной или муниципальной собственности </w:t>
      </w:r>
      <w:proofErr w:type="gramStart"/>
      <w:r w:rsidRPr="00AD3EDA">
        <w:t>и(</w:t>
      </w:r>
      <w:proofErr w:type="gramEnd"/>
      <w:r w:rsidRPr="00AD3EDA">
        <w:t>или) получить разрешение на использование земель и(или) земельных участков, находящихся в государственной или муниципальной собственности временно используемых при реконструкции Объекта (далее</w:t>
      </w:r>
      <w:r>
        <w:t xml:space="preserve"> - </w:t>
      </w:r>
      <w:r w:rsidRPr="00AD3EDA">
        <w:t xml:space="preserve">временная полоса </w:t>
      </w:r>
      <w:r>
        <w:t>отвода автомобильной дороги).</w:t>
      </w:r>
    </w:p>
    <w:p w:rsidR="00A225E2" w:rsidRPr="00AD3EDA" w:rsidRDefault="00A225E2" w:rsidP="00A225E2">
      <w:pPr>
        <w:widowControl w:val="0"/>
        <w:shd w:val="clear" w:color="auto" w:fill="FFFFFF"/>
        <w:tabs>
          <w:tab w:val="left" w:pos="1418"/>
        </w:tabs>
        <w:ind w:firstLine="567"/>
        <w:jc w:val="both"/>
      </w:pPr>
      <w:r>
        <w:rPr>
          <w:spacing w:val="4"/>
        </w:rPr>
        <w:t xml:space="preserve">5.4.7. </w:t>
      </w:r>
      <w:r w:rsidRPr="00AD3EDA">
        <w:t xml:space="preserve">Осуществлять производство Работ в </w:t>
      </w:r>
      <w:proofErr w:type="gramStart"/>
      <w:r w:rsidRPr="00AD3EDA">
        <w:t>границах</w:t>
      </w:r>
      <w:proofErr w:type="gramEnd"/>
      <w:r w:rsidRPr="00AD3EDA">
        <w:t xml:space="preserve"> полосы отвода автомобильной дороги и границах временной полосы отвода автомобильной дороги, указанных в Проекте</w:t>
      </w:r>
      <w:r>
        <w:t>.</w:t>
      </w:r>
    </w:p>
    <w:p w:rsidR="00A225E2" w:rsidRPr="00AD3EDA" w:rsidRDefault="00A225E2" w:rsidP="00A225E2">
      <w:pPr>
        <w:widowControl w:val="0"/>
        <w:shd w:val="clear" w:color="auto" w:fill="FFFFFF"/>
        <w:tabs>
          <w:tab w:val="left" w:pos="1418"/>
        </w:tabs>
        <w:ind w:firstLine="567"/>
        <w:jc w:val="both"/>
      </w:pPr>
      <w:r>
        <w:rPr>
          <w:spacing w:val="4"/>
        </w:rPr>
        <w:t xml:space="preserve">5.4.8. </w:t>
      </w:r>
      <w:r w:rsidRPr="00AD3EDA">
        <w:t xml:space="preserve">В случае если по вине Подрядчика произошло увеличение сроков выполнения работ </w:t>
      </w:r>
      <w:proofErr w:type="gramStart"/>
      <w:r w:rsidRPr="00AD3EDA">
        <w:t>и(</w:t>
      </w:r>
      <w:proofErr w:type="gramEnd"/>
      <w:r w:rsidRPr="00AD3EDA">
        <w:t xml:space="preserve">или) увеличение объемов работ, установленных Контрактом, и эти обстоятельства в свою очередь привели к увеличению срока использования земельных участков (частей земельных участков) на которые </w:t>
      </w:r>
      <w:r w:rsidRPr="00AD3EDA">
        <w:lastRenderedPageBreak/>
        <w:t>уполномоченным органом установлен публичный сервитут в целях, предусмотренных статьей 39.37 Земельного кодекса Российской Федерации, Подрядчик обязан возместить Заказчику затраты связанные с установлением нового публичного сервитута или продлением срока действия установленного публичного сервитута.</w:t>
      </w:r>
    </w:p>
    <w:p w:rsidR="00A225E2" w:rsidRPr="00AD3EDA" w:rsidRDefault="00A225E2" w:rsidP="00A225E2">
      <w:pPr>
        <w:widowControl w:val="0"/>
        <w:shd w:val="clear" w:color="auto" w:fill="FFFFFF"/>
        <w:tabs>
          <w:tab w:val="left" w:pos="1418"/>
        </w:tabs>
        <w:ind w:firstLine="567"/>
        <w:jc w:val="both"/>
      </w:pPr>
      <w:r>
        <w:rPr>
          <w:spacing w:val="4"/>
        </w:rPr>
        <w:t xml:space="preserve">5.4.9. </w:t>
      </w:r>
      <w:proofErr w:type="gramStart"/>
      <w:r w:rsidRPr="00AD3EDA">
        <w:t xml:space="preserve">Представить в течение </w:t>
      </w:r>
      <w:r w:rsidRPr="00AD3EDA">
        <w:rPr>
          <w:spacing w:val="4"/>
        </w:rPr>
        <w:t>3 (трех) календарных дней</w:t>
      </w:r>
      <w:r w:rsidRPr="00AD3EDA">
        <w:t xml:space="preserve"> с даты заключения Контракта, соответствующие требованиям РД-11-05-2007 «Порядок ведения общего и (или) специального журнала учета выполнения работ при строительстве, реконструкции, капитальном ремонте Объекта капитального строительства» общий и специальные журналы, в которых с момента начала Работ на Объекте и до их завершения будет вестись учет выполненных Р</w:t>
      </w:r>
      <w:r>
        <w:t>абот.</w:t>
      </w:r>
      <w:proofErr w:type="gramEnd"/>
    </w:p>
    <w:p w:rsidR="00A225E2" w:rsidRPr="00AD3EDA" w:rsidRDefault="00A225E2" w:rsidP="00A225E2">
      <w:pPr>
        <w:widowControl w:val="0"/>
        <w:shd w:val="clear" w:color="auto" w:fill="FFFFFF"/>
        <w:tabs>
          <w:tab w:val="left" w:pos="1418"/>
        </w:tabs>
        <w:ind w:firstLine="567"/>
        <w:jc w:val="both"/>
      </w:pPr>
      <w:r>
        <w:rPr>
          <w:spacing w:val="4"/>
        </w:rPr>
        <w:t xml:space="preserve">5.4.10. </w:t>
      </w:r>
      <w:r w:rsidRPr="00AD3EDA">
        <w:t xml:space="preserve">Представлять при приемке освидетельствованных скрытых работ и ответственных конструкций на Объекте исполнительную документацию с сопроводительным письмом и описью прилагаемых документов в соответствии </w:t>
      </w:r>
      <w:proofErr w:type="gramStart"/>
      <w:r w:rsidRPr="00AD3EDA">
        <w:t>с</w:t>
      </w:r>
      <w:proofErr w:type="gramEnd"/>
      <w:r w:rsidRPr="00AD3EDA">
        <w:t>:</w:t>
      </w:r>
    </w:p>
    <w:p w:rsidR="00A225E2" w:rsidRPr="00AD3EDA" w:rsidRDefault="00A225E2" w:rsidP="00A225E2">
      <w:pPr>
        <w:widowControl w:val="0"/>
        <w:numPr>
          <w:ilvl w:val="0"/>
          <w:numId w:val="7"/>
        </w:numPr>
        <w:shd w:val="clear" w:color="auto" w:fill="FFFFFF"/>
        <w:tabs>
          <w:tab w:val="clear" w:pos="624"/>
          <w:tab w:val="num" w:pos="993"/>
        </w:tabs>
        <w:spacing w:after="0" w:line="240" w:lineRule="auto"/>
        <w:ind w:left="0"/>
        <w:jc w:val="both"/>
        <w:rPr>
          <w:spacing w:val="2"/>
        </w:rPr>
      </w:pPr>
      <w:proofErr w:type="gramStart"/>
      <w:r w:rsidRPr="00AD3EDA">
        <w:rPr>
          <w:spacing w:val="2"/>
        </w:rPr>
        <w:t>РД-11-02-2006 «Требования к составу и порядку ведения исполнительной документации при строительстве, реконструкции, капитальном ремонте Объекта капитального строительства и требования, предъявляемые к актам освидетельствования скрытых работ, конструкций, участков сетей инженерно-технического обеспечения»: акты освидетельствования геодезической разбивочной основы, акты разбивки осей Объекта на местности, акты освидетельствования скрытых работ, которые оказывают влияние на безопасность Объекта, акты освидетельствования ответственных конструкций, акты освидетельствования участков сетей инженерно-технического</w:t>
      </w:r>
      <w:proofErr w:type="gramEnd"/>
      <w:r w:rsidRPr="00AD3EDA">
        <w:rPr>
          <w:spacing w:val="2"/>
        </w:rPr>
        <w:t xml:space="preserve"> обеспечения, устранение выявленных в </w:t>
      </w:r>
      <w:proofErr w:type="gramStart"/>
      <w:r w:rsidRPr="00AD3EDA">
        <w:rPr>
          <w:spacing w:val="2"/>
        </w:rPr>
        <w:t>процессе</w:t>
      </w:r>
      <w:proofErr w:type="gramEnd"/>
      <w:r w:rsidRPr="00AD3EDA">
        <w:rPr>
          <w:spacing w:val="2"/>
        </w:rPr>
        <w:t xml:space="preserve"> проведения строительного контроля недостатков (дефектов), рабочую документацию по Работам на Объекте;</w:t>
      </w:r>
    </w:p>
    <w:p w:rsidR="00A225E2" w:rsidRPr="00AD3EDA" w:rsidRDefault="00A225E2" w:rsidP="00A225E2">
      <w:pPr>
        <w:widowControl w:val="0"/>
        <w:numPr>
          <w:ilvl w:val="0"/>
          <w:numId w:val="7"/>
        </w:numPr>
        <w:shd w:val="clear" w:color="auto" w:fill="FFFFFF"/>
        <w:tabs>
          <w:tab w:val="clear" w:pos="624"/>
          <w:tab w:val="num" w:pos="993"/>
        </w:tabs>
        <w:spacing w:after="0" w:line="240" w:lineRule="auto"/>
        <w:ind w:left="0"/>
        <w:jc w:val="both"/>
        <w:rPr>
          <w:spacing w:val="2"/>
        </w:rPr>
      </w:pPr>
      <w:r w:rsidRPr="00AD3EDA">
        <w:rPr>
          <w:spacing w:val="2"/>
        </w:rPr>
        <w:t xml:space="preserve">ГОСТ </w:t>
      </w:r>
      <w:proofErr w:type="gramStart"/>
      <w:r w:rsidRPr="00AD3EDA">
        <w:rPr>
          <w:spacing w:val="2"/>
        </w:rPr>
        <w:t>Р</w:t>
      </w:r>
      <w:proofErr w:type="gramEnd"/>
      <w:r w:rsidRPr="00AD3EDA">
        <w:rPr>
          <w:spacing w:val="2"/>
        </w:rPr>
        <w:t xml:space="preserve"> 51872-2002: исполнительные схемы;</w:t>
      </w:r>
    </w:p>
    <w:p w:rsidR="00A225E2" w:rsidRPr="00AD3EDA" w:rsidRDefault="00A225E2" w:rsidP="00A225E2">
      <w:pPr>
        <w:widowControl w:val="0"/>
        <w:shd w:val="clear" w:color="auto" w:fill="FFFFFF"/>
        <w:tabs>
          <w:tab w:val="left" w:pos="1418"/>
        </w:tabs>
        <w:ind w:firstLine="567"/>
        <w:jc w:val="both"/>
      </w:pPr>
      <w:r>
        <w:rPr>
          <w:spacing w:val="4"/>
        </w:rPr>
        <w:t xml:space="preserve">5.4.11. </w:t>
      </w:r>
      <w:r w:rsidRPr="00AD3EDA">
        <w:t xml:space="preserve">С момента начала строительно-монтажных работ вести на Объекте фото-видеофиксацию хода производства Работ, </w:t>
      </w:r>
      <w:proofErr w:type="gramStart"/>
      <w:r w:rsidRPr="00AD3EDA">
        <w:t>подтверждающую</w:t>
      </w:r>
      <w:proofErr w:type="gramEnd"/>
      <w:r w:rsidRPr="00AD3EDA">
        <w:t xml:space="preserve"> надлежащее исполнение всех видов работ. Сброшюрованный фотоальбом должен содержать не менее 50 фотографий скрытых работ (ответственных конструкций), не менее 25 фотографий состояния Объекта после завершения Работ, все фотографии должны иметь текстовое пояснение. Материалы фото-видеофиксации должны быть представлены Заказчику на бумажном и электронном </w:t>
      </w:r>
      <w:proofErr w:type="gramStart"/>
      <w:r w:rsidRPr="00AD3EDA">
        <w:t>носителях</w:t>
      </w:r>
      <w:proofErr w:type="gramEnd"/>
      <w:r w:rsidRPr="00AD3EDA">
        <w:t xml:space="preserve"> в составе </w:t>
      </w:r>
      <w:r>
        <w:t>исполнительной документации.</w:t>
      </w:r>
    </w:p>
    <w:p w:rsidR="00A225E2" w:rsidRPr="00AD3EDA" w:rsidRDefault="00A225E2" w:rsidP="00A225E2">
      <w:pPr>
        <w:widowControl w:val="0"/>
        <w:shd w:val="clear" w:color="auto" w:fill="FFFFFF"/>
        <w:tabs>
          <w:tab w:val="left" w:pos="1418"/>
        </w:tabs>
        <w:ind w:firstLine="567"/>
        <w:jc w:val="both"/>
      </w:pPr>
      <w:r>
        <w:rPr>
          <w:spacing w:val="4"/>
        </w:rPr>
        <w:t xml:space="preserve">5.4.12. </w:t>
      </w:r>
      <w:r w:rsidRPr="00AD3EDA">
        <w:t xml:space="preserve">Выполнять Работы из материалов Подрядчика. </w:t>
      </w:r>
      <w:proofErr w:type="gramStart"/>
      <w:r w:rsidRPr="00AD3EDA">
        <w:t>Обеспечить постоянный контроль качества выполняемых Работ, применяемых материалов, конструкций и изделий, с привлечением аттестованных, технически оснащенных компетентных лабораторий, которые должны отвечать требованиям законодательства о техническом регулировании, требованиям Приказа Минэкономразвития России от 30.05.2014 № 326 «Об утверждении Критериев аккредитации, перечня документов, подтверждающих соответствие заявителя, аккредитованного лица критериям аккредитации, и перечня документов в области стандартизации, соблюдение требований которых заявителями, аккредитованными лицами обеспечивает их</w:t>
      </w:r>
      <w:proofErr w:type="gramEnd"/>
      <w:r w:rsidRPr="00AD3EDA">
        <w:t xml:space="preserve"> соответствие критериям аккредитации» в части, касающейся испытательных лабораторий».</w:t>
      </w:r>
    </w:p>
    <w:p w:rsidR="00A225E2" w:rsidRPr="00AD3EDA" w:rsidRDefault="00A225E2" w:rsidP="00A225E2">
      <w:pPr>
        <w:widowControl w:val="0"/>
        <w:shd w:val="clear" w:color="auto" w:fill="FFFFFF"/>
        <w:tabs>
          <w:tab w:val="left" w:pos="1418"/>
        </w:tabs>
        <w:ind w:firstLine="567"/>
        <w:jc w:val="both"/>
      </w:pPr>
      <w:r>
        <w:rPr>
          <w:spacing w:val="4"/>
        </w:rPr>
        <w:t xml:space="preserve">5.4.13. </w:t>
      </w:r>
      <w:r w:rsidRPr="00AD3EDA">
        <w:t>До начала производства Работ на Объекте:</w:t>
      </w:r>
    </w:p>
    <w:p w:rsidR="00A225E2" w:rsidRPr="00AD3EDA" w:rsidRDefault="00A225E2" w:rsidP="00A225E2">
      <w:pPr>
        <w:widowControl w:val="0"/>
        <w:numPr>
          <w:ilvl w:val="0"/>
          <w:numId w:val="7"/>
        </w:numPr>
        <w:shd w:val="clear" w:color="auto" w:fill="FFFFFF"/>
        <w:tabs>
          <w:tab w:val="clear" w:pos="624"/>
          <w:tab w:val="num" w:pos="993"/>
        </w:tabs>
        <w:spacing w:after="0" w:line="240" w:lineRule="auto"/>
        <w:ind w:left="0"/>
        <w:jc w:val="both"/>
        <w:rPr>
          <w:spacing w:val="1"/>
        </w:rPr>
      </w:pPr>
      <w:r w:rsidRPr="00AD3EDA">
        <w:rPr>
          <w:spacing w:val="1"/>
        </w:rPr>
        <w:t xml:space="preserve">в соответствии с ОДМ 218.6.019-2016 «Рекомендации по организации движения и ограждению мест производства дорожных работ», ГОСТ </w:t>
      </w:r>
      <w:proofErr w:type="gramStart"/>
      <w:r w:rsidRPr="00AD3EDA">
        <w:rPr>
          <w:spacing w:val="1"/>
        </w:rPr>
        <w:t>Р</w:t>
      </w:r>
      <w:proofErr w:type="gramEnd"/>
      <w:r w:rsidRPr="00AD3EDA">
        <w:rPr>
          <w:spacing w:val="1"/>
        </w:rPr>
        <w:t xml:space="preserve"> 52289-2004 разработать и согласовать схемы организации движения и ограждений мест производства работ и включить их в организационно-технологическую документацию (проекты производства работ) на текущий год;</w:t>
      </w:r>
    </w:p>
    <w:p w:rsidR="00A225E2" w:rsidRPr="00AD3EDA" w:rsidRDefault="00A225E2" w:rsidP="00A225E2">
      <w:pPr>
        <w:widowControl w:val="0"/>
        <w:numPr>
          <w:ilvl w:val="0"/>
          <w:numId w:val="7"/>
        </w:numPr>
        <w:shd w:val="clear" w:color="auto" w:fill="FFFFFF"/>
        <w:tabs>
          <w:tab w:val="clear" w:pos="624"/>
          <w:tab w:val="num" w:pos="993"/>
        </w:tabs>
        <w:spacing w:after="0" w:line="240" w:lineRule="auto"/>
        <w:ind w:left="0"/>
        <w:jc w:val="both"/>
        <w:rPr>
          <w:spacing w:val="1"/>
        </w:rPr>
      </w:pPr>
      <w:r w:rsidRPr="00AD3EDA">
        <w:rPr>
          <w:spacing w:val="1"/>
        </w:rPr>
        <w:t xml:space="preserve">получить письменное согласие предприятия, в </w:t>
      </w:r>
      <w:proofErr w:type="gramStart"/>
      <w:r w:rsidRPr="00AD3EDA">
        <w:rPr>
          <w:spacing w:val="1"/>
        </w:rPr>
        <w:t>ведении</w:t>
      </w:r>
      <w:proofErr w:type="gramEnd"/>
      <w:r w:rsidRPr="00AD3EDA">
        <w:rPr>
          <w:spacing w:val="1"/>
        </w:rPr>
        <w:t xml:space="preserve"> которого находятся линии связи и/или </w:t>
      </w:r>
      <w:r w:rsidRPr="00AD3EDA">
        <w:t>линии радиофиксации</w:t>
      </w:r>
      <w:r w:rsidRPr="00AD3EDA">
        <w:rPr>
          <w:spacing w:val="1"/>
        </w:rPr>
        <w:t>, на производство всех видов работ (за исключением вспашки на глубину не более 0,3 м), связанных с вскрытием грунта в охранной зоне линий связи.</w:t>
      </w:r>
    </w:p>
    <w:p w:rsidR="00A225E2" w:rsidRPr="00AD3EDA" w:rsidRDefault="00A225E2" w:rsidP="00A225E2">
      <w:pPr>
        <w:widowControl w:val="0"/>
        <w:shd w:val="clear" w:color="auto" w:fill="FFFFFF"/>
        <w:tabs>
          <w:tab w:val="left" w:pos="1418"/>
        </w:tabs>
        <w:ind w:firstLine="567"/>
        <w:jc w:val="both"/>
      </w:pPr>
      <w:r>
        <w:rPr>
          <w:spacing w:val="4"/>
        </w:rPr>
        <w:t xml:space="preserve">5.4.14. </w:t>
      </w:r>
      <w:r w:rsidRPr="00AD3EDA">
        <w:t>Согласовать с органами государственного надзора порядок ведения Работ на Объекте и обеспечить его соблюдение.</w:t>
      </w:r>
    </w:p>
    <w:p w:rsidR="00A225E2" w:rsidRPr="00AD3EDA" w:rsidRDefault="00A225E2" w:rsidP="00A225E2">
      <w:pPr>
        <w:widowControl w:val="0"/>
        <w:shd w:val="clear" w:color="auto" w:fill="FFFFFF"/>
        <w:tabs>
          <w:tab w:val="left" w:pos="1418"/>
        </w:tabs>
        <w:ind w:firstLine="567"/>
        <w:jc w:val="both"/>
      </w:pPr>
      <w:r>
        <w:rPr>
          <w:spacing w:val="4"/>
        </w:rPr>
        <w:t xml:space="preserve">5.4.15. </w:t>
      </w:r>
      <w:r w:rsidRPr="00AD3EDA">
        <w:t xml:space="preserve">Обеспечивать снятие и сохранность растительного слоя с временно занимаемых земель, с </w:t>
      </w:r>
      <w:r w:rsidRPr="00AD3EDA">
        <w:lastRenderedPageBreak/>
        <w:t xml:space="preserve">последующим использованием его при рекультивации в соответствии с Проектом. </w:t>
      </w:r>
    </w:p>
    <w:p w:rsidR="00A225E2" w:rsidRPr="00AD3EDA" w:rsidRDefault="00A225E2" w:rsidP="00A225E2">
      <w:pPr>
        <w:widowControl w:val="0"/>
        <w:shd w:val="clear" w:color="auto" w:fill="FFFFFF"/>
        <w:tabs>
          <w:tab w:val="left" w:pos="1418"/>
        </w:tabs>
        <w:ind w:firstLine="567"/>
        <w:jc w:val="both"/>
      </w:pPr>
      <w:r>
        <w:rPr>
          <w:spacing w:val="4"/>
        </w:rPr>
        <w:t xml:space="preserve">5.4.16. </w:t>
      </w:r>
      <w:r w:rsidRPr="00AD3EDA">
        <w:t xml:space="preserve">Принять по акту приемки-передачи ГРО в </w:t>
      </w:r>
      <w:proofErr w:type="gramStart"/>
      <w:r w:rsidRPr="00AD3EDA">
        <w:t>соответствии</w:t>
      </w:r>
      <w:proofErr w:type="gramEnd"/>
      <w:r w:rsidRPr="00AD3EDA">
        <w:t xml:space="preserve"> с п. 5.2.13 Контракта и обеспечить сохранность на местности принятых от Заказчика пунктов и знаков закрепления ГРО.</w:t>
      </w:r>
    </w:p>
    <w:p w:rsidR="00A225E2" w:rsidRPr="00AD3EDA" w:rsidRDefault="00A225E2" w:rsidP="00A225E2">
      <w:pPr>
        <w:widowControl w:val="0"/>
        <w:shd w:val="clear" w:color="auto" w:fill="FFFFFF"/>
        <w:tabs>
          <w:tab w:val="left" w:pos="1418"/>
        </w:tabs>
        <w:ind w:firstLine="567"/>
        <w:jc w:val="both"/>
      </w:pPr>
      <w:r>
        <w:rPr>
          <w:spacing w:val="4"/>
        </w:rPr>
        <w:t xml:space="preserve">5.4.17. </w:t>
      </w:r>
      <w:proofErr w:type="gramStart"/>
      <w:r w:rsidRPr="00AD3EDA">
        <w:t>Самостоятельно за свой счет выполнить в объеме, достаточном для производства всех разбивочных работ, сгущение точек геодезической разбивочной основы, произвести их закрепление на местности и обеспечить сохранность, выполнить детальную разбивку оси трассы, сохраняя её на весь период Работ в соответствии с Проектом на основе переданной Заказчиком ГРО, проводить геодезический контроль геометрических параметров строящегося сооружения.</w:t>
      </w:r>
      <w:proofErr w:type="gramEnd"/>
    </w:p>
    <w:p w:rsidR="00A225E2" w:rsidRPr="00AD3EDA" w:rsidRDefault="00A225E2" w:rsidP="00A225E2">
      <w:pPr>
        <w:widowControl w:val="0"/>
        <w:shd w:val="clear" w:color="auto" w:fill="FFFFFF"/>
        <w:ind w:firstLine="567"/>
        <w:jc w:val="both"/>
        <w:rPr>
          <w:spacing w:val="1"/>
        </w:rPr>
      </w:pPr>
      <w:r w:rsidRPr="00AD3EDA">
        <w:rPr>
          <w:spacing w:val="1"/>
        </w:rPr>
        <w:t>Нести ответственность за правильность разбивки осей сооружения, его высотного положения, размеров всех его частей.</w:t>
      </w:r>
    </w:p>
    <w:p w:rsidR="00A225E2" w:rsidRPr="00AD3EDA" w:rsidRDefault="00A225E2" w:rsidP="00A225E2">
      <w:pPr>
        <w:widowControl w:val="0"/>
        <w:shd w:val="clear" w:color="auto" w:fill="FFFFFF"/>
        <w:ind w:firstLine="567"/>
        <w:jc w:val="both"/>
      </w:pPr>
      <w:r w:rsidRPr="00AD3EDA">
        <w:t>Контроль, проводимый Заказчиком за ходом выполнения геодезических работ, не освобождает Подрядчика от ответственности за правильность их исполнения.</w:t>
      </w:r>
    </w:p>
    <w:p w:rsidR="00A225E2" w:rsidRPr="00AD3EDA" w:rsidRDefault="00A225E2" w:rsidP="00A225E2">
      <w:pPr>
        <w:widowControl w:val="0"/>
        <w:shd w:val="clear" w:color="auto" w:fill="FFFFFF"/>
        <w:tabs>
          <w:tab w:val="left" w:pos="1418"/>
        </w:tabs>
        <w:ind w:firstLine="567"/>
        <w:jc w:val="both"/>
      </w:pPr>
      <w:r>
        <w:rPr>
          <w:spacing w:val="4"/>
        </w:rPr>
        <w:t xml:space="preserve">5.4.18. </w:t>
      </w:r>
      <w:r w:rsidRPr="00AD3EDA">
        <w:t>Обеспечить своевременную поверку и калибровку средств измерений для осуществления геодезического и лабораторного контроля.</w:t>
      </w:r>
    </w:p>
    <w:p w:rsidR="00A225E2" w:rsidRPr="00AD3EDA" w:rsidRDefault="00A225E2" w:rsidP="00A225E2">
      <w:pPr>
        <w:widowControl w:val="0"/>
        <w:shd w:val="clear" w:color="auto" w:fill="FFFFFF"/>
        <w:tabs>
          <w:tab w:val="left" w:pos="1418"/>
        </w:tabs>
        <w:ind w:firstLine="567"/>
        <w:jc w:val="both"/>
      </w:pPr>
      <w:r>
        <w:rPr>
          <w:spacing w:val="4"/>
        </w:rPr>
        <w:t xml:space="preserve">5.4.19. </w:t>
      </w:r>
      <w:r w:rsidRPr="00AD3EDA">
        <w:t>Обеспечить и содержать за свой счет инженерные коммуникации, оборудование, освещение Объекта (при наличии), реконструируемого Объекта с момента начала реконструкции до подписания актов итоговой проверки инспекции государственного строительного надзора</w:t>
      </w:r>
      <w:r>
        <w:t>.</w:t>
      </w:r>
    </w:p>
    <w:p w:rsidR="00A225E2" w:rsidRPr="00AD3EDA" w:rsidRDefault="00A225E2" w:rsidP="00A225E2">
      <w:pPr>
        <w:pStyle w:val="ad"/>
        <w:widowControl w:val="0"/>
        <w:tabs>
          <w:tab w:val="left" w:pos="1260"/>
        </w:tabs>
        <w:ind w:firstLine="567"/>
        <w:rPr>
          <w:szCs w:val="24"/>
        </w:rPr>
      </w:pPr>
      <w:r w:rsidRPr="00AD3EDA">
        <w:rPr>
          <w:szCs w:val="24"/>
        </w:rPr>
        <w:t xml:space="preserve">Изготовить и установить за свой счет в </w:t>
      </w:r>
      <w:proofErr w:type="gramStart"/>
      <w:r w:rsidRPr="00AD3EDA">
        <w:rPr>
          <w:szCs w:val="24"/>
        </w:rPr>
        <w:t>начале</w:t>
      </w:r>
      <w:proofErr w:type="gramEnd"/>
      <w:r w:rsidRPr="00AD3EDA">
        <w:rPr>
          <w:szCs w:val="24"/>
        </w:rPr>
        <w:t xml:space="preserve"> участков производства Работ информационные щиты размером 1,5 х 1,5 м, с указанием следующих сведений: вид работ, наименование Заказчика, наименование Подрядчика, его контактные телефоны, сроки проведения Работ (начало и окончание).</w:t>
      </w:r>
    </w:p>
    <w:p w:rsidR="00A225E2" w:rsidRPr="00AD3EDA" w:rsidRDefault="00A225E2" w:rsidP="00A225E2">
      <w:pPr>
        <w:widowControl w:val="0"/>
        <w:shd w:val="clear" w:color="auto" w:fill="FFFFFF"/>
        <w:tabs>
          <w:tab w:val="left" w:pos="1418"/>
        </w:tabs>
        <w:ind w:firstLine="567"/>
        <w:jc w:val="both"/>
      </w:pPr>
      <w:r>
        <w:rPr>
          <w:spacing w:val="4"/>
        </w:rPr>
        <w:t xml:space="preserve">5.4.20. </w:t>
      </w:r>
      <w:r w:rsidRPr="00AD3EDA">
        <w:t xml:space="preserve">Представлять Заказчику в течение </w:t>
      </w:r>
      <w:r w:rsidRPr="00AD3EDA">
        <w:rPr>
          <w:spacing w:val="4"/>
        </w:rPr>
        <w:t xml:space="preserve">3 (трех) </w:t>
      </w:r>
      <w:r w:rsidRPr="00AD3EDA">
        <w:t>календарных</w:t>
      </w:r>
      <w:r w:rsidRPr="00AD3EDA">
        <w:rPr>
          <w:spacing w:val="4"/>
        </w:rPr>
        <w:t xml:space="preserve"> дней </w:t>
      </w:r>
      <w:r w:rsidRPr="00AD3EDA">
        <w:t xml:space="preserve">со дня получения запроса письменные разъяснения по ходу реконструкции Объекта. </w:t>
      </w:r>
    </w:p>
    <w:p w:rsidR="00A225E2" w:rsidRPr="00AD3EDA" w:rsidRDefault="00A225E2" w:rsidP="00A225E2">
      <w:pPr>
        <w:widowControl w:val="0"/>
        <w:shd w:val="clear" w:color="auto" w:fill="FFFFFF"/>
        <w:tabs>
          <w:tab w:val="left" w:pos="1418"/>
        </w:tabs>
        <w:ind w:firstLine="567"/>
        <w:jc w:val="both"/>
      </w:pPr>
      <w:r>
        <w:rPr>
          <w:spacing w:val="4"/>
        </w:rPr>
        <w:t xml:space="preserve">5.4.21. </w:t>
      </w:r>
      <w:r w:rsidRPr="00AD3EDA">
        <w:t xml:space="preserve">Выполнять на месте производства Работ необходимые мероприятия по охране труда и охране окружающей среды </w:t>
      </w:r>
      <w:proofErr w:type="gramStart"/>
      <w:r w:rsidRPr="00AD3EDA">
        <w:t>согласно Проекта</w:t>
      </w:r>
      <w:proofErr w:type="gramEnd"/>
      <w:r w:rsidRPr="00AD3EDA">
        <w:t xml:space="preserve">. </w:t>
      </w:r>
    </w:p>
    <w:p w:rsidR="00A225E2" w:rsidRPr="00AD3EDA" w:rsidRDefault="00A225E2" w:rsidP="00A225E2">
      <w:pPr>
        <w:widowControl w:val="0"/>
        <w:shd w:val="clear" w:color="auto" w:fill="FFFFFF"/>
        <w:tabs>
          <w:tab w:val="left" w:pos="1418"/>
        </w:tabs>
        <w:ind w:firstLine="567"/>
        <w:jc w:val="both"/>
      </w:pPr>
      <w:r>
        <w:rPr>
          <w:spacing w:val="4"/>
        </w:rPr>
        <w:t xml:space="preserve">5.4.22. </w:t>
      </w:r>
      <w:r w:rsidRPr="00AD3EDA">
        <w:t xml:space="preserve">Исполнять полученные в ходе строительного контроля, авторского надзора, технического надзора, независимого лабораторного контроля, диагностики и др. указания Заказчика, представителей авторского и (или) государственного строительного надзора, строительного контроля не противоречащие условиям Контракта. Устранять все нарушения по замечаниям Заказчика, данным в </w:t>
      </w:r>
      <w:proofErr w:type="gramStart"/>
      <w:r w:rsidRPr="00AD3EDA">
        <w:t>порядке</w:t>
      </w:r>
      <w:proofErr w:type="gramEnd"/>
      <w:r w:rsidRPr="00AD3EDA">
        <w:t>, предусмотренном п. 5.1.11. и п. 12.1. Контракта.</w:t>
      </w:r>
    </w:p>
    <w:p w:rsidR="00A225E2" w:rsidRPr="00AD3EDA" w:rsidRDefault="00A225E2" w:rsidP="00A225E2">
      <w:pPr>
        <w:widowControl w:val="0"/>
        <w:shd w:val="clear" w:color="auto" w:fill="FFFFFF"/>
        <w:tabs>
          <w:tab w:val="left" w:pos="1418"/>
        </w:tabs>
        <w:ind w:firstLine="567"/>
        <w:jc w:val="both"/>
      </w:pPr>
      <w:r>
        <w:rPr>
          <w:spacing w:val="4"/>
        </w:rPr>
        <w:t xml:space="preserve">5.4.23. </w:t>
      </w:r>
      <w:r w:rsidRPr="00AD3EDA">
        <w:t>В течение 3</w:t>
      </w:r>
      <w:r w:rsidRPr="00AD3EDA">
        <w:rPr>
          <w:spacing w:val="4"/>
        </w:rPr>
        <w:t xml:space="preserve"> (трёх) </w:t>
      </w:r>
      <w:r w:rsidRPr="00AD3EDA">
        <w:t>календарных</w:t>
      </w:r>
      <w:r w:rsidRPr="00AD3EDA">
        <w:rPr>
          <w:spacing w:val="4"/>
        </w:rPr>
        <w:t xml:space="preserve"> дней </w:t>
      </w:r>
      <w:r w:rsidRPr="00AD3EDA">
        <w:t xml:space="preserve">представлять Заказчику сведения об устранении полученных замечаний в письменном виде. </w:t>
      </w:r>
    </w:p>
    <w:p w:rsidR="00A225E2" w:rsidRPr="00AD3EDA" w:rsidRDefault="00A225E2" w:rsidP="00A225E2">
      <w:pPr>
        <w:widowControl w:val="0"/>
        <w:shd w:val="clear" w:color="auto" w:fill="FFFFFF"/>
        <w:tabs>
          <w:tab w:val="left" w:pos="1418"/>
        </w:tabs>
        <w:ind w:firstLine="567"/>
        <w:jc w:val="both"/>
      </w:pPr>
      <w:r>
        <w:rPr>
          <w:spacing w:val="4"/>
        </w:rPr>
        <w:t xml:space="preserve">5.4.24. </w:t>
      </w:r>
      <w:r w:rsidRPr="00AD3EDA">
        <w:t>Обеспечить своевременное устранение недостатков (дефектов), выявленных при приемке Работ и в течение гарантийного срока эксплуатации Объекта, в соответствии с п. 6.3. Контракта. Исправлять недостатки (дефекты), допущенные при выполнении Работ, за свой счет в согласованные с Заказчиком сроки.</w:t>
      </w:r>
    </w:p>
    <w:p w:rsidR="00A225E2" w:rsidRPr="00AD3EDA" w:rsidRDefault="00A225E2" w:rsidP="00A225E2">
      <w:pPr>
        <w:widowControl w:val="0"/>
        <w:shd w:val="clear" w:color="auto" w:fill="FFFFFF"/>
        <w:ind w:firstLine="567"/>
        <w:jc w:val="both"/>
        <w:rPr>
          <w:spacing w:val="1"/>
        </w:rPr>
      </w:pPr>
      <w:r w:rsidRPr="00AD3EDA">
        <w:rPr>
          <w:spacing w:val="1"/>
        </w:rPr>
        <w:t>Наличие недостатков (дефектов), их характер, объемы и сроки устранения фиксируются актом о недостатках (дефектах),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района, представители ГИБДД, представители подрядных организаций, выполняющие комплекс работ по содержанию автомобильных дорог и дорожных сооружений. Акт подписывается представителями выше названных организаций. Один экземпляр акта передается Подрядчику для исполнения.</w:t>
      </w:r>
    </w:p>
    <w:p w:rsidR="00A225E2" w:rsidRPr="00AD3EDA" w:rsidRDefault="00A225E2" w:rsidP="00A225E2">
      <w:pPr>
        <w:widowControl w:val="0"/>
        <w:shd w:val="clear" w:color="auto" w:fill="FFFFFF"/>
        <w:tabs>
          <w:tab w:val="left" w:pos="1418"/>
        </w:tabs>
        <w:ind w:firstLine="567"/>
        <w:jc w:val="both"/>
      </w:pPr>
      <w:r>
        <w:rPr>
          <w:spacing w:val="4"/>
        </w:rPr>
        <w:lastRenderedPageBreak/>
        <w:t xml:space="preserve">5.4.25. </w:t>
      </w:r>
      <w:r w:rsidRPr="00AD3EDA">
        <w:t>Немедленно известить Заказчика и до получения от него указаний приостановить Работы при обнаружении:</w:t>
      </w:r>
    </w:p>
    <w:p w:rsidR="00A225E2" w:rsidRPr="00AD3EDA" w:rsidRDefault="00A225E2" w:rsidP="00A225E2">
      <w:pPr>
        <w:widowControl w:val="0"/>
        <w:numPr>
          <w:ilvl w:val="0"/>
          <w:numId w:val="8"/>
        </w:numPr>
        <w:shd w:val="clear" w:color="auto" w:fill="FFFFFF"/>
        <w:tabs>
          <w:tab w:val="clear" w:pos="340"/>
          <w:tab w:val="num" w:pos="1134"/>
        </w:tabs>
        <w:spacing w:after="0" w:line="240" w:lineRule="auto"/>
        <w:jc w:val="both"/>
        <w:rPr>
          <w:spacing w:val="1"/>
        </w:rPr>
      </w:pPr>
      <w:r w:rsidRPr="00AD3EDA">
        <w:rPr>
          <w:spacing w:val="1"/>
        </w:rPr>
        <w:t>обстоятельств, угрожающих сохранности и/или прочности реконструируемого Объекта, либо создающих невозможность окончания выполнения Работ на Объекте в установленный Контрактом срок;</w:t>
      </w:r>
    </w:p>
    <w:p w:rsidR="00A225E2" w:rsidRPr="00AD3EDA" w:rsidRDefault="00A225E2" w:rsidP="00A225E2">
      <w:pPr>
        <w:widowControl w:val="0"/>
        <w:numPr>
          <w:ilvl w:val="0"/>
          <w:numId w:val="8"/>
        </w:numPr>
        <w:shd w:val="clear" w:color="auto" w:fill="FFFFFF"/>
        <w:tabs>
          <w:tab w:val="clear" w:pos="340"/>
          <w:tab w:val="num" w:pos="1134"/>
        </w:tabs>
        <w:spacing w:after="0" w:line="240" w:lineRule="auto"/>
        <w:jc w:val="both"/>
      </w:pPr>
      <w:r w:rsidRPr="00AD3EDA">
        <w:rPr>
          <w:spacing w:val="1"/>
        </w:rPr>
        <w:t>возможных неблагоприятных для Заказчика последствий выполнения его указаний о способе выполнения</w:t>
      </w:r>
      <w:r w:rsidRPr="00AD3EDA">
        <w:t xml:space="preserve"> Работ.</w:t>
      </w:r>
    </w:p>
    <w:p w:rsidR="00A225E2" w:rsidRPr="00AD3EDA" w:rsidRDefault="00A225E2" w:rsidP="00A225E2">
      <w:pPr>
        <w:widowControl w:val="0"/>
        <w:shd w:val="clear" w:color="auto" w:fill="FFFFFF"/>
        <w:tabs>
          <w:tab w:val="left" w:pos="1418"/>
        </w:tabs>
        <w:ind w:firstLine="567"/>
        <w:jc w:val="both"/>
      </w:pPr>
      <w:r>
        <w:rPr>
          <w:spacing w:val="4"/>
        </w:rPr>
        <w:t xml:space="preserve">5.4.26. </w:t>
      </w:r>
      <w:r w:rsidRPr="00AD3EDA">
        <w:t>Нести ответственность за безопасное и бесперебойное движение транзитного транспорта по автодороге, в том числе за отсутствие ограждений мест производства Работ и соответствующих знаков, обеспечивающих безопасность как работающих на дороге, так и всех участников дорожного движения, в период производства строительных работ и до сдачи Объекта в эксплуатацию. Не допускать за исключением согласованных случаев перерывов движения по ним.</w:t>
      </w:r>
    </w:p>
    <w:p w:rsidR="00A225E2" w:rsidRPr="00AD3EDA" w:rsidRDefault="00A225E2" w:rsidP="00A225E2">
      <w:pPr>
        <w:widowControl w:val="0"/>
        <w:shd w:val="clear" w:color="auto" w:fill="FFFFFF"/>
        <w:tabs>
          <w:tab w:val="left" w:pos="0"/>
        </w:tabs>
        <w:ind w:firstLine="567"/>
        <w:jc w:val="both"/>
        <w:rPr>
          <w:spacing w:val="-5"/>
        </w:rPr>
      </w:pPr>
      <w:r w:rsidRPr="00AD3EDA">
        <w:t xml:space="preserve">Компенсировать Заказчику, пользователям дорог, третьим лицам вред (включая судебные издержки), в </w:t>
      </w:r>
      <w:proofErr w:type="gramStart"/>
      <w:r w:rsidRPr="00AD3EDA">
        <w:t>случае</w:t>
      </w:r>
      <w:proofErr w:type="gramEnd"/>
      <w:r w:rsidRPr="00AD3EDA">
        <w:t xml:space="preserve"> его причинения, вследствие нарушения Подрядчиком требований к производству Работ, предъявляемых в соответствии с Контрактом.</w:t>
      </w:r>
    </w:p>
    <w:p w:rsidR="00A225E2" w:rsidRPr="00AD3EDA" w:rsidRDefault="00A225E2" w:rsidP="00A225E2">
      <w:pPr>
        <w:widowControl w:val="0"/>
        <w:shd w:val="clear" w:color="auto" w:fill="FFFFFF"/>
        <w:tabs>
          <w:tab w:val="left" w:pos="1418"/>
        </w:tabs>
        <w:ind w:firstLine="567"/>
        <w:jc w:val="both"/>
      </w:pPr>
      <w:r>
        <w:rPr>
          <w:spacing w:val="4"/>
        </w:rPr>
        <w:t xml:space="preserve">5.4.27. </w:t>
      </w:r>
      <w:r w:rsidRPr="00AD3EDA">
        <w:t>По запросу Заказчика представлять аналитическую информацию и исполнительную документацию по реконструкции Объекта, в том числе на электронных носителях. Представлять Заказчику ежемесячно (телефонограммой) до 03 числа текущего месяца сведения об ожидаемом выполнении текущего месяца.</w:t>
      </w:r>
    </w:p>
    <w:p w:rsidR="00A225E2" w:rsidRPr="00AD3EDA" w:rsidRDefault="00A225E2" w:rsidP="00A225E2">
      <w:pPr>
        <w:widowControl w:val="0"/>
        <w:shd w:val="clear" w:color="auto" w:fill="FFFFFF"/>
        <w:tabs>
          <w:tab w:val="left" w:pos="1418"/>
        </w:tabs>
        <w:ind w:firstLine="567"/>
        <w:jc w:val="both"/>
      </w:pPr>
      <w:r>
        <w:rPr>
          <w:spacing w:val="4"/>
        </w:rPr>
        <w:t xml:space="preserve">5.4.28. </w:t>
      </w:r>
      <w:r w:rsidRPr="00AD3EDA">
        <w:t xml:space="preserve">Открыть лицевой счет для учета операций неучастника бюджетного процесса в территориальном </w:t>
      </w:r>
      <w:proofErr w:type="gramStart"/>
      <w:r w:rsidRPr="00AD3EDA">
        <w:t>органе</w:t>
      </w:r>
      <w:proofErr w:type="gramEnd"/>
      <w:r w:rsidRPr="00AD3EDA">
        <w:t xml:space="preserve"> Федерального казначейства в целях осуществления операций с целевыми средствами.</w:t>
      </w:r>
    </w:p>
    <w:p w:rsidR="00A225E2" w:rsidRPr="00AD3EDA" w:rsidRDefault="00A225E2" w:rsidP="00A225E2">
      <w:pPr>
        <w:widowControl w:val="0"/>
        <w:shd w:val="clear" w:color="auto" w:fill="FFFFFF"/>
        <w:tabs>
          <w:tab w:val="left" w:pos="1418"/>
        </w:tabs>
        <w:ind w:firstLine="567"/>
        <w:jc w:val="both"/>
      </w:pPr>
      <w:r w:rsidRPr="00AD3EDA">
        <w:t>Представлять в территориальный орган Федерального казначейства документы, предусмотренные порядком санкционирования целевых средств.</w:t>
      </w:r>
    </w:p>
    <w:p w:rsidR="00A225E2" w:rsidRPr="00A225E2" w:rsidRDefault="00A225E2" w:rsidP="00A225E2">
      <w:pPr>
        <w:widowControl w:val="0"/>
        <w:shd w:val="clear" w:color="auto" w:fill="FFFFFF"/>
        <w:tabs>
          <w:tab w:val="left" w:pos="1418"/>
        </w:tabs>
        <w:ind w:firstLine="567"/>
        <w:jc w:val="both"/>
      </w:pPr>
      <w:r w:rsidRPr="00AD3EDA">
        <w:t>При заключении договора с субподрядчиком, соисполнителем в рамках исполнения данного Контракта предусматривать условия о казначейском сопровождении авансовых платежей в соответствии с требованиями действующего законодательства.</w:t>
      </w:r>
    </w:p>
    <w:p w:rsidR="00A225E2" w:rsidRPr="005B6027" w:rsidRDefault="00A225E2" w:rsidP="00A225E2">
      <w:pPr>
        <w:widowControl w:val="0"/>
        <w:shd w:val="clear" w:color="auto" w:fill="FFFFFF"/>
        <w:tabs>
          <w:tab w:val="left" w:pos="1418"/>
        </w:tabs>
        <w:ind w:firstLine="567"/>
        <w:jc w:val="both"/>
      </w:pPr>
      <w:r w:rsidRPr="00AD3EDA">
        <w:t xml:space="preserve">Вести раздельный учет результатов финансово-хозяйственной деятельности по настоящему </w:t>
      </w:r>
      <w:r w:rsidRPr="005B6027">
        <w:t>Контракту.</w:t>
      </w:r>
    </w:p>
    <w:p w:rsidR="00A225E2" w:rsidRPr="005B6027" w:rsidRDefault="00A225E2" w:rsidP="00A225E2">
      <w:pPr>
        <w:widowControl w:val="0"/>
        <w:shd w:val="clear" w:color="auto" w:fill="FFFFFF"/>
        <w:tabs>
          <w:tab w:val="left" w:pos="1418"/>
        </w:tabs>
        <w:ind w:firstLine="567"/>
        <w:jc w:val="both"/>
      </w:pPr>
      <w:r w:rsidRPr="005B6027">
        <w:t xml:space="preserve">Указывать в </w:t>
      </w:r>
      <w:proofErr w:type="gramStart"/>
      <w:r w:rsidRPr="005B6027">
        <w:t>договорах</w:t>
      </w:r>
      <w:proofErr w:type="gramEnd"/>
      <w:r w:rsidRPr="005B6027">
        <w:t>, платежных и расчетных документах, а также в документах-основаниях, реестре документов-оснований идентификатор Контракта, порядок формирования которого установлен Федеральным казначейством.</w:t>
      </w:r>
    </w:p>
    <w:p w:rsidR="00A225E2" w:rsidRPr="005B6027" w:rsidRDefault="00A225E2" w:rsidP="00A225E2">
      <w:pPr>
        <w:widowControl w:val="0"/>
        <w:shd w:val="clear" w:color="auto" w:fill="FFFFFF"/>
        <w:tabs>
          <w:tab w:val="left" w:pos="1418"/>
        </w:tabs>
        <w:ind w:firstLine="567"/>
        <w:jc w:val="both"/>
      </w:pPr>
      <w:r w:rsidRPr="005B6027">
        <w:t>5.4.29. Не позднее, чем за 4</w:t>
      </w:r>
      <w:r w:rsidRPr="005B6027">
        <w:rPr>
          <w:spacing w:val="4"/>
        </w:rPr>
        <w:t xml:space="preserve"> (четыре) </w:t>
      </w:r>
      <w:r w:rsidRPr="005B6027">
        <w:t>календарных</w:t>
      </w:r>
      <w:r w:rsidRPr="005B6027">
        <w:rPr>
          <w:spacing w:val="4"/>
        </w:rPr>
        <w:t xml:space="preserve"> дня </w:t>
      </w:r>
      <w:r w:rsidRPr="005B6027">
        <w:t>извещать телефонограммой Заказчика о дате готовности к освидетельствованию скрытых работ и ответственных конструкций.</w:t>
      </w:r>
    </w:p>
    <w:p w:rsidR="00A225E2" w:rsidRPr="005B6027" w:rsidRDefault="00A225E2" w:rsidP="00A225E2">
      <w:pPr>
        <w:widowControl w:val="0"/>
        <w:shd w:val="clear" w:color="auto" w:fill="FFFFFF"/>
        <w:tabs>
          <w:tab w:val="left" w:pos="1418"/>
        </w:tabs>
        <w:ind w:firstLine="567"/>
        <w:jc w:val="both"/>
      </w:pPr>
      <w:r w:rsidRPr="005B6027">
        <w:t>5.4.30. Передать Заказчику по окончании Работ схемы расположения и каталоги геодезических знаков координат и высот, устанавливаемых при геодезических разбивочных работах в период проведения Работ и сохраняемых до его окончания, и исполнительную документацию о выполненных строительных и монтажных работах, а также электронный паспорт Объекта.</w:t>
      </w:r>
    </w:p>
    <w:p w:rsidR="00A225E2" w:rsidRPr="005B6027" w:rsidRDefault="00A225E2" w:rsidP="00A225E2">
      <w:pPr>
        <w:widowControl w:val="0"/>
        <w:shd w:val="clear" w:color="auto" w:fill="FFFFFF"/>
        <w:tabs>
          <w:tab w:val="left" w:pos="1418"/>
        </w:tabs>
        <w:ind w:firstLine="567"/>
        <w:jc w:val="both"/>
      </w:pPr>
      <w:r w:rsidRPr="005B6027">
        <w:t>5.4.31. В случае расторжения Контракта вернуть Заказчику полученные Проекты в десятидневный срок с момента расторжения. В случае утраты Проекта восстановить его за свой счет.</w:t>
      </w:r>
    </w:p>
    <w:p w:rsidR="00A225E2" w:rsidRPr="00AD3EDA" w:rsidRDefault="00A225E2" w:rsidP="00A225E2">
      <w:pPr>
        <w:widowControl w:val="0"/>
        <w:shd w:val="clear" w:color="auto" w:fill="FFFFFF"/>
        <w:tabs>
          <w:tab w:val="left" w:pos="1418"/>
        </w:tabs>
        <w:ind w:firstLine="567"/>
        <w:jc w:val="both"/>
      </w:pPr>
      <w:r w:rsidRPr="00AD3EDA">
        <w:t>5.4.32.</w:t>
      </w:r>
      <w:r>
        <w:t xml:space="preserve"> </w:t>
      </w:r>
      <w:r w:rsidRPr="00AD3EDA">
        <w:t xml:space="preserve">Оказывать содействие Заказчику в </w:t>
      </w:r>
      <w:proofErr w:type="gramStart"/>
      <w:r w:rsidRPr="00AD3EDA">
        <w:t>случае</w:t>
      </w:r>
      <w:proofErr w:type="gramEnd"/>
      <w:r w:rsidRPr="00AD3EDA">
        <w:t xml:space="preserve"> проведения проверок, проводимых в отношении Заказчика контролирующими органами на Объекте. При проведении проверок, производимых Государственным строительным надзором, визировать акты промежуточных проверок и акт итоговой </w:t>
      </w:r>
      <w:r w:rsidRPr="00AD3EDA">
        <w:lastRenderedPageBreak/>
        <w:t>проверки (на экземпляре Заказчика).</w:t>
      </w:r>
    </w:p>
    <w:p w:rsidR="00A225E2" w:rsidRPr="00AD3EDA" w:rsidRDefault="00A225E2" w:rsidP="00A225E2">
      <w:pPr>
        <w:widowControl w:val="0"/>
        <w:shd w:val="clear" w:color="auto" w:fill="FFFFFF"/>
        <w:tabs>
          <w:tab w:val="left" w:pos="1418"/>
        </w:tabs>
        <w:ind w:firstLine="567"/>
        <w:jc w:val="both"/>
      </w:pPr>
      <w:r w:rsidRPr="00AD3EDA">
        <w:t>5.4.33.</w:t>
      </w:r>
      <w:r>
        <w:t xml:space="preserve"> </w:t>
      </w:r>
      <w:r w:rsidRPr="00AD3EDA">
        <w:t>В соответствии с Проектом обустроить и содержать временные подъездные дороги, а также обеспечить сохранность используемых при реконструкции дорог, принадлежащих третьим лицам.</w:t>
      </w:r>
    </w:p>
    <w:p w:rsidR="00A225E2" w:rsidRPr="00AD3EDA" w:rsidRDefault="00A225E2" w:rsidP="00A225E2">
      <w:pPr>
        <w:widowControl w:val="0"/>
        <w:shd w:val="clear" w:color="auto" w:fill="FFFFFF"/>
        <w:tabs>
          <w:tab w:val="left" w:pos="1418"/>
        </w:tabs>
        <w:ind w:firstLine="567"/>
        <w:jc w:val="both"/>
      </w:pPr>
      <w:r w:rsidRPr="00AD3EDA">
        <w:t>5.4.34.</w:t>
      </w:r>
      <w:r>
        <w:t xml:space="preserve"> </w:t>
      </w:r>
      <w:r w:rsidRPr="00AD3EDA">
        <w:t>До предъявления Объекта к сдаче приемочной комиссии вывезти за пределы строительных площадок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 провести рекультивацию временно занимаемых земель в соответствии с Проектом.</w:t>
      </w:r>
    </w:p>
    <w:p w:rsidR="00A225E2" w:rsidRPr="00AD3EDA" w:rsidRDefault="00A225E2" w:rsidP="00A225E2">
      <w:pPr>
        <w:widowControl w:val="0"/>
        <w:shd w:val="clear" w:color="auto" w:fill="FFFFFF"/>
        <w:tabs>
          <w:tab w:val="left" w:pos="1418"/>
        </w:tabs>
        <w:ind w:firstLine="567"/>
        <w:jc w:val="both"/>
      </w:pPr>
      <w:r w:rsidRPr="00AD3EDA">
        <w:t>5.4.35.</w:t>
      </w:r>
      <w:r>
        <w:t xml:space="preserve"> </w:t>
      </w:r>
      <w:r w:rsidRPr="00AD3EDA">
        <w:t xml:space="preserve">Разработать и согласовать с отделом контроля качества Заказчика подборы составов цементобетонных, асфальтобетонных смесей, цементно-песчаного раствора, грунтов, укрепленных </w:t>
      </w:r>
      <w:proofErr w:type="gramStart"/>
      <w:r w:rsidRPr="00AD3EDA">
        <w:t>органическими</w:t>
      </w:r>
      <w:proofErr w:type="gramEnd"/>
      <w:r w:rsidRPr="00AD3EDA">
        <w:t xml:space="preserve"> и неорганическими вяжущими.</w:t>
      </w:r>
    </w:p>
    <w:p w:rsidR="00A225E2" w:rsidRPr="00AD3EDA" w:rsidRDefault="00A225E2" w:rsidP="00A225E2">
      <w:pPr>
        <w:widowControl w:val="0"/>
        <w:shd w:val="clear" w:color="auto" w:fill="FFFFFF"/>
        <w:tabs>
          <w:tab w:val="left" w:pos="1418"/>
        </w:tabs>
        <w:ind w:firstLine="567"/>
        <w:jc w:val="both"/>
      </w:pPr>
      <w:r w:rsidRPr="00AD3EDA">
        <w:t>5.4.36. 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w:t>
      </w:r>
    </w:p>
    <w:p w:rsidR="00A225E2" w:rsidRPr="00AD3EDA" w:rsidRDefault="00A225E2" w:rsidP="00A225E2">
      <w:pPr>
        <w:widowControl w:val="0"/>
        <w:shd w:val="clear" w:color="auto" w:fill="FFFFFF"/>
        <w:tabs>
          <w:tab w:val="left" w:pos="1418"/>
        </w:tabs>
        <w:ind w:firstLine="567"/>
        <w:jc w:val="both"/>
      </w:pPr>
      <w:r w:rsidRPr="00AD3EDA">
        <w:t xml:space="preserve">5.4.37. Выполнить в полном </w:t>
      </w:r>
      <w:proofErr w:type="gramStart"/>
      <w:r w:rsidRPr="00AD3EDA">
        <w:t>объеме</w:t>
      </w:r>
      <w:proofErr w:type="gramEnd"/>
      <w:r w:rsidRPr="00AD3EDA">
        <w:t xml:space="preserve"> все свои обязательства, предусмотренные в том числе и в других пунктах Контракта.</w:t>
      </w:r>
    </w:p>
    <w:p w:rsidR="00A225E2" w:rsidRPr="00AD3EDA" w:rsidRDefault="00A225E2" w:rsidP="00A225E2">
      <w:pPr>
        <w:widowControl w:val="0"/>
        <w:shd w:val="clear" w:color="auto" w:fill="FFFFFF"/>
        <w:tabs>
          <w:tab w:val="left" w:pos="1418"/>
        </w:tabs>
        <w:ind w:firstLine="567"/>
        <w:jc w:val="both"/>
      </w:pPr>
      <w:r w:rsidRPr="00AD3EDA">
        <w:t>5.4.38. Письменно согласовать с Заказчиком досрочное выполнение обязательств по Контракту.</w:t>
      </w:r>
    </w:p>
    <w:p w:rsidR="00A225E2" w:rsidRPr="00AD3EDA" w:rsidRDefault="00A225E2" w:rsidP="00A225E2">
      <w:pPr>
        <w:widowControl w:val="0"/>
        <w:shd w:val="clear" w:color="auto" w:fill="FFFFFF"/>
        <w:tabs>
          <w:tab w:val="left" w:pos="1418"/>
        </w:tabs>
        <w:ind w:firstLine="567"/>
        <w:jc w:val="both"/>
      </w:pPr>
      <w:r w:rsidRPr="00AD3EDA">
        <w:t>5.4.39. Направлять Заказчику еженедельно (в последний рабочий день недели до 16:00) информацию о ходе выполнения Работ по форме приложения №4 к Контракту «Контрольная информация о ходе выполнения работ».</w:t>
      </w:r>
    </w:p>
    <w:p w:rsidR="00A225E2" w:rsidRPr="00AD3EDA" w:rsidRDefault="00A225E2" w:rsidP="00A225E2">
      <w:pPr>
        <w:widowControl w:val="0"/>
        <w:shd w:val="clear" w:color="auto" w:fill="FFFFFF"/>
        <w:tabs>
          <w:tab w:val="left" w:pos="1418"/>
        </w:tabs>
        <w:ind w:firstLine="567"/>
        <w:jc w:val="both"/>
      </w:pPr>
      <w:r w:rsidRPr="00AD3EDA">
        <w:t>5.4.40. Представить Заказчику сведения об изменении своего места нахождения и банковских реквизитов в срок не позднее 7 (семи) календарных дней со дня соответствующего изменения. В случае непредставления уведомления об изменении, местом нахождения и банковскими реквизитами Подрядчика будут считаться адрес и банковские реквизиты, указанные в Контракте.</w:t>
      </w:r>
    </w:p>
    <w:p w:rsidR="00A225E2" w:rsidRPr="00AD3EDA" w:rsidRDefault="00A225E2" w:rsidP="00A225E2">
      <w:pPr>
        <w:widowControl w:val="0"/>
        <w:shd w:val="clear" w:color="auto" w:fill="FFFFFF"/>
        <w:tabs>
          <w:tab w:val="left" w:pos="1418"/>
        </w:tabs>
        <w:ind w:firstLine="567"/>
        <w:jc w:val="both"/>
      </w:pPr>
      <w:r w:rsidRPr="00AD3EDA">
        <w:t xml:space="preserve">5.4.41. Предоставить обеспечение исполнения Контракта в </w:t>
      </w:r>
      <w:proofErr w:type="gramStart"/>
      <w:r w:rsidRPr="00AD3EDA">
        <w:t>случаях</w:t>
      </w:r>
      <w:proofErr w:type="gramEnd"/>
      <w:r w:rsidRPr="00AD3EDA">
        <w:t>, установленных Законом о контрактной системе.</w:t>
      </w:r>
    </w:p>
    <w:p w:rsidR="00A225E2" w:rsidRPr="00AD3EDA" w:rsidRDefault="00A225E2" w:rsidP="00A225E2">
      <w:pPr>
        <w:widowControl w:val="0"/>
        <w:shd w:val="clear" w:color="auto" w:fill="FFFFFF"/>
        <w:tabs>
          <w:tab w:val="left" w:pos="1418"/>
        </w:tabs>
        <w:ind w:firstLine="567"/>
        <w:jc w:val="both"/>
      </w:pPr>
      <w:r w:rsidRPr="00AD3EDA">
        <w:t xml:space="preserve">5.4.42. Принимать на себя обязанность обеспечить Работы на Объекте в соответствии с Проектом и требованиями нормативных документов, приведенных в Перечне нормативно-технических документов, обязательной при выполнении дорожных работ (приложение № 5 к Контракту), согласно пункту 1 статьи 745 Гражданского кодекса РФ. </w:t>
      </w:r>
    </w:p>
    <w:p w:rsidR="00A225E2" w:rsidRPr="00AD3EDA" w:rsidRDefault="00A225E2" w:rsidP="00A225E2">
      <w:pPr>
        <w:widowControl w:val="0"/>
        <w:shd w:val="clear" w:color="auto" w:fill="FFFFFF"/>
        <w:tabs>
          <w:tab w:val="left" w:pos="1418"/>
        </w:tabs>
        <w:ind w:firstLine="567"/>
        <w:jc w:val="both"/>
      </w:pPr>
      <w:r w:rsidRPr="00AD3EDA">
        <w:t xml:space="preserve">5.4.43. Контролировать все поставляемые для выполнения Работ материалы, конструкции и оборудования, которые должны иметь соответствующие сертификаты, технические паспорта, документированные результаты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Заказчику до начала производства Работ, выполняемых с использованием этих материалов, конструкций и оборудования. </w:t>
      </w:r>
    </w:p>
    <w:p w:rsidR="00A225E2" w:rsidRPr="00AD3EDA" w:rsidRDefault="00A225E2" w:rsidP="00A225E2">
      <w:pPr>
        <w:widowControl w:val="0"/>
        <w:shd w:val="clear" w:color="auto" w:fill="FFFFFF"/>
        <w:tabs>
          <w:tab w:val="left" w:pos="1418"/>
        </w:tabs>
        <w:ind w:firstLine="567"/>
        <w:jc w:val="both"/>
      </w:pPr>
      <w:r w:rsidRPr="00AD3EDA">
        <w:t xml:space="preserve">5.4.44. </w:t>
      </w:r>
      <w:proofErr w:type="gramStart"/>
      <w:r w:rsidRPr="00AD3EDA">
        <w:t>За счет своих средств с привлечением аттестованных, технически оснащенных компетентных лабораторий с использованием поверенного надлежащим образом оборудования, в ходе приемки поступающих на Объект материалов, конструкций и изделий, а также выполнения строительно-монтажных работ, обеспечить предусмотренные Проектом испытания и измерения и представить документированные результаты этих испытаний и измерений Заказчику до приемки выполненных Работ.</w:t>
      </w:r>
      <w:proofErr w:type="gramEnd"/>
    </w:p>
    <w:p w:rsidR="00A225E2" w:rsidRPr="00AD3EDA" w:rsidRDefault="00A225E2" w:rsidP="00A225E2">
      <w:pPr>
        <w:widowControl w:val="0"/>
        <w:shd w:val="clear" w:color="auto" w:fill="FFFFFF"/>
        <w:tabs>
          <w:tab w:val="left" w:pos="1418"/>
        </w:tabs>
        <w:ind w:firstLine="567"/>
        <w:jc w:val="both"/>
      </w:pPr>
      <w:r w:rsidRPr="00AD3EDA">
        <w:lastRenderedPageBreak/>
        <w:t>5.4.45. На основании утвержденных Проектом ра</w:t>
      </w:r>
      <w:r w:rsidRPr="00AD3EDA">
        <w:t>з</w:t>
      </w:r>
      <w:r w:rsidRPr="00AD3EDA">
        <w:t>работать организационно-технологическую документацию (проекты производства работ) в соответствии с п. 3.4. Контракта, при наличии замечаний Заказчика внести в неё изменения в сроки, установленные Заказчиком.</w:t>
      </w:r>
    </w:p>
    <w:p w:rsidR="00A225E2" w:rsidRPr="00AD3EDA" w:rsidRDefault="00A225E2" w:rsidP="00A225E2">
      <w:pPr>
        <w:widowControl w:val="0"/>
        <w:shd w:val="clear" w:color="auto" w:fill="FFFFFF"/>
        <w:tabs>
          <w:tab w:val="left" w:pos="1418"/>
        </w:tabs>
        <w:ind w:firstLine="567"/>
        <w:jc w:val="both"/>
      </w:pPr>
      <w:r w:rsidRPr="00AD3EDA">
        <w:t>5.4.46. Полномочные представители Подрядчика, указанные в п. 1.6 Контракта, обязаны по пр</w:t>
      </w:r>
      <w:r w:rsidRPr="00AD3EDA">
        <w:t>и</w:t>
      </w:r>
      <w:r w:rsidRPr="00AD3EDA">
        <w:t xml:space="preserve">глашению Заказчика принимать участие в </w:t>
      </w:r>
      <w:proofErr w:type="gramStart"/>
      <w:r w:rsidRPr="00AD3EDA">
        <w:t>совещаниях</w:t>
      </w:r>
      <w:proofErr w:type="gramEnd"/>
      <w:r w:rsidRPr="00AD3EDA">
        <w:t>, проводимых для обсуждения вопросов, связанных с Работами на Объекте.</w:t>
      </w:r>
    </w:p>
    <w:p w:rsidR="00A225E2" w:rsidRPr="00AD3EDA" w:rsidRDefault="00A225E2" w:rsidP="00A225E2">
      <w:pPr>
        <w:widowControl w:val="0"/>
        <w:shd w:val="clear" w:color="auto" w:fill="FFFFFF"/>
        <w:tabs>
          <w:tab w:val="left" w:pos="1418"/>
        </w:tabs>
        <w:ind w:firstLine="567"/>
        <w:jc w:val="both"/>
      </w:pPr>
      <w:r w:rsidRPr="00AD3EDA">
        <w:t>5.4.47. 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с законодательством Российской Федерации обязан предоставлять информацию третьим лицам.</w:t>
      </w:r>
    </w:p>
    <w:p w:rsidR="00A225E2" w:rsidRPr="00AD3EDA" w:rsidRDefault="00A225E2" w:rsidP="00A225E2">
      <w:pPr>
        <w:pStyle w:val="ad"/>
        <w:widowControl w:val="0"/>
        <w:tabs>
          <w:tab w:val="left" w:pos="1134"/>
        </w:tabs>
        <w:ind w:firstLine="567"/>
        <w:rPr>
          <w:szCs w:val="24"/>
        </w:rPr>
      </w:pPr>
      <w:r w:rsidRPr="00AD3EDA">
        <w:rPr>
          <w:szCs w:val="24"/>
        </w:rPr>
        <w:t>5.4.48</w:t>
      </w:r>
      <w:r w:rsidRPr="00AD3EDA">
        <w:rPr>
          <w:i/>
          <w:szCs w:val="24"/>
        </w:rPr>
        <w:t>.</w:t>
      </w:r>
      <w:r w:rsidRPr="00AD3EDA">
        <w:rPr>
          <w:szCs w:val="24"/>
        </w:rPr>
        <w:t>В процессе производства работ соблюдать требования законодательства по перевозке тяжеловесных грузов и нести ответственность в соответствии с условиями Контракта. В случае причинения ущерба автомобильным дорогам, в связи с нарушением правил перевозки, нести ответственность в соответствии с законодательством Российской Федерации.</w:t>
      </w:r>
    </w:p>
    <w:p w:rsidR="00A225E2" w:rsidRPr="00100CFF" w:rsidRDefault="00A225E2" w:rsidP="00A225E2">
      <w:pPr>
        <w:widowControl w:val="0"/>
        <w:autoSpaceDE w:val="0"/>
        <w:autoSpaceDN w:val="0"/>
        <w:adjustRightInd w:val="0"/>
        <w:ind w:firstLine="567"/>
        <w:jc w:val="both"/>
      </w:pPr>
      <w:r w:rsidRPr="00100CFF">
        <w:t>5.4.49.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следующих условиях:</w:t>
      </w:r>
    </w:p>
    <w:p w:rsidR="00A225E2" w:rsidRPr="00100CFF" w:rsidRDefault="00A225E2" w:rsidP="00A225E2">
      <w:pPr>
        <w:widowControl w:val="0"/>
        <w:autoSpaceDE w:val="0"/>
        <w:autoSpaceDN w:val="0"/>
        <w:adjustRightInd w:val="0"/>
        <w:ind w:firstLine="567"/>
        <w:jc w:val="both"/>
      </w:pPr>
      <w:r w:rsidRPr="00100CFF">
        <w:t xml:space="preserve">5.4.49.1.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w:t>
      </w:r>
      <w:proofErr w:type="gramStart"/>
      <w:r w:rsidRPr="00100CFF">
        <w:t>объеме</w:t>
      </w:r>
      <w:proofErr w:type="gramEnd"/>
      <w:r w:rsidRPr="00100CFF">
        <w:t xml:space="preserve"> 20 процентов от цены Контракта.</w:t>
      </w:r>
    </w:p>
    <w:p w:rsidR="00A225E2" w:rsidRPr="00100CFF" w:rsidRDefault="00A225E2" w:rsidP="00A225E2">
      <w:pPr>
        <w:widowControl w:val="0"/>
        <w:autoSpaceDE w:val="0"/>
        <w:autoSpaceDN w:val="0"/>
        <w:adjustRightInd w:val="0"/>
        <w:ind w:firstLine="567"/>
        <w:jc w:val="both"/>
      </w:pPr>
      <w:bookmarkStart w:id="0" w:name="Par0"/>
      <w:bookmarkEnd w:id="0"/>
      <w:r w:rsidRPr="00100CFF">
        <w:t>5.4.49.2. В срок не более 5 (пяти) рабочих дней со дня заключения договора с субподрядчиком, соисполнителем представить Заказчику:</w:t>
      </w:r>
    </w:p>
    <w:p w:rsidR="00A225E2" w:rsidRPr="00100CFF" w:rsidRDefault="00A225E2" w:rsidP="00A225E2">
      <w:pPr>
        <w:widowControl w:val="0"/>
        <w:autoSpaceDE w:val="0"/>
        <w:autoSpaceDN w:val="0"/>
        <w:adjustRightInd w:val="0"/>
        <w:ind w:firstLine="567"/>
        <w:jc w:val="both"/>
      </w:pPr>
      <w:r w:rsidRPr="00100CFF">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A225E2" w:rsidRPr="00100CFF" w:rsidRDefault="00A225E2" w:rsidP="00A225E2">
      <w:pPr>
        <w:widowControl w:val="0"/>
        <w:autoSpaceDE w:val="0"/>
        <w:autoSpaceDN w:val="0"/>
        <w:adjustRightInd w:val="0"/>
        <w:ind w:firstLine="567"/>
        <w:jc w:val="both"/>
      </w:pPr>
      <w:r w:rsidRPr="00100CFF">
        <w:t>б) копию договора (договоров), заключенного с субподрядчиком, соисполнителем, заверенную подрядчиком.</w:t>
      </w:r>
    </w:p>
    <w:p w:rsidR="00A225E2" w:rsidRPr="00100CFF" w:rsidRDefault="00A225E2" w:rsidP="00A225E2">
      <w:pPr>
        <w:widowControl w:val="0"/>
        <w:autoSpaceDE w:val="0"/>
        <w:autoSpaceDN w:val="0"/>
        <w:adjustRightInd w:val="0"/>
        <w:ind w:firstLine="567"/>
        <w:jc w:val="both"/>
      </w:pPr>
      <w:r w:rsidRPr="00100CFF">
        <w:t xml:space="preserve">5.4.49.3.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w:t>
      </w:r>
      <w:hyperlink w:anchor="Par0" w:history="1">
        <w:r w:rsidRPr="00100CFF">
          <w:t>п.</w:t>
        </w:r>
      </w:hyperlink>
      <w:r w:rsidRPr="00100CFF">
        <w:t xml:space="preserve"> 5.4.50.2. Контракта настоящего раздела, в течение 5 (пяти) дней со дня заключения договора с новым субподрядчиком, соисполнителем.</w:t>
      </w:r>
    </w:p>
    <w:p w:rsidR="00A225E2" w:rsidRPr="00100CFF" w:rsidRDefault="00A225E2" w:rsidP="00A225E2">
      <w:pPr>
        <w:widowControl w:val="0"/>
        <w:autoSpaceDE w:val="0"/>
        <w:autoSpaceDN w:val="0"/>
        <w:adjustRightInd w:val="0"/>
        <w:ind w:firstLine="567"/>
        <w:jc w:val="both"/>
      </w:pPr>
      <w:bookmarkStart w:id="1" w:name="Par4"/>
      <w:bookmarkEnd w:id="1"/>
      <w:r w:rsidRPr="00100CFF">
        <w:t>5.4.49.4. В течение 10 (десяти) рабочих дней со дня оплаты подрядчиком выполненных обязательств по договору с субподрядчиком, соисполнителем представлять Заказчику следующие документы:</w:t>
      </w:r>
    </w:p>
    <w:p w:rsidR="00A225E2" w:rsidRPr="00100CFF" w:rsidRDefault="00A225E2" w:rsidP="00A225E2">
      <w:pPr>
        <w:widowControl w:val="0"/>
        <w:autoSpaceDE w:val="0"/>
        <w:autoSpaceDN w:val="0"/>
        <w:adjustRightInd w:val="0"/>
        <w:ind w:firstLine="567"/>
        <w:jc w:val="both"/>
      </w:pPr>
      <w:r w:rsidRPr="00100CFF">
        <w:t>а) копии документов о приемке поставленного товара, выполненной работы, оказанной услуги, которые являются предметом договора, заключенного между подрядчиком и привлеченным им субподрядчиком, соисполнителем;</w:t>
      </w:r>
    </w:p>
    <w:p w:rsidR="00A225E2" w:rsidRPr="00100CFF" w:rsidRDefault="00A225E2" w:rsidP="00A225E2">
      <w:pPr>
        <w:widowControl w:val="0"/>
        <w:autoSpaceDE w:val="0"/>
        <w:autoSpaceDN w:val="0"/>
        <w:adjustRightInd w:val="0"/>
        <w:ind w:firstLine="567"/>
        <w:jc w:val="both"/>
      </w:pPr>
      <w:proofErr w:type="gramStart"/>
      <w:r w:rsidRPr="00100CFF">
        <w:t>б) копии платежных поручений, подтверждающих перечисление денежных средств подрядчиком субподрядчику, соисполнителю, - в случае если договором, заключенным между подрядчиком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Заказчику дополнительно в течение 5 (пяти) дней со дня оплаты подрядчиком обязательств, выполненных</w:t>
      </w:r>
      <w:proofErr w:type="gramEnd"/>
      <w:r w:rsidRPr="00100CFF">
        <w:t xml:space="preserve"> </w:t>
      </w:r>
      <w:r w:rsidRPr="00100CFF">
        <w:lastRenderedPageBreak/>
        <w:t>субподрядчиком, соисполнителем).</w:t>
      </w:r>
    </w:p>
    <w:p w:rsidR="00A225E2" w:rsidRPr="00100CFF" w:rsidRDefault="00A225E2" w:rsidP="00A225E2">
      <w:pPr>
        <w:widowControl w:val="0"/>
        <w:autoSpaceDE w:val="0"/>
        <w:autoSpaceDN w:val="0"/>
        <w:adjustRightInd w:val="0"/>
        <w:ind w:firstLine="567"/>
        <w:jc w:val="both"/>
      </w:pPr>
      <w:r w:rsidRPr="00100CFF">
        <w:t xml:space="preserve">5.4.49.5. Оплачивать поставленные субподрядчиком, соисполнителем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30 (тридцати) дней </w:t>
      </w:r>
      <w:proofErr w:type="gramStart"/>
      <w:r w:rsidRPr="00100CFF">
        <w:t>с даты подписания</w:t>
      </w:r>
      <w:proofErr w:type="gramEnd"/>
      <w:r w:rsidRPr="00100CFF">
        <w:t xml:space="preserve"> подрядчиком документа о приемке товара, выполненной работы (ее результатов), оказанной услуги, отдельных этапов исполнения договора.</w:t>
      </w:r>
    </w:p>
    <w:p w:rsidR="00A225E2" w:rsidRPr="00100CFF" w:rsidRDefault="00A225E2" w:rsidP="00A225E2">
      <w:pPr>
        <w:widowControl w:val="0"/>
        <w:autoSpaceDE w:val="0"/>
        <w:autoSpaceDN w:val="0"/>
        <w:adjustRightInd w:val="0"/>
        <w:ind w:firstLine="567"/>
        <w:jc w:val="both"/>
      </w:pPr>
      <w:r w:rsidRPr="00100CFF">
        <w:t>5.4.49.6.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субподрядчиков, соисполнителей, в том числе:</w:t>
      </w:r>
    </w:p>
    <w:p w:rsidR="00A225E2" w:rsidRPr="00100CFF" w:rsidRDefault="00A225E2" w:rsidP="00A225E2">
      <w:pPr>
        <w:widowControl w:val="0"/>
        <w:autoSpaceDE w:val="0"/>
        <w:autoSpaceDN w:val="0"/>
        <w:adjustRightInd w:val="0"/>
        <w:ind w:firstLine="567"/>
        <w:jc w:val="both"/>
      </w:pPr>
      <w:proofErr w:type="gramStart"/>
      <w:r w:rsidRPr="00100CFF">
        <w:t xml:space="preserve">а) за представление документов, указанных в </w:t>
      </w:r>
      <w:hyperlink w:anchor="Par0" w:history="1">
        <w:r w:rsidRPr="00100CFF">
          <w:t>пунктах 5.4.</w:t>
        </w:r>
      </w:hyperlink>
      <w:r w:rsidRPr="00100CFF">
        <w:t>50.2. – 5.4.50.</w:t>
      </w:r>
      <w:hyperlink w:anchor="Par4" w:history="1">
        <w:r w:rsidRPr="00100CFF">
          <w:t>4</w:t>
        </w:r>
      </w:hyperlink>
      <w:r w:rsidRPr="00100CFF">
        <w:t xml:space="preserve"> Контракта, содержащих недостоверные сведения, либо их непредставление или представление таких документов с нарушением установленных сроков;</w:t>
      </w:r>
      <w:proofErr w:type="gramEnd"/>
    </w:p>
    <w:p w:rsidR="00A225E2" w:rsidRPr="00100CFF" w:rsidRDefault="00A225E2" w:rsidP="00A225E2">
      <w:pPr>
        <w:widowControl w:val="0"/>
        <w:autoSpaceDE w:val="0"/>
        <w:autoSpaceDN w:val="0"/>
        <w:adjustRightInd w:val="0"/>
        <w:ind w:firstLine="567"/>
        <w:jc w:val="both"/>
      </w:pPr>
      <w:r w:rsidRPr="00100CFF">
        <w:t xml:space="preserve">б) за непривлечение субподрядчиков, соисполнителей в </w:t>
      </w:r>
      <w:proofErr w:type="gramStart"/>
      <w:r w:rsidRPr="00100CFF">
        <w:t>объеме</w:t>
      </w:r>
      <w:proofErr w:type="gramEnd"/>
      <w:r w:rsidRPr="00100CFF">
        <w:t>, установленном в Контракте.</w:t>
      </w:r>
    </w:p>
    <w:p w:rsidR="00A225E2" w:rsidRPr="005B6027" w:rsidRDefault="00A225E2" w:rsidP="00A225E2">
      <w:pPr>
        <w:widowControl w:val="0"/>
        <w:shd w:val="clear" w:color="auto" w:fill="FFFFFF"/>
        <w:tabs>
          <w:tab w:val="left" w:pos="1418"/>
        </w:tabs>
        <w:ind w:firstLine="567"/>
        <w:contextualSpacing/>
        <w:jc w:val="both"/>
      </w:pPr>
      <w:r w:rsidRPr="005B6027">
        <w:t>5.4.49.7.</w:t>
      </w:r>
      <w:r w:rsidRPr="005B6027">
        <w:rPr>
          <w:spacing w:val="4"/>
        </w:rPr>
        <w:t xml:space="preserve"> Уведомить</w:t>
      </w:r>
      <w:r w:rsidRPr="005B6027">
        <w:t xml:space="preserve"> Заказчика в письменной форме о привлечении субподрядных организаций. Нести перед Заказчиком имущественную ответственность за качество, сроки и объемы Работ, выполненных субподрядными организациями.</w:t>
      </w:r>
    </w:p>
    <w:p w:rsidR="00A225E2" w:rsidRPr="00AD3EDA" w:rsidRDefault="00A225E2" w:rsidP="00A225E2">
      <w:pPr>
        <w:widowControl w:val="0"/>
        <w:autoSpaceDE w:val="0"/>
        <w:autoSpaceDN w:val="0"/>
        <w:adjustRightInd w:val="0"/>
        <w:ind w:firstLine="567"/>
        <w:contextualSpacing/>
        <w:jc w:val="both"/>
      </w:pPr>
      <w:r w:rsidRPr="00AD3EDA">
        <w:t xml:space="preserve">В случае, если начальная (максимальная) цена Контракта при осуществлении закупки Работ превышает 100 млн. рублей, Подрядчик обязан предоставить Заказчику информацию </w:t>
      </w:r>
      <w:proofErr w:type="gramStart"/>
      <w:r w:rsidRPr="00AD3EDA">
        <w:t>о</w:t>
      </w:r>
      <w:proofErr w:type="gramEnd"/>
      <w:r w:rsidRPr="00AD3EDA">
        <w:t xml:space="preserve">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в течение десяти дней с момента заключения Подрядчиком договора с соисполнителем, субподрядчиком.</w:t>
      </w:r>
    </w:p>
    <w:p w:rsidR="00A225E2" w:rsidRPr="00AD3EDA" w:rsidRDefault="00A225E2" w:rsidP="00A225E2">
      <w:pPr>
        <w:widowControl w:val="0"/>
        <w:shd w:val="clear" w:color="auto" w:fill="FFFFFF"/>
        <w:tabs>
          <w:tab w:val="left" w:pos="1418"/>
        </w:tabs>
        <w:ind w:firstLine="567"/>
        <w:jc w:val="both"/>
      </w:pPr>
      <w:r w:rsidRPr="00AD3EDA">
        <w:t xml:space="preserve">5.4.50. </w:t>
      </w:r>
      <w:proofErr w:type="gramStart"/>
      <w:r w:rsidRPr="00AD3EDA">
        <w:t>Подрядчик обязуется принимать информационные сообщения и предоставлять запрашиваемые данные и документы в электронном виде посредством информационных сервисов или путем интеграции информационных систем Подрядчика с используемой Заказчиком информационной системой для администрирования своей деятельности, в том числе для оперативного управления ходом Работ для реализации национального проекта «Безопасные и качественные автомобильные дороги».</w:t>
      </w:r>
      <w:proofErr w:type="gramEnd"/>
      <w:r w:rsidRPr="00AD3EDA">
        <w:t xml:space="preserve"> Предоставлять Заказчику фотосъемку Объекта перед началом Работ, во время выполнения и после завершения производства Работ, согласно требованиям используемой Заказчиком информационной системы. Подрядчик несет ответственность за своевременность и достоверность предоставленных данных. Доступ в информационную систему предоставляется на безвозмездной основе, путем предоставления пароля ответственному лицу Подрядчика.</w:t>
      </w:r>
    </w:p>
    <w:p w:rsidR="00A225E2" w:rsidRDefault="00A225E2" w:rsidP="00A225E2">
      <w:pPr>
        <w:widowControl w:val="0"/>
        <w:shd w:val="clear" w:color="auto" w:fill="FFFFFF"/>
        <w:tabs>
          <w:tab w:val="left" w:pos="1418"/>
        </w:tabs>
        <w:ind w:firstLine="567"/>
        <w:jc w:val="both"/>
      </w:pPr>
      <w:r w:rsidRPr="00AD3EDA">
        <w:t>5.4.51</w:t>
      </w:r>
      <w:r w:rsidRPr="00AD3EDA">
        <w:rPr>
          <w:i/>
        </w:rPr>
        <w:t>.</w:t>
      </w:r>
      <w:r w:rsidRPr="00AD3EDA">
        <w:t xml:space="preserve"> Исполнять иные обязанности, предусмотренные законодательством Российской Федерации и Контрактом.</w:t>
      </w:r>
    </w:p>
    <w:p w:rsidR="00A225E2" w:rsidRPr="009F2497" w:rsidRDefault="00A225E2" w:rsidP="00A225E2">
      <w:pPr>
        <w:widowControl w:val="0"/>
        <w:shd w:val="clear" w:color="auto" w:fill="FFFFFF"/>
        <w:tabs>
          <w:tab w:val="left" w:pos="426"/>
          <w:tab w:val="left" w:pos="3828"/>
        </w:tabs>
        <w:jc w:val="center"/>
        <w:rPr>
          <w:b/>
          <w:bCs/>
        </w:rPr>
      </w:pPr>
    </w:p>
    <w:p w:rsidR="00A225E2" w:rsidRPr="009F2497" w:rsidRDefault="00A225E2" w:rsidP="00A225E2">
      <w:pPr>
        <w:widowControl w:val="0"/>
        <w:shd w:val="clear" w:color="auto" w:fill="FFFFFF"/>
        <w:tabs>
          <w:tab w:val="left" w:pos="426"/>
          <w:tab w:val="left" w:pos="3828"/>
        </w:tabs>
        <w:jc w:val="center"/>
        <w:rPr>
          <w:b/>
          <w:bCs/>
        </w:rPr>
      </w:pPr>
      <w:r w:rsidRPr="009F2497">
        <w:rPr>
          <w:b/>
          <w:bCs/>
        </w:rPr>
        <w:t>5.1. Работы, которые Подрядчик обязан выполнить самостоятельно без привлечения других лиц к исполнению своих обязательств по Контракту:</w:t>
      </w:r>
    </w:p>
    <w:p w:rsidR="00A225E2" w:rsidRPr="008B35C6" w:rsidRDefault="00A225E2" w:rsidP="00A225E2">
      <w:pPr>
        <w:ind w:firstLine="708"/>
        <w:jc w:val="both"/>
      </w:pPr>
      <w:proofErr w:type="gramStart"/>
      <w:r w:rsidRPr="008B35C6">
        <w:t>В соответствии с постановлением Правительства Российской Федерации от 15.05.2017 №570 «Об установлении видов и объемов работ по строительству, реконструкции Объекта капитального строительства, которые подрядчик обязан выполнить самостоятельно без привлечения других лиц к исполнению своих обязательств по государственному и (или) муниципальному контрактам, и о внесении изменений в Правила определения размера штрафа, начисляемого в случае ненадлежащего исполнения заказчиком, поставщиком (подрядчиком, исполнителем) обязательств</w:t>
      </w:r>
      <w:proofErr w:type="gramEnd"/>
      <w:r w:rsidRPr="008B35C6">
        <w:t xml:space="preserve">, </w:t>
      </w:r>
      <w:proofErr w:type="gramStart"/>
      <w:r w:rsidRPr="008B35C6">
        <w:t xml:space="preserve">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w:t>
      </w:r>
      <w:r w:rsidRPr="008B35C6">
        <w:lastRenderedPageBreak/>
        <w:t>(подрядчиком, исполнителем) обязательства, предусмотренного контрактом» Подрядчик обязуется выполнить самостоятельно без привлечения других лиц к исполнению своих обязательств по настоящему Контракту виды и объемы работ по настоящему Контракту из числа возможных видов и объемов работ, указанных в Ведомости объемов работ</w:t>
      </w:r>
      <w:proofErr w:type="gramEnd"/>
      <w:r w:rsidRPr="008B35C6">
        <w:t xml:space="preserve"> «Описания объекта закупки» (приложение № 1 к Контракту), из числа видов работ, утвержденных данным постановлением. </w:t>
      </w:r>
    </w:p>
    <w:p w:rsidR="00A225E2" w:rsidRPr="008B35C6" w:rsidRDefault="00A225E2" w:rsidP="00A225E2">
      <w:pPr>
        <w:ind w:firstLine="708"/>
        <w:jc w:val="both"/>
      </w:pPr>
      <w:r w:rsidRPr="008B35C6">
        <w:t xml:space="preserve">Конкретные виды и объемы работ из числа возможных видов и объемов работ определяются по предложению Подрядчика, включаются в Контракт посредством заключения дополнительного соглашения по форме Приложения № 8 к Контракту </w:t>
      </w:r>
      <w:proofErr w:type="gramStart"/>
      <w:r w:rsidRPr="008B35C6">
        <w:t>и</w:t>
      </w:r>
      <w:proofErr w:type="gramEnd"/>
      <w:r w:rsidRPr="008B35C6">
        <w:t xml:space="preserve"> исходя из сметной стоимости этих работ, предусмотренных Проектами, в совокупном стоимостном выражении должны составлять не менее 25 процентов цены Контракта. </w:t>
      </w:r>
    </w:p>
    <w:p w:rsidR="00A225E2" w:rsidRPr="008B35C6" w:rsidRDefault="00A225E2" w:rsidP="00A225E2">
      <w:pPr>
        <w:ind w:firstLine="708"/>
        <w:jc w:val="both"/>
      </w:pPr>
      <w:r w:rsidRPr="008B35C6">
        <w:t>Подрядчик обязан направить свои предложения по конкретным видам и объемам работ, которые он обязуется выполнить самостоятельно, Заказчику в течение 20 (двадцати) календарных дней со дня заключения Контракта.</w:t>
      </w:r>
    </w:p>
    <w:p w:rsidR="00A225E2" w:rsidRPr="00C23DC1" w:rsidRDefault="00A225E2" w:rsidP="00A225E2">
      <w:pPr>
        <w:shd w:val="clear" w:color="auto" w:fill="FFFFFF"/>
        <w:tabs>
          <w:tab w:val="left" w:pos="1418"/>
        </w:tabs>
        <w:ind w:right="-83" w:firstLine="567"/>
        <w:jc w:val="both"/>
        <w:rPr>
          <w:rFonts w:eastAsia="Calibri"/>
        </w:rPr>
      </w:pPr>
      <w:r w:rsidRPr="008B35C6">
        <w:rPr>
          <w:rFonts w:eastAsia="Calibri"/>
        </w:rPr>
        <w:t>За ненадлежащее исполнение Подрядчиком обязательств по выполнению видов и объемов работ по реконструкции Объекта капитального строительства, которые он обязан выполнить самостоятельно без привлечения других лиц к исполнению своих обязательств по Контракту, размер штрафа устанавливается в размере 5 процентов стоимости указанных работ.</w:t>
      </w:r>
    </w:p>
    <w:p w:rsidR="00A225E2" w:rsidRPr="009F2497" w:rsidRDefault="00A225E2" w:rsidP="00A225E2">
      <w:pPr>
        <w:widowControl w:val="0"/>
        <w:shd w:val="clear" w:color="auto" w:fill="FFFFFF"/>
        <w:tabs>
          <w:tab w:val="left" w:pos="1418"/>
        </w:tabs>
        <w:ind w:firstLine="567"/>
        <w:jc w:val="both"/>
        <w:rPr>
          <w:rFonts w:eastAsia="Calibri"/>
        </w:rPr>
      </w:pPr>
    </w:p>
    <w:p w:rsidR="00A225E2" w:rsidRPr="009F2497" w:rsidRDefault="00A225E2" w:rsidP="00A225E2">
      <w:pPr>
        <w:widowControl w:val="0"/>
        <w:shd w:val="clear" w:color="auto" w:fill="FFFFFF"/>
        <w:tabs>
          <w:tab w:val="left" w:pos="1418"/>
          <w:tab w:val="left" w:pos="3969"/>
          <w:tab w:val="left" w:pos="4395"/>
        </w:tabs>
        <w:jc w:val="center"/>
        <w:rPr>
          <w:b/>
          <w:bCs/>
          <w:spacing w:val="2"/>
        </w:rPr>
      </w:pPr>
      <w:r>
        <w:rPr>
          <w:b/>
          <w:bCs/>
          <w:spacing w:val="2"/>
        </w:rPr>
        <w:t xml:space="preserve">6. </w:t>
      </w:r>
      <w:r w:rsidRPr="009F2497">
        <w:rPr>
          <w:b/>
          <w:bCs/>
          <w:spacing w:val="2"/>
        </w:rPr>
        <w:t>Гарантии</w:t>
      </w:r>
    </w:p>
    <w:p w:rsidR="00A225E2" w:rsidRPr="009F2497" w:rsidRDefault="00A225E2" w:rsidP="00A225E2">
      <w:pPr>
        <w:widowControl w:val="0"/>
        <w:shd w:val="clear" w:color="auto" w:fill="FFFFFF"/>
        <w:tabs>
          <w:tab w:val="left" w:pos="1134"/>
        </w:tabs>
        <w:ind w:firstLine="567"/>
        <w:jc w:val="both"/>
        <w:rPr>
          <w:spacing w:val="2"/>
        </w:rPr>
      </w:pPr>
      <w:r w:rsidRPr="009F2497">
        <w:rPr>
          <w:spacing w:val="2"/>
        </w:rPr>
        <w:t xml:space="preserve">6.1. Подрядчик гарантирует качество выполнения всех Работ в соответствии с «Описанием объекта закупки» (приложение № 1 к Контракту), Проектам, действующими нормами и техническими условиями, своевременное устранение недостатков (дефектов), выявленных при осуществлении строительного контроля, авторского надзора, технического </w:t>
      </w:r>
    </w:p>
    <w:p w:rsidR="00A225E2" w:rsidRPr="009F2497" w:rsidRDefault="00A225E2" w:rsidP="00A225E2">
      <w:pPr>
        <w:widowControl w:val="0"/>
        <w:shd w:val="clear" w:color="auto" w:fill="FFFFFF"/>
        <w:tabs>
          <w:tab w:val="left" w:pos="1134"/>
        </w:tabs>
        <w:ind w:firstLine="567"/>
        <w:jc w:val="both"/>
        <w:rPr>
          <w:spacing w:val="2"/>
        </w:rPr>
      </w:pPr>
      <w:r w:rsidRPr="009F2497">
        <w:rPr>
          <w:spacing w:val="2"/>
        </w:rPr>
        <w:t>надзора, независимого лабораторного контроля, диагностики и др. за ходом выполнения Работ, при выполнении Работ и в период гарантийного срока эксплуатации Объекта.</w:t>
      </w:r>
    </w:p>
    <w:p w:rsidR="00A225E2" w:rsidRPr="009F2497" w:rsidRDefault="00A225E2" w:rsidP="00A225E2">
      <w:pPr>
        <w:widowControl w:val="0"/>
        <w:shd w:val="clear" w:color="auto" w:fill="FFFFFF"/>
        <w:tabs>
          <w:tab w:val="left" w:pos="1134"/>
        </w:tabs>
        <w:ind w:firstLine="567"/>
        <w:jc w:val="both"/>
        <w:rPr>
          <w:spacing w:val="2"/>
        </w:rPr>
      </w:pPr>
      <w:r>
        <w:rPr>
          <w:spacing w:val="2"/>
        </w:rPr>
        <w:t xml:space="preserve">6.2. </w:t>
      </w:r>
      <w:r w:rsidRPr="009F2497">
        <w:rPr>
          <w:spacing w:val="2"/>
        </w:rPr>
        <w:t xml:space="preserve">Гарантии качества распространяются на Объекте и все его конструктивные элементы, Работы, выполненные Подрядчиком и субподрядчиками по настоящему Контракту. </w:t>
      </w:r>
      <w:proofErr w:type="gramStart"/>
      <w:r w:rsidRPr="009F2497">
        <w:rPr>
          <w:spacing w:val="2"/>
        </w:rPr>
        <w:t>Гарантийные обязательства оформляются в виде паспорта в составе акта приемочной комиссии о приемке законченной реконструкцией автомобильной дороги согласно ГОСТ 32755-2014 "Дороги автомобильные общего пользования.</w:t>
      </w:r>
      <w:proofErr w:type="gramEnd"/>
      <w:r w:rsidRPr="009F2497">
        <w:rPr>
          <w:spacing w:val="2"/>
        </w:rPr>
        <w:t xml:space="preserve"> Требования к проведению приемки в эксплуатацию выполненных работ".</w:t>
      </w:r>
    </w:p>
    <w:p w:rsidR="00A225E2" w:rsidRPr="009F2497" w:rsidRDefault="00A225E2" w:rsidP="00A225E2">
      <w:pPr>
        <w:widowControl w:val="0"/>
        <w:shd w:val="clear" w:color="auto" w:fill="FFFFFF"/>
        <w:tabs>
          <w:tab w:val="left" w:pos="1134"/>
        </w:tabs>
        <w:ind w:firstLine="567"/>
        <w:jc w:val="both"/>
      </w:pPr>
      <w:r>
        <w:rPr>
          <w:spacing w:val="2"/>
        </w:rPr>
        <w:t xml:space="preserve">6.3. </w:t>
      </w:r>
      <w:r w:rsidRPr="009F2497">
        <w:rPr>
          <w:spacing w:val="2"/>
        </w:rPr>
        <w:t>Датой</w:t>
      </w:r>
      <w:r w:rsidRPr="009F2497">
        <w:t xml:space="preserve"> окончания выполнения Работ на Объекте считается дата подписания </w:t>
      </w:r>
      <w:r w:rsidRPr="009F2497">
        <w:rPr>
          <w:spacing w:val="-8"/>
        </w:rPr>
        <w:t>акта приемочной комиссии о приемке законченных реконструкцией Объекта</w:t>
      </w:r>
      <w:r w:rsidRPr="009F2497">
        <w:t>. С этой даты начинается гарантийный срок. Гарантийный срок устанавливается:</w:t>
      </w:r>
    </w:p>
    <w:p w:rsidR="00A225E2" w:rsidRPr="009F2497" w:rsidRDefault="00A225E2" w:rsidP="00A225E2">
      <w:pPr>
        <w:widowControl w:val="0"/>
        <w:shd w:val="clear" w:color="auto" w:fill="FFFFFF"/>
        <w:tabs>
          <w:tab w:val="left" w:pos="1134"/>
        </w:tabs>
        <w:ind w:firstLine="567"/>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3"/>
        <w:gridCol w:w="5188"/>
      </w:tblGrid>
      <w:tr w:rsidR="00A225E2" w:rsidRPr="00013A6C" w:rsidTr="006C009A">
        <w:trPr>
          <w:trHeight w:val="221"/>
          <w:jc w:val="center"/>
        </w:trPr>
        <w:tc>
          <w:tcPr>
            <w:tcW w:w="2511" w:type="pct"/>
            <w:shd w:val="clear" w:color="auto" w:fill="auto"/>
            <w:vAlign w:val="center"/>
          </w:tcPr>
          <w:p w:rsidR="00A225E2" w:rsidRPr="00013A6C" w:rsidRDefault="00A225E2" w:rsidP="006C009A">
            <w:pPr>
              <w:tabs>
                <w:tab w:val="left" w:pos="1134"/>
              </w:tabs>
              <w:ind w:right="-83"/>
              <w:jc w:val="center"/>
              <w:rPr>
                <w:b/>
              </w:rPr>
            </w:pPr>
            <w:r w:rsidRPr="00013A6C">
              <w:rPr>
                <w:b/>
              </w:rPr>
              <w:t>Наименование вида работ</w:t>
            </w:r>
          </w:p>
        </w:tc>
        <w:tc>
          <w:tcPr>
            <w:tcW w:w="2489" w:type="pct"/>
            <w:shd w:val="clear" w:color="auto" w:fill="auto"/>
            <w:vAlign w:val="center"/>
          </w:tcPr>
          <w:p w:rsidR="00A225E2" w:rsidRPr="00013A6C" w:rsidRDefault="00A225E2" w:rsidP="006C009A">
            <w:pPr>
              <w:tabs>
                <w:tab w:val="left" w:pos="1134"/>
              </w:tabs>
              <w:ind w:right="-83"/>
              <w:jc w:val="center"/>
              <w:rPr>
                <w:b/>
              </w:rPr>
            </w:pPr>
            <w:r w:rsidRPr="00013A6C">
              <w:rPr>
                <w:b/>
              </w:rPr>
              <w:t>Гарантийный срок</w:t>
            </w:r>
          </w:p>
        </w:tc>
      </w:tr>
      <w:tr w:rsidR="00A225E2" w:rsidRPr="00013A6C" w:rsidTr="006C009A">
        <w:tblPrEx>
          <w:tblLook w:val="0000"/>
        </w:tblPrEx>
        <w:trPr>
          <w:trHeight w:val="2466"/>
          <w:jc w:val="center"/>
        </w:trPr>
        <w:tc>
          <w:tcPr>
            <w:tcW w:w="2511" w:type="pct"/>
            <w:vAlign w:val="center"/>
          </w:tcPr>
          <w:p w:rsidR="00A225E2" w:rsidRPr="00013A6C" w:rsidRDefault="00A225E2" w:rsidP="006C009A">
            <w:pPr>
              <w:widowControl w:val="0"/>
              <w:shd w:val="clear" w:color="auto" w:fill="FFFFFF"/>
              <w:ind w:right="-83"/>
              <w:rPr>
                <w:spacing w:val="1"/>
              </w:rPr>
            </w:pPr>
            <w:r w:rsidRPr="00013A6C">
              <w:rPr>
                <w:spacing w:val="1"/>
              </w:rPr>
              <w:lastRenderedPageBreak/>
              <w:t>земляное полотно</w:t>
            </w:r>
          </w:p>
          <w:p w:rsidR="00A225E2" w:rsidRPr="00013A6C" w:rsidRDefault="00A225E2" w:rsidP="006C009A">
            <w:pPr>
              <w:widowControl w:val="0"/>
              <w:shd w:val="clear" w:color="auto" w:fill="FFFFFF"/>
              <w:ind w:right="-83"/>
              <w:rPr>
                <w:spacing w:val="1"/>
              </w:rPr>
            </w:pPr>
            <w:r w:rsidRPr="00013A6C">
              <w:rPr>
                <w:spacing w:val="1"/>
              </w:rPr>
              <w:t>основание дорожной одежды</w:t>
            </w:r>
          </w:p>
          <w:p w:rsidR="00A225E2" w:rsidRPr="00013A6C" w:rsidRDefault="00A225E2" w:rsidP="006C009A">
            <w:pPr>
              <w:widowControl w:val="0"/>
              <w:shd w:val="clear" w:color="auto" w:fill="FFFFFF"/>
              <w:ind w:right="-83"/>
              <w:rPr>
                <w:spacing w:val="1"/>
              </w:rPr>
            </w:pPr>
            <w:r w:rsidRPr="00013A6C">
              <w:rPr>
                <w:spacing w:val="1"/>
              </w:rPr>
              <w:t>нижний слой покрытия</w:t>
            </w:r>
          </w:p>
          <w:p w:rsidR="00A225E2" w:rsidRPr="00013A6C" w:rsidRDefault="00A225E2" w:rsidP="006C009A">
            <w:pPr>
              <w:widowControl w:val="0"/>
              <w:shd w:val="clear" w:color="auto" w:fill="FFFFFF"/>
              <w:ind w:right="-83"/>
              <w:rPr>
                <w:spacing w:val="1"/>
              </w:rPr>
            </w:pPr>
            <w:r w:rsidRPr="00013A6C">
              <w:rPr>
                <w:spacing w:val="1"/>
              </w:rPr>
              <w:t>верхний слой покрытия</w:t>
            </w:r>
          </w:p>
          <w:p w:rsidR="00A225E2" w:rsidRPr="00013A6C" w:rsidRDefault="00A225E2" w:rsidP="006C009A">
            <w:pPr>
              <w:widowControl w:val="0"/>
              <w:shd w:val="clear" w:color="auto" w:fill="FFFFFF"/>
              <w:ind w:right="-83"/>
              <w:rPr>
                <w:spacing w:val="1"/>
              </w:rPr>
            </w:pPr>
            <w:r w:rsidRPr="00013A6C">
              <w:rPr>
                <w:spacing w:val="1"/>
              </w:rPr>
              <w:t>искусственные сооружения</w:t>
            </w:r>
          </w:p>
          <w:p w:rsidR="00A225E2" w:rsidRPr="00013A6C" w:rsidRDefault="00A225E2" w:rsidP="006C009A">
            <w:pPr>
              <w:widowControl w:val="0"/>
              <w:shd w:val="clear" w:color="auto" w:fill="FFFFFF"/>
              <w:ind w:right="-83"/>
              <w:rPr>
                <w:spacing w:val="1"/>
              </w:rPr>
            </w:pPr>
            <w:r w:rsidRPr="00013A6C">
              <w:rPr>
                <w:spacing w:val="1"/>
              </w:rPr>
              <w:t>дорожные знаки, сигнальные столбики</w:t>
            </w:r>
          </w:p>
          <w:p w:rsidR="00A225E2" w:rsidRPr="00013A6C" w:rsidRDefault="00A225E2" w:rsidP="006C009A">
            <w:pPr>
              <w:widowControl w:val="0"/>
              <w:shd w:val="clear" w:color="auto" w:fill="FFFFFF"/>
              <w:ind w:right="-83"/>
              <w:rPr>
                <w:spacing w:val="1"/>
              </w:rPr>
            </w:pPr>
            <w:r w:rsidRPr="00013A6C">
              <w:rPr>
                <w:spacing w:val="1"/>
              </w:rPr>
              <w:t>барьерное ограждение</w:t>
            </w:r>
          </w:p>
          <w:p w:rsidR="00A225E2" w:rsidRPr="00013A6C" w:rsidRDefault="00A225E2" w:rsidP="006C009A">
            <w:pPr>
              <w:widowControl w:val="0"/>
              <w:shd w:val="clear" w:color="auto" w:fill="FFFFFF"/>
              <w:ind w:right="-83"/>
              <w:rPr>
                <w:spacing w:val="1"/>
              </w:rPr>
            </w:pPr>
            <w:r w:rsidRPr="00013A6C">
              <w:rPr>
                <w:spacing w:val="1"/>
              </w:rPr>
              <w:t>разметка (термопластик)</w:t>
            </w:r>
          </w:p>
          <w:p w:rsidR="00A225E2" w:rsidRPr="00013A6C" w:rsidRDefault="00A225E2" w:rsidP="006C009A">
            <w:pPr>
              <w:widowControl w:val="0"/>
              <w:shd w:val="clear" w:color="auto" w:fill="FFFFFF"/>
              <w:ind w:right="-83"/>
              <w:rPr>
                <w:spacing w:val="1"/>
              </w:rPr>
            </w:pPr>
            <w:r w:rsidRPr="00013A6C">
              <w:rPr>
                <w:spacing w:val="1"/>
              </w:rPr>
              <w:t>разметка (краска)</w:t>
            </w:r>
          </w:p>
          <w:p w:rsidR="00A225E2" w:rsidRPr="00013A6C" w:rsidRDefault="00A225E2" w:rsidP="006C009A">
            <w:pPr>
              <w:widowControl w:val="0"/>
              <w:shd w:val="clear" w:color="auto" w:fill="FFFFFF"/>
              <w:ind w:right="-83"/>
              <w:rPr>
                <w:spacing w:val="1"/>
              </w:rPr>
            </w:pPr>
            <w:r w:rsidRPr="00013A6C">
              <w:t>здания и сооружения,</w:t>
            </w:r>
            <w:r w:rsidRPr="00013A6C">
              <w:rPr>
                <w:spacing w:val="1"/>
              </w:rPr>
              <w:t xml:space="preserve"> автопавильоны</w:t>
            </w:r>
          </w:p>
        </w:tc>
        <w:tc>
          <w:tcPr>
            <w:tcW w:w="2489" w:type="pct"/>
            <w:vAlign w:val="center"/>
          </w:tcPr>
          <w:p w:rsidR="00A225E2" w:rsidRPr="00013A6C" w:rsidRDefault="00A225E2" w:rsidP="006C009A">
            <w:pPr>
              <w:widowControl w:val="0"/>
              <w:shd w:val="clear" w:color="auto" w:fill="FFFFFF"/>
              <w:ind w:left="2019" w:right="-83"/>
              <w:rPr>
                <w:spacing w:val="1"/>
              </w:rPr>
            </w:pPr>
            <w:r w:rsidRPr="00013A6C">
              <w:rPr>
                <w:spacing w:val="1"/>
              </w:rPr>
              <w:t>8 лет</w:t>
            </w:r>
          </w:p>
          <w:p w:rsidR="00A225E2" w:rsidRPr="00013A6C" w:rsidRDefault="00A225E2" w:rsidP="006C009A">
            <w:pPr>
              <w:widowControl w:val="0"/>
              <w:shd w:val="clear" w:color="auto" w:fill="FFFFFF"/>
              <w:ind w:left="2019" w:right="-83"/>
              <w:rPr>
                <w:spacing w:val="1"/>
              </w:rPr>
            </w:pPr>
            <w:r w:rsidRPr="00013A6C">
              <w:rPr>
                <w:spacing w:val="1"/>
              </w:rPr>
              <w:t>6 лет</w:t>
            </w:r>
          </w:p>
          <w:p w:rsidR="00A225E2" w:rsidRPr="00013A6C" w:rsidRDefault="00A225E2" w:rsidP="006C009A">
            <w:pPr>
              <w:widowControl w:val="0"/>
              <w:shd w:val="clear" w:color="auto" w:fill="FFFFFF"/>
              <w:ind w:left="2019" w:right="-83"/>
              <w:rPr>
                <w:spacing w:val="1"/>
              </w:rPr>
            </w:pPr>
            <w:r w:rsidRPr="00013A6C">
              <w:rPr>
                <w:spacing w:val="1"/>
              </w:rPr>
              <w:t>5 лет</w:t>
            </w:r>
          </w:p>
          <w:p w:rsidR="00A225E2" w:rsidRPr="00013A6C" w:rsidRDefault="00A225E2" w:rsidP="006C009A">
            <w:pPr>
              <w:widowControl w:val="0"/>
              <w:shd w:val="clear" w:color="auto" w:fill="FFFFFF"/>
              <w:ind w:left="2019" w:right="-83"/>
              <w:rPr>
                <w:spacing w:val="1"/>
              </w:rPr>
            </w:pPr>
            <w:r w:rsidRPr="00013A6C">
              <w:rPr>
                <w:spacing w:val="1"/>
              </w:rPr>
              <w:t>4 года</w:t>
            </w:r>
          </w:p>
          <w:p w:rsidR="00A225E2" w:rsidRPr="00013A6C" w:rsidRDefault="00A225E2" w:rsidP="006C009A">
            <w:pPr>
              <w:widowControl w:val="0"/>
              <w:shd w:val="clear" w:color="auto" w:fill="FFFFFF"/>
              <w:ind w:left="2019" w:right="-83"/>
              <w:rPr>
                <w:spacing w:val="1"/>
              </w:rPr>
            </w:pPr>
            <w:r w:rsidRPr="00013A6C">
              <w:rPr>
                <w:spacing w:val="1"/>
              </w:rPr>
              <w:t>6 лет</w:t>
            </w:r>
          </w:p>
          <w:p w:rsidR="00A225E2" w:rsidRPr="00013A6C" w:rsidRDefault="00A225E2" w:rsidP="006C009A">
            <w:pPr>
              <w:widowControl w:val="0"/>
              <w:shd w:val="clear" w:color="auto" w:fill="FFFFFF"/>
              <w:ind w:left="2019" w:right="-83"/>
              <w:rPr>
                <w:spacing w:val="1"/>
              </w:rPr>
            </w:pPr>
            <w:r w:rsidRPr="00013A6C">
              <w:rPr>
                <w:spacing w:val="1"/>
              </w:rPr>
              <w:t>2 года</w:t>
            </w:r>
          </w:p>
          <w:p w:rsidR="00A225E2" w:rsidRPr="00013A6C" w:rsidRDefault="00A225E2" w:rsidP="006C009A">
            <w:pPr>
              <w:widowControl w:val="0"/>
              <w:shd w:val="clear" w:color="auto" w:fill="FFFFFF"/>
              <w:ind w:left="2019" w:right="-83"/>
              <w:rPr>
                <w:spacing w:val="1"/>
              </w:rPr>
            </w:pPr>
            <w:r w:rsidRPr="00013A6C">
              <w:rPr>
                <w:spacing w:val="1"/>
              </w:rPr>
              <w:t>5 лет</w:t>
            </w:r>
          </w:p>
          <w:p w:rsidR="00A225E2" w:rsidRPr="00013A6C" w:rsidRDefault="00A225E2" w:rsidP="006C009A">
            <w:pPr>
              <w:widowControl w:val="0"/>
              <w:shd w:val="clear" w:color="auto" w:fill="FFFFFF"/>
              <w:ind w:left="2019" w:right="-83"/>
              <w:rPr>
                <w:spacing w:val="1"/>
              </w:rPr>
            </w:pPr>
            <w:r w:rsidRPr="00013A6C">
              <w:rPr>
                <w:spacing w:val="1"/>
              </w:rPr>
              <w:t>1 год</w:t>
            </w:r>
          </w:p>
          <w:p w:rsidR="00A225E2" w:rsidRPr="00013A6C" w:rsidRDefault="00A225E2" w:rsidP="006C009A">
            <w:pPr>
              <w:widowControl w:val="0"/>
              <w:shd w:val="clear" w:color="auto" w:fill="FFFFFF"/>
              <w:ind w:left="2019" w:right="-83"/>
              <w:rPr>
                <w:spacing w:val="1"/>
              </w:rPr>
            </w:pPr>
            <w:r w:rsidRPr="00013A6C">
              <w:rPr>
                <w:spacing w:val="1"/>
              </w:rPr>
              <w:t>6 месяцев</w:t>
            </w:r>
          </w:p>
          <w:p w:rsidR="00A225E2" w:rsidRPr="00013A6C" w:rsidRDefault="00A225E2" w:rsidP="006C009A">
            <w:pPr>
              <w:widowControl w:val="0"/>
              <w:shd w:val="clear" w:color="auto" w:fill="FFFFFF"/>
              <w:ind w:left="2019" w:right="-83"/>
              <w:rPr>
                <w:spacing w:val="1"/>
              </w:rPr>
            </w:pPr>
            <w:r w:rsidRPr="00013A6C">
              <w:rPr>
                <w:spacing w:val="1"/>
              </w:rPr>
              <w:t>8 лет</w:t>
            </w:r>
          </w:p>
        </w:tc>
      </w:tr>
    </w:tbl>
    <w:p w:rsidR="00A225E2" w:rsidRDefault="00A225E2" w:rsidP="00A225E2">
      <w:pPr>
        <w:widowControl w:val="0"/>
        <w:shd w:val="clear" w:color="auto" w:fill="FFFFFF"/>
        <w:tabs>
          <w:tab w:val="left" w:pos="1134"/>
        </w:tabs>
        <w:ind w:firstLine="567"/>
        <w:jc w:val="both"/>
        <w:rPr>
          <w:spacing w:val="2"/>
        </w:rPr>
      </w:pPr>
    </w:p>
    <w:p w:rsidR="00A225E2" w:rsidRPr="009F2497" w:rsidRDefault="00A225E2" w:rsidP="00A225E2">
      <w:pPr>
        <w:widowControl w:val="0"/>
        <w:shd w:val="clear" w:color="auto" w:fill="FFFFFF"/>
        <w:tabs>
          <w:tab w:val="left" w:pos="1134"/>
        </w:tabs>
        <w:ind w:firstLine="567"/>
        <w:jc w:val="both"/>
        <w:rPr>
          <w:spacing w:val="2"/>
        </w:rPr>
      </w:pPr>
      <w:r w:rsidRPr="009F2497">
        <w:rPr>
          <w:spacing w:val="2"/>
        </w:rPr>
        <w:t xml:space="preserve">6.4. Для проведения гарантийного обследования Подрядчик обязан направить своего полномочного представителя для участия в комиссии в срок, указанный в извещении Заказчика. </w:t>
      </w:r>
    </w:p>
    <w:p w:rsidR="00A225E2" w:rsidRPr="009F2497" w:rsidRDefault="00A225E2" w:rsidP="00A225E2">
      <w:pPr>
        <w:widowControl w:val="0"/>
        <w:shd w:val="clear" w:color="auto" w:fill="FFFFFF"/>
        <w:tabs>
          <w:tab w:val="left" w:pos="1134"/>
        </w:tabs>
        <w:ind w:firstLine="567"/>
        <w:jc w:val="both"/>
        <w:rPr>
          <w:spacing w:val="2"/>
        </w:rPr>
      </w:pPr>
      <w:r w:rsidRPr="009F2497">
        <w:rPr>
          <w:spacing w:val="2"/>
        </w:rPr>
        <w:t>6.5. В случае обнаружения недостатков (дефектов) выполненных Работ в период действия гарантийных сроков, Подрядчик обязан устранить выявленные недостатки (дефекты), указанные в акте о выявленных недостатках (дефектах), за свой счет в согласованные с Заказчиком сроки.</w:t>
      </w:r>
    </w:p>
    <w:p w:rsidR="00A225E2" w:rsidRPr="009F2497" w:rsidRDefault="00A225E2" w:rsidP="00A225E2">
      <w:pPr>
        <w:widowControl w:val="0"/>
        <w:shd w:val="clear" w:color="auto" w:fill="FFFFFF"/>
        <w:tabs>
          <w:tab w:val="left" w:pos="1134"/>
        </w:tabs>
        <w:ind w:firstLine="567"/>
        <w:jc w:val="both"/>
        <w:rPr>
          <w:spacing w:val="1"/>
        </w:rPr>
      </w:pPr>
      <w:r w:rsidRPr="009F2497">
        <w:rPr>
          <w:spacing w:val="2"/>
        </w:rPr>
        <w:t>6.6. </w:t>
      </w:r>
      <w:proofErr w:type="gramStart"/>
      <w:r w:rsidRPr="009F2497">
        <w:rPr>
          <w:spacing w:val="2"/>
        </w:rPr>
        <w:t>При отказе Подрядчика от устранения недостатков (дефектов), при невыполнении гарантийных обязательств в указанные в акте о недостатках (дефектах) сроки (п. 5.2.15.</w:t>
      </w:r>
      <w:proofErr w:type="gramEnd"/>
      <w:r w:rsidRPr="009F2497">
        <w:rPr>
          <w:spacing w:val="2"/>
        </w:rPr>
        <w:t xml:space="preserve"> </w:t>
      </w:r>
      <w:proofErr w:type="gramStart"/>
      <w:r w:rsidRPr="009F2497">
        <w:rPr>
          <w:spacing w:val="2"/>
        </w:rPr>
        <w:t>Контракта), Заказчик</w:t>
      </w:r>
      <w:r w:rsidRPr="009F2497">
        <w:rPr>
          <w:spacing w:val="1"/>
        </w:rPr>
        <w:t xml:space="preserve"> имеет право поручить их исправление третьему лицу.</w:t>
      </w:r>
      <w:proofErr w:type="gramEnd"/>
      <w:r w:rsidRPr="009F2497">
        <w:rPr>
          <w:spacing w:val="1"/>
        </w:rPr>
        <w:t xml:space="preserve"> В этом случае понесенные затраты на устранение недостатков</w:t>
      </w:r>
      <w:r w:rsidRPr="009F2497">
        <w:t xml:space="preserve"> (дефектов)</w:t>
      </w:r>
      <w:r w:rsidRPr="009F2497">
        <w:rPr>
          <w:spacing w:val="1"/>
        </w:rPr>
        <w:t xml:space="preserve"> взыскиваются с Подрядчика. Размер понесенных затрат определяется по государственным сметным нормам на основании акта, оформленного в соответствии с п. 5.2.15. Контракта.</w:t>
      </w:r>
    </w:p>
    <w:p w:rsidR="00A225E2" w:rsidRPr="009F2497" w:rsidRDefault="00A225E2" w:rsidP="00A225E2">
      <w:pPr>
        <w:widowControl w:val="0"/>
        <w:autoSpaceDE w:val="0"/>
        <w:autoSpaceDN w:val="0"/>
        <w:adjustRightInd w:val="0"/>
        <w:ind w:firstLine="567"/>
        <w:jc w:val="both"/>
      </w:pPr>
      <w:r w:rsidRPr="009F2497">
        <w:t xml:space="preserve">Течение гарантийного срока прерывается на все время, на протяжении которого Объект не может эксплуатироваться вследствие недостатков (дефектов), за которые отвечает Подрядчик. </w:t>
      </w:r>
    </w:p>
    <w:p w:rsidR="00A225E2" w:rsidRDefault="00A225E2" w:rsidP="00A225E2">
      <w:pPr>
        <w:widowControl w:val="0"/>
        <w:shd w:val="clear" w:color="auto" w:fill="FFFFFF"/>
        <w:tabs>
          <w:tab w:val="left" w:pos="1134"/>
        </w:tabs>
        <w:ind w:firstLine="567"/>
        <w:jc w:val="both"/>
        <w:rPr>
          <w:spacing w:val="3"/>
        </w:rPr>
      </w:pPr>
      <w:r w:rsidRPr="009F2497">
        <w:rPr>
          <w:spacing w:val="2"/>
        </w:rPr>
        <w:t>6.7.</w:t>
      </w:r>
      <w:r w:rsidRPr="009F2497">
        <w:rPr>
          <w:spacing w:val="2"/>
          <w:lang w:val="en-US"/>
        </w:rPr>
        <w:t> </w:t>
      </w:r>
      <w:r w:rsidRPr="009F2497">
        <w:rPr>
          <w:spacing w:val="2"/>
        </w:rPr>
        <w:t>Если</w:t>
      </w:r>
      <w:r w:rsidRPr="009F2497">
        <w:rPr>
          <w:spacing w:val="6"/>
        </w:rPr>
        <w:t xml:space="preserve"> Стороны не смогут в течение 15 (пятнадцати) календарных дней согласовать решение о частичном или </w:t>
      </w:r>
      <w:r w:rsidRPr="009F2497">
        <w:rPr>
          <w:spacing w:val="3"/>
        </w:rPr>
        <w:t xml:space="preserve">полном исполнении обязательств, предусмотренных пунктами 6.5. </w:t>
      </w:r>
      <w:r w:rsidRPr="009F2497">
        <w:t xml:space="preserve">– </w:t>
      </w:r>
      <w:r w:rsidRPr="009F2497">
        <w:rPr>
          <w:spacing w:val="3"/>
        </w:rPr>
        <w:t xml:space="preserve">6.6. Контракта, спор разрешается Арбитражным судом Новосибирской области в </w:t>
      </w:r>
      <w:proofErr w:type="gramStart"/>
      <w:r w:rsidRPr="009F2497">
        <w:rPr>
          <w:spacing w:val="3"/>
        </w:rPr>
        <w:t>порядке</w:t>
      </w:r>
      <w:proofErr w:type="gramEnd"/>
      <w:r w:rsidRPr="009F2497">
        <w:rPr>
          <w:spacing w:val="3"/>
        </w:rPr>
        <w:t>, установленном действующим законодательством Российской Федерации.</w:t>
      </w:r>
    </w:p>
    <w:p w:rsidR="00A225E2" w:rsidRPr="009F2497" w:rsidRDefault="00A225E2" w:rsidP="00A225E2">
      <w:pPr>
        <w:widowControl w:val="0"/>
        <w:shd w:val="clear" w:color="auto" w:fill="FFFFFF"/>
        <w:tabs>
          <w:tab w:val="left" w:pos="1134"/>
        </w:tabs>
        <w:ind w:firstLine="567"/>
        <w:jc w:val="both"/>
        <w:rPr>
          <w:spacing w:val="3"/>
        </w:rPr>
      </w:pPr>
    </w:p>
    <w:p w:rsidR="00A225E2" w:rsidRPr="009F2497" w:rsidRDefault="00A225E2" w:rsidP="00A225E2">
      <w:pPr>
        <w:widowControl w:val="0"/>
        <w:shd w:val="clear" w:color="auto" w:fill="FFFFFF"/>
        <w:tabs>
          <w:tab w:val="left" w:pos="426"/>
          <w:tab w:val="left" w:pos="3828"/>
        </w:tabs>
        <w:jc w:val="center"/>
        <w:rPr>
          <w:b/>
          <w:bCs/>
          <w:spacing w:val="2"/>
        </w:rPr>
      </w:pPr>
      <w:r w:rsidRPr="009F2497">
        <w:rPr>
          <w:b/>
          <w:bCs/>
          <w:spacing w:val="2"/>
        </w:rPr>
        <w:t>7. Ответственность Сторон</w:t>
      </w:r>
    </w:p>
    <w:p w:rsidR="00A225E2" w:rsidRPr="009F2497" w:rsidRDefault="00A225E2" w:rsidP="00A225E2">
      <w:pPr>
        <w:widowControl w:val="0"/>
        <w:autoSpaceDE w:val="0"/>
        <w:ind w:firstLine="567"/>
        <w:jc w:val="both"/>
      </w:pPr>
      <w:r w:rsidRPr="009F2497">
        <w:t xml:space="preserve">7.1. За неисполнение или ненадлежащее исполнение своих обязательств, установленных Контрактом, Стороны несут ответственность в </w:t>
      </w:r>
      <w:proofErr w:type="gramStart"/>
      <w:r w:rsidRPr="009F2497">
        <w:t>соответствии</w:t>
      </w:r>
      <w:proofErr w:type="gramEnd"/>
      <w:r w:rsidRPr="009F2497">
        <w:t xml:space="preserve"> с законодательством Российской Федерации и Контрактом.</w:t>
      </w:r>
    </w:p>
    <w:p w:rsidR="00A225E2" w:rsidRPr="009F2497" w:rsidRDefault="00A225E2" w:rsidP="00A225E2">
      <w:pPr>
        <w:widowControl w:val="0"/>
        <w:autoSpaceDE w:val="0"/>
        <w:autoSpaceDN w:val="0"/>
        <w:adjustRightInd w:val="0"/>
        <w:ind w:firstLine="567"/>
        <w:jc w:val="both"/>
        <w:rPr>
          <w:shd w:val="clear" w:color="auto" w:fill="FFFF00"/>
        </w:rPr>
      </w:pPr>
      <w:proofErr w:type="gramStart"/>
      <w:r w:rsidRPr="009F2497">
        <w:t xml:space="preserve">Размеры неустоек (штрафов, пеней), указанные в настоящем разделе, определяются в соответствии с </w:t>
      </w:r>
      <w:r w:rsidRPr="009F2497">
        <w:rPr>
          <w:rFonts w:eastAsia="Calibri"/>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w:t>
      </w:r>
      <w:r w:rsidRPr="009F2497">
        <w:rPr>
          <w:rFonts w:eastAsia="Calibri"/>
        </w:rPr>
        <w:lastRenderedPageBreak/>
        <w:t>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w:t>
      </w:r>
      <w:r w:rsidRPr="009F2497">
        <w:t>, утвержденными постановлением Правительства Российской</w:t>
      </w:r>
      <w:proofErr w:type="gramEnd"/>
      <w:r w:rsidRPr="009F2497">
        <w:t xml:space="preserve"> Федерации от 30.08.2017 № 1042 (далее – Правила), а также в соответствии с положениями статьи 34 Закона о контрактной системе.</w:t>
      </w:r>
    </w:p>
    <w:p w:rsidR="00A225E2" w:rsidRPr="009F2497" w:rsidRDefault="00A225E2" w:rsidP="00A225E2">
      <w:pPr>
        <w:widowControl w:val="0"/>
        <w:ind w:firstLine="567"/>
        <w:jc w:val="both"/>
      </w:pPr>
      <w:r w:rsidRPr="009F2497">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A225E2" w:rsidRPr="009F2497" w:rsidRDefault="00A225E2" w:rsidP="00A225E2">
      <w:pPr>
        <w:widowControl w:val="0"/>
        <w:ind w:firstLine="567"/>
        <w:jc w:val="both"/>
      </w:pPr>
      <w:proofErr w:type="gramStart"/>
      <w:r w:rsidRPr="009F2497">
        <w:t xml:space="preserve">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roofErr w:type="gramEnd"/>
    </w:p>
    <w:p w:rsidR="00A225E2" w:rsidRPr="009F2497" w:rsidRDefault="00A225E2" w:rsidP="00A225E2">
      <w:pPr>
        <w:widowControl w:val="0"/>
        <w:autoSpaceDE w:val="0"/>
        <w:autoSpaceDN w:val="0"/>
        <w:adjustRightInd w:val="0"/>
        <w:ind w:firstLine="567"/>
        <w:jc w:val="both"/>
        <w:rPr>
          <w:rFonts w:eastAsia="Calibri"/>
        </w:rPr>
      </w:pPr>
      <w:r w:rsidRPr="009F2497">
        <w:rPr>
          <w:rFonts w:eastAsia="Calibri"/>
        </w:rPr>
        <w:t xml:space="preserve">7.3.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w:t>
      </w:r>
      <w:proofErr w:type="gramStart"/>
      <w:r w:rsidRPr="009F2497">
        <w:rPr>
          <w:rFonts w:eastAsia="Calibri"/>
        </w:rPr>
        <w:t>виде</w:t>
      </w:r>
      <w:proofErr w:type="gramEnd"/>
      <w:r w:rsidRPr="009F2497">
        <w:rPr>
          <w:rFonts w:eastAsia="Calibri"/>
        </w:rPr>
        <w:t xml:space="preserve"> фиксированной суммы, определяемой в следующем порядке:</w:t>
      </w:r>
    </w:p>
    <w:p w:rsidR="00A225E2" w:rsidRPr="0016379C" w:rsidRDefault="00A225E2" w:rsidP="00A225E2">
      <w:pPr>
        <w:widowControl w:val="0"/>
        <w:ind w:firstLine="567"/>
        <w:jc w:val="both"/>
      </w:pPr>
      <w:r w:rsidRPr="0016379C">
        <w:t xml:space="preserve"> 100000 рублей, если цена Контракта превышает 100 млн. рублей.</w:t>
      </w:r>
    </w:p>
    <w:p w:rsidR="00A225E2" w:rsidRPr="009F2497" w:rsidRDefault="00A225E2" w:rsidP="00A225E2">
      <w:pPr>
        <w:widowControl w:val="0"/>
        <w:ind w:firstLine="567"/>
        <w:jc w:val="both"/>
      </w:pPr>
      <w:r w:rsidRPr="009F2497">
        <w:t>7.4.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A225E2" w:rsidRPr="009F2497" w:rsidRDefault="00A225E2" w:rsidP="00A225E2">
      <w:pPr>
        <w:widowControl w:val="0"/>
        <w:autoSpaceDE w:val="0"/>
        <w:autoSpaceDN w:val="0"/>
        <w:adjustRightInd w:val="0"/>
        <w:ind w:firstLine="567"/>
        <w:jc w:val="both"/>
        <w:rPr>
          <w:rFonts w:eastAsia="Calibri"/>
        </w:rPr>
      </w:pPr>
      <w:proofErr w:type="gramStart"/>
      <w:r w:rsidRPr="009F2497">
        <w:rPr>
          <w:rFonts w:eastAsia="Calibri"/>
        </w:rPr>
        <w:t>Пеня начисляется за каждый день просрочки исполнения Подрядчиком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roofErr w:type="gramEnd"/>
    </w:p>
    <w:p w:rsidR="00A225E2" w:rsidRPr="009F2497" w:rsidRDefault="00A225E2" w:rsidP="00A225E2">
      <w:pPr>
        <w:widowControl w:val="0"/>
        <w:ind w:firstLine="567"/>
        <w:jc w:val="both"/>
      </w:pPr>
      <w:r w:rsidRPr="009F2497">
        <w:t>7.5.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rsidR="00A225E2" w:rsidRPr="009F2497" w:rsidRDefault="00A225E2" w:rsidP="00A225E2">
      <w:pPr>
        <w:widowControl w:val="0"/>
        <w:autoSpaceDE w:val="0"/>
        <w:autoSpaceDN w:val="0"/>
        <w:adjustRightInd w:val="0"/>
        <w:ind w:firstLine="567"/>
        <w:jc w:val="both"/>
        <w:rPr>
          <w:rFonts w:eastAsia="Calibri"/>
        </w:rPr>
      </w:pPr>
      <w:r w:rsidRPr="009F2497">
        <w:rPr>
          <w:rFonts w:eastAsia="Calibri"/>
        </w:rPr>
        <w:t>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виде фиксированной суммы, определяемой в следующем порядке:</w:t>
      </w:r>
    </w:p>
    <w:p w:rsidR="00A225E2" w:rsidRDefault="00A225E2" w:rsidP="00A225E2">
      <w:pPr>
        <w:widowControl w:val="0"/>
        <w:autoSpaceDE w:val="0"/>
        <w:autoSpaceDN w:val="0"/>
        <w:adjustRightInd w:val="0"/>
        <w:ind w:firstLine="567"/>
        <w:jc w:val="both"/>
        <w:rPr>
          <w:rFonts w:eastAsia="Calibri"/>
        </w:rPr>
      </w:pPr>
      <w:r w:rsidRPr="009F2497">
        <w:rPr>
          <w:rFonts w:eastAsia="Calibri"/>
        </w:rPr>
        <w:t xml:space="preserve">5 процентов цены этапа в </w:t>
      </w:r>
      <w:proofErr w:type="gramStart"/>
      <w:r w:rsidRPr="009F2497">
        <w:rPr>
          <w:rFonts w:eastAsia="Calibri"/>
        </w:rPr>
        <w:t>случае</w:t>
      </w:r>
      <w:proofErr w:type="gramEnd"/>
      <w:r w:rsidRPr="009F2497">
        <w:rPr>
          <w:rFonts w:eastAsia="Calibri"/>
        </w:rPr>
        <w:t>, если цена этапа составляет от 3 млн. рублей до 50 млн. рублей (включительно)</w:t>
      </w:r>
    </w:p>
    <w:p w:rsidR="00A225E2" w:rsidRPr="009F2497" w:rsidRDefault="00A225E2" w:rsidP="00A225E2">
      <w:pPr>
        <w:widowControl w:val="0"/>
        <w:autoSpaceDE w:val="0"/>
        <w:autoSpaceDN w:val="0"/>
        <w:adjustRightInd w:val="0"/>
        <w:ind w:firstLine="567"/>
        <w:jc w:val="both"/>
      </w:pPr>
      <w:r w:rsidRPr="009F2497">
        <w:t xml:space="preserve">по </w:t>
      </w:r>
      <w:r w:rsidRPr="009F2497">
        <w:rPr>
          <w:lang w:val="en-US"/>
        </w:rPr>
        <w:t>I</w:t>
      </w:r>
      <w:r w:rsidRPr="009F2497">
        <w:t xml:space="preserve"> этапу </w:t>
      </w:r>
      <w:r>
        <w:t>500 000</w:t>
      </w:r>
      <w:r w:rsidRPr="009F2497">
        <w:t xml:space="preserve"> (</w:t>
      </w:r>
      <w:r>
        <w:t>Пятьсот тысяч</w:t>
      </w:r>
      <w:r w:rsidRPr="009F2497">
        <w:t xml:space="preserve">) рублей </w:t>
      </w:r>
      <w:r>
        <w:t>00</w:t>
      </w:r>
      <w:r w:rsidRPr="009F2497">
        <w:t xml:space="preserve"> копеек;</w:t>
      </w:r>
    </w:p>
    <w:p w:rsidR="00A225E2" w:rsidRPr="009F2497" w:rsidRDefault="00A225E2" w:rsidP="00A225E2">
      <w:pPr>
        <w:widowControl w:val="0"/>
        <w:autoSpaceDE w:val="0"/>
        <w:ind w:firstLine="567"/>
        <w:jc w:val="both"/>
      </w:pPr>
      <w:r w:rsidRPr="009F2497">
        <w:t>по I</w:t>
      </w:r>
      <w:r w:rsidRPr="009F2497">
        <w:rPr>
          <w:lang w:val="en-US"/>
        </w:rPr>
        <w:t>I</w:t>
      </w:r>
      <w:r w:rsidRPr="009F2497">
        <w:t xml:space="preserve"> этапу</w:t>
      </w:r>
      <w:r>
        <w:t xml:space="preserve"> 750 000</w:t>
      </w:r>
      <w:r w:rsidRPr="009F2497">
        <w:t xml:space="preserve"> (</w:t>
      </w:r>
      <w:r>
        <w:t>Семьсот пятьдесят тысяч</w:t>
      </w:r>
      <w:r w:rsidRPr="009F2497">
        <w:t xml:space="preserve">) рублей </w:t>
      </w:r>
      <w:r>
        <w:t>00</w:t>
      </w:r>
      <w:r w:rsidRPr="009F2497">
        <w:t xml:space="preserve"> копеек;</w:t>
      </w:r>
    </w:p>
    <w:p w:rsidR="00A225E2" w:rsidRPr="009F2497" w:rsidRDefault="00A225E2" w:rsidP="00A225E2">
      <w:pPr>
        <w:widowControl w:val="0"/>
        <w:autoSpaceDE w:val="0"/>
        <w:ind w:firstLine="567"/>
        <w:jc w:val="both"/>
      </w:pPr>
      <w:r w:rsidRPr="009F2497">
        <w:t>по I</w:t>
      </w:r>
      <w:r w:rsidRPr="009F2497">
        <w:rPr>
          <w:lang w:val="en-US"/>
        </w:rPr>
        <w:t>II</w:t>
      </w:r>
      <w:r w:rsidRPr="009F2497">
        <w:t xml:space="preserve"> этапу </w:t>
      </w:r>
      <w:r>
        <w:t xml:space="preserve"> 500 000</w:t>
      </w:r>
      <w:r w:rsidRPr="009F2497">
        <w:t xml:space="preserve"> (</w:t>
      </w:r>
      <w:r>
        <w:t>Пятьсот тысяч</w:t>
      </w:r>
      <w:r w:rsidRPr="009F2497">
        <w:t xml:space="preserve">) рублей </w:t>
      </w:r>
      <w:r>
        <w:t>00</w:t>
      </w:r>
      <w:r w:rsidRPr="009F2497">
        <w:t xml:space="preserve"> копеек;</w:t>
      </w:r>
    </w:p>
    <w:p w:rsidR="00A225E2" w:rsidRPr="009F2497" w:rsidRDefault="00A225E2" w:rsidP="00A225E2">
      <w:pPr>
        <w:widowControl w:val="0"/>
        <w:autoSpaceDE w:val="0"/>
        <w:ind w:firstLine="567"/>
        <w:jc w:val="both"/>
      </w:pPr>
      <w:r w:rsidRPr="009F2497">
        <w:t>по I</w:t>
      </w:r>
      <w:r w:rsidRPr="009F2497">
        <w:rPr>
          <w:lang w:val="en-US"/>
        </w:rPr>
        <w:t>V</w:t>
      </w:r>
      <w:r w:rsidRPr="009F2497">
        <w:t xml:space="preserve"> этапу </w:t>
      </w:r>
      <w:r>
        <w:t>2 500 000</w:t>
      </w:r>
      <w:r w:rsidRPr="009F2497">
        <w:t xml:space="preserve"> (</w:t>
      </w:r>
      <w:r>
        <w:t>Два миллиона пятьсот тысяч</w:t>
      </w:r>
      <w:r w:rsidRPr="009F2497">
        <w:t xml:space="preserve">) рублей </w:t>
      </w:r>
      <w:r>
        <w:t>00</w:t>
      </w:r>
      <w:r w:rsidRPr="009F2497">
        <w:t xml:space="preserve"> копеек;</w:t>
      </w:r>
    </w:p>
    <w:p w:rsidR="00A225E2" w:rsidRPr="009F2497" w:rsidRDefault="00A225E2" w:rsidP="00A225E2">
      <w:pPr>
        <w:widowControl w:val="0"/>
        <w:autoSpaceDE w:val="0"/>
        <w:autoSpaceDN w:val="0"/>
        <w:adjustRightInd w:val="0"/>
        <w:ind w:firstLine="567"/>
        <w:jc w:val="both"/>
        <w:rPr>
          <w:rFonts w:eastAsia="Calibri"/>
        </w:rPr>
      </w:pPr>
      <w:r w:rsidRPr="009F2497">
        <w:rPr>
          <w:rFonts w:eastAsia="Calibri"/>
        </w:rPr>
        <w:t xml:space="preserve">в) 1 процент цены этапа в </w:t>
      </w:r>
      <w:proofErr w:type="gramStart"/>
      <w:r w:rsidRPr="009F2497">
        <w:rPr>
          <w:rFonts w:eastAsia="Calibri"/>
        </w:rPr>
        <w:t>случае</w:t>
      </w:r>
      <w:proofErr w:type="gramEnd"/>
      <w:r w:rsidRPr="009F2497">
        <w:rPr>
          <w:rFonts w:eastAsia="Calibri"/>
        </w:rPr>
        <w:t>, если цена этапа составляет от 50 млн. рублей до 100 млн. рублей (включительно) и составляет:</w:t>
      </w:r>
    </w:p>
    <w:p w:rsidR="00A225E2" w:rsidRPr="009F2497" w:rsidRDefault="00A225E2" w:rsidP="00A225E2">
      <w:pPr>
        <w:widowControl w:val="0"/>
        <w:autoSpaceDE w:val="0"/>
        <w:ind w:firstLine="567"/>
        <w:jc w:val="both"/>
      </w:pPr>
      <w:r w:rsidRPr="009F2497">
        <w:t xml:space="preserve">по </w:t>
      </w:r>
      <w:r w:rsidRPr="009F2497">
        <w:rPr>
          <w:lang w:val="en-US"/>
        </w:rPr>
        <w:t>V</w:t>
      </w:r>
      <w:r w:rsidRPr="009F2497">
        <w:t xml:space="preserve"> этапу </w:t>
      </w:r>
      <w:r>
        <w:t>800 000</w:t>
      </w:r>
      <w:r w:rsidRPr="009F2497">
        <w:t xml:space="preserve"> (</w:t>
      </w:r>
      <w:r>
        <w:t>Восемьсот тысяч</w:t>
      </w:r>
      <w:r w:rsidRPr="009F2497">
        <w:t xml:space="preserve">) рублей </w:t>
      </w:r>
      <w:r>
        <w:t>00</w:t>
      </w:r>
      <w:r w:rsidRPr="009F2497">
        <w:t xml:space="preserve"> копеек;</w:t>
      </w:r>
    </w:p>
    <w:p w:rsidR="00A225E2" w:rsidRDefault="00A225E2" w:rsidP="00A225E2">
      <w:pPr>
        <w:widowControl w:val="0"/>
        <w:autoSpaceDE w:val="0"/>
        <w:ind w:firstLine="567"/>
        <w:jc w:val="both"/>
      </w:pPr>
      <w:r w:rsidRPr="009F2497">
        <w:lastRenderedPageBreak/>
        <w:t xml:space="preserve">по </w:t>
      </w:r>
      <w:r w:rsidRPr="009F2497">
        <w:rPr>
          <w:lang w:val="en-US"/>
        </w:rPr>
        <w:t>VI</w:t>
      </w:r>
      <w:r w:rsidRPr="009F2497">
        <w:t xml:space="preserve"> этапу </w:t>
      </w:r>
      <w:r>
        <w:t>1 000 000</w:t>
      </w:r>
      <w:r w:rsidRPr="009F2497">
        <w:t xml:space="preserve"> (</w:t>
      </w:r>
      <w:r>
        <w:t>Один миллион</w:t>
      </w:r>
      <w:r w:rsidRPr="009F2497">
        <w:t xml:space="preserve">) рублей </w:t>
      </w:r>
      <w:r>
        <w:t>00</w:t>
      </w:r>
      <w:r w:rsidRPr="009F2497">
        <w:t xml:space="preserve"> копеек.</w:t>
      </w:r>
    </w:p>
    <w:p w:rsidR="00A225E2" w:rsidRPr="009F2497" w:rsidRDefault="00A225E2" w:rsidP="00A225E2">
      <w:pPr>
        <w:widowControl w:val="0"/>
        <w:autoSpaceDE w:val="0"/>
        <w:ind w:firstLine="567"/>
        <w:jc w:val="both"/>
      </w:pPr>
      <w:r w:rsidRPr="009F2497">
        <w:t xml:space="preserve">по </w:t>
      </w:r>
      <w:r w:rsidRPr="009F2497">
        <w:rPr>
          <w:lang w:val="en-US"/>
        </w:rPr>
        <w:t>VI</w:t>
      </w:r>
      <w:r>
        <w:rPr>
          <w:lang w:val="en-US"/>
        </w:rPr>
        <w:t>I</w:t>
      </w:r>
      <w:r w:rsidRPr="009F2497">
        <w:t xml:space="preserve"> этапу </w:t>
      </w:r>
      <w:r>
        <w:t>650 000</w:t>
      </w:r>
      <w:r w:rsidRPr="009F2497">
        <w:t xml:space="preserve"> (</w:t>
      </w:r>
      <w:r>
        <w:t>Шестьсот пятьдесят тысяч</w:t>
      </w:r>
      <w:r w:rsidRPr="009F2497">
        <w:t xml:space="preserve">) рублей </w:t>
      </w:r>
      <w:r>
        <w:t>00</w:t>
      </w:r>
      <w:r w:rsidRPr="009F2497">
        <w:t xml:space="preserve"> копеек.</w:t>
      </w:r>
    </w:p>
    <w:p w:rsidR="00A225E2" w:rsidRPr="009F2497" w:rsidRDefault="00A225E2" w:rsidP="00A225E2">
      <w:pPr>
        <w:widowControl w:val="0"/>
        <w:autoSpaceDE w:val="0"/>
        <w:autoSpaceDN w:val="0"/>
        <w:adjustRightInd w:val="0"/>
        <w:ind w:firstLine="567"/>
        <w:jc w:val="both"/>
        <w:rPr>
          <w:rFonts w:eastAsia="Calibri"/>
        </w:rPr>
      </w:pPr>
      <w:r w:rsidRPr="009F2497">
        <w:rPr>
          <w:rFonts w:eastAsia="Calibri"/>
        </w:rPr>
        <w:t xml:space="preserve">7.6. За каждый факт неисполнения или ненадлежащего исполнения Подрядчиком обязательства, предусмотренного Контрактом, </w:t>
      </w:r>
      <w:r w:rsidRPr="00AF0446">
        <w:rPr>
          <w:rFonts w:eastAsia="Calibri"/>
        </w:rPr>
        <w:t>которое не имеет стоимостного выражения,</w:t>
      </w:r>
      <w:r w:rsidRPr="009F2497">
        <w:rPr>
          <w:rFonts w:eastAsia="Calibri"/>
        </w:rPr>
        <w:t xml:space="preserve"> размер штрафа устанавливается (при наличии в контракте таких обязательств) в виде фиксированной суммы, определяемой в следующем порядке:</w:t>
      </w:r>
    </w:p>
    <w:p w:rsidR="00A225E2" w:rsidRPr="0016379C" w:rsidRDefault="00A225E2" w:rsidP="00A225E2">
      <w:pPr>
        <w:widowControl w:val="0"/>
        <w:ind w:firstLine="567"/>
        <w:jc w:val="both"/>
        <w:rPr>
          <w:color w:val="000000"/>
        </w:rPr>
      </w:pPr>
      <w:r w:rsidRPr="0016379C">
        <w:rPr>
          <w:color w:val="000000"/>
        </w:rPr>
        <w:t>100000 рублей, если цена Контракта превышает 100 млн. рублей.</w:t>
      </w:r>
    </w:p>
    <w:p w:rsidR="00A225E2" w:rsidRPr="009F2497" w:rsidRDefault="00A225E2" w:rsidP="00A225E2">
      <w:pPr>
        <w:widowControl w:val="0"/>
        <w:autoSpaceDE w:val="0"/>
        <w:autoSpaceDN w:val="0"/>
        <w:adjustRightInd w:val="0"/>
        <w:ind w:firstLine="567"/>
        <w:jc w:val="both"/>
      </w:pPr>
      <w:r w:rsidRPr="009F2497">
        <w:t>7.7. За ненадлежащее исполнение Подрядчиком обязательств по выполнению видов и объемов работ по строительству, реконструкции Объекта капитального строительства, которые подрядчик обязан выполнить самостоятельно без привлечения других лиц к исполнению своих обязательств по контракту, размер штрафа устанавливается в размере 5 процентов стоимости указанных работ.</w:t>
      </w:r>
    </w:p>
    <w:p w:rsidR="00A225E2" w:rsidRPr="00D4298E" w:rsidRDefault="00A225E2" w:rsidP="00A225E2">
      <w:pPr>
        <w:widowControl w:val="0"/>
        <w:autoSpaceDE w:val="0"/>
        <w:autoSpaceDN w:val="0"/>
        <w:adjustRightInd w:val="0"/>
        <w:ind w:firstLine="567"/>
        <w:jc w:val="both"/>
      </w:pPr>
      <w:bookmarkStart w:id="2" w:name="Par25"/>
      <w:bookmarkEnd w:id="2"/>
      <w:r>
        <w:t xml:space="preserve">7.7.1. </w:t>
      </w:r>
      <w:proofErr w:type="gramStart"/>
      <w:r w:rsidRPr="009F2497">
        <w:t xml:space="preserve">В случае если в соответствии с </w:t>
      </w:r>
      <w:hyperlink r:id="rId12" w:history="1">
        <w:r w:rsidRPr="009F2497">
          <w:t>частью 6 статьи 30</w:t>
        </w:r>
      </w:hyperlink>
      <w:r w:rsidRPr="009F2497">
        <w:t xml:space="preserve"> Закона о контрактной системе контрактом предусмотрено условие о гражданско-правовой ответственности Подрядчиков за неисполнение </w:t>
      </w:r>
      <w:r w:rsidRPr="00D4298E">
        <w:t>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w:t>
      </w:r>
      <w:proofErr w:type="gramEnd"/>
    </w:p>
    <w:p w:rsidR="00A225E2" w:rsidRPr="00D4298E" w:rsidRDefault="00A225E2" w:rsidP="00A225E2">
      <w:pPr>
        <w:widowControl w:val="0"/>
        <w:ind w:firstLine="567"/>
        <w:jc w:val="both"/>
        <w:rPr>
          <w:color w:val="000000"/>
        </w:rPr>
      </w:pPr>
      <w:r>
        <w:rPr>
          <w:color w:val="000000"/>
        </w:rPr>
        <w:t xml:space="preserve">7.7.2. </w:t>
      </w:r>
      <w:r w:rsidRPr="00D4298E">
        <w:rPr>
          <w:color w:val="000000"/>
        </w:rPr>
        <w:t>За непредоставление информации, указанной в пункте 5.4.49.7. с Подрядчика подлежит взысканию пени в размере одной трехсотой действующей на дату уплаты пени ключевой ставки Центрального банка Российской Федерации от цены договора, заключенного Подрядчиком с субподрядчиком. Пеня подлежит начислению за каждый день просрочки исполнения такого обязательства.</w:t>
      </w:r>
    </w:p>
    <w:p w:rsidR="00A225E2" w:rsidRPr="009F2497" w:rsidRDefault="00A225E2" w:rsidP="00A225E2">
      <w:pPr>
        <w:widowControl w:val="0"/>
        <w:autoSpaceDE w:val="0"/>
        <w:autoSpaceDN w:val="0"/>
        <w:adjustRightInd w:val="0"/>
        <w:ind w:firstLine="567"/>
        <w:jc w:val="both"/>
        <w:rPr>
          <w:rFonts w:eastAsia="Calibri"/>
        </w:rPr>
      </w:pPr>
      <w:r w:rsidRPr="00D4298E">
        <w:rPr>
          <w:rFonts w:eastAsia="Calibri"/>
        </w:rPr>
        <w:t>7.8. Общая сумма начисленной неустойки (штрафов, пени) за неисполнение или ненадлежащее исполнение Подрядчиком обязательств</w:t>
      </w:r>
      <w:r w:rsidRPr="009F2497">
        <w:rPr>
          <w:rFonts w:eastAsia="Calibri"/>
        </w:rPr>
        <w:t>, предусмотренных Контрактом, не может превышать цену Контракта.</w:t>
      </w:r>
    </w:p>
    <w:p w:rsidR="00A225E2" w:rsidRPr="009F2497" w:rsidRDefault="00A225E2" w:rsidP="00A225E2">
      <w:pPr>
        <w:widowControl w:val="0"/>
        <w:autoSpaceDE w:val="0"/>
        <w:autoSpaceDN w:val="0"/>
        <w:adjustRightInd w:val="0"/>
        <w:ind w:firstLine="567"/>
        <w:jc w:val="both"/>
        <w:rPr>
          <w:rFonts w:eastAsia="Calibri"/>
        </w:rPr>
      </w:pPr>
      <w:r w:rsidRPr="009F2497">
        <w:rPr>
          <w:rFonts w:eastAsia="Calibri"/>
        </w:rPr>
        <w:t>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A225E2" w:rsidRPr="009F2497" w:rsidRDefault="00A225E2" w:rsidP="00A225E2">
      <w:pPr>
        <w:widowControl w:val="0"/>
        <w:autoSpaceDE w:val="0"/>
        <w:ind w:firstLine="567"/>
        <w:jc w:val="both"/>
      </w:pPr>
      <w:r w:rsidRPr="009F2497">
        <w:t>7.9. </w:t>
      </w:r>
      <w:proofErr w:type="gramStart"/>
      <w:r w:rsidRPr="009F2497">
        <w:t>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ущерба, убытков)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 суммы неустойки (штрафа, пени, ущерба, убытков) из  обеспечения исполнения Контракта, предоставленного Подрядчиком в</w:t>
      </w:r>
      <w:proofErr w:type="gramEnd"/>
      <w:r w:rsidRPr="009F2497">
        <w:t xml:space="preserve"> </w:t>
      </w:r>
      <w:proofErr w:type="gramStart"/>
      <w:r w:rsidRPr="009F2497">
        <w:t>соответствии</w:t>
      </w:r>
      <w:proofErr w:type="gramEnd"/>
      <w:r w:rsidRPr="009F2497">
        <w:t xml:space="preserve"> с разделом 8 настоящего Контракта.</w:t>
      </w:r>
    </w:p>
    <w:p w:rsidR="00A225E2" w:rsidRPr="009F2497" w:rsidRDefault="00A225E2" w:rsidP="00A225E2">
      <w:pPr>
        <w:widowControl w:val="0"/>
        <w:shd w:val="clear" w:color="auto" w:fill="FFFFFF"/>
        <w:tabs>
          <w:tab w:val="left" w:pos="1134"/>
        </w:tabs>
        <w:ind w:firstLine="567"/>
        <w:jc w:val="both"/>
      </w:pPr>
      <w:r w:rsidRPr="009F2497">
        <w:t xml:space="preserve">7.10. Подрядчик несет ответственность в </w:t>
      </w:r>
      <w:proofErr w:type="gramStart"/>
      <w:r w:rsidRPr="009F2497">
        <w:t>размере</w:t>
      </w:r>
      <w:proofErr w:type="gramEnd"/>
      <w:r w:rsidRPr="009F2497">
        <w:t xml:space="preserve"> ущерба, причиненного сооружениям, памятникам, коммуникациям, растительности, государственной, муниципальной, частной собственности по причине каких-либо действий (бездействий) или вследствие невыполнения норм и правил. Подрядчик производит восстановительные работы за свой счет до состояния подобного или равноценного состоянию до нанесения ущерба.</w:t>
      </w:r>
    </w:p>
    <w:p w:rsidR="00A225E2" w:rsidRPr="009F2497" w:rsidRDefault="00A225E2" w:rsidP="00A225E2">
      <w:pPr>
        <w:widowControl w:val="0"/>
        <w:numPr>
          <w:ilvl w:val="1"/>
          <w:numId w:val="13"/>
        </w:numPr>
        <w:shd w:val="clear" w:color="auto" w:fill="FFFFFF"/>
        <w:tabs>
          <w:tab w:val="left" w:pos="1134"/>
        </w:tabs>
        <w:spacing w:after="0" w:line="240" w:lineRule="auto"/>
        <w:ind w:left="0" w:firstLine="567"/>
        <w:jc w:val="both"/>
      </w:pPr>
      <w:r w:rsidRPr="009F2497">
        <w:t xml:space="preserve">Подрядчик возмещает ущерб, причиненный юридическим и физическим лицам, в </w:t>
      </w:r>
      <w:proofErr w:type="gramStart"/>
      <w:r w:rsidRPr="009F2497">
        <w:t>случае</w:t>
      </w:r>
      <w:proofErr w:type="gramEnd"/>
      <w:r w:rsidRPr="009F2497">
        <w:t xml:space="preserve"> необеспечения безопасного и бесперебойного движения транспорта по автомобильной дороге во время производства Работ по Контракту.</w:t>
      </w:r>
    </w:p>
    <w:p w:rsidR="00A225E2" w:rsidRPr="009F2497" w:rsidRDefault="00A225E2" w:rsidP="00A225E2">
      <w:pPr>
        <w:widowControl w:val="0"/>
        <w:numPr>
          <w:ilvl w:val="1"/>
          <w:numId w:val="13"/>
        </w:numPr>
        <w:shd w:val="clear" w:color="auto" w:fill="FFFFFF"/>
        <w:tabs>
          <w:tab w:val="left" w:pos="1134"/>
        </w:tabs>
        <w:spacing w:after="0" w:line="240" w:lineRule="auto"/>
        <w:ind w:left="0" w:firstLine="567"/>
        <w:jc w:val="both"/>
      </w:pPr>
      <w:r w:rsidRPr="009F2497">
        <w:t xml:space="preserve">Подрядчик несет ответственность за загрязнение окружающей среды, нарушение правил производства работ в водоохраной зоне, ненадлежащее использование полосы отвода, разработку </w:t>
      </w:r>
      <w:r w:rsidRPr="009F2497">
        <w:lastRenderedPageBreak/>
        <w:t>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к Заказчику и уплаты им санкций за указанные нарушения на основании требований соответствующих органов, сумма уплаченных санкций возмещается Подрядчиком в судебном порядке.</w:t>
      </w:r>
    </w:p>
    <w:p w:rsidR="00A225E2" w:rsidRPr="009F2497" w:rsidRDefault="00A225E2" w:rsidP="00A225E2">
      <w:pPr>
        <w:widowControl w:val="0"/>
        <w:numPr>
          <w:ilvl w:val="1"/>
          <w:numId w:val="13"/>
        </w:numPr>
        <w:shd w:val="clear" w:color="auto" w:fill="FFFFFF"/>
        <w:tabs>
          <w:tab w:val="left" w:pos="1134"/>
        </w:tabs>
        <w:spacing w:after="0" w:line="240" w:lineRule="auto"/>
        <w:ind w:left="0" w:firstLine="567"/>
        <w:jc w:val="both"/>
      </w:pPr>
      <w:r w:rsidRPr="009F2497">
        <w:t xml:space="preserve">Подрядчик несет в полном </w:t>
      </w:r>
      <w:proofErr w:type="gramStart"/>
      <w:r w:rsidRPr="009F2497">
        <w:t>объеме</w:t>
      </w:r>
      <w:proofErr w:type="gramEnd"/>
      <w:r w:rsidRPr="009F2497">
        <w:t xml:space="preserve"> ответственность перед Заказчиком за действия и упущения субподрядных организаций, выполняющих Работы по Контракту.</w:t>
      </w:r>
    </w:p>
    <w:p w:rsidR="00A225E2" w:rsidRPr="009F2497" w:rsidRDefault="00A225E2" w:rsidP="00A225E2">
      <w:pPr>
        <w:widowControl w:val="0"/>
        <w:numPr>
          <w:ilvl w:val="1"/>
          <w:numId w:val="13"/>
        </w:numPr>
        <w:shd w:val="clear" w:color="auto" w:fill="FFFFFF"/>
        <w:tabs>
          <w:tab w:val="left" w:pos="1134"/>
        </w:tabs>
        <w:spacing w:after="0" w:line="240" w:lineRule="auto"/>
        <w:ind w:left="0" w:firstLine="567"/>
        <w:jc w:val="both"/>
        <w:rPr>
          <w:spacing w:val="2"/>
        </w:rPr>
      </w:pPr>
      <w:proofErr w:type="gramStart"/>
      <w:r w:rsidRPr="009F2497">
        <w:t>Начисление пени и/или штрафа, ущерба производится в соответствии с настоящим разделом Контракта</w:t>
      </w:r>
      <w:r w:rsidRPr="009F2497">
        <w:rPr>
          <w:spacing w:val="2"/>
        </w:rPr>
        <w:t xml:space="preserve"> на основании претензии Заказчика, в которой указывается расчет суммы пени и/или штрафа, ущерба с отражением суммы начисленных пени и/или штрафа, ущерба, убытков в актах приемки этапов </w:t>
      </w:r>
      <w:r w:rsidRPr="009F2497">
        <w:t>реконструкции</w:t>
      </w:r>
      <w:r w:rsidRPr="009F2497">
        <w:rPr>
          <w:spacing w:val="2"/>
        </w:rPr>
        <w:t xml:space="preserve"> Объекта (Приложение № 3 к Контракту) и справок о стоимости выполненных работ (форма КС-3).</w:t>
      </w:r>
      <w:proofErr w:type="gramEnd"/>
      <w:r w:rsidRPr="009F2497">
        <w:rPr>
          <w:spacing w:val="2"/>
        </w:rPr>
        <w:t xml:space="preserve"> Заказчик направляет в адрес Подрядчика претензию одновременно с подписанными актами приемки этапов </w:t>
      </w:r>
      <w:r w:rsidRPr="009F2497">
        <w:t>реконструкции</w:t>
      </w:r>
      <w:r w:rsidRPr="009F2497">
        <w:rPr>
          <w:spacing w:val="2"/>
        </w:rPr>
        <w:t xml:space="preserve"> Объекта (приложение № 3 к Контракту) и справок о стоимости выполненных работ (форма КС-3).</w:t>
      </w:r>
    </w:p>
    <w:p w:rsidR="00A225E2" w:rsidRPr="009F2497" w:rsidRDefault="00A225E2" w:rsidP="00A225E2">
      <w:pPr>
        <w:widowControl w:val="0"/>
        <w:numPr>
          <w:ilvl w:val="1"/>
          <w:numId w:val="13"/>
        </w:numPr>
        <w:shd w:val="clear" w:color="auto" w:fill="FFFFFF"/>
        <w:tabs>
          <w:tab w:val="left" w:pos="1134"/>
        </w:tabs>
        <w:autoSpaceDE w:val="0"/>
        <w:spacing w:after="0" w:line="240" w:lineRule="auto"/>
        <w:ind w:left="0" w:firstLine="567"/>
        <w:jc w:val="both"/>
      </w:pPr>
      <w:r w:rsidRPr="009F2497">
        <w:t>Уплата Стороной неустойки (штрафа, пени) не освобождает ее от исполнения обязательств по Контракту.</w:t>
      </w:r>
    </w:p>
    <w:p w:rsidR="00A225E2" w:rsidRPr="009F2497" w:rsidRDefault="00A225E2" w:rsidP="00A225E2">
      <w:pPr>
        <w:widowControl w:val="0"/>
        <w:numPr>
          <w:ilvl w:val="1"/>
          <w:numId w:val="13"/>
        </w:numPr>
        <w:shd w:val="clear" w:color="auto" w:fill="FFFFFF"/>
        <w:tabs>
          <w:tab w:val="left" w:pos="1134"/>
        </w:tabs>
        <w:autoSpaceDE w:val="0"/>
        <w:spacing w:after="0" w:line="240" w:lineRule="auto"/>
        <w:ind w:left="0" w:firstLine="567"/>
        <w:jc w:val="both"/>
      </w:pPr>
      <w:proofErr w:type="gramStart"/>
      <w:r w:rsidRPr="009F2497">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9F2497">
        <w:t xml:space="preserve"> в установленном законодательством </w:t>
      </w:r>
      <w:proofErr w:type="gramStart"/>
      <w:r w:rsidRPr="009F2497">
        <w:t>порядке</w:t>
      </w:r>
      <w:proofErr w:type="gramEnd"/>
      <w:r w:rsidRPr="009F2497">
        <w:t>,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A225E2" w:rsidRPr="009F2497" w:rsidRDefault="00A225E2" w:rsidP="00A225E2">
      <w:pPr>
        <w:widowControl w:val="0"/>
        <w:numPr>
          <w:ilvl w:val="1"/>
          <w:numId w:val="13"/>
        </w:numPr>
        <w:shd w:val="clear" w:color="auto" w:fill="FFFFFF"/>
        <w:tabs>
          <w:tab w:val="left" w:pos="1134"/>
        </w:tabs>
        <w:autoSpaceDE w:val="0"/>
        <w:spacing w:after="0" w:line="240" w:lineRule="auto"/>
        <w:ind w:left="0" w:firstLine="567"/>
        <w:jc w:val="both"/>
      </w:pPr>
      <w:r w:rsidRPr="009F2497">
        <w:t>В случае</w:t>
      </w:r>
      <w:proofErr w:type="gramStart"/>
      <w:r w:rsidRPr="009F2497">
        <w:t>,</w:t>
      </w:r>
      <w:proofErr w:type="gramEnd"/>
      <w:r w:rsidRPr="009F2497">
        <w:t xml:space="preserve"> если в период исполнения обязательств по Контракту произошло дорожно-транспортное происшествие с сопутствующими дорожными условиями по причине несоблюдения требований по обеспечению безопасности дорожного движения на участке проведения работ или органами ГИБДД в ходе проверочных мероприятий установлен факт нарушения требований технических нормативов (ГОСТ, СНиП, СП, ВСН, ОДМ), Подрядчик обязан устранить выявленные недостатки, компенсировать уплаченный Заказчиком административный штраф, на основании претензии Заказчика в срок не позднее 14 календарных дней </w:t>
      </w:r>
      <w:proofErr w:type="gramStart"/>
      <w:r w:rsidRPr="009F2497">
        <w:t>с даты</w:t>
      </w:r>
      <w:proofErr w:type="gramEnd"/>
      <w:r w:rsidRPr="009F2497">
        <w:t xml:space="preserve"> ее получения, а также возместить ущерб, причиненный пол</w:t>
      </w:r>
      <w:r>
        <w:t>ьзователям автомобильных дорог.</w:t>
      </w:r>
    </w:p>
    <w:p w:rsidR="00A225E2" w:rsidRDefault="00A225E2" w:rsidP="00A225E2">
      <w:pPr>
        <w:widowControl w:val="0"/>
        <w:shd w:val="clear" w:color="auto" w:fill="FFFFFF"/>
        <w:tabs>
          <w:tab w:val="left" w:pos="426"/>
          <w:tab w:val="left" w:pos="3828"/>
        </w:tabs>
        <w:jc w:val="center"/>
        <w:rPr>
          <w:b/>
          <w:bCs/>
        </w:rPr>
      </w:pPr>
    </w:p>
    <w:p w:rsidR="00A225E2" w:rsidRPr="009F2497" w:rsidRDefault="00A225E2" w:rsidP="00A225E2">
      <w:pPr>
        <w:widowControl w:val="0"/>
        <w:shd w:val="clear" w:color="auto" w:fill="FFFFFF"/>
        <w:tabs>
          <w:tab w:val="left" w:pos="426"/>
          <w:tab w:val="left" w:pos="3828"/>
        </w:tabs>
        <w:jc w:val="center"/>
        <w:rPr>
          <w:b/>
          <w:bCs/>
        </w:rPr>
      </w:pPr>
      <w:r w:rsidRPr="009F2497">
        <w:rPr>
          <w:b/>
          <w:bCs/>
        </w:rPr>
        <w:t>8. Скрытые работы</w:t>
      </w:r>
    </w:p>
    <w:p w:rsidR="00A225E2" w:rsidRPr="009F2497" w:rsidRDefault="00A225E2" w:rsidP="00A225E2">
      <w:pPr>
        <w:widowControl w:val="0"/>
        <w:shd w:val="clear" w:color="auto" w:fill="FFFFFF"/>
        <w:tabs>
          <w:tab w:val="left" w:pos="1134"/>
        </w:tabs>
        <w:ind w:firstLine="567"/>
        <w:jc w:val="both"/>
      </w:pPr>
      <w:r w:rsidRPr="009F2497">
        <w:t xml:space="preserve">8.1. Работы, подлежащие приемке в соответствии с Проектами, должны приниматься представителями Заказчика и инженерной организацией в случае осуществления ею строительного </w:t>
      </w:r>
      <w:proofErr w:type="gramStart"/>
      <w:r w:rsidRPr="009F2497">
        <w:t>контроля за</w:t>
      </w:r>
      <w:proofErr w:type="gramEnd"/>
      <w:r w:rsidRPr="009F2497">
        <w:t xml:space="preserve"> выполняемыми Работами на Объекте. Подрядчик приступает к выполнению последующих работ только после освидетельствования скрытых работ и составления актов освидетельствования скрытых работ. Подрядчик в письменном </w:t>
      </w:r>
      <w:proofErr w:type="gramStart"/>
      <w:r w:rsidRPr="009F2497">
        <w:t>виде</w:t>
      </w:r>
      <w:proofErr w:type="gramEnd"/>
      <w:r w:rsidRPr="009F2497">
        <w:t xml:space="preserve"> не менее чем за 4 (четыре) календарных дня до проведения освидетельствования скрытых работ, промежуточного освидетельствования ответственных конструкций, уведомляет Заказчика о необходимости проведения освидетельствования. </w:t>
      </w:r>
      <w:r w:rsidRPr="009F2497">
        <w:rPr>
          <w:spacing w:val="2"/>
        </w:rPr>
        <w:t xml:space="preserve">Акты освидетельствования скрытых работ подписываются Подрядчиком и Заказчиком. В случае выполнения этих работ субподрядчиком, его представитель принимает участие в </w:t>
      </w:r>
      <w:r w:rsidRPr="009F2497">
        <w:t>освидетельствовании</w:t>
      </w:r>
      <w:r w:rsidRPr="009F2497">
        <w:rPr>
          <w:spacing w:val="2"/>
        </w:rPr>
        <w:t xml:space="preserve"> скрытых работ и подписывает акт освидетельствования скрытых работ.</w:t>
      </w:r>
    </w:p>
    <w:p w:rsidR="00A225E2" w:rsidRPr="009F2497" w:rsidRDefault="00A225E2" w:rsidP="00A225E2">
      <w:pPr>
        <w:widowControl w:val="0"/>
        <w:shd w:val="clear" w:color="auto" w:fill="FFFFFF"/>
        <w:tabs>
          <w:tab w:val="left" w:pos="1134"/>
        </w:tabs>
        <w:ind w:firstLine="567"/>
        <w:jc w:val="both"/>
      </w:pPr>
      <w:r w:rsidRPr="009F2497">
        <w:t>8.2. В случае</w:t>
      </w:r>
      <w:proofErr w:type="gramStart"/>
      <w:r w:rsidRPr="009F2497">
        <w:t>,</w:t>
      </w:r>
      <w:proofErr w:type="gramEnd"/>
      <w:r w:rsidRPr="009F2497">
        <w:t xml:space="preserve"> если представителем Заказчика внесены в общий журнал работ замечания по выполненным скрытым работам, то выполнение Подрядчиком последующих работ без письменного разрешения Заказчика не допускается.</w:t>
      </w:r>
    </w:p>
    <w:p w:rsidR="00A225E2" w:rsidRPr="009F2497" w:rsidRDefault="00A225E2" w:rsidP="00A225E2">
      <w:pPr>
        <w:widowControl w:val="0"/>
        <w:shd w:val="clear" w:color="auto" w:fill="FFFFFF"/>
        <w:tabs>
          <w:tab w:val="left" w:pos="1134"/>
        </w:tabs>
        <w:ind w:firstLine="567"/>
        <w:jc w:val="both"/>
      </w:pPr>
      <w:r w:rsidRPr="009F2497">
        <w:t>8.3. К каждому акту освидетельствования скрытых работ обязательно должны прилагаться ведомости контрольных измерений (исполнительная схема), результаты лабораторных испытаний применяемых материалов, сертификаты и паспорта на материалы, конструкции, изделия, фотографии согласно пунктам 5.4.10. и 5.4.11. Контракта.</w:t>
      </w:r>
    </w:p>
    <w:p w:rsidR="00A225E2" w:rsidRPr="009F2497" w:rsidRDefault="00A225E2" w:rsidP="00A225E2">
      <w:pPr>
        <w:widowControl w:val="0"/>
        <w:shd w:val="clear" w:color="auto" w:fill="FFFFFF"/>
        <w:tabs>
          <w:tab w:val="left" w:pos="1134"/>
        </w:tabs>
        <w:ind w:firstLine="567"/>
        <w:jc w:val="both"/>
      </w:pPr>
      <w:r w:rsidRPr="009F2497">
        <w:lastRenderedPageBreak/>
        <w:t>8.4. Акты освидетельствования скрытых работ составляются в двух экземплярах – по одному для каждой из Сторон. В случае участия в освидетельствовании скрытых работ представителя субподрядчика, ему выдается копия акта.</w:t>
      </w:r>
    </w:p>
    <w:p w:rsidR="00A225E2" w:rsidRDefault="00A225E2" w:rsidP="00A225E2">
      <w:pPr>
        <w:widowControl w:val="0"/>
        <w:shd w:val="clear" w:color="auto" w:fill="FFFFFF"/>
        <w:tabs>
          <w:tab w:val="left" w:pos="1134"/>
        </w:tabs>
        <w:ind w:firstLine="567"/>
        <w:jc w:val="both"/>
      </w:pPr>
      <w:r w:rsidRPr="009F2497">
        <w:t xml:space="preserve">8.5. Каждому акту освидетельствования скрытых работ присваивается номер, акт регистрируется в </w:t>
      </w:r>
      <w:proofErr w:type="gramStart"/>
      <w:r w:rsidRPr="009F2497">
        <w:t>общем</w:t>
      </w:r>
      <w:proofErr w:type="gramEnd"/>
      <w:r w:rsidRPr="009F2497">
        <w:t xml:space="preserve"> журнале работ.</w:t>
      </w:r>
    </w:p>
    <w:p w:rsidR="00A225E2" w:rsidRPr="009F2497" w:rsidRDefault="00A225E2" w:rsidP="00A225E2">
      <w:pPr>
        <w:widowControl w:val="0"/>
        <w:shd w:val="clear" w:color="auto" w:fill="FFFFFF"/>
        <w:tabs>
          <w:tab w:val="left" w:pos="1134"/>
        </w:tabs>
        <w:ind w:firstLine="567"/>
        <w:jc w:val="both"/>
      </w:pPr>
    </w:p>
    <w:p w:rsidR="00A225E2" w:rsidRPr="009F2497" w:rsidRDefault="00A225E2" w:rsidP="00A225E2">
      <w:pPr>
        <w:widowControl w:val="0"/>
        <w:shd w:val="clear" w:color="auto" w:fill="FFFFFF"/>
        <w:tabs>
          <w:tab w:val="left" w:pos="426"/>
          <w:tab w:val="left" w:pos="3828"/>
        </w:tabs>
        <w:jc w:val="center"/>
        <w:rPr>
          <w:b/>
          <w:bCs/>
        </w:rPr>
      </w:pPr>
      <w:r w:rsidRPr="009F2497">
        <w:rPr>
          <w:b/>
          <w:bCs/>
        </w:rPr>
        <w:t>9. Обеспечение исполнения Контракта</w:t>
      </w:r>
    </w:p>
    <w:p w:rsidR="00A225E2" w:rsidRPr="009F2497" w:rsidRDefault="00A225E2" w:rsidP="00A225E2">
      <w:pPr>
        <w:widowControl w:val="0"/>
        <w:shd w:val="clear" w:color="auto" w:fill="FFFFFF"/>
        <w:tabs>
          <w:tab w:val="left" w:pos="1134"/>
        </w:tabs>
        <w:ind w:firstLine="567"/>
        <w:jc w:val="both"/>
        <w:rPr>
          <w:i/>
        </w:rPr>
      </w:pPr>
      <w:r w:rsidRPr="009F2497">
        <w:t xml:space="preserve">9.1. </w:t>
      </w:r>
      <w:proofErr w:type="gramStart"/>
      <w:r w:rsidRPr="009F2497">
        <w:t>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соблюдение сроков выполнения Работ, оплата пени и/или штрафа за неисполнение или ненадлежащее исполнение условий Контракта, возмещение ущерба, убытков, возврата аванса, предоставление Подрядчиком гарантии на выполненные Работы и возможности использования результатов выполненных и принятых Работ (в</w:t>
      </w:r>
      <w:proofErr w:type="gramEnd"/>
      <w:r w:rsidRPr="009F2497">
        <w:t xml:space="preserve"> части предоставления гарантии качества Работ). </w:t>
      </w:r>
    </w:p>
    <w:p w:rsidR="00A225E2" w:rsidRPr="009F2497" w:rsidRDefault="00A225E2" w:rsidP="00A225E2">
      <w:pPr>
        <w:widowControl w:val="0"/>
        <w:shd w:val="clear" w:color="auto" w:fill="FFFFFF"/>
        <w:tabs>
          <w:tab w:val="num" w:pos="1260"/>
        </w:tabs>
        <w:ind w:firstLine="567"/>
        <w:jc w:val="both"/>
      </w:pPr>
      <w:r w:rsidRPr="009F2497">
        <w:t>Обеспечение исполнения Контракта не применяется, если участником закупки, с которым заключается Контракт, является казенное учреждение.</w:t>
      </w:r>
    </w:p>
    <w:p w:rsidR="00A225E2" w:rsidRPr="009F2497" w:rsidRDefault="00A225E2" w:rsidP="00A225E2">
      <w:pPr>
        <w:widowControl w:val="0"/>
        <w:autoSpaceDE w:val="0"/>
        <w:ind w:firstLine="567"/>
        <w:jc w:val="both"/>
      </w:pPr>
      <w:r w:rsidRPr="009F2497">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A225E2" w:rsidRPr="009F2497" w:rsidRDefault="00A225E2" w:rsidP="00A225E2">
      <w:pPr>
        <w:widowControl w:val="0"/>
        <w:autoSpaceDE w:val="0"/>
        <w:ind w:firstLine="567"/>
        <w:jc w:val="both"/>
      </w:pPr>
      <w:r w:rsidRPr="009F2497">
        <w:t>Способ обеспечения исполнения Контракта определяется Подрядчиком.</w:t>
      </w:r>
    </w:p>
    <w:p w:rsidR="00A225E2" w:rsidRPr="009F2497" w:rsidRDefault="00A225E2" w:rsidP="00A225E2">
      <w:pPr>
        <w:widowControl w:val="0"/>
        <w:shd w:val="clear" w:color="auto" w:fill="FFFFFF"/>
        <w:tabs>
          <w:tab w:val="left" w:pos="1134"/>
        </w:tabs>
        <w:ind w:firstLine="567"/>
        <w:jc w:val="both"/>
      </w:pPr>
      <w:r w:rsidRPr="009F2497">
        <w:t xml:space="preserve">9.2. </w:t>
      </w:r>
      <w:proofErr w:type="gramStart"/>
      <w:r w:rsidRPr="009F2497">
        <w:t xml:space="preserve">Размер обеспечения исполнения Контракта составляет 20% (двадцать процентов) от начальной (максимальной) цены Контракта, что составляет </w:t>
      </w:r>
      <w:r>
        <w:t>66 000 000,00</w:t>
      </w:r>
      <w:r w:rsidRPr="009F2497">
        <w:t xml:space="preserve"> (</w:t>
      </w:r>
      <w:r w:rsidRPr="004B723F">
        <w:t xml:space="preserve">Шестьдесят </w:t>
      </w:r>
      <w:r>
        <w:t>шесть миллионов</w:t>
      </w:r>
      <w:r w:rsidRPr="009F2497">
        <w:t xml:space="preserve">) рублей 00 копеек., в том числе: в части объема, срока, качества выполнения Работ, оплаты пени и/или штрафа, возмещение ущерба, убытков, возврата аванса в размере 17% (семнадцати процентов) от начальной (максимальной) цены Контракта, что составляет </w:t>
      </w:r>
      <w:r>
        <w:t>56 100 000,00</w:t>
      </w:r>
      <w:r w:rsidRPr="009F2497">
        <w:t xml:space="preserve"> (</w:t>
      </w:r>
      <w:r w:rsidRPr="007343B5">
        <w:t>Пятьдесят</w:t>
      </w:r>
      <w:proofErr w:type="gramEnd"/>
      <w:r w:rsidRPr="007343B5">
        <w:t xml:space="preserve"> </w:t>
      </w:r>
      <w:r>
        <w:t>шесть</w:t>
      </w:r>
      <w:r w:rsidRPr="007343B5">
        <w:t xml:space="preserve"> миллионов </w:t>
      </w:r>
      <w:r>
        <w:t>сто тысяч) рублей</w:t>
      </w:r>
      <w:r w:rsidRPr="009F2497">
        <w:t xml:space="preserve"> </w:t>
      </w:r>
      <w:r>
        <w:t>0</w:t>
      </w:r>
      <w:r w:rsidRPr="009F2497">
        <w:t>0 копеек, в части предоставления гарантии качества Р</w:t>
      </w:r>
      <w:r>
        <w:t xml:space="preserve">абот </w:t>
      </w:r>
      <w:r w:rsidRPr="009F2497">
        <w:t xml:space="preserve">в размере 3% (три процента) от начальной (максимальной) цены Контракта, что составляет </w:t>
      </w:r>
      <w:r>
        <w:t>9 900 000,00</w:t>
      </w:r>
      <w:r w:rsidRPr="009F2497">
        <w:t xml:space="preserve"> (</w:t>
      </w:r>
      <w:r>
        <w:t>Девять миллионов девятьсот тысяч</w:t>
      </w:r>
      <w:r w:rsidRPr="009F2497">
        <w:t xml:space="preserve">) рублей </w:t>
      </w:r>
      <w:r>
        <w:t>0</w:t>
      </w:r>
      <w:r w:rsidRPr="009F2497">
        <w:t>0 копеек.</w:t>
      </w:r>
    </w:p>
    <w:p w:rsidR="00A225E2" w:rsidRPr="009F2497" w:rsidRDefault="00A225E2" w:rsidP="00A225E2">
      <w:pPr>
        <w:widowControl w:val="0"/>
        <w:autoSpaceDE w:val="0"/>
        <w:autoSpaceDN w:val="0"/>
        <w:adjustRightInd w:val="0"/>
        <w:ind w:firstLine="567"/>
        <w:jc w:val="both"/>
        <w:outlineLvl w:val="0"/>
      </w:pPr>
      <w:proofErr w:type="gramStart"/>
      <w:r w:rsidRPr="009F2497">
        <w:t>При снижении цены в предложенной участником закупки заявке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 37 Закона о контрактной системе).</w:t>
      </w:r>
      <w:proofErr w:type="gramEnd"/>
    </w:p>
    <w:p w:rsidR="00A225E2" w:rsidRPr="009F2497" w:rsidRDefault="00A225E2" w:rsidP="00A225E2">
      <w:pPr>
        <w:widowControl w:val="0"/>
        <w:shd w:val="clear" w:color="auto" w:fill="FFFFFF"/>
        <w:tabs>
          <w:tab w:val="left" w:pos="1134"/>
        </w:tabs>
        <w:ind w:firstLine="567"/>
        <w:jc w:val="both"/>
      </w:pPr>
      <w:r w:rsidRPr="009F2497">
        <w:t>9.3.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A225E2" w:rsidRPr="009F2497" w:rsidRDefault="00A225E2" w:rsidP="00A225E2">
      <w:pPr>
        <w:widowControl w:val="0"/>
        <w:shd w:val="clear" w:color="auto" w:fill="FFFFFF"/>
        <w:tabs>
          <w:tab w:val="left" w:pos="1134"/>
        </w:tabs>
        <w:ind w:firstLine="567"/>
        <w:jc w:val="both"/>
      </w:pPr>
      <w:r w:rsidRPr="009F2497">
        <w:t xml:space="preserve">9.4. В случае предоставления обеспечения исполнения Контракта путем внесения денежных средств на счет Заказчика срок действия обеспечения исполнения Контракта должен полностью покрывать срок действия обеспеченных им обязательств и предусматривать возможность предъявления Заказчиком требования о выплате (удержании) денежной суммы в течение одного месяца </w:t>
      </w:r>
      <w:proofErr w:type="gramStart"/>
      <w:r w:rsidRPr="009F2497">
        <w:t>с даты прекращения</w:t>
      </w:r>
      <w:proofErr w:type="gramEnd"/>
      <w:r w:rsidRPr="009F2497">
        <w:t xml:space="preserve"> обязательств.</w:t>
      </w:r>
    </w:p>
    <w:p w:rsidR="00A225E2" w:rsidRPr="004452C4" w:rsidRDefault="00A225E2" w:rsidP="00A225E2">
      <w:pPr>
        <w:widowControl w:val="0"/>
        <w:shd w:val="clear" w:color="auto" w:fill="FFFFFF"/>
        <w:tabs>
          <w:tab w:val="left" w:pos="1134"/>
        </w:tabs>
        <w:ind w:firstLine="567"/>
        <w:jc w:val="both"/>
      </w:pPr>
      <w:r w:rsidRPr="009F2497">
        <w:t xml:space="preserve">9.5. </w:t>
      </w:r>
      <w:r w:rsidRPr="000C353B">
        <w:t xml:space="preserve">В случае предоставления обеспечения в виде банковской гарантии срок действия обеспечения </w:t>
      </w:r>
      <w:r w:rsidRPr="000C353B">
        <w:lastRenderedPageBreak/>
        <w:t>исполнения Контракта в части объе</w:t>
      </w:r>
      <w:r>
        <w:t>ма, срока, качества выполнения Р</w:t>
      </w:r>
      <w:r w:rsidRPr="000C353B">
        <w:t>абот, оплаты пени и/</w:t>
      </w:r>
      <w:r w:rsidRPr="004452C4">
        <w:t>или штрафа, возмещение ущерба, убытков, возврат аванса должен быть по 31.03.2021</w:t>
      </w:r>
      <w:r>
        <w:t xml:space="preserve"> </w:t>
      </w:r>
      <w:r w:rsidRPr="004452C4">
        <w:t>г., срок действия банковской гарантии в части обеспечения исполнения гарантийных обязательств должен быть по 10.06.2022 г.</w:t>
      </w:r>
    </w:p>
    <w:p w:rsidR="00A225E2" w:rsidRPr="009F2497" w:rsidRDefault="00A225E2" w:rsidP="00A225E2">
      <w:pPr>
        <w:widowControl w:val="0"/>
        <w:shd w:val="clear" w:color="auto" w:fill="FFFFFF"/>
        <w:tabs>
          <w:tab w:val="left" w:pos="1134"/>
        </w:tabs>
        <w:ind w:firstLine="567"/>
        <w:jc w:val="both"/>
      </w:pPr>
      <w:r w:rsidRPr="004452C4">
        <w:t>9.6. В случае надлежащего исполнения Подрядчиком обязательств по Контракту (в части объема, срока, качества выполнения Работ) обеспечение исполнения Контракта подлежит возврату Подрядчику. Заказчик</w:t>
      </w:r>
      <w:r w:rsidRPr="009F2497">
        <w:t xml:space="preserve"> осуществляет возврат денежных средств на расчетный счет Подрядчика, указанный в Контракте, после выполнения всего объема Работ в течение 15 (пятнадцати) рабочих дней с даты подписания Сторонами </w:t>
      </w:r>
      <w:hyperlink w:anchor="Par1076" w:history="1">
        <w:proofErr w:type="gramStart"/>
        <w:r w:rsidRPr="009F2497">
          <w:t>а</w:t>
        </w:r>
      </w:hyperlink>
      <w:r w:rsidRPr="009F2497">
        <w:t>ктов</w:t>
      </w:r>
      <w:proofErr w:type="gramEnd"/>
      <w:r w:rsidRPr="009F2497">
        <w:t xml:space="preserve"> сдачи-приемки Объекта, оформленных по форме приложения № 7 к Контракту, при отсутствии у Заказчика претензий по объему и качеству выполненных Работ и не более 15 (пятнадцати) рабочих дней с даты окончания срока действия предоставленного обеспечения исполнения гарантийных обязательств. </w:t>
      </w:r>
    </w:p>
    <w:p w:rsidR="00A225E2" w:rsidRPr="009F2497" w:rsidRDefault="00A225E2" w:rsidP="00A225E2">
      <w:pPr>
        <w:widowControl w:val="0"/>
        <w:shd w:val="clear" w:color="auto" w:fill="FFFFFF"/>
        <w:tabs>
          <w:tab w:val="left" w:pos="1134"/>
        </w:tabs>
        <w:ind w:firstLine="567"/>
        <w:jc w:val="both"/>
      </w:pPr>
      <w:r w:rsidRPr="009F2497">
        <w:t xml:space="preserve">9.7. </w:t>
      </w:r>
      <w:proofErr w:type="gramStart"/>
      <w:r w:rsidRPr="009F2497">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A225E2" w:rsidRPr="009F2497" w:rsidRDefault="00A225E2" w:rsidP="00A225E2">
      <w:pPr>
        <w:widowControl w:val="0"/>
        <w:autoSpaceDE w:val="0"/>
        <w:autoSpaceDN w:val="0"/>
        <w:adjustRightInd w:val="0"/>
        <w:ind w:firstLine="567"/>
        <w:jc w:val="both"/>
        <w:outlineLvl w:val="0"/>
      </w:pPr>
      <w:r w:rsidRPr="009F2497">
        <w:t>Действие указанного пункта не распространяется на случаи, если Подрядчиком предоставлена недостоверная (поддельная) банковская гарантия.</w:t>
      </w:r>
    </w:p>
    <w:p w:rsidR="00A225E2" w:rsidRPr="009F2497" w:rsidRDefault="00A225E2" w:rsidP="00A225E2">
      <w:pPr>
        <w:widowControl w:val="0"/>
        <w:shd w:val="clear" w:color="auto" w:fill="FFFFFF"/>
        <w:tabs>
          <w:tab w:val="left" w:pos="1134"/>
        </w:tabs>
        <w:ind w:firstLine="567"/>
        <w:jc w:val="both"/>
      </w:pPr>
      <w:r w:rsidRPr="009F2497">
        <w:t xml:space="preserve">9.8.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9.7.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w:t>
      </w:r>
      <w:proofErr w:type="gramStart"/>
      <w:r w:rsidRPr="009F2497">
        <w:t>объеме</w:t>
      </w:r>
      <w:proofErr w:type="gramEnd"/>
      <w:r w:rsidRPr="009F2497">
        <w:t>.</w:t>
      </w:r>
    </w:p>
    <w:p w:rsidR="00A225E2" w:rsidRPr="009F2497" w:rsidRDefault="00A225E2" w:rsidP="00A225E2">
      <w:pPr>
        <w:widowControl w:val="0"/>
        <w:shd w:val="clear" w:color="auto" w:fill="FFFFFF"/>
        <w:tabs>
          <w:tab w:val="left" w:pos="1134"/>
        </w:tabs>
        <w:ind w:firstLine="567"/>
        <w:jc w:val="both"/>
      </w:pPr>
      <w:r w:rsidRPr="009F2497">
        <w:t>9.9.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A225E2" w:rsidRPr="009F2497" w:rsidRDefault="00A225E2" w:rsidP="00A225E2">
      <w:pPr>
        <w:widowControl w:val="0"/>
        <w:shd w:val="clear" w:color="auto" w:fill="FFFFFF"/>
        <w:tabs>
          <w:tab w:val="left" w:pos="1134"/>
        </w:tabs>
        <w:ind w:firstLine="567"/>
        <w:jc w:val="both"/>
      </w:pPr>
      <w:r w:rsidRPr="009F2497">
        <w:t xml:space="preserve">9.10. Банковская гарантия должна быть безотзывной и должна содержать сведения, указанные в </w:t>
      </w:r>
      <w:proofErr w:type="gramStart"/>
      <w:r w:rsidRPr="009F2497">
        <w:t>Законе</w:t>
      </w:r>
      <w:proofErr w:type="gramEnd"/>
      <w:r w:rsidRPr="009F2497">
        <w:rPr>
          <w:rFonts w:eastAsia="Calibri"/>
        </w:rPr>
        <w:t xml:space="preserve"> о контрактной системе</w:t>
      </w:r>
      <w:r w:rsidRPr="009F2497">
        <w:t>.</w:t>
      </w:r>
    </w:p>
    <w:p w:rsidR="00A225E2" w:rsidRPr="009F2497" w:rsidRDefault="00A225E2" w:rsidP="00A225E2">
      <w:pPr>
        <w:widowControl w:val="0"/>
        <w:autoSpaceDE w:val="0"/>
        <w:autoSpaceDN w:val="0"/>
        <w:adjustRightInd w:val="0"/>
        <w:ind w:firstLine="567"/>
        <w:jc w:val="both"/>
        <w:outlineLvl w:val="0"/>
      </w:pPr>
      <w:r w:rsidRPr="009F2497">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225E2" w:rsidRPr="009F2497" w:rsidRDefault="00A225E2" w:rsidP="00A225E2">
      <w:pPr>
        <w:widowControl w:val="0"/>
        <w:shd w:val="clear" w:color="auto" w:fill="FFFFFF"/>
        <w:tabs>
          <w:tab w:val="left" w:pos="1134"/>
        </w:tabs>
        <w:ind w:firstLine="567"/>
        <w:jc w:val="both"/>
      </w:pPr>
      <w:r w:rsidRPr="009F2497">
        <w:t>9.11. Все затраты, связанные с заключением и оформлением договоров и иных документов по обеспечению исполнения Контракта, несет Подрядчик.</w:t>
      </w:r>
    </w:p>
    <w:p w:rsidR="00A225E2" w:rsidRPr="009F2497" w:rsidRDefault="00A225E2" w:rsidP="00A225E2">
      <w:pPr>
        <w:widowControl w:val="0"/>
        <w:ind w:firstLine="567"/>
        <w:jc w:val="both"/>
      </w:pPr>
      <w:r w:rsidRPr="009F2497">
        <w:t>9.12. В случае предоставления Подрядчиком обеспечения исполнения Контракта в виде внесения денежных средств на счет Заказчика, в размере обеспечения исполнения Контракта, установленном документацией об электронном аукционе, денежные средства перечисляются по следующим реквизитам:</w:t>
      </w:r>
    </w:p>
    <w:p w:rsidR="00A225E2" w:rsidRPr="009F2497" w:rsidRDefault="00A225E2" w:rsidP="00A225E2">
      <w:pPr>
        <w:widowControl w:val="0"/>
        <w:autoSpaceDE w:val="0"/>
        <w:autoSpaceDN w:val="0"/>
        <w:adjustRightInd w:val="0"/>
        <w:ind w:firstLine="567"/>
        <w:jc w:val="both"/>
        <w:outlineLvl w:val="0"/>
      </w:pPr>
      <w:r w:rsidRPr="009F2497">
        <w:t xml:space="preserve">ИНН 5405100316; КПП 540501001; СИБИРСКОЕ ГУ БАНКА РОССИИ Г.НОВОСИБИРСК, БИК 045 004 001, </w:t>
      </w:r>
      <w:proofErr w:type="gramStart"/>
      <w:r w:rsidRPr="009F2497">
        <w:t>р</w:t>
      </w:r>
      <w:proofErr w:type="gramEnd"/>
      <w:r w:rsidRPr="009F2497">
        <w:t>/счёт 40302810500044000001,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______ (предмет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A225E2" w:rsidRDefault="00A225E2" w:rsidP="00A225E2">
      <w:pPr>
        <w:widowControl w:val="0"/>
        <w:ind w:firstLine="567"/>
        <w:jc w:val="both"/>
      </w:pPr>
      <w:r w:rsidRPr="009F2497">
        <w:lastRenderedPageBreak/>
        <w:t>Фактом внесения денежных средств на счет Заказчика является поступление денежных средств по указанным реквизитам.</w:t>
      </w:r>
    </w:p>
    <w:p w:rsidR="00A225E2" w:rsidRPr="009F2497" w:rsidRDefault="00A225E2" w:rsidP="00A225E2">
      <w:pPr>
        <w:widowControl w:val="0"/>
        <w:ind w:firstLine="567"/>
        <w:jc w:val="both"/>
      </w:pPr>
    </w:p>
    <w:p w:rsidR="00A225E2" w:rsidRPr="009F2497" w:rsidRDefault="00A225E2" w:rsidP="00A225E2">
      <w:pPr>
        <w:widowControl w:val="0"/>
        <w:shd w:val="clear" w:color="auto" w:fill="FFFFFF"/>
        <w:tabs>
          <w:tab w:val="left" w:pos="426"/>
          <w:tab w:val="left" w:pos="3828"/>
        </w:tabs>
        <w:jc w:val="center"/>
        <w:rPr>
          <w:b/>
          <w:bCs/>
        </w:rPr>
      </w:pPr>
      <w:r w:rsidRPr="009F2497">
        <w:rPr>
          <w:b/>
          <w:bCs/>
        </w:rPr>
        <w:t>10. Срок действия, порядок изменения и расторжения Контракта</w:t>
      </w:r>
    </w:p>
    <w:p w:rsidR="00A225E2" w:rsidRPr="008B35C6" w:rsidRDefault="00A225E2" w:rsidP="00A225E2">
      <w:pPr>
        <w:widowControl w:val="0"/>
        <w:shd w:val="clear" w:color="auto" w:fill="FFFFFF"/>
        <w:tabs>
          <w:tab w:val="left" w:pos="1134"/>
        </w:tabs>
        <w:ind w:firstLine="709"/>
        <w:jc w:val="both"/>
      </w:pPr>
      <w:r w:rsidRPr="009F2497">
        <w:t>10.1</w:t>
      </w:r>
      <w:r>
        <w:t>.</w:t>
      </w:r>
      <w:r w:rsidRPr="009F2497">
        <w:t xml:space="preserve"> </w:t>
      </w:r>
      <w:r>
        <w:t>Контра</w:t>
      </w:r>
      <w:proofErr w:type="gramStart"/>
      <w:r>
        <w:t>кт вст</w:t>
      </w:r>
      <w:proofErr w:type="gramEnd"/>
      <w:r>
        <w:t xml:space="preserve">упает в силу со дня его подписания Сторонами, а при заключении Контракта по результатам </w:t>
      </w:r>
      <w:r w:rsidRPr="008B35C6">
        <w:t>проведения электронной процедуры – в</w:t>
      </w:r>
      <w:r w:rsidRPr="008B35C6">
        <w:rPr>
          <w:i/>
          <w:iCs/>
        </w:rPr>
        <w:t xml:space="preserve"> </w:t>
      </w:r>
      <w:r w:rsidRPr="008B35C6">
        <w:t>соответствии с положениями статьи 83.2 Закона о контрактной системе</w:t>
      </w:r>
      <w:r w:rsidRPr="008B35C6">
        <w:rPr>
          <w:iCs/>
        </w:rPr>
        <w:t>.</w:t>
      </w:r>
    </w:p>
    <w:p w:rsidR="00A225E2" w:rsidRPr="008B35C6" w:rsidRDefault="00A225E2" w:rsidP="00A225E2">
      <w:pPr>
        <w:widowControl w:val="0"/>
        <w:shd w:val="clear" w:color="auto" w:fill="FFFFFF"/>
        <w:tabs>
          <w:tab w:val="left" w:pos="1134"/>
        </w:tabs>
        <w:ind w:firstLine="709"/>
        <w:jc w:val="both"/>
      </w:pPr>
      <w:r w:rsidRPr="008B35C6">
        <w:t>10.2. Контракт действует до «31» декабря 2020 г.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A225E2" w:rsidRPr="008B35C6" w:rsidRDefault="00A225E2" w:rsidP="00A225E2">
      <w:pPr>
        <w:widowControl w:val="0"/>
        <w:shd w:val="clear" w:color="auto" w:fill="FFFFFF"/>
        <w:tabs>
          <w:tab w:val="left" w:pos="1134"/>
        </w:tabs>
        <w:ind w:firstLine="709"/>
        <w:jc w:val="both"/>
        <w:rPr>
          <w:spacing w:val="2"/>
        </w:rPr>
      </w:pPr>
      <w:r w:rsidRPr="008B35C6">
        <w:t>10.3. Контракт</w:t>
      </w:r>
      <w:r w:rsidRPr="008B35C6">
        <w:rPr>
          <w:spacing w:val="2"/>
        </w:rPr>
        <w:t xml:space="preserve"> может быть расторгнут:</w:t>
      </w:r>
    </w:p>
    <w:p w:rsidR="00A225E2" w:rsidRPr="008B35C6" w:rsidRDefault="00A225E2" w:rsidP="00A225E2">
      <w:pPr>
        <w:widowControl w:val="0"/>
        <w:numPr>
          <w:ilvl w:val="0"/>
          <w:numId w:val="11"/>
        </w:numPr>
        <w:shd w:val="clear" w:color="auto" w:fill="FFFFFF"/>
        <w:tabs>
          <w:tab w:val="left" w:pos="993"/>
        </w:tabs>
        <w:spacing w:after="0" w:line="240" w:lineRule="auto"/>
        <w:ind w:left="0" w:firstLine="567"/>
        <w:jc w:val="both"/>
        <w:rPr>
          <w:spacing w:val="2"/>
        </w:rPr>
      </w:pPr>
      <w:r w:rsidRPr="008B35C6">
        <w:rPr>
          <w:spacing w:val="2"/>
        </w:rPr>
        <w:t>по соглашению Сторон;</w:t>
      </w:r>
    </w:p>
    <w:p w:rsidR="00A225E2" w:rsidRPr="009F2497" w:rsidRDefault="00A225E2" w:rsidP="00A225E2">
      <w:pPr>
        <w:widowControl w:val="0"/>
        <w:numPr>
          <w:ilvl w:val="0"/>
          <w:numId w:val="11"/>
        </w:numPr>
        <w:shd w:val="clear" w:color="auto" w:fill="FFFFFF"/>
        <w:tabs>
          <w:tab w:val="left" w:pos="993"/>
        </w:tabs>
        <w:spacing w:after="0" w:line="240" w:lineRule="auto"/>
        <w:ind w:left="0" w:firstLine="567"/>
        <w:jc w:val="both"/>
        <w:rPr>
          <w:spacing w:val="2"/>
        </w:rPr>
      </w:pPr>
      <w:r w:rsidRPr="009F2497">
        <w:rPr>
          <w:spacing w:val="2"/>
        </w:rPr>
        <w:t>по решению суда;</w:t>
      </w:r>
    </w:p>
    <w:p w:rsidR="00A225E2" w:rsidRPr="009F2497" w:rsidRDefault="00A225E2" w:rsidP="00A225E2">
      <w:pPr>
        <w:widowControl w:val="0"/>
        <w:numPr>
          <w:ilvl w:val="0"/>
          <w:numId w:val="11"/>
        </w:numPr>
        <w:shd w:val="clear" w:color="auto" w:fill="FFFFFF"/>
        <w:tabs>
          <w:tab w:val="left" w:pos="993"/>
        </w:tabs>
        <w:spacing w:after="0" w:line="240" w:lineRule="auto"/>
        <w:ind w:left="0" w:firstLine="567"/>
        <w:jc w:val="both"/>
        <w:rPr>
          <w:spacing w:val="2"/>
        </w:rPr>
      </w:pPr>
      <w:r w:rsidRPr="009F2497">
        <w:rPr>
          <w:spacing w:val="2"/>
        </w:rPr>
        <w:t xml:space="preserve">в </w:t>
      </w:r>
      <w:proofErr w:type="gramStart"/>
      <w:r w:rsidRPr="009F2497">
        <w:rPr>
          <w:spacing w:val="2"/>
        </w:rPr>
        <w:t>случае</w:t>
      </w:r>
      <w:proofErr w:type="gramEnd"/>
      <w:r w:rsidRPr="009F2497">
        <w:rPr>
          <w:spacing w:val="2"/>
        </w:rPr>
        <w:t xml:space="preserve"> одностороннего отказа Стороны Контракта от исполнения Контракта в соответствии с гражданским законодательством Российской Федерации.</w:t>
      </w:r>
    </w:p>
    <w:p w:rsidR="00A225E2" w:rsidRPr="009F2497" w:rsidRDefault="00A225E2" w:rsidP="00A225E2">
      <w:pPr>
        <w:widowControl w:val="0"/>
        <w:shd w:val="clear" w:color="auto" w:fill="FFFFFF"/>
        <w:tabs>
          <w:tab w:val="left" w:pos="1134"/>
        </w:tabs>
        <w:ind w:firstLine="709"/>
        <w:jc w:val="both"/>
        <w:rPr>
          <w:spacing w:val="2"/>
        </w:rPr>
      </w:pPr>
      <w:r w:rsidRPr="009F2497">
        <w:rPr>
          <w:spacing w:val="2"/>
        </w:rPr>
        <w:t>10.4.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A225E2" w:rsidRPr="009F2497" w:rsidRDefault="00A225E2" w:rsidP="00A225E2">
      <w:pPr>
        <w:widowControl w:val="0"/>
        <w:shd w:val="clear" w:color="auto" w:fill="FFFFFF"/>
        <w:tabs>
          <w:tab w:val="left" w:pos="1134"/>
        </w:tabs>
        <w:ind w:firstLine="142"/>
        <w:jc w:val="both"/>
      </w:pPr>
      <w:r w:rsidRPr="009F2497">
        <w:t>10.4.1. При существенном нарушении Контракта Подрядчиком.</w:t>
      </w:r>
    </w:p>
    <w:p w:rsidR="00A225E2" w:rsidRPr="009F2497" w:rsidRDefault="00A225E2" w:rsidP="00A225E2">
      <w:pPr>
        <w:widowControl w:val="0"/>
        <w:shd w:val="clear" w:color="auto" w:fill="FFFFFF"/>
        <w:tabs>
          <w:tab w:val="left" w:pos="1134"/>
        </w:tabs>
        <w:ind w:firstLine="709"/>
        <w:jc w:val="both"/>
      </w:pPr>
      <w:r w:rsidRPr="009F2497">
        <w:t>10.4.2. В случае просрочки исполнения обязательств по выполнению Работ более чем на 14 (четырнадцать) календарных дней.</w:t>
      </w:r>
    </w:p>
    <w:p w:rsidR="00A225E2" w:rsidRPr="009F2497" w:rsidRDefault="00A225E2" w:rsidP="00A225E2">
      <w:pPr>
        <w:widowControl w:val="0"/>
        <w:shd w:val="clear" w:color="auto" w:fill="FFFFFF"/>
        <w:tabs>
          <w:tab w:val="left" w:pos="1134"/>
        </w:tabs>
        <w:ind w:firstLine="709"/>
        <w:jc w:val="both"/>
      </w:pPr>
      <w:r w:rsidRPr="009F2497">
        <w:t>10.4.3. В случае неоднократного нарушения сроков выполнения Работ – более двух раз более чем на 14 (четырнадцать) календарных дней.</w:t>
      </w:r>
    </w:p>
    <w:p w:rsidR="00A225E2" w:rsidRPr="009F2497" w:rsidRDefault="00A225E2" w:rsidP="00A225E2">
      <w:pPr>
        <w:widowControl w:val="0"/>
        <w:shd w:val="clear" w:color="auto" w:fill="FFFFFF"/>
        <w:tabs>
          <w:tab w:val="left" w:pos="1134"/>
        </w:tabs>
        <w:ind w:firstLine="709"/>
        <w:jc w:val="both"/>
      </w:pPr>
      <w:r w:rsidRPr="009F2497">
        <w:t>10.4.4.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A225E2" w:rsidRPr="009F2497" w:rsidRDefault="00A225E2" w:rsidP="00A225E2">
      <w:pPr>
        <w:widowControl w:val="0"/>
        <w:shd w:val="clear" w:color="auto" w:fill="FFFFFF"/>
        <w:tabs>
          <w:tab w:val="left" w:pos="1134"/>
        </w:tabs>
        <w:autoSpaceDE w:val="0"/>
        <w:autoSpaceDN w:val="0"/>
        <w:adjustRightInd w:val="0"/>
        <w:ind w:firstLine="851"/>
        <w:jc w:val="both"/>
      </w:pPr>
      <w:r w:rsidRPr="009F2497">
        <w:t>10.4.5. В случае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Закона о контрактной системе.</w:t>
      </w:r>
    </w:p>
    <w:p w:rsidR="00A225E2" w:rsidRPr="009F2497" w:rsidRDefault="00A225E2" w:rsidP="00A225E2">
      <w:pPr>
        <w:widowControl w:val="0"/>
        <w:shd w:val="clear" w:color="auto" w:fill="FFFFFF"/>
        <w:tabs>
          <w:tab w:val="left" w:pos="1134"/>
        </w:tabs>
        <w:ind w:firstLine="142"/>
        <w:jc w:val="both"/>
      </w:pPr>
      <w:r w:rsidRPr="009F2497">
        <w:t>10.4.6. В иных случаях, предусмотренных законодательством Российской Федерации.</w:t>
      </w:r>
    </w:p>
    <w:p w:rsidR="00A225E2" w:rsidRPr="009F2497" w:rsidRDefault="00A225E2" w:rsidP="00A225E2">
      <w:pPr>
        <w:widowControl w:val="0"/>
        <w:shd w:val="clear" w:color="auto" w:fill="FFFFFF"/>
        <w:tabs>
          <w:tab w:val="left" w:pos="1134"/>
        </w:tabs>
        <w:ind w:firstLine="709"/>
        <w:jc w:val="both"/>
        <w:rPr>
          <w:spacing w:val="2"/>
        </w:rPr>
      </w:pPr>
      <w:r w:rsidRPr="009F2497">
        <w:t>10.5. Заказчик обязан принять решение об одностороннем отказе от исполнения Контракта, если в ходе исполнения Контракта установлено, что Подрядчик и (</w:t>
      </w:r>
      <w:proofErr w:type="gramStart"/>
      <w:r w:rsidRPr="009F2497">
        <w:t xml:space="preserve">или) </w:t>
      </w:r>
      <w:proofErr w:type="gramEnd"/>
      <w:r w:rsidRPr="009F2497">
        <w:t>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 а также в иных случаях, установленных частью 15 статьи 95 Закона о контрактной системе.</w:t>
      </w:r>
    </w:p>
    <w:p w:rsidR="00A225E2" w:rsidRPr="009F2497" w:rsidRDefault="00A225E2" w:rsidP="00A225E2">
      <w:pPr>
        <w:widowControl w:val="0"/>
        <w:shd w:val="clear" w:color="auto" w:fill="FFFFFF"/>
        <w:tabs>
          <w:tab w:val="left" w:pos="1134"/>
        </w:tabs>
        <w:ind w:firstLine="567"/>
        <w:jc w:val="both"/>
        <w:rPr>
          <w:spacing w:val="2"/>
        </w:rPr>
      </w:pPr>
      <w:r w:rsidRPr="009F2497">
        <w:rPr>
          <w:spacing w:val="2"/>
        </w:rPr>
        <w:t xml:space="preserve">10.6.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w:t>
      </w:r>
      <w:r w:rsidRPr="009F2497">
        <w:rPr>
          <w:spacing w:val="2"/>
        </w:rPr>
        <w:lastRenderedPageBreak/>
        <w:t>случаях:</w:t>
      </w:r>
    </w:p>
    <w:p w:rsidR="00A225E2" w:rsidRPr="009F2497" w:rsidRDefault="00A225E2" w:rsidP="00A225E2">
      <w:pPr>
        <w:widowControl w:val="0"/>
        <w:shd w:val="clear" w:color="auto" w:fill="FFFFFF"/>
        <w:ind w:firstLine="567"/>
        <w:jc w:val="both"/>
        <w:rPr>
          <w:spacing w:val="2"/>
        </w:rPr>
      </w:pPr>
      <w:r w:rsidRPr="009F2497">
        <w:t xml:space="preserve">10.6.1. В </w:t>
      </w:r>
      <w:r w:rsidRPr="009F2497">
        <w:rPr>
          <w:spacing w:val="2"/>
        </w:rPr>
        <w:t xml:space="preserve">любое время до сдачи ему результата Работ, уплатив </w:t>
      </w:r>
      <w:proofErr w:type="gramStart"/>
      <w:r w:rsidRPr="009F2497">
        <w:rPr>
          <w:spacing w:val="2"/>
        </w:rPr>
        <w:t>Подрядчику</w:t>
      </w:r>
      <w:proofErr w:type="gramEnd"/>
      <w:r w:rsidRPr="009F2497">
        <w:rPr>
          <w:spacing w:val="2"/>
        </w:rPr>
        <w:t xml:space="preserve"> часть установленной цены пропорционально части Работ, выполненных до получения извещения об отказе Заказчика от исполнения Контракта (статья 717 ГК РФ);</w:t>
      </w:r>
    </w:p>
    <w:p w:rsidR="00A225E2" w:rsidRPr="009F2497" w:rsidRDefault="00A225E2" w:rsidP="00A225E2">
      <w:pPr>
        <w:widowControl w:val="0"/>
        <w:shd w:val="clear" w:color="auto" w:fill="FFFFFF"/>
        <w:ind w:firstLine="567"/>
        <w:jc w:val="both"/>
        <w:rPr>
          <w:spacing w:val="2"/>
        </w:rPr>
      </w:pPr>
      <w:r w:rsidRPr="009F2497">
        <w:rPr>
          <w:spacing w:val="2"/>
        </w:rPr>
        <w:t>10.6.2. Если Подрядчик не приступает своевременно к исполнению Контракта или выполняет Работы настолько медленно, что окончание Работ к сроку становится явно невозможным (пункт 2 статьи 715 ГК РФ);</w:t>
      </w:r>
    </w:p>
    <w:p w:rsidR="00A225E2" w:rsidRPr="009F2497" w:rsidRDefault="00A225E2" w:rsidP="00A225E2">
      <w:pPr>
        <w:widowControl w:val="0"/>
        <w:shd w:val="clear" w:color="auto" w:fill="FFFFFF"/>
        <w:ind w:firstLine="567"/>
        <w:jc w:val="both"/>
        <w:rPr>
          <w:spacing w:val="2"/>
        </w:rPr>
      </w:pPr>
      <w:r w:rsidRPr="009F2497">
        <w:rPr>
          <w:spacing w:val="2"/>
        </w:rPr>
        <w:t>10.6.3</w:t>
      </w:r>
      <w:proofErr w:type="gramStart"/>
      <w:r w:rsidRPr="009F2497">
        <w:rPr>
          <w:spacing w:val="2"/>
        </w:rPr>
        <w:t xml:space="preserve"> Е</w:t>
      </w:r>
      <w:proofErr w:type="gramEnd"/>
      <w:r w:rsidRPr="009F2497">
        <w:rPr>
          <w:spacing w:val="2"/>
        </w:rPr>
        <w:t xml:space="preserve">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w:t>
      </w:r>
      <w:r w:rsidRPr="009F2497">
        <w:t>недостатков (дефектов)</w:t>
      </w:r>
      <w:r w:rsidRPr="009F2497">
        <w:rPr>
          <w:spacing w:val="2"/>
        </w:rPr>
        <w:t xml:space="preserve"> и при неисполнении Подрядчиком в назначенный срок этого требования отказаться от исполнения Контракта (пункт 3 статьи 715 ГК РФ);</w:t>
      </w:r>
    </w:p>
    <w:p w:rsidR="00A225E2" w:rsidRPr="009F2497" w:rsidRDefault="00A225E2" w:rsidP="00A225E2">
      <w:pPr>
        <w:widowControl w:val="0"/>
        <w:shd w:val="clear" w:color="auto" w:fill="FFFFFF"/>
        <w:ind w:firstLine="567"/>
        <w:jc w:val="both"/>
        <w:rPr>
          <w:spacing w:val="2"/>
        </w:rPr>
      </w:pPr>
      <w:r w:rsidRPr="009F2497">
        <w:rPr>
          <w:spacing w:val="2"/>
        </w:rPr>
        <w:t xml:space="preserve">10.6.4. </w:t>
      </w:r>
      <w:proofErr w:type="gramStart"/>
      <w:r w:rsidRPr="009F2497">
        <w:rPr>
          <w:spacing w:val="2"/>
        </w:rPr>
        <w:t>Если отступления в Работах от условий Контракта или иные недостатки (дефекты) результатов выполненных Работ в установленный Заказчиком разумный срок не были устранены Подрядчиком либо являются существенными и неустранимыми (пункт 3 статьи 723 ГК РФ);</w:t>
      </w:r>
      <w:proofErr w:type="gramEnd"/>
    </w:p>
    <w:p w:rsidR="00A225E2" w:rsidRPr="009F2497" w:rsidRDefault="00A225E2" w:rsidP="00A225E2">
      <w:pPr>
        <w:widowControl w:val="0"/>
        <w:shd w:val="clear" w:color="auto" w:fill="FFFFFF"/>
        <w:ind w:firstLine="567"/>
        <w:jc w:val="both"/>
        <w:rPr>
          <w:spacing w:val="2"/>
        </w:rPr>
      </w:pPr>
      <w:r w:rsidRPr="009F2497">
        <w:rPr>
          <w:spacing w:val="2"/>
        </w:rPr>
        <w:t xml:space="preserve">10.6.5. Если при нарушении Подрядчиком сроков выполнения Работ, указанных в </w:t>
      </w:r>
      <w:r w:rsidRPr="009F2497">
        <w:t xml:space="preserve">«Графике </w:t>
      </w:r>
      <w:r w:rsidRPr="009F2497">
        <w:rPr>
          <w:spacing w:val="6"/>
        </w:rPr>
        <w:t xml:space="preserve">выполнения строительно-монтажных работ» </w:t>
      </w:r>
      <w:r w:rsidRPr="009F2497">
        <w:t>(Приложение № 2 к Контракту),</w:t>
      </w:r>
      <w:r w:rsidRPr="009F2497">
        <w:rPr>
          <w:spacing w:val="2"/>
        </w:rPr>
        <w:t xml:space="preserve"> исполнение Подрядчиком Контракта утратило для Заказчика интерес (пункт 3 статьи 708 ГК РФ, пункт 2 статьи 405 ГК РФ). </w:t>
      </w:r>
    </w:p>
    <w:p w:rsidR="00A225E2" w:rsidRPr="009F2497" w:rsidRDefault="00A225E2" w:rsidP="00A225E2">
      <w:pPr>
        <w:widowControl w:val="0"/>
        <w:shd w:val="clear" w:color="auto" w:fill="FFFFFF"/>
        <w:tabs>
          <w:tab w:val="left" w:pos="1134"/>
        </w:tabs>
        <w:ind w:firstLine="709"/>
        <w:jc w:val="both"/>
      </w:pPr>
      <w:r w:rsidRPr="009F2497">
        <w:rPr>
          <w:spacing w:val="2"/>
        </w:rPr>
        <w:t>10.7.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r w:rsidRPr="009F2497">
        <w:t xml:space="preserve"> установленном Законом о контрактной системе.</w:t>
      </w:r>
    </w:p>
    <w:p w:rsidR="00A225E2" w:rsidRPr="009F2497" w:rsidRDefault="00A225E2" w:rsidP="00A225E2">
      <w:pPr>
        <w:widowControl w:val="0"/>
        <w:shd w:val="clear" w:color="auto" w:fill="FFFFFF"/>
        <w:ind w:firstLine="708"/>
        <w:jc w:val="both"/>
        <w:rPr>
          <w:spacing w:val="2"/>
        </w:rPr>
      </w:pPr>
      <w:r w:rsidRPr="009F2497">
        <w:rPr>
          <w:spacing w:val="2"/>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A225E2" w:rsidRPr="009F2497" w:rsidRDefault="00A225E2" w:rsidP="00A225E2">
      <w:pPr>
        <w:widowControl w:val="0"/>
        <w:shd w:val="clear" w:color="auto" w:fill="FFFFFF"/>
        <w:tabs>
          <w:tab w:val="left" w:pos="1134"/>
        </w:tabs>
        <w:ind w:firstLine="709"/>
        <w:jc w:val="both"/>
        <w:rPr>
          <w:spacing w:val="2"/>
        </w:rPr>
      </w:pPr>
      <w:r w:rsidRPr="009F2497">
        <w:rPr>
          <w:spacing w:val="2"/>
        </w:rPr>
        <w:t xml:space="preserve">10.8. Решение Заказчика об одностороннем отказе от исполнения Контракта не </w:t>
      </w:r>
      <w:proofErr w:type="gramStart"/>
      <w:r w:rsidRPr="009F2497">
        <w:rPr>
          <w:spacing w:val="2"/>
        </w:rPr>
        <w:t>позднее</w:t>
      </w:r>
      <w:proofErr w:type="gramEnd"/>
      <w:r w:rsidRPr="009F2497">
        <w:rPr>
          <w:spacing w:val="2"/>
        </w:rPr>
        <w:t xml:space="preserve"> чем в течение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w:t>
      </w:r>
      <w:proofErr w:type="gramStart"/>
      <w:r w:rsidRPr="009F2497">
        <w:rPr>
          <w:spacing w:val="2"/>
        </w:rPr>
        <w:t>обеспечивающих</w:t>
      </w:r>
      <w:proofErr w:type="gramEnd"/>
      <w:r w:rsidRPr="009F2497">
        <w:rPr>
          <w:spacing w:val="2"/>
        </w:rPr>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w:t>
      </w:r>
      <w:proofErr w:type="gramStart"/>
      <w:r w:rsidRPr="009F2497">
        <w:rPr>
          <w:spacing w:val="2"/>
        </w:rPr>
        <w:t>с даты размещения</w:t>
      </w:r>
      <w:proofErr w:type="gramEnd"/>
      <w:r w:rsidRPr="009F2497">
        <w:rPr>
          <w:spacing w:val="2"/>
        </w:rPr>
        <w:t xml:space="preserve"> решения Заказчика об одностороннем отказе от исполнения Контракта в единой информационной системе.</w:t>
      </w:r>
    </w:p>
    <w:p w:rsidR="00A225E2" w:rsidRPr="009F2497" w:rsidRDefault="00A225E2" w:rsidP="00A225E2">
      <w:pPr>
        <w:widowControl w:val="0"/>
        <w:shd w:val="clear" w:color="auto" w:fill="FFFFFF"/>
        <w:tabs>
          <w:tab w:val="left" w:pos="1134"/>
        </w:tabs>
        <w:ind w:firstLine="709"/>
        <w:jc w:val="both"/>
        <w:rPr>
          <w:spacing w:val="2"/>
        </w:rPr>
      </w:pPr>
      <w:r w:rsidRPr="009F2497">
        <w:rPr>
          <w:spacing w:val="2"/>
        </w:rPr>
        <w:t xml:space="preserve">10.9. Решение Заказчика об одностороннем отказе от исполнения Контракта вступает в </w:t>
      </w:r>
      <w:proofErr w:type="gramStart"/>
      <w:r w:rsidRPr="009F2497">
        <w:rPr>
          <w:spacing w:val="2"/>
        </w:rPr>
        <w:t>силу</w:t>
      </w:r>
      <w:proofErr w:type="gramEnd"/>
      <w:r w:rsidRPr="009F2497">
        <w:rPr>
          <w:spacing w:val="2"/>
        </w:rPr>
        <w:t xml:space="preserve">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A225E2" w:rsidRPr="009F2497" w:rsidRDefault="00A225E2" w:rsidP="00A225E2">
      <w:pPr>
        <w:widowControl w:val="0"/>
        <w:shd w:val="clear" w:color="auto" w:fill="FFFFFF"/>
        <w:tabs>
          <w:tab w:val="left" w:pos="1134"/>
        </w:tabs>
        <w:ind w:firstLine="709"/>
        <w:jc w:val="both"/>
        <w:rPr>
          <w:spacing w:val="2"/>
        </w:rPr>
      </w:pPr>
      <w:r w:rsidRPr="009F2497">
        <w:rPr>
          <w:spacing w:val="2"/>
        </w:rPr>
        <w:t xml:space="preserve">10.10. </w:t>
      </w:r>
      <w:proofErr w:type="gramStart"/>
      <w:r w:rsidRPr="009F2497">
        <w:rPr>
          <w:spacing w:val="2"/>
        </w:rPr>
        <w:t xml:space="preserve">Заказчик обязан отменить не вступившее в силу решение об одностороннем отказе от </w:t>
      </w:r>
      <w:r w:rsidRPr="009F2497">
        <w:rPr>
          <w:spacing w:val="2"/>
        </w:rPr>
        <w:lastRenderedPageBreak/>
        <w:t>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10.7 Контракта.</w:t>
      </w:r>
      <w:proofErr w:type="gramEnd"/>
      <w:r w:rsidRPr="009F2497">
        <w:rPr>
          <w:spacing w:val="2"/>
        </w:rPr>
        <w:t xml:space="preserve"> Данное правило не применяется в </w:t>
      </w:r>
      <w:proofErr w:type="gramStart"/>
      <w:r w:rsidRPr="009F2497">
        <w:rPr>
          <w:spacing w:val="2"/>
        </w:rPr>
        <w:t>случае</w:t>
      </w:r>
      <w:proofErr w:type="gramEnd"/>
      <w:r w:rsidRPr="009F2497">
        <w:rPr>
          <w:spacing w:val="2"/>
        </w:rPr>
        <w:t xml:space="preserve"> повторного 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A225E2" w:rsidRDefault="00A225E2" w:rsidP="00A225E2">
      <w:pPr>
        <w:widowControl w:val="0"/>
        <w:shd w:val="clear" w:color="auto" w:fill="FFFFFF"/>
        <w:tabs>
          <w:tab w:val="left" w:pos="1134"/>
        </w:tabs>
        <w:ind w:firstLine="709"/>
        <w:jc w:val="both"/>
        <w:rPr>
          <w:spacing w:val="2"/>
        </w:rPr>
      </w:pPr>
      <w:r w:rsidRPr="009F2497">
        <w:rPr>
          <w:spacing w:val="2"/>
        </w:rPr>
        <w:t>10.11. Подрядчик вправе принять решение об одностороннем отказе от исполнения Контракта в соответствии с законодательством Российской Федерации.</w:t>
      </w:r>
    </w:p>
    <w:p w:rsidR="00A225E2" w:rsidRPr="009F2497" w:rsidRDefault="00A225E2" w:rsidP="00A225E2">
      <w:pPr>
        <w:widowControl w:val="0"/>
        <w:shd w:val="clear" w:color="auto" w:fill="FFFFFF"/>
        <w:tabs>
          <w:tab w:val="left" w:pos="1134"/>
        </w:tabs>
        <w:ind w:firstLine="709"/>
        <w:jc w:val="both"/>
        <w:rPr>
          <w:spacing w:val="2"/>
        </w:rPr>
      </w:pPr>
    </w:p>
    <w:p w:rsidR="00A225E2" w:rsidRPr="009F2497" w:rsidRDefault="00A225E2" w:rsidP="00A225E2">
      <w:pPr>
        <w:widowControl w:val="0"/>
        <w:shd w:val="clear" w:color="auto" w:fill="FFFFFF"/>
        <w:tabs>
          <w:tab w:val="left" w:pos="426"/>
          <w:tab w:val="left" w:pos="3828"/>
        </w:tabs>
        <w:jc w:val="center"/>
        <w:rPr>
          <w:b/>
          <w:bCs/>
        </w:rPr>
      </w:pPr>
      <w:r w:rsidRPr="009F2497">
        <w:rPr>
          <w:b/>
          <w:bCs/>
        </w:rPr>
        <w:t>11. Порядок урегулирования споров</w:t>
      </w:r>
    </w:p>
    <w:p w:rsidR="00A225E2" w:rsidRPr="009F2497" w:rsidRDefault="00A225E2" w:rsidP="00A225E2">
      <w:pPr>
        <w:widowControl w:val="0"/>
        <w:numPr>
          <w:ilvl w:val="1"/>
          <w:numId w:val="12"/>
        </w:numPr>
        <w:shd w:val="clear" w:color="auto" w:fill="FFFFFF"/>
        <w:tabs>
          <w:tab w:val="left" w:pos="1134"/>
        </w:tabs>
        <w:spacing w:after="0" w:line="240" w:lineRule="auto"/>
        <w:ind w:left="0" w:firstLine="567"/>
        <w:jc w:val="both"/>
        <w:rPr>
          <w:spacing w:val="2"/>
        </w:rPr>
      </w:pPr>
      <w:r w:rsidRPr="009F2497">
        <w:rPr>
          <w:spacing w:val="2"/>
        </w:rPr>
        <w:t>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A225E2" w:rsidRPr="009F2497" w:rsidRDefault="00A225E2" w:rsidP="00A225E2">
      <w:pPr>
        <w:widowControl w:val="0"/>
        <w:numPr>
          <w:ilvl w:val="1"/>
          <w:numId w:val="12"/>
        </w:numPr>
        <w:shd w:val="clear" w:color="auto" w:fill="FFFFFF"/>
        <w:tabs>
          <w:tab w:val="left" w:pos="1134"/>
        </w:tabs>
        <w:spacing w:after="0" w:line="240" w:lineRule="auto"/>
        <w:ind w:left="0" w:firstLine="567"/>
        <w:jc w:val="both"/>
        <w:rPr>
          <w:spacing w:val="2"/>
        </w:rPr>
      </w:pPr>
      <w:r w:rsidRPr="009F2497">
        <w:rPr>
          <w:spacing w:val="2"/>
        </w:rPr>
        <w:t>В случае не достижения взаимного согласия споры по Контракту разрешаются в Арбитражном суде Новосибирской области.</w:t>
      </w:r>
    </w:p>
    <w:p w:rsidR="00A225E2" w:rsidRPr="009F2497" w:rsidRDefault="00A225E2" w:rsidP="00A225E2">
      <w:pPr>
        <w:widowControl w:val="0"/>
        <w:numPr>
          <w:ilvl w:val="1"/>
          <w:numId w:val="12"/>
        </w:numPr>
        <w:shd w:val="clear" w:color="auto" w:fill="FFFFFF"/>
        <w:tabs>
          <w:tab w:val="left" w:pos="1134"/>
        </w:tabs>
        <w:spacing w:after="0" w:line="240" w:lineRule="auto"/>
        <w:ind w:left="0" w:firstLine="567"/>
        <w:jc w:val="both"/>
        <w:rPr>
          <w:bCs/>
        </w:rPr>
      </w:pPr>
      <w:r w:rsidRPr="009F2497">
        <w:rPr>
          <w:spacing w:val="2"/>
        </w:rPr>
        <w:t xml:space="preserve">До передачи спора на разрешение Арбитражного суда Новосибирской области Стороны примут меры к его урегулированию в претензионном </w:t>
      </w:r>
      <w:proofErr w:type="gramStart"/>
      <w:r w:rsidRPr="009F2497">
        <w:rPr>
          <w:spacing w:val="2"/>
        </w:rPr>
        <w:t>порядке</w:t>
      </w:r>
      <w:proofErr w:type="gramEnd"/>
      <w:r w:rsidRPr="009F2497">
        <w:rPr>
          <w:spacing w:val="2"/>
        </w:rPr>
        <w:t>. Претензия должна быть направлена</w:t>
      </w:r>
      <w:r w:rsidRPr="009F2497">
        <w:t xml:space="preserve"> в письменном </w:t>
      </w:r>
      <w:proofErr w:type="gramStart"/>
      <w:r w:rsidRPr="009F2497">
        <w:t>виде</w:t>
      </w:r>
      <w:proofErr w:type="gramEnd"/>
      <w:r w:rsidRPr="009F2497">
        <w:t xml:space="preserve">. По полученной претензии Сторона обязана дать письменный ответ по существу в срок не позднее 5 (пяти) календарных дней </w:t>
      </w:r>
      <w:proofErr w:type="gramStart"/>
      <w:r w:rsidRPr="009F2497">
        <w:t>с даты</w:t>
      </w:r>
      <w:proofErr w:type="gramEnd"/>
      <w:r w:rsidRPr="009F2497">
        <w:t xml:space="preserve"> ее получения</w:t>
      </w:r>
      <w:r w:rsidRPr="009F2497">
        <w:rPr>
          <w:bCs/>
        </w:rPr>
        <w:t>.</w:t>
      </w:r>
    </w:p>
    <w:p w:rsidR="00A225E2" w:rsidRDefault="00A225E2" w:rsidP="00A225E2">
      <w:pPr>
        <w:widowControl w:val="0"/>
        <w:shd w:val="clear" w:color="auto" w:fill="FFFFFF"/>
        <w:tabs>
          <w:tab w:val="left" w:pos="426"/>
          <w:tab w:val="left" w:pos="3828"/>
        </w:tabs>
        <w:jc w:val="center"/>
        <w:rPr>
          <w:b/>
          <w:bCs/>
        </w:rPr>
      </w:pPr>
    </w:p>
    <w:p w:rsidR="00A225E2" w:rsidRPr="009F2497" w:rsidRDefault="00A225E2" w:rsidP="00A225E2">
      <w:pPr>
        <w:widowControl w:val="0"/>
        <w:shd w:val="clear" w:color="auto" w:fill="FFFFFF"/>
        <w:tabs>
          <w:tab w:val="left" w:pos="426"/>
          <w:tab w:val="left" w:pos="3828"/>
        </w:tabs>
        <w:jc w:val="center"/>
        <w:rPr>
          <w:b/>
          <w:bCs/>
        </w:rPr>
      </w:pPr>
      <w:r w:rsidRPr="009F2497">
        <w:rPr>
          <w:b/>
          <w:bCs/>
        </w:rPr>
        <w:t>12. Прочие условия</w:t>
      </w:r>
    </w:p>
    <w:p w:rsidR="00A225E2" w:rsidRPr="009F2497" w:rsidRDefault="00A225E2" w:rsidP="00A225E2">
      <w:pPr>
        <w:widowControl w:val="0"/>
        <w:shd w:val="clear" w:color="auto" w:fill="FFFFFF"/>
        <w:tabs>
          <w:tab w:val="left" w:pos="1134"/>
        </w:tabs>
        <w:ind w:firstLine="567"/>
        <w:jc w:val="both"/>
        <w:rPr>
          <w:spacing w:val="2"/>
        </w:rPr>
      </w:pPr>
      <w:r w:rsidRPr="009F2497">
        <w:rPr>
          <w:spacing w:val="2"/>
        </w:rPr>
        <w:t xml:space="preserve">12.1.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подтверждения о вручении либо информации об отсутствии адресата датой такого надлежащего уведомления признается дата по истечении 14 (четырнадцати) календарных дней </w:t>
      </w:r>
      <w:proofErr w:type="gramStart"/>
      <w:r w:rsidRPr="009F2497">
        <w:rPr>
          <w:spacing w:val="2"/>
        </w:rPr>
        <w:t>с даты направления</w:t>
      </w:r>
      <w:proofErr w:type="gramEnd"/>
      <w:r w:rsidRPr="009F2497">
        <w:rPr>
          <w:spacing w:val="2"/>
        </w:rPr>
        <w:t xml:space="preserve">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A225E2" w:rsidRPr="009F2497" w:rsidRDefault="00A225E2" w:rsidP="00A225E2">
      <w:pPr>
        <w:widowControl w:val="0"/>
        <w:shd w:val="clear" w:color="auto" w:fill="FFFFFF"/>
        <w:ind w:firstLine="567"/>
        <w:jc w:val="both"/>
      </w:pPr>
      <w:r w:rsidRPr="009F2497">
        <w:t xml:space="preserve">Письменные указания Подрядчику могут даваться в </w:t>
      </w:r>
      <w:proofErr w:type="gramStart"/>
      <w:r w:rsidRPr="009F2497">
        <w:t>Общем</w:t>
      </w:r>
      <w:proofErr w:type="gramEnd"/>
      <w:r w:rsidRPr="009F2497">
        <w:t xml:space="preserve"> журнале работ и Журнале авторского надзора (при его осуществлении), которые постоянно находятся на Объекте.</w:t>
      </w:r>
    </w:p>
    <w:p w:rsidR="00A225E2" w:rsidRPr="009F2497" w:rsidRDefault="00A225E2" w:rsidP="00A225E2">
      <w:pPr>
        <w:widowControl w:val="0"/>
        <w:shd w:val="clear" w:color="auto" w:fill="FFFFFF"/>
        <w:tabs>
          <w:tab w:val="left" w:pos="1134"/>
        </w:tabs>
        <w:ind w:firstLine="567"/>
        <w:jc w:val="both"/>
        <w:rPr>
          <w:spacing w:val="2"/>
        </w:rPr>
      </w:pPr>
      <w:r w:rsidRPr="009F2497">
        <w:rPr>
          <w:spacing w:val="2"/>
        </w:rPr>
        <w:t>12.2. Контракт заключен в электронной форме в порядке, предусмотренном статьей 83.2 Закона о контрактной системе.</w:t>
      </w:r>
    </w:p>
    <w:p w:rsidR="00A225E2" w:rsidRPr="009F2497" w:rsidRDefault="00A225E2" w:rsidP="00A225E2">
      <w:pPr>
        <w:widowControl w:val="0"/>
        <w:shd w:val="clear" w:color="auto" w:fill="FFFFFF"/>
        <w:tabs>
          <w:tab w:val="left" w:pos="1134"/>
        </w:tabs>
        <w:ind w:firstLine="567"/>
        <w:jc w:val="both"/>
        <w:rPr>
          <w:spacing w:val="2"/>
        </w:rPr>
      </w:pPr>
      <w:r w:rsidRPr="009F2497">
        <w:rPr>
          <w:spacing w:val="2"/>
        </w:rPr>
        <w:t>12.3.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A225E2" w:rsidRPr="009F2497" w:rsidRDefault="00A225E2" w:rsidP="00A225E2">
      <w:pPr>
        <w:widowControl w:val="0"/>
        <w:shd w:val="clear" w:color="auto" w:fill="FFFFFF"/>
        <w:tabs>
          <w:tab w:val="left" w:pos="1134"/>
        </w:tabs>
        <w:ind w:firstLine="567"/>
        <w:jc w:val="both"/>
        <w:rPr>
          <w:spacing w:val="2"/>
        </w:rPr>
      </w:pPr>
      <w:r w:rsidRPr="009F2497">
        <w:rPr>
          <w:spacing w:val="2"/>
        </w:rPr>
        <w:t>12.4.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A225E2" w:rsidRPr="009F2497" w:rsidRDefault="00A225E2" w:rsidP="00A225E2">
      <w:pPr>
        <w:widowControl w:val="0"/>
        <w:shd w:val="clear" w:color="auto" w:fill="FFFFFF"/>
        <w:tabs>
          <w:tab w:val="left" w:pos="1134"/>
        </w:tabs>
        <w:ind w:firstLine="567"/>
        <w:jc w:val="both"/>
        <w:rPr>
          <w:spacing w:val="2"/>
        </w:rPr>
      </w:pPr>
      <w:r w:rsidRPr="009F2497">
        <w:rPr>
          <w:spacing w:val="2"/>
        </w:rPr>
        <w:t xml:space="preserve">12.5. Право собственности на Объекте, </w:t>
      </w:r>
      <w:proofErr w:type="gramStart"/>
      <w:r w:rsidRPr="009F2497">
        <w:rPr>
          <w:spacing w:val="2"/>
        </w:rPr>
        <w:t>созданный</w:t>
      </w:r>
      <w:proofErr w:type="gramEnd"/>
      <w:r w:rsidRPr="009F2497">
        <w:rPr>
          <w:spacing w:val="2"/>
        </w:rPr>
        <w:t xml:space="preserve"> в результате исполнения Контракта, </w:t>
      </w:r>
      <w:r w:rsidRPr="009F2497">
        <w:rPr>
          <w:spacing w:val="2"/>
        </w:rPr>
        <w:lastRenderedPageBreak/>
        <w:t>принадлежит Новосибирской области.</w:t>
      </w:r>
    </w:p>
    <w:p w:rsidR="00A225E2" w:rsidRPr="009F2497" w:rsidRDefault="00A225E2" w:rsidP="00A225E2">
      <w:pPr>
        <w:widowControl w:val="0"/>
        <w:shd w:val="clear" w:color="auto" w:fill="FFFFFF"/>
        <w:tabs>
          <w:tab w:val="left" w:pos="1134"/>
        </w:tabs>
        <w:ind w:firstLine="567"/>
        <w:jc w:val="both"/>
        <w:rPr>
          <w:spacing w:val="2"/>
        </w:rPr>
      </w:pPr>
      <w:r w:rsidRPr="009F2497">
        <w:rPr>
          <w:spacing w:val="2"/>
        </w:rPr>
        <w:t>12.6. Подрядчик не имеет права распоряжаться Проектом или отдельными ее частями, передавать третьей стороне без письменного разрешения Заказчика (кроме передачи субподрядчику).</w:t>
      </w:r>
    </w:p>
    <w:p w:rsidR="00A225E2" w:rsidRPr="009F2497" w:rsidRDefault="00A225E2" w:rsidP="00A225E2">
      <w:pPr>
        <w:widowControl w:val="0"/>
        <w:shd w:val="clear" w:color="auto" w:fill="FFFFFF"/>
        <w:tabs>
          <w:tab w:val="left" w:pos="1134"/>
        </w:tabs>
        <w:ind w:firstLine="567"/>
        <w:jc w:val="both"/>
        <w:rPr>
          <w:spacing w:val="2"/>
        </w:rPr>
      </w:pPr>
      <w:r w:rsidRPr="009F2497">
        <w:rPr>
          <w:spacing w:val="2"/>
        </w:rPr>
        <w:t>12.7. Все ископаемые предметы и иные находки, представляющие геологический или археологический интерес, которые будут найдены на строительных площадках, не являются собственностью Подрядчика.</w:t>
      </w:r>
    </w:p>
    <w:p w:rsidR="00A225E2" w:rsidRPr="009F2497" w:rsidRDefault="00A225E2" w:rsidP="00A225E2">
      <w:pPr>
        <w:widowControl w:val="0"/>
        <w:shd w:val="clear" w:color="auto" w:fill="FFFFFF"/>
        <w:tabs>
          <w:tab w:val="left" w:pos="1134"/>
        </w:tabs>
        <w:ind w:firstLine="567"/>
        <w:jc w:val="both"/>
        <w:rPr>
          <w:spacing w:val="2"/>
        </w:rPr>
      </w:pPr>
      <w:r w:rsidRPr="009F2497">
        <w:rPr>
          <w:spacing w:val="2"/>
        </w:rPr>
        <w:t xml:space="preserve">12.8. Стороны обязуются не разглашать, не передавать, не делать каким-либо еще способом доступными для третьих организаций и лиц сведения, содержащиеся в </w:t>
      </w:r>
      <w:proofErr w:type="gramStart"/>
      <w:r w:rsidRPr="009F2497">
        <w:rPr>
          <w:spacing w:val="2"/>
        </w:rPr>
        <w:t>документах</w:t>
      </w:r>
      <w:proofErr w:type="gramEnd"/>
      <w:r w:rsidRPr="009F2497">
        <w:rPr>
          <w:spacing w:val="2"/>
        </w:rPr>
        <w:t xml:space="preserve">, оформляющих деятельность Сторон в рамках Контракта, иначе как с письменного согласия обеих Сторон. Подрядчик не вправе публиковать рекламу, касающуюся Объекта, в </w:t>
      </w:r>
      <w:proofErr w:type="gramStart"/>
      <w:r w:rsidRPr="009F2497">
        <w:rPr>
          <w:spacing w:val="2"/>
        </w:rPr>
        <w:t>средствах</w:t>
      </w:r>
      <w:proofErr w:type="gramEnd"/>
      <w:r w:rsidRPr="009F2497">
        <w:rPr>
          <w:spacing w:val="2"/>
        </w:rPr>
        <w:t xml:space="preserve"> массовой информации (СМИ) и в сети Интернет без письменного разрешения Заказчика.</w:t>
      </w:r>
    </w:p>
    <w:p w:rsidR="00A225E2" w:rsidRDefault="00A225E2" w:rsidP="00A225E2">
      <w:pPr>
        <w:widowControl w:val="0"/>
        <w:shd w:val="clear" w:color="auto" w:fill="FFFFFF"/>
        <w:tabs>
          <w:tab w:val="left" w:pos="1134"/>
        </w:tabs>
        <w:ind w:firstLine="567"/>
        <w:jc w:val="both"/>
        <w:rPr>
          <w:spacing w:val="2"/>
        </w:rPr>
      </w:pPr>
      <w:r w:rsidRPr="009F2497">
        <w:rPr>
          <w:spacing w:val="2"/>
        </w:rPr>
        <w:t>12.9. Во всем, что не предусмотрено Контрактом, Стороны руководствуются законодательством Российской Федерации.</w:t>
      </w:r>
    </w:p>
    <w:p w:rsidR="00A225E2" w:rsidRPr="009F2497" w:rsidRDefault="00A225E2" w:rsidP="00A225E2">
      <w:pPr>
        <w:widowControl w:val="0"/>
        <w:shd w:val="clear" w:color="auto" w:fill="FFFFFF"/>
        <w:tabs>
          <w:tab w:val="left" w:pos="1134"/>
        </w:tabs>
        <w:ind w:firstLine="709"/>
        <w:jc w:val="both"/>
        <w:rPr>
          <w:spacing w:val="2"/>
        </w:rPr>
      </w:pPr>
    </w:p>
    <w:p w:rsidR="00A225E2" w:rsidRPr="009F2497" w:rsidRDefault="00A225E2" w:rsidP="00A225E2">
      <w:pPr>
        <w:widowControl w:val="0"/>
        <w:shd w:val="clear" w:color="auto" w:fill="FFFFFF"/>
        <w:tabs>
          <w:tab w:val="left" w:pos="426"/>
          <w:tab w:val="left" w:pos="3828"/>
        </w:tabs>
        <w:jc w:val="center"/>
        <w:rPr>
          <w:b/>
        </w:rPr>
      </w:pPr>
      <w:r w:rsidRPr="009F2497">
        <w:rPr>
          <w:b/>
          <w:bCs/>
        </w:rPr>
        <w:t>13. Приложения</w:t>
      </w:r>
    </w:p>
    <w:p w:rsidR="00A225E2" w:rsidRPr="009F2497" w:rsidRDefault="00A225E2" w:rsidP="00A225E2">
      <w:pPr>
        <w:widowControl w:val="0"/>
        <w:shd w:val="clear" w:color="auto" w:fill="FFFFFF"/>
        <w:tabs>
          <w:tab w:val="left" w:pos="540"/>
        </w:tabs>
        <w:ind w:firstLine="567"/>
        <w:jc w:val="both"/>
        <w:rPr>
          <w:spacing w:val="-23"/>
        </w:rPr>
      </w:pPr>
      <w:r w:rsidRPr="009F2497">
        <w:t>13.1. Неотъемлемыми частями Контракта являются следующие приложения к Контракту:</w:t>
      </w:r>
    </w:p>
    <w:p w:rsidR="00A225E2" w:rsidRPr="009F2497" w:rsidRDefault="00A225E2" w:rsidP="00A225E2">
      <w:pPr>
        <w:widowControl w:val="0"/>
        <w:shd w:val="clear" w:color="auto" w:fill="FFFFFF"/>
        <w:tabs>
          <w:tab w:val="left" w:pos="540"/>
        </w:tabs>
        <w:ind w:firstLine="567"/>
        <w:jc w:val="both"/>
        <w:rPr>
          <w:spacing w:val="-23"/>
        </w:rPr>
      </w:pPr>
      <w:r w:rsidRPr="009F2497">
        <w:rPr>
          <w:spacing w:val="1"/>
        </w:rPr>
        <w:t>приложение №1 «Описание объекта закупки»;</w:t>
      </w:r>
    </w:p>
    <w:p w:rsidR="00A225E2" w:rsidRPr="009F2497" w:rsidRDefault="00A225E2" w:rsidP="00A225E2">
      <w:pPr>
        <w:widowControl w:val="0"/>
        <w:shd w:val="clear" w:color="auto" w:fill="FFFFFF"/>
        <w:tabs>
          <w:tab w:val="left" w:pos="540"/>
        </w:tabs>
        <w:ind w:firstLine="567"/>
        <w:jc w:val="both"/>
        <w:rPr>
          <w:spacing w:val="6"/>
        </w:rPr>
      </w:pPr>
      <w:r w:rsidRPr="009F2497">
        <w:rPr>
          <w:spacing w:val="6"/>
        </w:rPr>
        <w:t xml:space="preserve">приложение №2 «График </w:t>
      </w:r>
      <w:r w:rsidRPr="009F2497">
        <w:t xml:space="preserve">выполнения </w:t>
      </w:r>
      <w:r w:rsidRPr="009F2497">
        <w:rPr>
          <w:spacing w:val="6"/>
        </w:rPr>
        <w:t>строительно-монтажных работ</w:t>
      </w:r>
      <w:r w:rsidRPr="009F2497">
        <w:t xml:space="preserve"> </w:t>
      </w:r>
      <w:r>
        <w:rPr>
          <w:spacing w:val="6"/>
        </w:rPr>
        <w:t>в 2019-2020</w:t>
      </w:r>
      <w:r w:rsidRPr="009F2497">
        <w:rPr>
          <w:spacing w:val="6"/>
        </w:rPr>
        <w:t>годах»;</w:t>
      </w:r>
    </w:p>
    <w:p w:rsidR="00A225E2" w:rsidRPr="009F2497" w:rsidRDefault="00A225E2" w:rsidP="00A225E2">
      <w:pPr>
        <w:widowControl w:val="0"/>
        <w:shd w:val="clear" w:color="auto" w:fill="FFFFFF"/>
        <w:tabs>
          <w:tab w:val="left" w:pos="540"/>
        </w:tabs>
        <w:ind w:firstLine="567"/>
        <w:jc w:val="both"/>
        <w:rPr>
          <w:b/>
          <w:bCs/>
        </w:rPr>
      </w:pPr>
      <w:r w:rsidRPr="009F2497">
        <w:rPr>
          <w:bCs/>
        </w:rPr>
        <w:t>приложение №3 «Акт приемки этапа реконструкции объекта</w:t>
      </w:r>
      <w:r w:rsidRPr="009F2497">
        <w:t>» (форма);</w:t>
      </w:r>
    </w:p>
    <w:p w:rsidR="00A225E2" w:rsidRPr="009F2497" w:rsidRDefault="00A225E2" w:rsidP="00A225E2">
      <w:pPr>
        <w:widowControl w:val="0"/>
        <w:shd w:val="clear" w:color="auto" w:fill="FFFFFF"/>
        <w:tabs>
          <w:tab w:val="left" w:pos="540"/>
        </w:tabs>
        <w:ind w:firstLine="567"/>
        <w:jc w:val="both"/>
        <w:rPr>
          <w:b/>
          <w:bCs/>
        </w:rPr>
      </w:pPr>
      <w:r w:rsidRPr="009F2497">
        <w:rPr>
          <w:spacing w:val="6"/>
        </w:rPr>
        <w:t>приложение №4 «Контрольная информация о ходе выполнения работ</w:t>
      </w:r>
      <w:r w:rsidRPr="009F2497">
        <w:t>» (форма);</w:t>
      </w:r>
    </w:p>
    <w:p w:rsidR="00A225E2" w:rsidRPr="009F2497" w:rsidRDefault="00A225E2" w:rsidP="00A225E2">
      <w:pPr>
        <w:widowControl w:val="0"/>
        <w:shd w:val="clear" w:color="auto" w:fill="FFFFFF"/>
        <w:tabs>
          <w:tab w:val="left" w:pos="540"/>
        </w:tabs>
        <w:ind w:firstLine="567"/>
        <w:jc w:val="both"/>
        <w:rPr>
          <w:b/>
          <w:bCs/>
        </w:rPr>
      </w:pPr>
      <w:r w:rsidRPr="009F2497">
        <w:rPr>
          <w:spacing w:val="2"/>
        </w:rPr>
        <w:t>приложение №5 «Перечень</w:t>
      </w:r>
      <w:r w:rsidRPr="009F2497">
        <w:t xml:space="preserve"> нормативно ˗ технических документов, обязательных при выполнении дорожных работ»;</w:t>
      </w:r>
    </w:p>
    <w:p w:rsidR="00A225E2" w:rsidRPr="009F2497" w:rsidRDefault="00A225E2" w:rsidP="00A225E2">
      <w:pPr>
        <w:widowControl w:val="0"/>
        <w:shd w:val="clear" w:color="auto" w:fill="FFFFFF"/>
        <w:tabs>
          <w:tab w:val="left" w:pos="540"/>
        </w:tabs>
        <w:ind w:firstLine="567"/>
        <w:jc w:val="both"/>
        <w:rPr>
          <w:b/>
          <w:bCs/>
        </w:rPr>
      </w:pPr>
      <w:r w:rsidRPr="009F2497">
        <w:rPr>
          <w:rFonts w:eastAsia="Calibri"/>
        </w:rPr>
        <w:t>приложение №6 «График оплаты выполненных по Контракту работ»;</w:t>
      </w:r>
    </w:p>
    <w:p w:rsidR="00A225E2" w:rsidRPr="009F2497" w:rsidRDefault="00A225E2" w:rsidP="00A225E2">
      <w:pPr>
        <w:widowControl w:val="0"/>
        <w:shd w:val="clear" w:color="auto" w:fill="FFFFFF"/>
        <w:tabs>
          <w:tab w:val="left" w:pos="540"/>
        </w:tabs>
        <w:ind w:firstLine="567"/>
        <w:jc w:val="both"/>
        <w:rPr>
          <w:bCs/>
        </w:rPr>
      </w:pPr>
      <w:r w:rsidRPr="009F2497">
        <w:rPr>
          <w:bCs/>
        </w:rPr>
        <w:t>приложение №7 «Акт сдачи ˗ приемки объекта, законченного реконструкцией» (форма);</w:t>
      </w:r>
    </w:p>
    <w:p w:rsidR="00A225E2" w:rsidRDefault="00A225E2" w:rsidP="00A225E2">
      <w:pPr>
        <w:widowControl w:val="0"/>
        <w:shd w:val="clear" w:color="auto" w:fill="FFFFFF"/>
        <w:tabs>
          <w:tab w:val="left" w:pos="540"/>
        </w:tabs>
        <w:ind w:firstLine="567"/>
        <w:jc w:val="both"/>
        <w:rPr>
          <w:spacing w:val="6"/>
        </w:rPr>
      </w:pPr>
      <w:r w:rsidRPr="009F2497">
        <w:rPr>
          <w:spacing w:val="6"/>
        </w:rPr>
        <w:t>приложение №8 «Дополнительное соглашение» (форма).</w:t>
      </w:r>
    </w:p>
    <w:p w:rsidR="00A225E2" w:rsidRPr="009F2497" w:rsidRDefault="00A225E2" w:rsidP="00A225E2">
      <w:pPr>
        <w:widowControl w:val="0"/>
        <w:shd w:val="clear" w:color="auto" w:fill="FFFFFF"/>
        <w:tabs>
          <w:tab w:val="left" w:pos="540"/>
        </w:tabs>
        <w:ind w:firstLine="567"/>
        <w:jc w:val="both"/>
        <w:rPr>
          <w:b/>
          <w:bCs/>
        </w:rPr>
      </w:pPr>
    </w:p>
    <w:p w:rsidR="00A225E2" w:rsidRDefault="00A225E2" w:rsidP="00A225E2">
      <w:pPr>
        <w:widowControl w:val="0"/>
        <w:shd w:val="clear" w:color="auto" w:fill="FFFFFF"/>
        <w:tabs>
          <w:tab w:val="left" w:pos="426"/>
          <w:tab w:val="left" w:pos="3828"/>
        </w:tabs>
        <w:jc w:val="center"/>
        <w:rPr>
          <w:b/>
        </w:rPr>
      </w:pPr>
      <w:r w:rsidRPr="009F2497">
        <w:rPr>
          <w:b/>
        </w:rPr>
        <w:t>14. Адреса, реквизиты и подписи Сторон</w:t>
      </w:r>
    </w:p>
    <w:p w:rsidR="00A225E2" w:rsidRDefault="00A225E2" w:rsidP="00A225E2">
      <w:pPr>
        <w:widowControl w:val="0"/>
        <w:shd w:val="clear" w:color="auto" w:fill="FFFFFF"/>
        <w:tabs>
          <w:tab w:val="left" w:pos="426"/>
          <w:tab w:val="left" w:pos="3828"/>
        </w:tabs>
      </w:pPr>
      <w:r w:rsidRPr="009F2497">
        <w:rPr>
          <w:b/>
        </w:rPr>
        <w:t>ЗАКАЗЧИК:</w:t>
      </w:r>
      <w:r>
        <w:rPr>
          <w:b/>
        </w:rPr>
        <w:t xml:space="preserve"> </w:t>
      </w:r>
      <w:r w:rsidRPr="009F2497">
        <w:t>Государственное казенное учреждение Новосибирской области «Территориальное управление автомобильных дорог Новосибирской области»</w:t>
      </w:r>
    </w:p>
    <w:p w:rsidR="00A225E2" w:rsidRPr="009F2497" w:rsidRDefault="00A225E2" w:rsidP="00A225E2">
      <w:pPr>
        <w:widowControl w:val="0"/>
        <w:shd w:val="clear" w:color="auto" w:fill="FFFFFF"/>
        <w:tabs>
          <w:tab w:val="left" w:pos="426"/>
          <w:tab w:val="left" w:pos="3828"/>
        </w:tabs>
      </w:pPr>
      <w:r w:rsidRPr="009F2497">
        <w:t>Место нахождения: 630009, г. Новосибирск, ул. Никитина, 20/2, офис 903</w:t>
      </w:r>
    </w:p>
    <w:p w:rsidR="00A225E2" w:rsidRPr="009F2497" w:rsidRDefault="00A225E2" w:rsidP="00A225E2">
      <w:pPr>
        <w:widowControl w:val="0"/>
        <w:tabs>
          <w:tab w:val="left" w:pos="4318"/>
          <w:tab w:val="left" w:pos="4460"/>
        </w:tabs>
        <w:jc w:val="both"/>
      </w:pPr>
      <w:r w:rsidRPr="009F2497">
        <w:t>ИНН 540 510 03 16, КПП 540 501 001</w:t>
      </w:r>
    </w:p>
    <w:p w:rsidR="00A225E2" w:rsidRPr="009F2497" w:rsidRDefault="00A225E2" w:rsidP="00A225E2">
      <w:pPr>
        <w:widowControl w:val="0"/>
        <w:tabs>
          <w:tab w:val="left" w:pos="4318"/>
          <w:tab w:val="left" w:pos="4460"/>
        </w:tabs>
        <w:jc w:val="both"/>
      </w:pPr>
      <w:proofErr w:type="gramStart"/>
      <w:r w:rsidRPr="009F2497">
        <w:t>р</w:t>
      </w:r>
      <w:proofErr w:type="gramEnd"/>
      <w:r w:rsidRPr="009F2497">
        <w:t>/счет 402 018 102 000 001 000 45, УФК по Новосибирской области (МФиНП НСО, ГКУ НСО ТУАД л/с 160 020 021)</w:t>
      </w:r>
    </w:p>
    <w:p w:rsidR="00A225E2" w:rsidRPr="009F2497" w:rsidRDefault="00A225E2" w:rsidP="00A225E2">
      <w:pPr>
        <w:widowControl w:val="0"/>
        <w:tabs>
          <w:tab w:val="left" w:pos="4318"/>
          <w:tab w:val="left" w:pos="4460"/>
        </w:tabs>
        <w:jc w:val="both"/>
      </w:pPr>
      <w:r w:rsidRPr="009F2497">
        <w:t xml:space="preserve">Банк плательщика: </w:t>
      </w:r>
      <w:proofErr w:type="gramStart"/>
      <w:r w:rsidRPr="009F2497">
        <w:t>СИБИРСКИЕ</w:t>
      </w:r>
      <w:proofErr w:type="gramEnd"/>
      <w:r w:rsidRPr="009F2497">
        <w:t xml:space="preserve"> ГУ БАНКА РОССИИ ПО НОВОСИБИРСКОЙ ОБЛ. Г.НОВОСИБИРСК, БИК 045 004 001, телефон: 335-81-50, факс: 335-81-60</w:t>
      </w:r>
    </w:p>
    <w:p w:rsidR="00A225E2" w:rsidRDefault="00A225E2" w:rsidP="00A225E2">
      <w:pPr>
        <w:widowControl w:val="0"/>
        <w:tabs>
          <w:tab w:val="left" w:pos="4318"/>
          <w:tab w:val="left" w:pos="4460"/>
        </w:tabs>
        <w:jc w:val="both"/>
        <w:rPr>
          <w:b/>
        </w:rPr>
      </w:pPr>
    </w:p>
    <w:p w:rsidR="00A225E2" w:rsidRPr="00E92FB4" w:rsidRDefault="00A225E2" w:rsidP="00A225E2">
      <w:pPr>
        <w:widowControl w:val="0"/>
        <w:tabs>
          <w:tab w:val="left" w:pos="4318"/>
          <w:tab w:val="left" w:pos="4460"/>
        </w:tabs>
        <w:jc w:val="both"/>
      </w:pPr>
      <w:r>
        <w:rPr>
          <w:b/>
        </w:rPr>
        <w:t xml:space="preserve">ПОДРЯДЧИК: </w:t>
      </w:r>
      <w:r w:rsidRPr="00E92FB4">
        <w:t>Открытое акционерное общество по строительству, ремонту и содержанию автомобильных дорог и инженерных сооружений «Новосибирскавтодор»</w:t>
      </w:r>
    </w:p>
    <w:p w:rsidR="00A225E2" w:rsidRPr="00E92FB4" w:rsidRDefault="00A225E2" w:rsidP="00A225E2">
      <w:pPr>
        <w:jc w:val="both"/>
      </w:pPr>
      <w:r w:rsidRPr="00E92FB4">
        <w:t>Место нахождения: 630099, Новосибирская обл., г. Новосибирск, ул. Каменская, 19</w:t>
      </w:r>
    </w:p>
    <w:p w:rsidR="00A225E2" w:rsidRPr="009E3648" w:rsidRDefault="00A225E2" w:rsidP="00A225E2">
      <w:r w:rsidRPr="009E3648">
        <w:t>ИНН 5405162714, КПП 540601001, БИК 040407777</w:t>
      </w:r>
    </w:p>
    <w:p w:rsidR="00A225E2" w:rsidRPr="009E3648" w:rsidRDefault="00A225E2" w:rsidP="00A225E2">
      <w:pPr>
        <w:rPr>
          <w:bCs/>
        </w:rPr>
      </w:pPr>
      <w:r w:rsidRPr="009E3648">
        <w:rPr>
          <w:bCs/>
        </w:rPr>
        <w:t xml:space="preserve">Филиал Банка ВТБ (ПАО) в г. </w:t>
      </w:r>
      <w:proofErr w:type="gramStart"/>
      <w:r w:rsidRPr="009E3648">
        <w:rPr>
          <w:bCs/>
        </w:rPr>
        <w:t>Красноярске</w:t>
      </w:r>
      <w:proofErr w:type="gramEnd"/>
      <w:r w:rsidRPr="009E3648">
        <w:rPr>
          <w:bCs/>
        </w:rPr>
        <w:t>, Операционный офис в г. Новосибирске</w:t>
      </w:r>
    </w:p>
    <w:p w:rsidR="00A225E2" w:rsidRPr="009E3648" w:rsidRDefault="00A225E2" w:rsidP="00A225E2">
      <w:proofErr w:type="gramStart"/>
      <w:r w:rsidRPr="009E3648">
        <w:t>р</w:t>
      </w:r>
      <w:proofErr w:type="gramEnd"/>
      <w:r w:rsidRPr="009E3648">
        <w:t>/с 40702810916030000631</w:t>
      </w:r>
    </w:p>
    <w:p w:rsidR="00A225E2" w:rsidRPr="009E3648" w:rsidRDefault="00A225E2" w:rsidP="00A225E2">
      <w:r w:rsidRPr="009E3648">
        <w:t>к/с 30101810200000000777</w:t>
      </w:r>
    </w:p>
    <w:p w:rsidR="00A225E2" w:rsidRPr="00E92FB4" w:rsidRDefault="00A225E2" w:rsidP="00A225E2">
      <w:pPr>
        <w:jc w:val="both"/>
      </w:pPr>
      <w:r w:rsidRPr="00586A21">
        <w:t>Тел.: (383) 202-77-77, факс: (383) 223-64-15, e-mail: nad@nskavd.ru</w:t>
      </w:r>
    </w:p>
    <w:p w:rsidR="00A225E2" w:rsidRPr="00E306B0" w:rsidRDefault="00A225E2" w:rsidP="00A225E2"/>
    <w:p w:rsidR="00A225E2" w:rsidRPr="00E306B0" w:rsidRDefault="00A225E2" w:rsidP="00A225E2">
      <w:pPr>
        <w:rPr>
          <w:b/>
        </w:rPr>
      </w:pPr>
    </w:p>
    <w:p w:rsidR="00A225E2" w:rsidRPr="000C353B" w:rsidRDefault="00A225E2" w:rsidP="00A225E2">
      <w:pPr>
        <w:tabs>
          <w:tab w:val="left" w:pos="4318"/>
          <w:tab w:val="left" w:pos="4460"/>
        </w:tabs>
        <w:ind w:right="-83"/>
        <w:contextualSpacing/>
        <w:jc w:val="both"/>
        <w:rPr>
          <w:b/>
        </w:rPr>
      </w:pPr>
    </w:p>
    <w:tbl>
      <w:tblPr>
        <w:tblpPr w:leftFromText="180" w:rightFromText="180" w:vertAnchor="text" w:horzAnchor="margin"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427"/>
        <w:gridCol w:w="916"/>
        <w:gridCol w:w="4705"/>
      </w:tblGrid>
      <w:tr w:rsidR="00A225E2" w:rsidRPr="000C353B" w:rsidTr="006C009A">
        <w:trPr>
          <w:trHeight w:val="416"/>
        </w:trPr>
        <w:tc>
          <w:tcPr>
            <w:tcW w:w="4427" w:type="dxa"/>
            <w:shd w:val="clear" w:color="auto" w:fill="auto"/>
          </w:tcPr>
          <w:p w:rsidR="00A225E2" w:rsidRPr="000C353B" w:rsidRDefault="00A225E2" w:rsidP="006C009A">
            <w:pPr>
              <w:contextualSpacing/>
              <w:jc w:val="both"/>
              <w:rPr>
                <w:b/>
              </w:rPr>
            </w:pPr>
            <w:r w:rsidRPr="000C353B">
              <w:rPr>
                <w:b/>
              </w:rPr>
              <w:t>Заказчик:</w:t>
            </w:r>
          </w:p>
          <w:p w:rsidR="00A225E2" w:rsidRDefault="00A225E2" w:rsidP="006C009A">
            <w:pPr>
              <w:tabs>
                <w:tab w:val="left" w:pos="4318"/>
                <w:tab w:val="left" w:pos="4460"/>
              </w:tabs>
              <w:ind w:right="601"/>
              <w:contextualSpacing/>
              <w:rPr>
                <w:bCs/>
              </w:rPr>
            </w:pPr>
            <w:r w:rsidRPr="000C353B">
              <w:rPr>
                <w:bCs/>
              </w:rPr>
              <w:t>Начальник ГКУ НСО ТУАД</w:t>
            </w:r>
          </w:p>
          <w:p w:rsidR="00A225E2" w:rsidRDefault="00A225E2" w:rsidP="006C009A">
            <w:pPr>
              <w:tabs>
                <w:tab w:val="left" w:pos="4318"/>
                <w:tab w:val="left" w:pos="4460"/>
              </w:tabs>
              <w:ind w:right="601"/>
              <w:contextualSpacing/>
              <w:rPr>
                <w:bCs/>
              </w:rPr>
            </w:pPr>
          </w:p>
          <w:p w:rsidR="00A225E2" w:rsidRPr="000C353B" w:rsidRDefault="00A225E2" w:rsidP="006C009A">
            <w:pPr>
              <w:tabs>
                <w:tab w:val="left" w:pos="4318"/>
                <w:tab w:val="left" w:pos="4460"/>
              </w:tabs>
              <w:ind w:right="601"/>
              <w:contextualSpacing/>
              <w:rPr>
                <w:bCs/>
              </w:rPr>
            </w:pPr>
          </w:p>
          <w:p w:rsidR="00A225E2" w:rsidRPr="000C353B" w:rsidRDefault="00A225E2" w:rsidP="006C009A">
            <w:pPr>
              <w:tabs>
                <w:tab w:val="left" w:pos="4318"/>
                <w:tab w:val="left" w:pos="4460"/>
              </w:tabs>
              <w:ind w:right="601"/>
              <w:contextualSpacing/>
              <w:rPr>
                <w:b/>
                <w:bCs/>
              </w:rPr>
            </w:pPr>
            <w:r>
              <w:rPr>
                <w:bCs/>
              </w:rPr>
              <w:t>_________________</w:t>
            </w:r>
            <w:r w:rsidRPr="000C353B">
              <w:rPr>
                <w:bCs/>
              </w:rPr>
              <w:t xml:space="preserve"> </w:t>
            </w:r>
            <w:r>
              <w:rPr>
                <w:bCs/>
              </w:rPr>
              <w:t>М.В. Чуманов</w:t>
            </w:r>
          </w:p>
          <w:p w:rsidR="00A225E2" w:rsidRPr="000C353B" w:rsidRDefault="00A225E2" w:rsidP="006C009A">
            <w:pPr>
              <w:contextualSpacing/>
              <w:jc w:val="both"/>
            </w:pPr>
            <w:r w:rsidRPr="000C353B">
              <w:rPr>
                <w:bCs/>
              </w:rPr>
              <w:t>М. П.</w:t>
            </w:r>
            <w:r w:rsidRPr="000C353B">
              <w:t xml:space="preserve">  </w:t>
            </w:r>
          </w:p>
        </w:tc>
        <w:tc>
          <w:tcPr>
            <w:tcW w:w="916" w:type="dxa"/>
            <w:shd w:val="clear" w:color="auto" w:fill="auto"/>
          </w:tcPr>
          <w:p w:rsidR="00A225E2" w:rsidRPr="000C353B" w:rsidRDefault="00A225E2" w:rsidP="006C009A">
            <w:pPr>
              <w:contextualSpacing/>
              <w:jc w:val="both"/>
              <w:rPr>
                <w:b/>
              </w:rPr>
            </w:pPr>
          </w:p>
        </w:tc>
        <w:tc>
          <w:tcPr>
            <w:tcW w:w="4705" w:type="dxa"/>
            <w:shd w:val="clear" w:color="auto" w:fill="auto"/>
          </w:tcPr>
          <w:p w:rsidR="00A225E2" w:rsidRPr="000C353B" w:rsidRDefault="00A225E2" w:rsidP="006C009A">
            <w:pPr>
              <w:contextualSpacing/>
              <w:jc w:val="both"/>
              <w:rPr>
                <w:b/>
              </w:rPr>
            </w:pPr>
            <w:r w:rsidRPr="000C353B">
              <w:rPr>
                <w:b/>
              </w:rPr>
              <w:t>Подрядчик:</w:t>
            </w:r>
          </w:p>
          <w:p w:rsidR="00A225E2" w:rsidRPr="00E423B1" w:rsidRDefault="00A225E2" w:rsidP="006C009A">
            <w:pPr>
              <w:tabs>
                <w:tab w:val="left" w:pos="4318"/>
                <w:tab w:val="left" w:pos="4460"/>
              </w:tabs>
              <w:ind w:right="601"/>
              <w:contextualSpacing/>
              <w:rPr>
                <w:bCs/>
              </w:rPr>
            </w:pPr>
            <w:r w:rsidRPr="00E423B1">
              <w:rPr>
                <w:bCs/>
              </w:rPr>
              <w:t>Генеральный директор ОАО «Новосибирскавтодор»</w:t>
            </w:r>
          </w:p>
          <w:p w:rsidR="00A225E2" w:rsidRPr="00E423B1" w:rsidRDefault="00A225E2" w:rsidP="006C009A">
            <w:pPr>
              <w:tabs>
                <w:tab w:val="left" w:pos="4318"/>
                <w:tab w:val="left" w:pos="4460"/>
              </w:tabs>
              <w:ind w:right="601"/>
              <w:contextualSpacing/>
              <w:rPr>
                <w:bCs/>
              </w:rPr>
            </w:pPr>
          </w:p>
          <w:p w:rsidR="00A225E2" w:rsidRPr="00E423B1" w:rsidRDefault="00A225E2" w:rsidP="006C009A">
            <w:pPr>
              <w:tabs>
                <w:tab w:val="left" w:pos="4318"/>
                <w:tab w:val="left" w:pos="4460"/>
              </w:tabs>
              <w:ind w:right="601"/>
              <w:contextualSpacing/>
              <w:rPr>
                <w:bCs/>
              </w:rPr>
            </w:pPr>
            <w:r w:rsidRPr="00E423B1">
              <w:rPr>
                <w:bCs/>
              </w:rPr>
              <w:t>________________ Р.Д. Власов</w:t>
            </w:r>
          </w:p>
          <w:p w:rsidR="00A225E2" w:rsidRPr="000C353B" w:rsidRDefault="00A225E2" w:rsidP="006C009A">
            <w:pPr>
              <w:tabs>
                <w:tab w:val="left" w:pos="4318"/>
                <w:tab w:val="left" w:pos="4460"/>
              </w:tabs>
              <w:ind w:right="601"/>
              <w:contextualSpacing/>
            </w:pPr>
            <w:r w:rsidRPr="00E423B1">
              <w:rPr>
                <w:bCs/>
              </w:rPr>
              <w:t>М.П.</w:t>
            </w:r>
          </w:p>
        </w:tc>
      </w:tr>
    </w:tbl>
    <w:p w:rsidR="00A225E2" w:rsidRPr="009F2497" w:rsidRDefault="00A225E2" w:rsidP="00A225E2">
      <w:pPr>
        <w:widowControl w:val="0"/>
        <w:sectPr w:rsidR="00A225E2" w:rsidRPr="009F2497" w:rsidSect="004B091F">
          <w:footerReference w:type="even" r:id="rId13"/>
          <w:pgSz w:w="11906" w:h="16838"/>
          <w:pgMar w:top="709" w:right="567" w:bottom="709" w:left="1134" w:header="0" w:footer="510" w:gutter="0"/>
          <w:pgNumType w:start="1"/>
          <w:cols w:space="708"/>
          <w:titlePg/>
          <w:docGrid w:linePitch="360"/>
        </w:sectPr>
      </w:pPr>
    </w:p>
    <w:p w:rsidR="00A225E2" w:rsidRDefault="00A225E2" w:rsidP="00A225E2">
      <w:pPr>
        <w:widowControl w:val="0"/>
        <w:autoSpaceDE w:val="0"/>
        <w:jc w:val="right"/>
      </w:pPr>
      <w:r w:rsidRPr="009F2497">
        <w:lastRenderedPageBreak/>
        <w:t>ПРИЛОЖЕНИЕ № 1</w:t>
      </w:r>
      <w:r>
        <w:t xml:space="preserve"> </w:t>
      </w:r>
      <w:r w:rsidRPr="009F2497">
        <w:t>к Контракту</w:t>
      </w:r>
    </w:p>
    <w:p w:rsidR="00A225E2" w:rsidRPr="009F2497" w:rsidRDefault="00A225E2" w:rsidP="00A225E2">
      <w:pPr>
        <w:widowControl w:val="0"/>
        <w:autoSpaceDE w:val="0"/>
        <w:jc w:val="right"/>
      </w:pPr>
      <w:r>
        <w:t>от «31» 05.</w:t>
      </w:r>
      <w:r w:rsidRPr="009F2497">
        <w:t xml:space="preserve"> 20</w:t>
      </w:r>
      <w:r>
        <w:t>19</w:t>
      </w:r>
      <w:r w:rsidRPr="009F2497">
        <w:t xml:space="preserve"> г. №</w:t>
      </w:r>
      <w:r>
        <w:t xml:space="preserve"> </w:t>
      </w:r>
      <w:r w:rsidRPr="00FD59FB">
        <w:t>0851200000619001996</w:t>
      </w:r>
    </w:p>
    <w:p w:rsidR="00A225E2" w:rsidRDefault="00A225E2" w:rsidP="00A225E2">
      <w:pPr>
        <w:widowControl w:val="0"/>
        <w:jc w:val="center"/>
        <w:rPr>
          <w:vanish/>
        </w:rPr>
      </w:pPr>
    </w:p>
    <w:p w:rsidR="00A225E2" w:rsidRPr="00C23DC1" w:rsidRDefault="00A225E2" w:rsidP="00A225E2">
      <w:pPr>
        <w:shd w:val="clear" w:color="auto" w:fill="FFFFFF"/>
        <w:jc w:val="center"/>
        <w:rPr>
          <w:b/>
          <w:bCs/>
          <w:caps/>
        </w:rPr>
      </w:pPr>
      <w:r w:rsidRPr="00C23DC1">
        <w:rPr>
          <w:b/>
          <w:bCs/>
          <w:caps/>
        </w:rPr>
        <w:t>Описание объекта закупки</w:t>
      </w:r>
    </w:p>
    <w:p w:rsidR="00A225E2" w:rsidRPr="00432F58" w:rsidRDefault="00A225E2" w:rsidP="00A225E2">
      <w:pPr>
        <w:shd w:val="clear" w:color="auto" w:fill="FFFFFF"/>
        <w:jc w:val="center"/>
        <w:rPr>
          <w:b/>
        </w:rPr>
      </w:pPr>
      <w:r w:rsidRPr="00432F58">
        <w:rPr>
          <w:b/>
        </w:rPr>
        <w:t>на выполнение работ по реконструкции автомобильной дороги «Инская - Барышево - 39 км а/д «К-19р» (в гр</w:t>
      </w:r>
      <w:proofErr w:type="gramStart"/>
      <w:r w:rsidRPr="00432F58">
        <w:rPr>
          <w:b/>
        </w:rPr>
        <w:t>.р</w:t>
      </w:r>
      <w:proofErr w:type="gramEnd"/>
      <w:r w:rsidRPr="00432F58">
        <w:rPr>
          <w:b/>
        </w:rPr>
        <w:t>айона)» на участке км 26+000 - км 30+739 в Новосибирском и Тогучинском районах Новосибирской области</w:t>
      </w:r>
    </w:p>
    <w:p w:rsidR="00A225E2" w:rsidRPr="00432F58" w:rsidRDefault="00A225E2" w:rsidP="00A225E2">
      <w:pPr>
        <w:shd w:val="clear" w:color="auto" w:fill="FFFFFF"/>
        <w:jc w:val="center"/>
        <w:rPr>
          <w:b/>
        </w:rPr>
      </w:pPr>
    </w:p>
    <w:p w:rsidR="00A225E2" w:rsidRPr="00432F58" w:rsidRDefault="00A225E2" w:rsidP="00A225E2">
      <w:pPr>
        <w:shd w:val="clear" w:color="auto" w:fill="FFFFFF"/>
        <w:ind w:firstLine="709"/>
        <w:jc w:val="both"/>
      </w:pPr>
      <w:r w:rsidRPr="00432F58">
        <w:t>Проектная и рабочая документация (далее – Проект) по реконструкции автомобильной дороги «Инская - Барышево - 39 км а/д «К-19р» (в гр</w:t>
      </w:r>
      <w:proofErr w:type="gramStart"/>
      <w:r w:rsidRPr="00432F58">
        <w:t>.р</w:t>
      </w:r>
      <w:proofErr w:type="gramEnd"/>
      <w:r w:rsidRPr="00432F58">
        <w:t>айона)» на участке км 26+000 - км 30+739  в Новосибирском и Тогучинском районах Новосибирской области в составе Описания объекта закупки прилагается к документации об электронном аукционе.</w:t>
      </w:r>
    </w:p>
    <w:p w:rsidR="00A225E2" w:rsidRPr="00C23DC1" w:rsidRDefault="00A225E2" w:rsidP="00A225E2">
      <w:pPr>
        <w:shd w:val="clear" w:color="auto" w:fill="FFFFFF"/>
        <w:ind w:firstLine="709"/>
        <w:jc w:val="both"/>
      </w:pPr>
      <w:r w:rsidRPr="00C23DC1">
        <w:t xml:space="preserve">Работы выполняются в </w:t>
      </w:r>
      <w:proofErr w:type="gramStart"/>
      <w:r w:rsidRPr="00C23DC1">
        <w:t>объеме</w:t>
      </w:r>
      <w:proofErr w:type="gramEnd"/>
      <w:r w:rsidRPr="00C23DC1">
        <w:t>, предусмотренном в таблице «Ведомость объемов работ», и в соответствии с функционально-технологическими, конструктивными и инженерно-техническими решениями, изложенными в прилагаемой проектной документации. «Обоснование начальной (максимальной) цены Контракта» прилагается к документации об электронном аукционе в качестве обоснования стоимости Работ, выполняемых в соответствии с таблицей «Ведомость объемов работ».</w:t>
      </w:r>
    </w:p>
    <w:p w:rsidR="00A225E2" w:rsidRPr="00C23DC1" w:rsidRDefault="00A225E2" w:rsidP="00A225E2">
      <w:pPr>
        <w:shd w:val="clear" w:color="auto" w:fill="FFFFFF"/>
        <w:ind w:firstLine="709"/>
        <w:jc w:val="both"/>
      </w:pPr>
      <w:r w:rsidRPr="00C23DC1">
        <w:t xml:space="preserve">Все указания, встречающиеся в </w:t>
      </w:r>
      <w:proofErr w:type="gramStart"/>
      <w:r w:rsidRPr="00C23DC1">
        <w:t>настоящем</w:t>
      </w:r>
      <w:proofErr w:type="gramEnd"/>
      <w:r w:rsidRPr="00C23DC1">
        <w:t xml:space="preserve">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A225E2" w:rsidRPr="00C23DC1" w:rsidRDefault="00A225E2" w:rsidP="00A225E2">
      <w:pPr>
        <w:ind w:firstLine="709"/>
        <w:rPr>
          <w:b/>
          <w:bCs/>
        </w:rPr>
      </w:pPr>
    </w:p>
    <w:p w:rsidR="00A225E2" w:rsidRPr="00C23DC1" w:rsidRDefault="00A225E2" w:rsidP="00A225E2">
      <w:pPr>
        <w:ind w:firstLine="709"/>
        <w:rPr>
          <w:b/>
          <w:bCs/>
        </w:rPr>
      </w:pPr>
      <w:r w:rsidRPr="00C23DC1">
        <w:rPr>
          <w:b/>
          <w:bCs/>
        </w:rPr>
        <w:t>Основание для реализации Контракта</w:t>
      </w:r>
    </w:p>
    <w:p w:rsidR="00A225E2" w:rsidRPr="00C23DC1" w:rsidRDefault="00A225E2" w:rsidP="00A225E2">
      <w:pPr>
        <w:tabs>
          <w:tab w:val="left" w:pos="2660"/>
        </w:tabs>
        <w:ind w:firstLine="709"/>
        <w:jc w:val="both"/>
      </w:pPr>
      <w:r w:rsidRPr="00C23DC1">
        <w:t>Закон Новосибирской области от 25.12.2018 г. № 332-ОЗ «Об областном бюджете Новосибирской области на 2019 год и плановый период 2020 и 2021 годов».</w:t>
      </w:r>
    </w:p>
    <w:p w:rsidR="00A225E2" w:rsidRPr="00C23DC1" w:rsidRDefault="00A225E2" w:rsidP="00A225E2">
      <w:pPr>
        <w:ind w:firstLine="709"/>
        <w:rPr>
          <w:b/>
          <w:bCs/>
        </w:rPr>
      </w:pPr>
    </w:p>
    <w:p w:rsidR="00A225E2" w:rsidRPr="00C23DC1" w:rsidRDefault="00A225E2" w:rsidP="00A225E2">
      <w:pPr>
        <w:ind w:firstLine="709"/>
      </w:pPr>
      <w:r w:rsidRPr="00C23DC1">
        <w:rPr>
          <w:b/>
          <w:bCs/>
        </w:rPr>
        <w:t>Основные характеристики Объекта</w:t>
      </w:r>
    </w:p>
    <w:p w:rsidR="00A225E2" w:rsidRDefault="00A225E2" w:rsidP="00A225E2">
      <w:pPr>
        <w:tabs>
          <w:tab w:val="left" w:pos="2660"/>
        </w:tabs>
        <w:ind w:firstLine="709"/>
        <w:jc w:val="both"/>
      </w:pPr>
      <w:r w:rsidRPr="00C23DC1">
        <w:t xml:space="preserve">Реконструкция автомобильной дороги </w:t>
      </w:r>
      <w:r w:rsidRPr="00432F58">
        <w:t>«Инская - Барышево - 39 км а/д «К-19р» (в гр</w:t>
      </w:r>
      <w:proofErr w:type="gramStart"/>
      <w:r w:rsidRPr="00432F58">
        <w:t>.р</w:t>
      </w:r>
      <w:proofErr w:type="gramEnd"/>
      <w:r w:rsidRPr="00432F58">
        <w:t>айона)» на участке км 26+000 - км 30+739 в Новосибирском и Тогучинском районах Новосибирской области</w:t>
      </w:r>
    </w:p>
    <w:p w:rsidR="00A225E2" w:rsidRPr="00C23DC1" w:rsidRDefault="00A225E2" w:rsidP="00A225E2">
      <w:pPr>
        <w:tabs>
          <w:tab w:val="left" w:pos="2660"/>
        </w:tabs>
        <w:ind w:firstLine="709"/>
        <w:jc w:val="both"/>
      </w:pPr>
    </w:p>
    <w:p w:rsidR="00A225E2" w:rsidRPr="00D62042" w:rsidRDefault="00A225E2" w:rsidP="00A225E2">
      <w:pPr>
        <w:pStyle w:val="aff6"/>
        <w:jc w:val="center"/>
        <w:rPr>
          <w:b/>
        </w:rPr>
      </w:pPr>
      <w:r w:rsidRPr="00D62042">
        <w:rPr>
          <w:b/>
          <w:lang w:val="en-US"/>
        </w:rPr>
        <w:t>I</w:t>
      </w:r>
      <w:r w:rsidRPr="00D62042">
        <w:rPr>
          <w:b/>
        </w:rPr>
        <w:t xml:space="preserve"> пусковой комплекс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25"/>
        <w:gridCol w:w="7047"/>
        <w:gridCol w:w="2444"/>
      </w:tblGrid>
      <w:tr w:rsidR="00A225E2" w:rsidRPr="00C23DC1" w:rsidTr="006C009A">
        <w:trPr>
          <w:tblHeader/>
          <w:jc w:val="center"/>
        </w:trPr>
        <w:tc>
          <w:tcPr>
            <w:tcW w:w="355" w:type="pct"/>
            <w:shd w:val="clear" w:color="auto" w:fill="auto"/>
            <w:vAlign w:val="center"/>
          </w:tcPr>
          <w:p w:rsidR="00A225E2" w:rsidRPr="00C23DC1" w:rsidRDefault="00A225E2" w:rsidP="006C009A">
            <w:pPr>
              <w:tabs>
                <w:tab w:val="left" w:pos="856"/>
              </w:tabs>
              <w:jc w:val="center"/>
              <w:rPr>
                <w:b/>
              </w:rPr>
            </w:pPr>
            <w:r w:rsidRPr="00C23DC1">
              <w:rPr>
                <w:b/>
              </w:rPr>
              <w:t>№</w:t>
            </w:r>
          </w:p>
          <w:p w:rsidR="00A225E2" w:rsidRPr="00C23DC1" w:rsidRDefault="00A225E2" w:rsidP="006C009A">
            <w:pPr>
              <w:tabs>
                <w:tab w:val="left" w:pos="856"/>
              </w:tabs>
              <w:jc w:val="center"/>
              <w:rPr>
                <w:b/>
              </w:rPr>
            </w:pPr>
            <w:proofErr w:type="gramStart"/>
            <w:r w:rsidRPr="00C23DC1">
              <w:rPr>
                <w:b/>
              </w:rPr>
              <w:t>п</w:t>
            </w:r>
            <w:proofErr w:type="gramEnd"/>
            <w:r w:rsidRPr="00C23DC1">
              <w:rPr>
                <w:b/>
              </w:rPr>
              <w:t>/п</w:t>
            </w:r>
          </w:p>
        </w:tc>
        <w:tc>
          <w:tcPr>
            <w:tcW w:w="3449" w:type="pct"/>
            <w:shd w:val="clear" w:color="auto" w:fill="auto"/>
            <w:vAlign w:val="center"/>
          </w:tcPr>
          <w:p w:rsidR="00A225E2" w:rsidRPr="00C23DC1" w:rsidRDefault="00A225E2" w:rsidP="006C009A">
            <w:pPr>
              <w:jc w:val="center"/>
              <w:rPr>
                <w:b/>
              </w:rPr>
            </w:pPr>
            <w:r w:rsidRPr="00C23DC1">
              <w:rPr>
                <w:b/>
              </w:rPr>
              <w:t>Наименование показателя</w:t>
            </w:r>
          </w:p>
        </w:tc>
        <w:tc>
          <w:tcPr>
            <w:tcW w:w="1196" w:type="pct"/>
            <w:shd w:val="clear" w:color="auto" w:fill="auto"/>
            <w:vAlign w:val="center"/>
          </w:tcPr>
          <w:p w:rsidR="00A225E2" w:rsidRPr="00C23DC1" w:rsidRDefault="00A225E2" w:rsidP="006C009A">
            <w:pPr>
              <w:jc w:val="center"/>
              <w:rPr>
                <w:b/>
              </w:rPr>
            </w:pPr>
            <w:r w:rsidRPr="00C23DC1">
              <w:rPr>
                <w:b/>
              </w:rPr>
              <w:t>Значение показателя</w:t>
            </w:r>
          </w:p>
        </w:tc>
      </w:tr>
      <w:tr w:rsidR="00A225E2" w:rsidRPr="00C23DC1" w:rsidTr="006C009A">
        <w:trPr>
          <w:trHeight w:val="340"/>
          <w:jc w:val="center"/>
        </w:trPr>
        <w:tc>
          <w:tcPr>
            <w:tcW w:w="355" w:type="pct"/>
            <w:shd w:val="clear" w:color="auto" w:fill="auto"/>
            <w:vAlign w:val="center"/>
          </w:tcPr>
          <w:p w:rsidR="00A225E2" w:rsidRPr="00C23DC1" w:rsidRDefault="00A225E2" w:rsidP="006C009A">
            <w:pPr>
              <w:jc w:val="center"/>
            </w:pPr>
            <w:r w:rsidRPr="00C23DC1">
              <w:t>1</w:t>
            </w:r>
          </w:p>
        </w:tc>
        <w:tc>
          <w:tcPr>
            <w:tcW w:w="3449" w:type="pct"/>
            <w:shd w:val="clear" w:color="auto" w:fill="auto"/>
            <w:vAlign w:val="center"/>
          </w:tcPr>
          <w:p w:rsidR="00A225E2" w:rsidRPr="00C23DC1" w:rsidRDefault="00A225E2" w:rsidP="006C009A">
            <w:pPr>
              <w:ind w:left="142"/>
            </w:pPr>
            <w:r w:rsidRPr="00C23DC1">
              <w:t>Вид работ</w:t>
            </w:r>
          </w:p>
        </w:tc>
        <w:tc>
          <w:tcPr>
            <w:tcW w:w="1196" w:type="pct"/>
            <w:shd w:val="clear" w:color="auto" w:fill="auto"/>
            <w:vAlign w:val="center"/>
          </w:tcPr>
          <w:p w:rsidR="00A225E2" w:rsidRPr="00C23DC1" w:rsidRDefault="00A225E2" w:rsidP="006C009A">
            <w:pPr>
              <w:jc w:val="center"/>
            </w:pPr>
            <w:r w:rsidRPr="00C23DC1">
              <w:t>Реконструкция</w:t>
            </w:r>
          </w:p>
        </w:tc>
      </w:tr>
      <w:tr w:rsidR="00A225E2" w:rsidRPr="00C23DC1" w:rsidTr="006C009A">
        <w:trPr>
          <w:trHeight w:val="340"/>
          <w:jc w:val="center"/>
        </w:trPr>
        <w:tc>
          <w:tcPr>
            <w:tcW w:w="355" w:type="pct"/>
            <w:shd w:val="clear" w:color="auto" w:fill="auto"/>
            <w:vAlign w:val="center"/>
          </w:tcPr>
          <w:p w:rsidR="00A225E2" w:rsidRPr="00C23DC1" w:rsidRDefault="00A225E2" w:rsidP="006C009A">
            <w:pPr>
              <w:jc w:val="center"/>
            </w:pPr>
            <w:r w:rsidRPr="00C23DC1">
              <w:t>2</w:t>
            </w:r>
          </w:p>
        </w:tc>
        <w:tc>
          <w:tcPr>
            <w:tcW w:w="3449" w:type="pct"/>
            <w:shd w:val="clear" w:color="auto" w:fill="auto"/>
            <w:vAlign w:val="center"/>
          </w:tcPr>
          <w:p w:rsidR="00A225E2" w:rsidRPr="00C23DC1" w:rsidRDefault="00A225E2" w:rsidP="006C009A">
            <w:pPr>
              <w:ind w:left="142"/>
            </w:pPr>
            <w:r w:rsidRPr="00C23DC1">
              <w:t>Категория дороги</w:t>
            </w:r>
          </w:p>
        </w:tc>
        <w:tc>
          <w:tcPr>
            <w:tcW w:w="1196" w:type="pct"/>
            <w:shd w:val="clear" w:color="auto" w:fill="auto"/>
            <w:vAlign w:val="center"/>
          </w:tcPr>
          <w:p w:rsidR="00A225E2" w:rsidRPr="00C23DC1" w:rsidRDefault="00A225E2" w:rsidP="006C009A">
            <w:pPr>
              <w:jc w:val="center"/>
              <w:rPr>
                <w:lang w:val="en-US"/>
              </w:rPr>
            </w:pPr>
            <w:r w:rsidRPr="00C23DC1">
              <w:rPr>
                <w:lang w:val="en-US"/>
              </w:rPr>
              <w:t>IV</w:t>
            </w:r>
          </w:p>
        </w:tc>
      </w:tr>
      <w:tr w:rsidR="00A225E2" w:rsidRPr="00C23DC1" w:rsidTr="006C009A">
        <w:trPr>
          <w:trHeight w:val="340"/>
          <w:jc w:val="center"/>
        </w:trPr>
        <w:tc>
          <w:tcPr>
            <w:tcW w:w="355" w:type="pct"/>
            <w:shd w:val="clear" w:color="auto" w:fill="auto"/>
            <w:vAlign w:val="center"/>
          </w:tcPr>
          <w:p w:rsidR="00A225E2" w:rsidRPr="00C23DC1" w:rsidRDefault="00A225E2" w:rsidP="006C009A">
            <w:pPr>
              <w:jc w:val="center"/>
            </w:pPr>
            <w:r w:rsidRPr="00C23DC1">
              <w:t>3</w:t>
            </w:r>
          </w:p>
        </w:tc>
        <w:tc>
          <w:tcPr>
            <w:tcW w:w="3449" w:type="pct"/>
            <w:shd w:val="clear" w:color="auto" w:fill="auto"/>
            <w:vAlign w:val="center"/>
          </w:tcPr>
          <w:p w:rsidR="00A225E2" w:rsidRPr="00C23DC1" w:rsidRDefault="00A225E2" w:rsidP="006C009A">
            <w:pPr>
              <w:ind w:left="142"/>
            </w:pPr>
            <w:r w:rsidRPr="00C23DC1">
              <w:t xml:space="preserve">Строительная длина, </w:t>
            </w:r>
            <w:proofErr w:type="gramStart"/>
            <w:r w:rsidRPr="00C23DC1">
              <w:t>км</w:t>
            </w:r>
            <w:proofErr w:type="gramEnd"/>
          </w:p>
        </w:tc>
        <w:tc>
          <w:tcPr>
            <w:tcW w:w="1196" w:type="pct"/>
            <w:shd w:val="clear" w:color="auto" w:fill="auto"/>
            <w:vAlign w:val="center"/>
          </w:tcPr>
          <w:p w:rsidR="00A225E2" w:rsidRPr="00C23DC1" w:rsidRDefault="00A225E2" w:rsidP="006C009A">
            <w:pPr>
              <w:jc w:val="center"/>
              <w:rPr>
                <w:lang w:val="en-US"/>
              </w:rPr>
            </w:pPr>
            <w:r w:rsidRPr="00C23DC1">
              <w:rPr>
                <w:lang w:val="en-US"/>
              </w:rPr>
              <w:t>1</w:t>
            </w:r>
            <w:r w:rsidRPr="00C23DC1">
              <w:t>,</w:t>
            </w:r>
            <w:r w:rsidRPr="00C23DC1">
              <w:rPr>
                <w:lang w:val="en-US"/>
              </w:rPr>
              <w:t>295</w:t>
            </w:r>
          </w:p>
        </w:tc>
      </w:tr>
      <w:tr w:rsidR="00A225E2" w:rsidRPr="00C23DC1" w:rsidTr="006C009A">
        <w:trPr>
          <w:trHeight w:val="340"/>
          <w:jc w:val="center"/>
        </w:trPr>
        <w:tc>
          <w:tcPr>
            <w:tcW w:w="355" w:type="pct"/>
            <w:shd w:val="clear" w:color="auto" w:fill="auto"/>
            <w:vAlign w:val="center"/>
          </w:tcPr>
          <w:p w:rsidR="00A225E2" w:rsidRPr="00C23DC1" w:rsidRDefault="00A225E2" w:rsidP="006C009A">
            <w:pPr>
              <w:jc w:val="center"/>
            </w:pPr>
            <w:r w:rsidRPr="00C23DC1">
              <w:lastRenderedPageBreak/>
              <w:t>4</w:t>
            </w:r>
          </w:p>
        </w:tc>
        <w:tc>
          <w:tcPr>
            <w:tcW w:w="3449" w:type="pct"/>
            <w:shd w:val="clear" w:color="auto" w:fill="auto"/>
            <w:vAlign w:val="center"/>
          </w:tcPr>
          <w:p w:rsidR="00A225E2" w:rsidRPr="00C23DC1" w:rsidRDefault="00A225E2" w:rsidP="006C009A">
            <w:pPr>
              <w:ind w:left="142"/>
            </w:pPr>
            <w:r w:rsidRPr="00C23DC1">
              <w:t>Количество полос движения, шт.</w:t>
            </w:r>
          </w:p>
        </w:tc>
        <w:tc>
          <w:tcPr>
            <w:tcW w:w="1196" w:type="pct"/>
            <w:shd w:val="clear" w:color="auto" w:fill="auto"/>
            <w:vAlign w:val="center"/>
          </w:tcPr>
          <w:p w:rsidR="00A225E2" w:rsidRPr="00C23DC1" w:rsidRDefault="00A225E2" w:rsidP="006C009A">
            <w:pPr>
              <w:jc w:val="center"/>
            </w:pPr>
            <w:r w:rsidRPr="00C23DC1">
              <w:t>2</w:t>
            </w:r>
          </w:p>
        </w:tc>
      </w:tr>
      <w:tr w:rsidR="00A225E2" w:rsidRPr="00C23DC1" w:rsidTr="006C009A">
        <w:trPr>
          <w:trHeight w:val="340"/>
          <w:jc w:val="center"/>
        </w:trPr>
        <w:tc>
          <w:tcPr>
            <w:tcW w:w="355" w:type="pct"/>
            <w:shd w:val="clear" w:color="auto" w:fill="auto"/>
            <w:vAlign w:val="center"/>
          </w:tcPr>
          <w:p w:rsidR="00A225E2" w:rsidRPr="00C23DC1" w:rsidRDefault="00A225E2" w:rsidP="006C009A">
            <w:pPr>
              <w:jc w:val="center"/>
            </w:pPr>
            <w:r w:rsidRPr="00C23DC1">
              <w:t>5</w:t>
            </w:r>
          </w:p>
        </w:tc>
        <w:tc>
          <w:tcPr>
            <w:tcW w:w="3449" w:type="pct"/>
            <w:shd w:val="clear" w:color="auto" w:fill="auto"/>
            <w:vAlign w:val="center"/>
          </w:tcPr>
          <w:p w:rsidR="00A225E2" w:rsidRPr="00C23DC1" w:rsidRDefault="00A225E2" w:rsidP="006C009A">
            <w:pPr>
              <w:ind w:left="142"/>
            </w:pPr>
            <w:r w:rsidRPr="00C23DC1">
              <w:t xml:space="preserve">Ширина проезжей части, </w:t>
            </w:r>
            <w:proofErr w:type="gramStart"/>
            <w:r w:rsidRPr="00C23DC1">
              <w:t>м</w:t>
            </w:r>
            <w:proofErr w:type="gramEnd"/>
          </w:p>
        </w:tc>
        <w:tc>
          <w:tcPr>
            <w:tcW w:w="1196" w:type="pct"/>
            <w:shd w:val="clear" w:color="auto" w:fill="auto"/>
            <w:vAlign w:val="center"/>
          </w:tcPr>
          <w:p w:rsidR="00A225E2" w:rsidRPr="00C23DC1" w:rsidRDefault="00A225E2" w:rsidP="006C009A">
            <w:pPr>
              <w:jc w:val="center"/>
            </w:pPr>
            <w:r w:rsidRPr="00C23DC1">
              <w:t>6,0</w:t>
            </w:r>
          </w:p>
        </w:tc>
      </w:tr>
      <w:tr w:rsidR="00A225E2" w:rsidRPr="00C23DC1" w:rsidTr="006C009A">
        <w:trPr>
          <w:trHeight w:val="340"/>
          <w:jc w:val="center"/>
        </w:trPr>
        <w:tc>
          <w:tcPr>
            <w:tcW w:w="355" w:type="pct"/>
            <w:shd w:val="clear" w:color="auto" w:fill="auto"/>
            <w:vAlign w:val="center"/>
          </w:tcPr>
          <w:p w:rsidR="00A225E2" w:rsidRPr="00C23DC1" w:rsidRDefault="00A225E2" w:rsidP="006C009A">
            <w:pPr>
              <w:jc w:val="center"/>
            </w:pPr>
            <w:r w:rsidRPr="00C23DC1">
              <w:t>6</w:t>
            </w:r>
          </w:p>
        </w:tc>
        <w:tc>
          <w:tcPr>
            <w:tcW w:w="3449" w:type="pct"/>
            <w:shd w:val="clear" w:color="auto" w:fill="auto"/>
            <w:vAlign w:val="center"/>
          </w:tcPr>
          <w:p w:rsidR="00A225E2" w:rsidRPr="00C23DC1" w:rsidRDefault="00A225E2" w:rsidP="006C009A">
            <w:pPr>
              <w:ind w:left="142"/>
            </w:pPr>
            <w:r w:rsidRPr="00C23DC1">
              <w:t xml:space="preserve">Ширина земляного полотна, </w:t>
            </w:r>
            <w:proofErr w:type="gramStart"/>
            <w:r w:rsidRPr="00C23DC1">
              <w:t>м</w:t>
            </w:r>
            <w:proofErr w:type="gramEnd"/>
          </w:p>
        </w:tc>
        <w:tc>
          <w:tcPr>
            <w:tcW w:w="1196" w:type="pct"/>
            <w:shd w:val="clear" w:color="auto" w:fill="auto"/>
            <w:vAlign w:val="center"/>
          </w:tcPr>
          <w:p w:rsidR="00A225E2" w:rsidRPr="00C23DC1" w:rsidRDefault="00A225E2" w:rsidP="006C009A">
            <w:pPr>
              <w:jc w:val="center"/>
            </w:pPr>
            <w:r w:rsidRPr="00C23DC1">
              <w:t>10,0</w:t>
            </w:r>
          </w:p>
        </w:tc>
      </w:tr>
      <w:tr w:rsidR="00A225E2" w:rsidRPr="00C23DC1" w:rsidTr="006C009A">
        <w:tblPrEx>
          <w:tblLook w:val="01E0"/>
        </w:tblPrEx>
        <w:trPr>
          <w:trHeight w:val="340"/>
          <w:jc w:val="center"/>
        </w:trPr>
        <w:tc>
          <w:tcPr>
            <w:tcW w:w="355" w:type="pct"/>
            <w:shd w:val="clear" w:color="auto" w:fill="auto"/>
            <w:vAlign w:val="center"/>
          </w:tcPr>
          <w:p w:rsidR="00A225E2" w:rsidRPr="00C23DC1" w:rsidRDefault="00A225E2" w:rsidP="006C009A">
            <w:pPr>
              <w:jc w:val="center"/>
            </w:pPr>
            <w:r w:rsidRPr="00C23DC1">
              <w:t>7</w:t>
            </w:r>
          </w:p>
        </w:tc>
        <w:tc>
          <w:tcPr>
            <w:tcW w:w="3449" w:type="pct"/>
            <w:shd w:val="clear" w:color="auto" w:fill="auto"/>
            <w:vAlign w:val="center"/>
          </w:tcPr>
          <w:p w:rsidR="00A225E2" w:rsidRPr="00C23DC1" w:rsidRDefault="00A225E2" w:rsidP="006C009A">
            <w:pPr>
              <w:ind w:left="142"/>
            </w:pPr>
            <w:r w:rsidRPr="00C23DC1">
              <w:t>Тип дорожной одежды</w:t>
            </w:r>
          </w:p>
        </w:tc>
        <w:tc>
          <w:tcPr>
            <w:tcW w:w="1196" w:type="pct"/>
            <w:shd w:val="clear" w:color="auto" w:fill="auto"/>
            <w:vAlign w:val="center"/>
          </w:tcPr>
          <w:p w:rsidR="00A225E2" w:rsidRPr="00C23DC1" w:rsidRDefault="00A225E2" w:rsidP="006C009A">
            <w:pPr>
              <w:jc w:val="center"/>
            </w:pPr>
            <w:r w:rsidRPr="00C23DC1">
              <w:t>капитальный</w:t>
            </w:r>
          </w:p>
        </w:tc>
      </w:tr>
      <w:tr w:rsidR="00A225E2" w:rsidRPr="00C23DC1" w:rsidTr="006C009A">
        <w:tblPrEx>
          <w:tblLook w:val="01E0"/>
        </w:tblPrEx>
        <w:trPr>
          <w:trHeight w:val="340"/>
          <w:jc w:val="center"/>
        </w:trPr>
        <w:tc>
          <w:tcPr>
            <w:tcW w:w="355" w:type="pct"/>
            <w:shd w:val="clear" w:color="auto" w:fill="auto"/>
            <w:vAlign w:val="center"/>
          </w:tcPr>
          <w:p w:rsidR="00A225E2" w:rsidRPr="00C23DC1" w:rsidRDefault="00A225E2" w:rsidP="006C009A">
            <w:pPr>
              <w:jc w:val="center"/>
            </w:pPr>
            <w:r w:rsidRPr="00C23DC1">
              <w:t>8</w:t>
            </w:r>
          </w:p>
        </w:tc>
        <w:tc>
          <w:tcPr>
            <w:tcW w:w="3449" w:type="pct"/>
            <w:shd w:val="clear" w:color="auto" w:fill="auto"/>
            <w:vAlign w:val="center"/>
          </w:tcPr>
          <w:p w:rsidR="00A225E2" w:rsidRPr="00C23DC1" w:rsidRDefault="00A225E2" w:rsidP="006C009A">
            <w:pPr>
              <w:ind w:left="142"/>
            </w:pPr>
            <w:r w:rsidRPr="00C23DC1">
              <w:t>Вид покрытия проезжей части</w:t>
            </w:r>
          </w:p>
        </w:tc>
        <w:tc>
          <w:tcPr>
            <w:tcW w:w="1196" w:type="pct"/>
            <w:shd w:val="clear" w:color="auto" w:fill="auto"/>
            <w:vAlign w:val="center"/>
          </w:tcPr>
          <w:p w:rsidR="00A225E2" w:rsidRPr="00C23DC1" w:rsidRDefault="00A225E2" w:rsidP="006C009A">
            <w:pPr>
              <w:jc w:val="center"/>
            </w:pPr>
            <w:r w:rsidRPr="00C23DC1">
              <w:t>асфальтобетон</w:t>
            </w:r>
          </w:p>
        </w:tc>
      </w:tr>
      <w:tr w:rsidR="00A225E2" w:rsidRPr="00C23DC1" w:rsidTr="006C009A">
        <w:tblPrEx>
          <w:tblLook w:val="01E0"/>
        </w:tblPrEx>
        <w:trPr>
          <w:trHeight w:val="340"/>
          <w:jc w:val="center"/>
        </w:trPr>
        <w:tc>
          <w:tcPr>
            <w:tcW w:w="355" w:type="pct"/>
            <w:shd w:val="clear" w:color="auto" w:fill="auto"/>
            <w:vAlign w:val="center"/>
          </w:tcPr>
          <w:p w:rsidR="00A225E2" w:rsidRPr="00C23DC1" w:rsidRDefault="00A225E2" w:rsidP="006C009A">
            <w:pPr>
              <w:jc w:val="center"/>
            </w:pPr>
            <w:r w:rsidRPr="00C23DC1">
              <w:t>9</w:t>
            </w:r>
          </w:p>
        </w:tc>
        <w:tc>
          <w:tcPr>
            <w:tcW w:w="3449" w:type="pct"/>
            <w:shd w:val="clear" w:color="auto" w:fill="auto"/>
            <w:vAlign w:val="center"/>
          </w:tcPr>
          <w:p w:rsidR="00A225E2" w:rsidRPr="00C23DC1" w:rsidRDefault="00A225E2" w:rsidP="006C009A">
            <w:pPr>
              <w:ind w:left="142"/>
            </w:pPr>
            <w:r w:rsidRPr="00C23DC1">
              <w:t>Расчетные нагрузки:</w:t>
            </w:r>
          </w:p>
          <w:p w:rsidR="00A225E2" w:rsidRPr="00C23DC1" w:rsidRDefault="00A225E2" w:rsidP="006C009A">
            <w:pPr>
              <w:ind w:left="142"/>
            </w:pPr>
            <w:r w:rsidRPr="00C23DC1">
              <w:t>- для автомобильной дороги</w:t>
            </w:r>
          </w:p>
          <w:p w:rsidR="00A225E2" w:rsidRPr="00C23DC1" w:rsidRDefault="00A225E2" w:rsidP="006C009A">
            <w:pPr>
              <w:ind w:left="142"/>
            </w:pPr>
            <w:r w:rsidRPr="00C23DC1">
              <w:t>- для искусственных сооружений</w:t>
            </w:r>
          </w:p>
        </w:tc>
        <w:tc>
          <w:tcPr>
            <w:tcW w:w="1196" w:type="pct"/>
            <w:shd w:val="clear" w:color="auto" w:fill="auto"/>
            <w:vAlign w:val="center"/>
          </w:tcPr>
          <w:p w:rsidR="00A225E2" w:rsidRPr="00C23DC1" w:rsidRDefault="00A225E2" w:rsidP="006C009A">
            <w:pPr>
              <w:jc w:val="center"/>
            </w:pPr>
          </w:p>
          <w:p w:rsidR="00A225E2" w:rsidRPr="00C23DC1" w:rsidRDefault="00A225E2" w:rsidP="006C009A">
            <w:pPr>
              <w:jc w:val="center"/>
            </w:pPr>
            <w:r w:rsidRPr="00C23DC1">
              <w:t>А11,5</w:t>
            </w:r>
          </w:p>
          <w:p w:rsidR="00A225E2" w:rsidRPr="00C23DC1" w:rsidRDefault="00A225E2" w:rsidP="006C009A">
            <w:pPr>
              <w:jc w:val="center"/>
            </w:pPr>
            <w:r w:rsidRPr="00C23DC1">
              <w:t>Н14</w:t>
            </w:r>
          </w:p>
        </w:tc>
      </w:tr>
      <w:tr w:rsidR="00A225E2" w:rsidRPr="00C23DC1" w:rsidTr="006C009A">
        <w:tblPrEx>
          <w:tblLook w:val="01E0"/>
        </w:tblPrEx>
        <w:trPr>
          <w:trHeight w:val="340"/>
          <w:jc w:val="center"/>
        </w:trPr>
        <w:tc>
          <w:tcPr>
            <w:tcW w:w="355" w:type="pct"/>
            <w:shd w:val="clear" w:color="auto" w:fill="auto"/>
            <w:vAlign w:val="center"/>
          </w:tcPr>
          <w:p w:rsidR="00A225E2" w:rsidRPr="00C23DC1" w:rsidRDefault="00A225E2" w:rsidP="006C009A">
            <w:pPr>
              <w:jc w:val="center"/>
            </w:pPr>
            <w:r w:rsidRPr="00C23DC1">
              <w:t>10</w:t>
            </w:r>
          </w:p>
        </w:tc>
        <w:tc>
          <w:tcPr>
            <w:tcW w:w="3449" w:type="pct"/>
            <w:shd w:val="clear" w:color="auto" w:fill="auto"/>
            <w:vAlign w:val="center"/>
          </w:tcPr>
          <w:p w:rsidR="00A225E2" w:rsidRPr="00C23DC1" w:rsidRDefault="00A225E2" w:rsidP="006C009A">
            <w:pPr>
              <w:ind w:left="142"/>
            </w:pPr>
            <w:r w:rsidRPr="00C23DC1">
              <w:t xml:space="preserve">Искусственные сооружения, </w:t>
            </w:r>
            <w:proofErr w:type="gramStart"/>
            <w:r w:rsidRPr="00C23DC1">
              <w:t>шт</w:t>
            </w:r>
            <w:proofErr w:type="gramEnd"/>
            <w:r w:rsidRPr="00C23DC1">
              <w:t>/м</w:t>
            </w:r>
          </w:p>
        </w:tc>
        <w:tc>
          <w:tcPr>
            <w:tcW w:w="1196" w:type="pct"/>
            <w:shd w:val="clear" w:color="auto" w:fill="auto"/>
            <w:vAlign w:val="center"/>
          </w:tcPr>
          <w:p w:rsidR="00A225E2" w:rsidRPr="00C23DC1" w:rsidRDefault="00A225E2" w:rsidP="006C009A">
            <w:pPr>
              <w:jc w:val="center"/>
            </w:pPr>
            <w:r w:rsidRPr="00C23DC1">
              <w:t xml:space="preserve">1/27,78 (ПЖБТ3,0х2,0) </w:t>
            </w:r>
          </w:p>
        </w:tc>
      </w:tr>
    </w:tbl>
    <w:p w:rsidR="00A225E2" w:rsidRPr="00C23DC1" w:rsidRDefault="00A225E2" w:rsidP="00A225E2">
      <w:pPr>
        <w:spacing w:line="360" w:lineRule="auto"/>
        <w:ind w:left="142" w:right="141" w:firstLine="425"/>
        <w:jc w:val="center"/>
      </w:pPr>
    </w:p>
    <w:p w:rsidR="00A225E2" w:rsidRPr="00D62042" w:rsidRDefault="00A225E2" w:rsidP="00A225E2">
      <w:pPr>
        <w:pStyle w:val="aff6"/>
        <w:jc w:val="center"/>
        <w:rPr>
          <w:b/>
        </w:rPr>
      </w:pPr>
      <w:r w:rsidRPr="00D62042">
        <w:rPr>
          <w:b/>
          <w:lang w:val="en-US"/>
        </w:rPr>
        <w:t>II</w:t>
      </w:r>
      <w:r w:rsidRPr="00D62042">
        <w:rPr>
          <w:b/>
        </w:rPr>
        <w:t xml:space="preserve"> пусковой комплекс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68"/>
        <w:gridCol w:w="7621"/>
        <w:gridCol w:w="1727"/>
      </w:tblGrid>
      <w:tr w:rsidR="00A225E2" w:rsidRPr="00C23DC1" w:rsidTr="006C009A">
        <w:trPr>
          <w:trHeight w:val="340"/>
          <w:jc w:val="center"/>
        </w:trPr>
        <w:tc>
          <w:tcPr>
            <w:tcW w:w="425" w:type="pct"/>
            <w:shd w:val="clear" w:color="auto" w:fill="auto"/>
            <w:vAlign w:val="center"/>
          </w:tcPr>
          <w:p w:rsidR="00A225E2" w:rsidRPr="00C23DC1" w:rsidRDefault="00A225E2" w:rsidP="006C009A">
            <w:pPr>
              <w:tabs>
                <w:tab w:val="left" w:pos="856"/>
              </w:tabs>
              <w:jc w:val="center"/>
              <w:rPr>
                <w:b/>
              </w:rPr>
            </w:pPr>
            <w:r w:rsidRPr="00C23DC1">
              <w:rPr>
                <w:b/>
              </w:rPr>
              <w:t>№</w:t>
            </w:r>
          </w:p>
          <w:p w:rsidR="00A225E2" w:rsidRPr="00C23DC1" w:rsidRDefault="00A225E2" w:rsidP="006C009A">
            <w:pPr>
              <w:tabs>
                <w:tab w:val="left" w:pos="856"/>
              </w:tabs>
              <w:jc w:val="center"/>
              <w:rPr>
                <w:b/>
              </w:rPr>
            </w:pPr>
            <w:proofErr w:type="gramStart"/>
            <w:r w:rsidRPr="00C23DC1">
              <w:rPr>
                <w:b/>
              </w:rPr>
              <w:t>п</w:t>
            </w:r>
            <w:proofErr w:type="gramEnd"/>
            <w:r w:rsidRPr="00C23DC1">
              <w:rPr>
                <w:b/>
              </w:rPr>
              <w:t>/п</w:t>
            </w:r>
          </w:p>
        </w:tc>
        <w:tc>
          <w:tcPr>
            <w:tcW w:w="3730" w:type="pct"/>
            <w:shd w:val="clear" w:color="auto" w:fill="auto"/>
            <w:vAlign w:val="center"/>
          </w:tcPr>
          <w:p w:rsidR="00A225E2" w:rsidRPr="00C23DC1" w:rsidRDefault="00A225E2" w:rsidP="006C009A">
            <w:pPr>
              <w:jc w:val="center"/>
              <w:rPr>
                <w:b/>
              </w:rPr>
            </w:pPr>
            <w:r w:rsidRPr="00C23DC1">
              <w:rPr>
                <w:b/>
              </w:rPr>
              <w:t>Наименование показателя</w:t>
            </w:r>
          </w:p>
        </w:tc>
        <w:tc>
          <w:tcPr>
            <w:tcW w:w="845" w:type="pct"/>
            <w:shd w:val="clear" w:color="auto" w:fill="auto"/>
            <w:vAlign w:val="center"/>
          </w:tcPr>
          <w:p w:rsidR="00A225E2" w:rsidRPr="00C23DC1" w:rsidRDefault="00A225E2" w:rsidP="006C009A">
            <w:pPr>
              <w:jc w:val="center"/>
              <w:rPr>
                <w:b/>
              </w:rPr>
            </w:pPr>
            <w:r w:rsidRPr="00C23DC1">
              <w:rPr>
                <w:b/>
              </w:rPr>
              <w:t>Значение показателя</w:t>
            </w:r>
          </w:p>
        </w:tc>
      </w:tr>
      <w:tr w:rsidR="00A225E2" w:rsidRPr="00C23DC1" w:rsidTr="006C009A">
        <w:trPr>
          <w:trHeight w:val="340"/>
          <w:jc w:val="center"/>
        </w:trPr>
        <w:tc>
          <w:tcPr>
            <w:tcW w:w="425" w:type="pct"/>
            <w:shd w:val="clear" w:color="auto" w:fill="auto"/>
            <w:vAlign w:val="center"/>
          </w:tcPr>
          <w:p w:rsidR="00A225E2" w:rsidRPr="00C23DC1" w:rsidRDefault="00A225E2" w:rsidP="006C009A">
            <w:pPr>
              <w:jc w:val="center"/>
            </w:pPr>
            <w:r w:rsidRPr="00C23DC1">
              <w:t>1</w:t>
            </w:r>
          </w:p>
        </w:tc>
        <w:tc>
          <w:tcPr>
            <w:tcW w:w="3730" w:type="pct"/>
            <w:shd w:val="clear" w:color="auto" w:fill="auto"/>
            <w:vAlign w:val="center"/>
          </w:tcPr>
          <w:p w:rsidR="00A225E2" w:rsidRPr="00C23DC1" w:rsidRDefault="00A225E2" w:rsidP="006C009A">
            <w:pPr>
              <w:ind w:left="142"/>
            </w:pPr>
            <w:r w:rsidRPr="00C23DC1">
              <w:t>Вид работ</w:t>
            </w:r>
          </w:p>
        </w:tc>
        <w:tc>
          <w:tcPr>
            <w:tcW w:w="845" w:type="pct"/>
            <w:shd w:val="clear" w:color="auto" w:fill="auto"/>
            <w:vAlign w:val="center"/>
          </w:tcPr>
          <w:p w:rsidR="00A225E2" w:rsidRPr="00C23DC1" w:rsidRDefault="00A225E2" w:rsidP="006C009A">
            <w:pPr>
              <w:jc w:val="center"/>
            </w:pPr>
            <w:r w:rsidRPr="00C23DC1">
              <w:t>Реконструкция</w:t>
            </w:r>
          </w:p>
        </w:tc>
      </w:tr>
      <w:tr w:rsidR="00A225E2" w:rsidRPr="00C23DC1" w:rsidTr="006C009A">
        <w:trPr>
          <w:trHeight w:val="340"/>
          <w:jc w:val="center"/>
        </w:trPr>
        <w:tc>
          <w:tcPr>
            <w:tcW w:w="425" w:type="pct"/>
            <w:shd w:val="clear" w:color="auto" w:fill="auto"/>
            <w:vAlign w:val="center"/>
          </w:tcPr>
          <w:p w:rsidR="00A225E2" w:rsidRPr="00C23DC1" w:rsidRDefault="00A225E2" w:rsidP="006C009A">
            <w:pPr>
              <w:jc w:val="center"/>
            </w:pPr>
            <w:r w:rsidRPr="00C23DC1">
              <w:t>2</w:t>
            </w:r>
          </w:p>
        </w:tc>
        <w:tc>
          <w:tcPr>
            <w:tcW w:w="3730" w:type="pct"/>
            <w:shd w:val="clear" w:color="auto" w:fill="auto"/>
            <w:vAlign w:val="center"/>
          </w:tcPr>
          <w:p w:rsidR="00A225E2" w:rsidRPr="00C23DC1" w:rsidRDefault="00A225E2" w:rsidP="006C009A">
            <w:pPr>
              <w:ind w:left="142"/>
            </w:pPr>
            <w:r w:rsidRPr="00C23DC1">
              <w:t>Категория дороги</w:t>
            </w:r>
          </w:p>
        </w:tc>
        <w:tc>
          <w:tcPr>
            <w:tcW w:w="845" w:type="pct"/>
            <w:shd w:val="clear" w:color="auto" w:fill="auto"/>
            <w:vAlign w:val="center"/>
          </w:tcPr>
          <w:p w:rsidR="00A225E2" w:rsidRPr="00C23DC1" w:rsidRDefault="00A225E2" w:rsidP="006C009A">
            <w:pPr>
              <w:jc w:val="center"/>
              <w:rPr>
                <w:lang w:val="en-US"/>
              </w:rPr>
            </w:pPr>
            <w:r w:rsidRPr="00C23DC1">
              <w:rPr>
                <w:lang w:val="en-US"/>
              </w:rPr>
              <w:t>IV</w:t>
            </w:r>
          </w:p>
        </w:tc>
      </w:tr>
      <w:tr w:rsidR="00A225E2" w:rsidRPr="00C23DC1" w:rsidTr="006C009A">
        <w:trPr>
          <w:trHeight w:val="340"/>
          <w:jc w:val="center"/>
        </w:trPr>
        <w:tc>
          <w:tcPr>
            <w:tcW w:w="425" w:type="pct"/>
            <w:shd w:val="clear" w:color="auto" w:fill="auto"/>
            <w:vAlign w:val="center"/>
          </w:tcPr>
          <w:p w:rsidR="00A225E2" w:rsidRPr="00C23DC1" w:rsidRDefault="00A225E2" w:rsidP="006C009A">
            <w:pPr>
              <w:jc w:val="center"/>
            </w:pPr>
            <w:r w:rsidRPr="00C23DC1">
              <w:t>3</w:t>
            </w:r>
          </w:p>
        </w:tc>
        <w:tc>
          <w:tcPr>
            <w:tcW w:w="3730" w:type="pct"/>
            <w:shd w:val="clear" w:color="auto" w:fill="auto"/>
            <w:vAlign w:val="center"/>
          </w:tcPr>
          <w:p w:rsidR="00A225E2" w:rsidRPr="00C23DC1" w:rsidRDefault="00A225E2" w:rsidP="006C009A">
            <w:pPr>
              <w:ind w:left="142"/>
            </w:pPr>
            <w:r w:rsidRPr="00C23DC1">
              <w:t xml:space="preserve">Строительная длина, </w:t>
            </w:r>
            <w:proofErr w:type="gramStart"/>
            <w:r w:rsidRPr="00C23DC1">
              <w:t>км</w:t>
            </w:r>
            <w:proofErr w:type="gramEnd"/>
          </w:p>
        </w:tc>
        <w:tc>
          <w:tcPr>
            <w:tcW w:w="845" w:type="pct"/>
            <w:shd w:val="clear" w:color="auto" w:fill="auto"/>
            <w:vAlign w:val="center"/>
          </w:tcPr>
          <w:p w:rsidR="00A225E2" w:rsidRPr="00C23DC1" w:rsidRDefault="00A225E2" w:rsidP="006C009A">
            <w:pPr>
              <w:jc w:val="center"/>
            </w:pPr>
            <w:r w:rsidRPr="00C23DC1">
              <w:t>3,405</w:t>
            </w:r>
          </w:p>
        </w:tc>
      </w:tr>
      <w:tr w:rsidR="00A225E2" w:rsidRPr="00C23DC1" w:rsidTr="006C009A">
        <w:trPr>
          <w:trHeight w:val="340"/>
          <w:jc w:val="center"/>
        </w:trPr>
        <w:tc>
          <w:tcPr>
            <w:tcW w:w="425" w:type="pct"/>
            <w:shd w:val="clear" w:color="auto" w:fill="auto"/>
            <w:vAlign w:val="center"/>
          </w:tcPr>
          <w:p w:rsidR="00A225E2" w:rsidRPr="00C23DC1" w:rsidRDefault="00A225E2" w:rsidP="006C009A">
            <w:pPr>
              <w:jc w:val="center"/>
            </w:pPr>
          </w:p>
        </w:tc>
        <w:tc>
          <w:tcPr>
            <w:tcW w:w="3730" w:type="pct"/>
            <w:shd w:val="clear" w:color="auto" w:fill="auto"/>
            <w:vAlign w:val="center"/>
          </w:tcPr>
          <w:p w:rsidR="00A225E2" w:rsidRPr="00C23DC1" w:rsidRDefault="00A225E2" w:rsidP="006C009A">
            <w:pPr>
              <w:ind w:left="142"/>
            </w:pPr>
            <w:r w:rsidRPr="00C23DC1">
              <w:t xml:space="preserve">Строительная длина, включая съезды, </w:t>
            </w:r>
            <w:proofErr w:type="gramStart"/>
            <w:r w:rsidRPr="00C23DC1">
              <w:t>км</w:t>
            </w:r>
            <w:proofErr w:type="gramEnd"/>
          </w:p>
        </w:tc>
        <w:tc>
          <w:tcPr>
            <w:tcW w:w="845" w:type="pct"/>
            <w:shd w:val="clear" w:color="auto" w:fill="auto"/>
            <w:vAlign w:val="center"/>
          </w:tcPr>
          <w:p w:rsidR="00A225E2" w:rsidRPr="00C23DC1" w:rsidRDefault="00A225E2" w:rsidP="006C009A">
            <w:pPr>
              <w:jc w:val="center"/>
            </w:pPr>
            <w:r w:rsidRPr="00C23DC1">
              <w:t>3,620</w:t>
            </w:r>
          </w:p>
        </w:tc>
      </w:tr>
      <w:tr w:rsidR="00A225E2" w:rsidRPr="00C23DC1" w:rsidTr="006C009A">
        <w:trPr>
          <w:trHeight w:val="340"/>
          <w:jc w:val="center"/>
        </w:trPr>
        <w:tc>
          <w:tcPr>
            <w:tcW w:w="425" w:type="pct"/>
            <w:shd w:val="clear" w:color="auto" w:fill="auto"/>
            <w:vAlign w:val="center"/>
          </w:tcPr>
          <w:p w:rsidR="00A225E2" w:rsidRPr="00C23DC1" w:rsidRDefault="00A225E2" w:rsidP="006C009A">
            <w:pPr>
              <w:jc w:val="center"/>
            </w:pPr>
            <w:r w:rsidRPr="00C23DC1">
              <w:t>4</w:t>
            </w:r>
          </w:p>
        </w:tc>
        <w:tc>
          <w:tcPr>
            <w:tcW w:w="3730" w:type="pct"/>
            <w:shd w:val="clear" w:color="auto" w:fill="auto"/>
            <w:vAlign w:val="center"/>
          </w:tcPr>
          <w:p w:rsidR="00A225E2" w:rsidRPr="00C23DC1" w:rsidRDefault="00A225E2" w:rsidP="006C009A">
            <w:pPr>
              <w:ind w:left="142"/>
            </w:pPr>
            <w:r w:rsidRPr="00C23DC1">
              <w:t>Количество полос движения, шт.</w:t>
            </w:r>
          </w:p>
        </w:tc>
        <w:tc>
          <w:tcPr>
            <w:tcW w:w="845" w:type="pct"/>
            <w:shd w:val="clear" w:color="auto" w:fill="auto"/>
            <w:vAlign w:val="center"/>
          </w:tcPr>
          <w:p w:rsidR="00A225E2" w:rsidRPr="00C23DC1" w:rsidRDefault="00A225E2" w:rsidP="006C009A">
            <w:pPr>
              <w:jc w:val="center"/>
            </w:pPr>
            <w:r w:rsidRPr="00C23DC1">
              <w:t>2</w:t>
            </w:r>
          </w:p>
        </w:tc>
      </w:tr>
      <w:tr w:rsidR="00A225E2" w:rsidRPr="00C23DC1" w:rsidTr="006C009A">
        <w:tblPrEx>
          <w:tblLook w:val="01E0"/>
        </w:tblPrEx>
        <w:trPr>
          <w:trHeight w:val="340"/>
          <w:jc w:val="center"/>
        </w:trPr>
        <w:tc>
          <w:tcPr>
            <w:tcW w:w="425" w:type="pct"/>
            <w:shd w:val="clear" w:color="auto" w:fill="auto"/>
            <w:vAlign w:val="center"/>
          </w:tcPr>
          <w:p w:rsidR="00A225E2" w:rsidRPr="00C23DC1" w:rsidRDefault="00A225E2" w:rsidP="006C009A">
            <w:pPr>
              <w:jc w:val="center"/>
            </w:pPr>
            <w:r w:rsidRPr="00C23DC1">
              <w:t>5</w:t>
            </w:r>
          </w:p>
        </w:tc>
        <w:tc>
          <w:tcPr>
            <w:tcW w:w="3730" w:type="pct"/>
            <w:shd w:val="clear" w:color="auto" w:fill="auto"/>
            <w:vAlign w:val="center"/>
          </w:tcPr>
          <w:p w:rsidR="00A225E2" w:rsidRPr="00C23DC1" w:rsidRDefault="00A225E2" w:rsidP="006C009A">
            <w:pPr>
              <w:ind w:left="142"/>
            </w:pPr>
            <w:r w:rsidRPr="00C23DC1">
              <w:t xml:space="preserve">Ширина проезжей части, </w:t>
            </w:r>
            <w:proofErr w:type="gramStart"/>
            <w:r w:rsidRPr="00C23DC1">
              <w:t>м</w:t>
            </w:r>
            <w:proofErr w:type="gramEnd"/>
          </w:p>
        </w:tc>
        <w:tc>
          <w:tcPr>
            <w:tcW w:w="845" w:type="pct"/>
            <w:shd w:val="clear" w:color="auto" w:fill="auto"/>
            <w:vAlign w:val="center"/>
          </w:tcPr>
          <w:p w:rsidR="00A225E2" w:rsidRPr="00C23DC1" w:rsidRDefault="00A225E2" w:rsidP="006C009A">
            <w:pPr>
              <w:jc w:val="center"/>
            </w:pPr>
            <w:r w:rsidRPr="00C23DC1">
              <w:t>6,0</w:t>
            </w:r>
          </w:p>
        </w:tc>
      </w:tr>
      <w:tr w:rsidR="00A225E2" w:rsidRPr="00C23DC1" w:rsidTr="006C009A">
        <w:tblPrEx>
          <w:tblLook w:val="01E0"/>
        </w:tblPrEx>
        <w:trPr>
          <w:trHeight w:val="340"/>
          <w:jc w:val="center"/>
        </w:trPr>
        <w:tc>
          <w:tcPr>
            <w:tcW w:w="425" w:type="pct"/>
            <w:shd w:val="clear" w:color="auto" w:fill="auto"/>
            <w:vAlign w:val="center"/>
          </w:tcPr>
          <w:p w:rsidR="00A225E2" w:rsidRPr="00C23DC1" w:rsidRDefault="00A225E2" w:rsidP="006C009A">
            <w:pPr>
              <w:jc w:val="center"/>
            </w:pPr>
            <w:r w:rsidRPr="00C23DC1">
              <w:t>6</w:t>
            </w:r>
          </w:p>
        </w:tc>
        <w:tc>
          <w:tcPr>
            <w:tcW w:w="3730" w:type="pct"/>
            <w:shd w:val="clear" w:color="auto" w:fill="auto"/>
            <w:vAlign w:val="center"/>
          </w:tcPr>
          <w:p w:rsidR="00A225E2" w:rsidRPr="00C23DC1" w:rsidRDefault="00A225E2" w:rsidP="006C009A">
            <w:pPr>
              <w:ind w:left="142"/>
            </w:pPr>
            <w:r w:rsidRPr="00C23DC1">
              <w:t xml:space="preserve">Ширина земляного полотна, </w:t>
            </w:r>
            <w:proofErr w:type="gramStart"/>
            <w:r w:rsidRPr="00C23DC1">
              <w:t>м</w:t>
            </w:r>
            <w:proofErr w:type="gramEnd"/>
          </w:p>
        </w:tc>
        <w:tc>
          <w:tcPr>
            <w:tcW w:w="845" w:type="pct"/>
            <w:shd w:val="clear" w:color="auto" w:fill="auto"/>
            <w:vAlign w:val="center"/>
          </w:tcPr>
          <w:p w:rsidR="00A225E2" w:rsidRPr="00C23DC1" w:rsidRDefault="00A225E2" w:rsidP="006C009A">
            <w:pPr>
              <w:jc w:val="center"/>
            </w:pPr>
            <w:r w:rsidRPr="00C23DC1">
              <w:t>10,0</w:t>
            </w:r>
          </w:p>
        </w:tc>
      </w:tr>
      <w:tr w:rsidR="00A225E2" w:rsidRPr="00C23DC1" w:rsidTr="006C009A">
        <w:tblPrEx>
          <w:tblLook w:val="01E0"/>
        </w:tblPrEx>
        <w:trPr>
          <w:trHeight w:val="340"/>
          <w:jc w:val="center"/>
        </w:trPr>
        <w:tc>
          <w:tcPr>
            <w:tcW w:w="425" w:type="pct"/>
            <w:shd w:val="clear" w:color="auto" w:fill="auto"/>
            <w:vAlign w:val="center"/>
          </w:tcPr>
          <w:p w:rsidR="00A225E2" w:rsidRPr="00C23DC1" w:rsidRDefault="00A225E2" w:rsidP="006C009A">
            <w:pPr>
              <w:jc w:val="center"/>
            </w:pPr>
            <w:r w:rsidRPr="00C23DC1">
              <w:t>7</w:t>
            </w:r>
          </w:p>
        </w:tc>
        <w:tc>
          <w:tcPr>
            <w:tcW w:w="3730" w:type="pct"/>
            <w:shd w:val="clear" w:color="auto" w:fill="auto"/>
            <w:vAlign w:val="center"/>
          </w:tcPr>
          <w:p w:rsidR="00A225E2" w:rsidRPr="00C23DC1" w:rsidRDefault="00A225E2" w:rsidP="006C009A">
            <w:pPr>
              <w:ind w:left="142"/>
            </w:pPr>
            <w:r w:rsidRPr="00C23DC1">
              <w:t>Тип дорожной одежды</w:t>
            </w:r>
          </w:p>
        </w:tc>
        <w:tc>
          <w:tcPr>
            <w:tcW w:w="845" w:type="pct"/>
            <w:shd w:val="clear" w:color="auto" w:fill="auto"/>
            <w:vAlign w:val="center"/>
          </w:tcPr>
          <w:p w:rsidR="00A225E2" w:rsidRPr="00C23DC1" w:rsidRDefault="00A225E2" w:rsidP="006C009A">
            <w:pPr>
              <w:jc w:val="center"/>
            </w:pPr>
            <w:r w:rsidRPr="00C23DC1">
              <w:t>капитальный</w:t>
            </w:r>
          </w:p>
        </w:tc>
      </w:tr>
      <w:tr w:rsidR="00A225E2" w:rsidRPr="00C23DC1" w:rsidTr="006C009A">
        <w:tblPrEx>
          <w:tblLook w:val="01E0"/>
        </w:tblPrEx>
        <w:trPr>
          <w:trHeight w:val="340"/>
          <w:jc w:val="center"/>
        </w:trPr>
        <w:tc>
          <w:tcPr>
            <w:tcW w:w="425" w:type="pct"/>
            <w:shd w:val="clear" w:color="auto" w:fill="auto"/>
            <w:vAlign w:val="center"/>
          </w:tcPr>
          <w:p w:rsidR="00A225E2" w:rsidRPr="00C23DC1" w:rsidRDefault="00A225E2" w:rsidP="006C009A">
            <w:pPr>
              <w:jc w:val="center"/>
            </w:pPr>
            <w:r w:rsidRPr="00C23DC1">
              <w:t>8</w:t>
            </w:r>
          </w:p>
        </w:tc>
        <w:tc>
          <w:tcPr>
            <w:tcW w:w="3730" w:type="pct"/>
            <w:shd w:val="clear" w:color="auto" w:fill="auto"/>
            <w:vAlign w:val="center"/>
          </w:tcPr>
          <w:p w:rsidR="00A225E2" w:rsidRPr="00C23DC1" w:rsidRDefault="00A225E2" w:rsidP="006C009A">
            <w:pPr>
              <w:ind w:left="142"/>
            </w:pPr>
            <w:r w:rsidRPr="00C23DC1">
              <w:t>Вид покрытия проезжей части</w:t>
            </w:r>
          </w:p>
        </w:tc>
        <w:tc>
          <w:tcPr>
            <w:tcW w:w="845" w:type="pct"/>
            <w:shd w:val="clear" w:color="auto" w:fill="auto"/>
            <w:vAlign w:val="center"/>
          </w:tcPr>
          <w:p w:rsidR="00A225E2" w:rsidRPr="00C23DC1" w:rsidRDefault="00A225E2" w:rsidP="006C009A">
            <w:pPr>
              <w:jc w:val="center"/>
            </w:pPr>
            <w:r w:rsidRPr="00C23DC1">
              <w:t>асфальтобетон</w:t>
            </w:r>
          </w:p>
        </w:tc>
      </w:tr>
      <w:tr w:rsidR="00A225E2" w:rsidRPr="00C23DC1" w:rsidTr="006C009A">
        <w:tblPrEx>
          <w:tblLook w:val="01E0"/>
        </w:tblPrEx>
        <w:trPr>
          <w:trHeight w:val="340"/>
          <w:jc w:val="center"/>
        </w:trPr>
        <w:tc>
          <w:tcPr>
            <w:tcW w:w="425" w:type="pct"/>
            <w:shd w:val="clear" w:color="auto" w:fill="auto"/>
            <w:vAlign w:val="center"/>
          </w:tcPr>
          <w:p w:rsidR="00A225E2" w:rsidRPr="00C23DC1" w:rsidRDefault="00A225E2" w:rsidP="006C009A">
            <w:pPr>
              <w:jc w:val="center"/>
            </w:pPr>
            <w:r w:rsidRPr="00C23DC1">
              <w:t>9</w:t>
            </w:r>
          </w:p>
        </w:tc>
        <w:tc>
          <w:tcPr>
            <w:tcW w:w="3730" w:type="pct"/>
            <w:shd w:val="clear" w:color="auto" w:fill="auto"/>
            <w:vAlign w:val="center"/>
          </w:tcPr>
          <w:p w:rsidR="00A225E2" w:rsidRPr="00C23DC1" w:rsidRDefault="00A225E2" w:rsidP="006C009A">
            <w:pPr>
              <w:ind w:left="142"/>
            </w:pPr>
            <w:r w:rsidRPr="00C23DC1">
              <w:t>Расчетные нагрузки:</w:t>
            </w:r>
          </w:p>
          <w:p w:rsidR="00A225E2" w:rsidRPr="00C23DC1" w:rsidRDefault="00A225E2" w:rsidP="006C009A">
            <w:pPr>
              <w:ind w:left="142"/>
            </w:pPr>
            <w:r w:rsidRPr="00C23DC1">
              <w:t>- для автомобильной дороги</w:t>
            </w:r>
          </w:p>
          <w:p w:rsidR="00A225E2" w:rsidRPr="00C23DC1" w:rsidRDefault="00A225E2" w:rsidP="006C009A">
            <w:pPr>
              <w:ind w:left="142"/>
            </w:pPr>
            <w:r w:rsidRPr="00C23DC1">
              <w:t>- для искусственных сооружений</w:t>
            </w:r>
          </w:p>
        </w:tc>
        <w:tc>
          <w:tcPr>
            <w:tcW w:w="845" w:type="pct"/>
            <w:shd w:val="clear" w:color="auto" w:fill="auto"/>
            <w:vAlign w:val="center"/>
          </w:tcPr>
          <w:p w:rsidR="00A225E2" w:rsidRPr="00C23DC1" w:rsidRDefault="00A225E2" w:rsidP="006C009A">
            <w:pPr>
              <w:jc w:val="center"/>
            </w:pPr>
          </w:p>
          <w:p w:rsidR="00A225E2" w:rsidRPr="00C23DC1" w:rsidRDefault="00A225E2" w:rsidP="006C009A">
            <w:pPr>
              <w:jc w:val="center"/>
            </w:pPr>
            <w:r w:rsidRPr="00C23DC1">
              <w:t>А11,5</w:t>
            </w:r>
          </w:p>
          <w:p w:rsidR="00A225E2" w:rsidRPr="00C23DC1" w:rsidRDefault="00A225E2" w:rsidP="006C009A">
            <w:pPr>
              <w:jc w:val="center"/>
            </w:pPr>
            <w:r w:rsidRPr="00C23DC1">
              <w:t>Н14</w:t>
            </w:r>
          </w:p>
        </w:tc>
      </w:tr>
      <w:tr w:rsidR="00A225E2" w:rsidRPr="00C23DC1" w:rsidTr="006C009A">
        <w:tblPrEx>
          <w:tblLook w:val="01E0"/>
        </w:tblPrEx>
        <w:trPr>
          <w:trHeight w:val="340"/>
          <w:jc w:val="center"/>
        </w:trPr>
        <w:tc>
          <w:tcPr>
            <w:tcW w:w="425" w:type="pct"/>
            <w:shd w:val="clear" w:color="auto" w:fill="auto"/>
            <w:vAlign w:val="center"/>
          </w:tcPr>
          <w:p w:rsidR="00A225E2" w:rsidRPr="00C23DC1" w:rsidRDefault="00A225E2" w:rsidP="006C009A">
            <w:pPr>
              <w:jc w:val="center"/>
            </w:pPr>
            <w:r w:rsidRPr="00C23DC1">
              <w:t>10</w:t>
            </w:r>
          </w:p>
        </w:tc>
        <w:tc>
          <w:tcPr>
            <w:tcW w:w="3730" w:type="pct"/>
            <w:shd w:val="clear" w:color="auto" w:fill="auto"/>
            <w:vAlign w:val="center"/>
          </w:tcPr>
          <w:p w:rsidR="00A225E2" w:rsidRPr="00C23DC1" w:rsidRDefault="00A225E2" w:rsidP="006C009A">
            <w:pPr>
              <w:ind w:left="142"/>
            </w:pPr>
            <w:r w:rsidRPr="00C23DC1">
              <w:t xml:space="preserve">Искусственные сооружения, </w:t>
            </w:r>
            <w:proofErr w:type="gramStart"/>
            <w:r w:rsidRPr="00C23DC1">
              <w:t>шт</w:t>
            </w:r>
            <w:proofErr w:type="gramEnd"/>
            <w:r w:rsidRPr="00C23DC1">
              <w:t>/м</w:t>
            </w:r>
          </w:p>
          <w:p w:rsidR="00A225E2" w:rsidRPr="00C23DC1" w:rsidRDefault="00A225E2" w:rsidP="006C009A">
            <w:pPr>
              <w:ind w:left="142"/>
            </w:pPr>
            <w:r w:rsidRPr="00C23DC1">
              <w:t>- основная дорога</w:t>
            </w:r>
          </w:p>
          <w:p w:rsidR="00A225E2" w:rsidRPr="00C23DC1" w:rsidRDefault="00A225E2" w:rsidP="006C009A">
            <w:pPr>
              <w:ind w:left="142"/>
            </w:pPr>
            <w:r w:rsidRPr="00C23DC1">
              <w:t>- примыкания</w:t>
            </w:r>
          </w:p>
        </w:tc>
        <w:tc>
          <w:tcPr>
            <w:tcW w:w="845" w:type="pct"/>
            <w:shd w:val="clear" w:color="auto" w:fill="auto"/>
            <w:vAlign w:val="center"/>
          </w:tcPr>
          <w:p w:rsidR="00A225E2" w:rsidRPr="00C23DC1" w:rsidRDefault="00A225E2" w:rsidP="006C009A">
            <w:pPr>
              <w:jc w:val="center"/>
            </w:pPr>
          </w:p>
          <w:p w:rsidR="00A225E2" w:rsidRPr="00C23DC1" w:rsidRDefault="00A225E2" w:rsidP="006C009A">
            <w:pPr>
              <w:jc w:val="center"/>
            </w:pPr>
            <w:r w:rsidRPr="00C23DC1">
              <w:t>2/40,27</w:t>
            </w:r>
          </w:p>
          <w:p w:rsidR="00A225E2" w:rsidRPr="00C23DC1" w:rsidRDefault="00A225E2" w:rsidP="006C009A">
            <w:pPr>
              <w:jc w:val="center"/>
            </w:pPr>
            <w:r w:rsidRPr="00C23DC1">
              <w:t>2/33,00</w:t>
            </w:r>
          </w:p>
        </w:tc>
      </w:tr>
    </w:tbl>
    <w:p w:rsidR="00A225E2" w:rsidRPr="00C23DC1" w:rsidRDefault="00A225E2" w:rsidP="00A225E2">
      <w:pPr>
        <w:tabs>
          <w:tab w:val="left" w:pos="2660"/>
        </w:tabs>
        <w:ind w:firstLine="709"/>
        <w:jc w:val="both"/>
      </w:pPr>
    </w:p>
    <w:p w:rsidR="00A225E2" w:rsidRPr="00C23DC1" w:rsidRDefault="00A225E2" w:rsidP="00A225E2">
      <w:pPr>
        <w:shd w:val="clear" w:color="auto" w:fill="FFFFFF"/>
        <w:tabs>
          <w:tab w:val="left" w:pos="1134"/>
        </w:tabs>
        <w:autoSpaceDE w:val="0"/>
        <w:autoSpaceDN w:val="0"/>
        <w:adjustRightInd w:val="0"/>
        <w:ind w:right="-83" w:firstLine="709"/>
        <w:jc w:val="both"/>
      </w:pPr>
      <w:r w:rsidRPr="00C23DC1">
        <w:rPr>
          <w:b/>
        </w:rPr>
        <w:lastRenderedPageBreak/>
        <w:t>Адрес Объекта:</w:t>
      </w:r>
      <w:r w:rsidRPr="00C23DC1">
        <w:t xml:space="preserve"> </w:t>
      </w:r>
    </w:p>
    <w:p w:rsidR="00A225E2" w:rsidRPr="00C23DC1" w:rsidRDefault="00A225E2" w:rsidP="00A225E2">
      <w:pPr>
        <w:shd w:val="clear" w:color="auto" w:fill="FFFFFF"/>
        <w:tabs>
          <w:tab w:val="left" w:pos="567"/>
        </w:tabs>
        <w:autoSpaceDE w:val="0"/>
        <w:autoSpaceDN w:val="0"/>
        <w:adjustRightInd w:val="0"/>
        <w:ind w:right="-83" w:firstLine="709"/>
        <w:jc w:val="both"/>
      </w:pPr>
      <w:r w:rsidRPr="00C23DC1">
        <w:t>Начало участка I пускового комплекса ПК</w:t>
      </w:r>
      <w:proofErr w:type="gramStart"/>
      <w:r w:rsidRPr="00C23DC1">
        <w:t>0</w:t>
      </w:r>
      <w:proofErr w:type="gramEnd"/>
      <w:r w:rsidRPr="00C23DC1">
        <w:t>+00 соответствует км 26+000 существующей автомобильной дороги «Инская – Барышево» – 39 км а/д «К-19р» (в гр. района)».</w:t>
      </w:r>
    </w:p>
    <w:p w:rsidR="00A225E2" w:rsidRPr="00C23DC1" w:rsidRDefault="00A225E2" w:rsidP="00A225E2">
      <w:pPr>
        <w:shd w:val="clear" w:color="auto" w:fill="FFFFFF"/>
        <w:tabs>
          <w:tab w:val="left" w:pos="567"/>
        </w:tabs>
        <w:autoSpaceDE w:val="0"/>
        <w:autoSpaceDN w:val="0"/>
        <w:adjustRightInd w:val="0"/>
        <w:ind w:right="-83" w:firstLine="709"/>
        <w:jc w:val="both"/>
      </w:pPr>
      <w:r w:rsidRPr="00C23DC1">
        <w:t xml:space="preserve">Конец участка I пускового комплекса ПК 12+95 соответствует км 27+295 </w:t>
      </w:r>
      <w:proofErr w:type="gramStart"/>
      <w:r w:rsidRPr="00C23DC1">
        <w:t>существующей</w:t>
      </w:r>
      <w:proofErr w:type="gramEnd"/>
    </w:p>
    <w:p w:rsidR="00A225E2" w:rsidRPr="00C23DC1" w:rsidRDefault="00A225E2" w:rsidP="00A225E2">
      <w:pPr>
        <w:shd w:val="clear" w:color="auto" w:fill="FFFFFF"/>
        <w:tabs>
          <w:tab w:val="left" w:pos="567"/>
        </w:tabs>
        <w:autoSpaceDE w:val="0"/>
        <w:autoSpaceDN w:val="0"/>
        <w:adjustRightInd w:val="0"/>
        <w:ind w:right="-83" w:firstLine="709"/>
        <w:jc w:val="both"/>
      </w:pPr>
      <w:r w:rsidRPr="00C23DC1">
        <w:t xml:space="preserve">Начало участка II пускового комплекса ПК12+95 соответствует км 27+295 существующей автомобильной дороги Инская – Барышево – 39 </w:t>
      </w:r>
      <w:proofErr w:type="gramStart"/>
      <w:r w:rsidRPr="00C23DC1">
        <w:t>км</w:t>
      </w:r>
      <w:proofErr w:type="gramEnd"/>
      <w:r w:rsidRPr="00C23DC1">
        <w:t xml:space="preserve"> а/д «К-19р» (в гр. района).</w:t>
      </w:r>
    </w:p>
    <w:p w:rsidR="00A225E2" w:rsidRPr="00C23DC1" w:rsidRDefault="00A225E2" w:rsidP="00A225E2">
      <w:pPr>
        <w:shd w:val="clear" w:color="auto" w:fill="FFFFFF"/>
        <w:tabs>
          <w:tab w:val="left" w:pos="567"/>
        </w:tabs>
        <w:autoSpaceDE w:val="0"/>
        <w:autoSpaceDN w:val="0"/>
        <w:adjustRightInd w:val="0"/>
        <w:ind w:right="-83" w:firstLine="709"/>
        <w:jc w:val="both"/>
      </w:pPr>
      <w:r w:rsidRPr="00C23DC1">
        <w:t>Конец участка II пускового комплекса ПК47+00 соответствует км 30+700 сущ</w:t>
      </w:r>
      <w:r>
        <w:t xml:space="preserve">ествующей автомобильной дороги </w:t>
      </w:r>
      <w:r w:rsidRPr="00C23DC1">
        <w:t xml:space="preserve">Инская – Барышево – 39 </w:t>
      </w:r>
      <w:proofErr w:type="gramStart"/>
      <w:r w:rsidRPr="00C23DC1">
        <w:t>км</w:t>
      </w:r>
      <w:proofErr w:type="gramEnd"/>
      <w:r w:rsidRPr="00C23DC1">
        <w:t xml:space="preserve"> а/д «К-19р» (в гр. района).</w:t>
      </w:r>
    </w:p>
    <w:p w:rsidR="00A225E2" w:rsidRPr="00C23DC1" w:rsidRDefault="00A225E2" w:rsidP="00A225E2">
      <w:pPr>
        <w:shd w:val="clear" w:color="auto" w:fill="FFFFFF"/>
        <w:tabs>
          <w:tab w:val="left" w:pos="1134"/>
        </w:tabs>
        <w:autoSpaceDE w:val="0"/>
        <w:autoSpaceDN w:val="0"/>
        <w:adjustRightInd w:val="0"/>
        <w:ind w:right="-83" w:firstLine="709"/>
        <w:jc w:val="both"/>
      </w:pPr>
    </w:p>
    <w:p w:rsidR="00A225E2" w:rsidRPr="00C23DC1" w:rsidRDefault="00A225E2" w:rsidP="00A225E2">
      <w:pPr>
        <w:ind w:right="142" w:firstLine="709"/>
        <w:jc w:val="both"/>
      </w:pPr>
      <w:r w:rsidRPr="00C23DC1">
        <w:rPr>
          <w:b/>
        </w:rPr>
        <w:t xml:space="preserve">Реконструкция автомобильной дороги </w:t>
      </w:r>
      <w:r w:rsidRPr="00432F58">
        <w:rPr>
          <w:b/>
        </w:rPr>
        <w:t>«Инская - Барышево - 39 км а/д «К-19р» (в гр</w:t>
      </w:r>
      <w:proofErr w:type="gramStart"/>
      <w:r w:rsidRPr="00432F58">
        <w:rPr>
          <w:b/>
        </w:rPr>
        <w:t>.р</w:t>
      </w:r>
      <w:proofErr w:type="gramEnd"/>
      <w:r w:rsidRPr="00432F58">
        <w:rPr>
          <w:b/>
        </w:rPr>
        <w:t>айона)» на участке км 26+000 - км 30+739 в Новосибирском и Тогучинском районах Новосибирской области</w:t>
      </w:r>
      <w:r w:rsidRPr="00C23DC1">
        <w:rPr>
          <w:b/>
        </w:rPr>
        <w:t xml:space="preserve"> </w:t>
      </w:r>
      <w:r w:rsidRPr="00C23DC1">
        <w:t>предусматривает выполнение следующих видов работ:</w:t>
      </w:r>
    </w:p>
    <w:p w:rsidR="00A225E2" w:rsidRPr="00C23DC1" w:rsidRDefault="00A225E2" w:rsidP="00A225E2">
      <w:pPr>
        <w:ind w:firstLine="540"/>
        <w:jc w:val="center"/>
        <w:rPr>
          <w:b/>
          <w:sz w:val="28"/>
          <w:szCs w:val="28"/>
        </w:rPr>
      </w:pPr>
    </w:p>
    <w:p w:rsidR="00A225E2" w:rsidRPr="00C23DC1" w:rsidRDefault="00A225E2" w:rsidP="00A225E2">
      <w:pPr>
        <w:ind w:firstLine="540"/>
        <w:jc w:val="center"/>
        <w:rPr>
          <w:b/>
          <w:sz w:val="28"/>
          <w:szCs w:val="28"/>
        </w:rPr>
      </w:pPr>
      <w:r w:rsidRPr="00BB6D52">
        <w:rPr>
          <w:b/>
          <w:szCs w:val="28"/>
        </w:rPr>
        <w:t>Ведомость объемов работ</w:t>
      </w:r>
    </w:p>
    <w:tbl>
      <w:tblPr>
        <w:tblW w:w="5000" w:type="pct"/>
        <w:jc w:val="center"/>
        <w:tblLook w:val="04A0"/>
      </w:tblPr>
      <w:tblGrid>
        <w:gridCol w:w="876"/>
        <w:gridCol w:w="7460"/>
        <w:gridCol w:w="963"/>
        <w:gridCol w:w="1123"/>
      </w:tblGrid>
      <w:tr w:rsidR="00A225E2" w:rsidRPr="00C5651B" w:rsidTr="006C009A">
        <w:trPr>
          <w:trHeight w:val="509"/>
          <w:jc w:val="center"/>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 xml:space="preserve">№ </w:t>
            </w:r>
            <w:proofErr w:type="gramStart"/>
            <w:r w:rsidRPr="00C5651B">
              <w:rPr>
                <w:b/>
                <w:bCs/>
                <w:iCs/>
              </w:rPr>
              <w:t>п</w:t>
            </w:r>
            <w:proofErr w:type="gramEnd"/>
            <w:r w:rsidRPr="00C5651B">
              <w:rPr>
                <w:b/>
                <w:bCs/>
                <w:iCs/>
              </w:rPr>
              <w:t xml:space="preserve">/п </w:t>
            </w:r>
          </w:p>
        </w:tc>
        <w:tc>
          <w:tcPr>
            <w:tcW w:w="357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Наименование</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Ед. изм.</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Кол-во</w:t>
            </w:r>
          </w:p>
        </w:tc>
      </w:tr>
      <w:tr w:rsidR="00A225E2" w:rsidRPr="00C5651B" w:rsidTr="006C009A">
        <w:trPr>
          <w:trHeight w:val="509"/>
          <w:jc w:val="center"/>
        </w:trPr>
        <w:tc>
          <w:tcPr>
            <w:tcW w:w="420" w:type="pct"/>
            <w:vMerge/>
            <w:tcBorders>
              <w:top w:val="single" w:sz="4" w:space="0" w:color="auto"/>
              <w:left w:val="single" w:sz="4" w:space="0" w:color="auto"/>
              <w:bottom w:val="single" w:sz="4" w:space="0" w:color="auto"/>
              <w:right w:val="single" w:sz="4" w:space="0" w:color="auto"/>
            </w:tcBorders>
            <w:vAlign w:val="center"/>
            <w:hideMark/>
          </w:tcPr>
          <w:p w:rsidR="00A225E2" w:rsidRPr="00C5651B" w:rsidRDefault="00A225E2" w:rsidP="006C009A">
            <w:pPr>
              <w:rPr>
                <w:b/>
                <w:bCs/>
                <w:iCs/>
              </w:rPr>
            </w:pPr>
          </w:p>
        </w:tc>
        <w:tc>
          <w:tcPr>
            <w:tcW w:w="3579" w:type="pct"/>
            <w:vMerge/>
            <w:tcBorders>
              <w:top w:val="single" w:sz="4" w:space="0" w:color="auto"/>
              <w:left w:val="single" w:sz="4" w:space="0" w:color="auto"/>
              <w:bottom w:val="single" w:sz="4" w:space="0" w:color="000000"/>
              <w:right w:val="single" w:sz="4" w:space="0" w:color="auto"/>
            </w:tcBorders>
            <w:vAlign w:val="center"/>
            <w:hideMark/>
          </w:tcPr>
          <w:p w:rsidR="00A225E2" w:rsidRPr="00C5651B" w:rsidRDefault="00A225E2" w:rsidP="006C009A">
            <w:pPr>
              <w:rPr>
                <w:b/>
                <w:bCs/>
                <w:iCs/>
              </w:rPr>
            </w:pP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A225E2" w:rsidRPr="00C5651B" w:rsidRDefault="00A225E2" w:rsidP="006C009A">
            <w:pPr>
              <w:rPr>
                <w:b/>
                <w:bCs/>
                <w:iC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rsidR="00A225E2" w:rsidRPr="00C5651B" w:rsidRDefault="00A225E2" w:rsidP="006C009A">
            <w:pPr>
              <w:rPr>
                <w:b/>
                <w:bCs/>
                <w:iCs/>
              </w:rPr>
            </w:pPr>
          </w:p>
        </w:tc>
      </w:tr>
      <w:tr w:rsidR="00A225E2" w:rsidRPr="00C5651B" w:rsidTr="006C009A">
        <w:trPr>
          <w:trHeight w:val="43"/>
          <w:jc w:val="center"/>
        </w:trPr>
        <w:tc>
          <w:tcPr>
            <w:tcW w:w="5000" w:type="pct"/>
            <w:gridSpan w:val="4"/>
            <w:tcBorders>
              <w:top w:val="nil"/>
              <w:left w:val="single" w:sz="4" w:space="0" w:color="auto"/>
              <w:bottom w:val="single" w:sz="4" w:space="0" w:color="auto"/>
              <w:right w:val="single" w:sz="4" w:space="0" w:color="auto"/>
            </w:tcBorders>
            <w:shd w:val="clear" w:color="auto" w:fill="auto"/>
            <w:noWrap/>
            <w:vAlign w:val="center"/>
          </w:tcPr>
          <w:p w:rsidR="00A225E2" w:rsidRPr="00C5651B" w:rsidRDefault="00A225E2" w:rsidP="006C009A">
            <w:pPr>
              <w:ind w:firstLine="540"/>
              <w:jc w:val="center"/>
              <w:rPr>
                <w:iCs/>
              </w:rPr>
            </w:pPr>
            <w:r w:rsidRPr="00C5651B">
              <w:rPr>
                <w:b/>
                <w:lang w:val="en-US"/>
              </w:rPr>
              <w:t>I</w:t>
            </w:r>
            <w:r w:rsidRPr="00C5651B">
              <w:rPr>
                <w:b/>
              </w:rPr>
              <w:t xml:space="preserve"> Пусковой комплекс (ПК0+00- ПК 12+95)</w:t>
            </w:r>
          </w:p>
        </w:tc>
      </w:tr>
      <w:tr w:rsidR="00A225E2" w:rsidRPr="00C5651B" w:rsidTr="006C009A">
        <w:trPr>
          <w:trHeight w:val="43"/>
          <w:jc w:val="center"/>
        </w:trPr>
        <w:tc>
          <w:tcPr>
            <w:tcW w:w="5000" w:type="pct"/>
            <w:gridSpan w:val="4"/>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b/>
                <w:bCs/>
                <w:iCs/>
              </w:rPr>
              <w:t>Глава 1. Подготовительные работы</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1.1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Восстановление оси трассы</w:t>
            </w:r>
          </w:p>
        </w:tc>
        <w:tc>
          <w:tcPr>
            <w:tcW w:w="462"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Восстановление оси трассы на местности 1 категории сложности автомобильной дороги IV технической категории</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км</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1,295</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1.2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Демонтаж существующих дорожных знаков и информационных щитов с погрузкой и транспортировкой на базу до 47км:</w:t>
            </w:r>
          </w:p>
        </w:tc>
        <w:tc>
          <w:tcPr>
            <w:tcW w:w="462"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r>
      <w:tr w:rsidR="00A225E2" w:rsidRPr="00C5651B" w:rsidTr="006C009A">
        <w:trPr>
          <w:trHeight w:val="43"/>
          <w:jc w:val="center"/>
        </w:trPr>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vMerge w:val="restar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Знаков</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шт.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r>
      <w:tr w:rsidR="00A225E2" w:rsidRPr="00C5651B" w:rsidTr="006C009A">
        <w:trPr>
          <w:trHeight w:val="70"/>
          <w:jc w:val="center"/>
        </w:trPr>
        <w:tc>
          <w:tcPr>
            <w:tcW w:w="420" w:type="pct"/>
            <w:vMerge/>
            <w:tcBorders>
              <w:top w:val="nil"/>
              <w:left w:val="single" w:sz="4" w:space="0" w:color="auto"/>
              <w:bottom w:val="single" w:sz="4" w:space="0" w:color="auto"/>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auto"/>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0,00892</w:t>
            </w:r>
          </w:p>
        </w:tc>
      </w:tr>
      <w:tr w:rsidR="00A225E2" w:rsidRPr="00C5651B" w:rsidTr="006C009A">
        <w:trPr>
          <w:trHeight w:val="43"/>
          <w:jc w:val="center"/>
        </w:trPr>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w:t>
            </w:r>
          </w:p>
        </w:tc>
        <w:tc>
          <w:tcPr>
            <w:tcW w:w="3579" w:type="pct"/>
            <w:vMerge w:val="restar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Стоек</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шт.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r>
      <w:tr w:rsidR="00A225E2" w:rsidRPr="00C5651B" w:rsidTr="006C009A">
        <w:trPr>
          <w:trHeight w:val="70"/>
          <w:jc w:val="center"/>
        </w:trPr>
        <w:tc>
          <w:tcPr>
            <w:tcW w:w="420" w:type="pct"/>
            <w:vMerge/>
            <w:tcBorders>
              <w:top w:val="nil"/>
              <w:left w:val="single" w:sz="4" w:space="0" w:color="auto"/>
              <w:bottom w:val="single" w:sz="4" w:space="0" w:color="auto"/>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auto"/>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0,0513</w:t>
            </w:r>
          </w:p>
        </w:tc>
      </w:tr>
      <w:tr w:rsidR="00A225E2" w:rsidRPr="00C5651B" w:rsidTr="006C009A">
        <w:trPr>
          <w:trHeight w:val="81"/>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1.3</w:t>
            </w:r>
          </w:p>
        </w:tc>
        <w:tc>
          <w:tcPr>
            <w:tcW w:w="3579" w:type="pct"/>
            <w:tcBorders>
              <w:top w:val="nil"/>
              <w:left w:val="nil"/>
              <w:bottom w:val="nil"/>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Демонтаж существующих бетонных фундаментов под знаки</w:t>
            </w:r>
          </w:p>
        </w:tc>
        <w:tc>
          <w:tcPr>
            <w:tcW w:w="462"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r>
      <w:tr w:rsidR="00A225E2" w:rsidRPr="00C5651B" w:rsidTr="006C009A">
        <w:trPr>
          <w:trHeight w:val="43"/>
          <w:jc w:val="center"/>
        </w:trPr>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both"/>
              <w:rPr>
                <w:iCs/>
              </w:rPr>
            </w:pPr>
            <w:r w:rsidRPr="00C5651B">
              <w:rPr>
                <w:iCs/>
              </w:rPr>
              <w:t>Демонтаж существующих бетонных фундаментов под знаки с погрузкой и транспортировкой до 34км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шт.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r>
      <w:tr w:rsidR="00A225E2" w:rsidRPr="00C5651B"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tcBorders>
              <w:top w:val="single" w:sz="4" w:space="0" w:color="auto"/>
              <w:left w:val="single" w:sz="4" w:space="0" w:color="auto"/>
              <w:bottom w:val="single" w:sz="4" w:space="0" w:color="000000"/>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2,73</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1.4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Демонтаж существующего металлического барьерного ограждения</w:t>
            </w:r>
          </w:p>
        </w:tc>
        <w:tc>
          <w:tcPr>
            <w:tcW w:w="462"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r>
      <w:tr w:rsidR="00A225E2" w:rsidRPr="00C5651B" w:rsidTr="006C009A">
        <w:trPr>
          <w:trHeight w:val="68"/>
          <w:jc w:val="center"/>
        </w:trPr>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both"/>
              <w:rPr>
                <w:iCs/>
              </w:rPr>
            </w:pPr>
            <w:r w:rsidRPr="00C5651B">
              <w:rPr>
                <w:iCs/>
              </w:rPr>
              <w:t>Демонтаж существующего металлического барьерного ограждения с погрузкой и транспортировкой до 47км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пм</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208</w:t>
            </w:r>
          </w:p>
        </w:tc>
      </w:tr>
      <w:tr w:rsidR="00A225E2" w:rsidRPr="00C5651B"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5,06</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lastRenderedPageBreak/>
              <w:t>1.5</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Демонтаж бетонных стен</w:t>
            </w:r>
          </w:p>
        </w:tc>
        <w:tc>
          <w:tcPr>
            <w:tcW w:w="462"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Демонтаж бетонной стены с погрузкой и транспортировкой до 34км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4,10</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1.6</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Очистка территории от леса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proofErr w:type="gramStart"/>
            <w:r w:rsidRPr="00C5651B">
              <w:rPr>
                <w:iCs/>
              </w:rPr>
              <w:t>га</w:t>
            </w:r>
            <w:proofErr w:type="gramEnd"/>
            <w:r w:rsidRPr="00C5651B">
              <w:rPr>
                <w:iCs/>
              </w:rPr>
              <w:t>.</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0,6110</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Валка деревьев мягких пород с корня, диаметром стволов до 32см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73</w:t>
            </w:r>
          </w:p>
        </w:tc>
      </w:tr>
      <w:tr w:rsidR="00A225E2" w:rsidRPr="00C5651B" w:rsidTr="006C009A">
        <w:trPr>
          <w:trHeight w:val="92"/>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Трелевка древесины на расстояние до 300м т, диаметр стволов до 32см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73</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Разделка древесины мягких пород, полученной от валки леса, диаметр стволов до 32см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73</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Валка деревьев мягких пород с корня, диаметром стволов до 24см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269</w:t>
            </w:r>
          </w:p>
        </w:tc>
      </w:tr>
      <w:tr w:rsidR="00A225E2" w:rsidRPr="00C5651B" w:rsidTr="006C009A">
        <w:trPr>
          <w:trHeight w:val="85"/>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Трелевка древесины на расстояние до 300м, диаметр стволов до 24см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269</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6</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Разделка древесины мягких пород, полученной от валки леса,  диаметр стволов до 24см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269</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7</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Валка деревьев мягких пород с корня, диаметром стволов до 16см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194</w:t>
            </w:r>
          </w:p>
        </w:tc>
      </w:tr>
      <w:tr w:rsidR="00A225E2" w:rsidRPr="00C5651B" w:rsidTr="006C009A">
        <w:trPr>
          <w:trHeight w:val="98"/>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8</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Трелевка древесины на расстояние до 300м, диаметр стволов до 16см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194</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9</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Разделка древесины мягких пород, полученной от валки леса, диаметр стволов до 16см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194</w:t>
            </w:r>
          </w:p>
        </w:tc>
      </w:tr>
      <w:tr w:rsidR="00A225E2" w:rsidRPr="00C5651B" w:rsidTr="006C009A">
        <w:trPr>
          <w:trHeight w:val="43"/>
          <w:jc w:val="center"/>
        </w:trPr>
        <w:tc>
          <w:tcPr>
            <w:tcW w:w="420" w:type="pct"/>
            <w:vMerge w:val="restart"/>
            <w:tcBorders>
              <w:top w:val="nil"/>
              <w:left w:val="single" w:sz="4" w:space="0" w:color="auto"/>
              <w:bottom w:val="nil"/>
              <w:right w:val="single" w:sz="4" w:space="0" w:color="000000"/>
            </w:tcBorders>
            <w:shd w:val="clear" w:color="auto" w:fill="auto"/>
            <w:noWrap/>
            <w:vAlign w:val="center"/>
            <w:hideMark/>
          </w:tcPr>
          <w:p w:rsidR="00A225E2" w:rsidRPr="00C5651B" w:rsidRDefault="00A225E2" w:rsidP="006C009A">
            <w:pPr>
              <w:jc w:val="center"/>
              <w:rPr>
                <w:iCs/>
              </w:rPr>
            </w:pPr>
            <w:r w:rsidRPr="00C5651B">
              <w:rPr>
                <w:iCs/>
              </w:rPr>
              <w:t>10</w:t>
            </w:r>
          </w:p>
        </w:tc>
        <w:tc>
          <w:tcPr>
            <w:tcW w:w="3579" w:type="pct"/>
            <w:vMerge w:val="restart"/>
            <w:tcBorders>
              <w:top w:val="nil"/>
              <w:left w:val="single" w:sz="4" w:space="0" w:color="000000"/>
              <w:bottom w:val="nil"/>
              <w:right w:val="nil"/>
            </w:tcBorders>
            <w:shd w:val="clear" w:color="auto" w:fill="auto"/>
            <w:vAlign w:val="center"/>
            <w:hideMark/>
          </w:tcPr>
          <w:p w:rsidR="00A225E2" w:rsidRPr="00C5651B" w:rsidRDefault="00A225E2" w:rsidP="006C009A">
            <w:pPr>
              <w:jc w:val="both"/>
              <w:rPr>
                <w:iCs/>
              </w:rPr>
            </w:pPr>
            <w:r w:rsidRPr="00C5651B">
              <w:rPr>
                <w:iCs/>
              </w:rPr>
              <w:t>Вывоз срубленного леса с предварительной погрузкой и транспортировкой на расстояние до 14 км</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536</w:t>
            </w:r>
          </w:p>
        </w:tc>
      </w:tr>
      <w:tr w:rsidR="00A225E2" w:rsidRPr="00C5651B" w:rsidTr="006C009A">
        <w:trPr>
          <w:trHeight w:val="43"/>
          <w:jc w:val="center"/>
        </w:trPr>
        <w:tc>
          <w:tcPr>
            <w:tcW w:w="420" w:type="pct"/>
            <w:vMerge/>
            <w:tcBorders>
              <w:top w:val="nil"/>
              <w:left w:val="single" w:sz="4" w:space="0" w:color="auto"/>
              <w:bottom w:val="nil"/>
              <w:right w:val="single" w:sz="4" w:space="0" w:color="000000"/>
            </w:tcBorders>
            <w:vAlign w:val="center"/>
            <w:hideMark/>
          </w:tcPr>
          <w:p w:rsidR="00A225E2" w:rsidRPr="00C5651B" w:rsidRDefault="00A225E2" w:rsidP="006C009A">
            <w:pPr>
              <w:rPr>
                <w:iCs/>
              </w:rPr>
            </w:pPr>
          </w:p>
        </w:tc>
        <w:tc>
          <w:tcPr>
            <w:tcW w:w="3579" w:type="pct"/>
            <w:vMerge/>
            <w:tcBorders>
              <w:top w:val="nil"/>
              <w:left w:val="single" w:sz="4" w:space="0" w:color="000000"/>
              <w:bottom w:val="nil"/>
              <w:right w:val="nil"/>
            </w:tcBorders>
            <w:vAlign w:val="center"/>
            <w:hideMark/>
          </w:tcPr>
          <w:p w:rsidR="00A225E2" w:rsidRPr="00C5651B" w:rsidRDefault="00A225E2" w:rsidP="006C009A">
            <w:pPr>
              <w:jc w:val="both"/>
              <w:rPr>
                <w:iCs/>
              </w:rPr>
            </w:pP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т</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45,8</w:t>
            </w:r>
          </w:p>
        </w:tc>
      </w:tr>
      <w:tr w:rsidR="00A225E2" w:rsidRPr="00C5651B" w:rsidTr="006C009A">
        <w:trPr>
          <w:trHeight w:val="70"/>
          <w:jc w:val="center"/>
        </w:trPr>
        <w:tc>
          <w:tcPr>
            <w:tcW w:w="420" w:type="pct"/>
            <w:vMerge/>
            <w:tcBorders>
              <w:top w:val="nil"/>
              <w:left w:val="single" w:sz="4" w:space="0" w:color="auto"/>
              <w:bottom w:val="nil"/>
              <w:right w:val="single" w:sz="4" w:space="0" w:color="000000"/>
            </w:tcBorders>
            <w:vAlign w:val="center"/>
            <w:hideMark/>
          </w:tcPr>
          <w:p w:rsidR="00A225E2" w:rsidRPr="00C5651B" w:rsidRDefault="00A225E2" w:rsidP="006C009A">
            <w:pPr>
              <w:rPr>
                <w:iCs/>
              </w:rPr>
            </w:pPr>
          </w:p>
        </w:tc>
        <w:tc>
          <w:tcPr>
            <w:tcW w:w="3579" w:type="pct"/>
            <w:vMerge/>
            <w:tcBorders>
              <w:top w:val="nil"/>
              <w:left w:val="single" w:sz="4" w:space="0" w:color="000000"/>
              <w:bottom w:val="nil"/>
              <w:right w:val="nil"/>
            </w:tcBorders>
            <w:vAlign w:val="center"/>
            <w:hideMark/>
          </w:tcPr>
          <w:p w:rsidR="00A225E2" w:rsidRPr="00C5651B" w:rsidRDefault="00A225E2" w:rsidP="006C009A">
            <w:pPr>
              <w:jc w:val="both"/>
              <w:rPr>
                <w:iCs/>
              </w:rPr>
            </w:pPr>
          </w:p>
        </w:tc>
        <w:tc>
          <w:tcPr>
            <w:tcW w:w="462" w:type="pct"/>
            <w:tcBorders>
              <w:top w:val="nil"/>
              <w:left w:val="single" w:sz="4" w:space="0" w:color="auto"/>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91,6</w:t>
            </w:r>
          </w:p>
        </w:tc>
      </w:tr>
      <w:tr w:rsidR="00A225E2" w:rsidRPr="00C5651B" w:rsidTr="006C009A">
        <w:trPr>
          <w:trHeight w:val="115"/>
          <w:jc w:val="center"/>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11</w:t>
            </w:r>
          </w:p>
        </w:tc>
        <w:tc>
          <w:tcPr>
            <w:tcW w:w="3579" w:type="pct"/>
            <w:tcBorders>
              <w:top w:val="single" w:sz="4" w:space="0" w:color="auto"/>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Корчевка пней в </w:t>
            </w:r>
            <w:proofErr w:type="gramStart"/>
            <w:r w:rsidRPr="00C5651B">
              <w:rPr>
                <w:iCs/>
              </w:rPr>
              <w:t>грунтах</w:t>
            </w:r>
            <w:proofErr w:type="gramEnd"/>
            <w:r w:rsidRPr="00C5651B">
              <w:rPr>
                <w:iCs/>
              </w:rPr>
              <w:t xml:space="preserve"> естественного залегания с перемещением пней до 50м, диаметр пней до 34см</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73</w:t>
            </w:r>
          </w:p>
        </w:tc>
      </w:tr>
      <w:tr w:rsidR="00A225E2" w:rsidRPr="00C5651B" w:rsidTr="006C009A">
        <w:trPr>
          <w:trHeight w:val="58"/>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Обивка земли с выкорчеванных пней, диаметр пней до 34см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73</w:t>
            </w:r>
          </w:p>
        </w:tc>
      </w:tr>
      <w:tr w:rsidR="00A225E2" w:rsidRPr="00C5651B" w:rsidTr="006C009A">
        <w:trPr>
          <w:trHeight w:val="96"/>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Корчевка пней в </w:t>
            </w:r>
            <w:proofErr w:type="gramStart"/>
            <w:r w:rsidRPr="00C5651B">
              <w:rPr>
                <w:iCs/>
              </w:rPr>
              <w:t>грунтах</w:t>
            </w:r>
            <w:proofErr w:type="gramEnd"/>
            <w:r w:rsidRPr="00C5651B">
              <w:rPr>
                <w:iCs/>
              </w:rPr>
              <w:t xml:space="preserve"> естественного залегания с перемещением пней до 50м, диаметр пней до 26см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269</w:t>
            </w:r>
          </w:p>
        </w:tc>
      </w:tr>
      <w:tr w:rsidR="00A225E2" w:rsidRPr="00C5651B" w:rsidTr="006C009A">
        <w:trPr>
          <w:trHeight w:val="5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Обивка земли с выкорчеванных пней, диаметр пней до 26см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269</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15</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Корчевка пней в </w:t>
            </w:r>
            <w:proofErr w:type="gramStart"/>
            <w:r w:rsidRPr="00C5651B">
              <w:rPr>
                <w:iCs/>
              </w:rPr>
              <w:t>грунтах</w:t>
            </w:r>
            <w:proofErr w:type="gramEnd"/>
            <w:r w:rsidRPr="00C5651B">
              <w:rPr>
                <w:iCs/>
              </w:rPr>
              <w:t xml:space="preserve"> естественного залегания с перемещением пней до 50м, диаметр пней до 18см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194</w:t>
            </w:r>
          </w:p>
        </w:tc>
      </w:tr>
      <w:tr w:rsidR="00A225E2" w:rsidRPr="00C5651B" w:rsidTr="006C009A">
        <w:trPr>
          <w:trHeight w:val="72"/>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16</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Обивка земли с выкорчеванных пней, диаметр пней до 18см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194</w:t>
            </w:r>
          </w:p>
        </w:tc>
      </w:tr>
      <w:tr w:rsidR="00A225E2" w:rsidRPr="00C5651B" w:rsidTr="006C009A">
        <w:trPr>
          <w:trHeight w:val="43"/>
          <w:jc w:val="center"/>
        </w:trPr>
        <w:tc>
          <w:tcPr>
            <w:tcW w:w="420" w:type="pct"/>
            <w:vMerge w:val="restart"/>
            <w:tcBorders>
              <w:top w:val="nil"/>
              <w:left w:val="single" w:sz="4" w:space="0" w:color="auto"/>
              <w:bottom w:val="single" w:sz="4" w:space="0" w:color="000000"/>
              <w:right w:val="single" w:sz="4" w:space="0" w:color="000000"/>
            </w:tcBorders>
            <w:shd w:val="clear" w:color="auto" w:fill="auto"/>
            <w:noWrap/>
            <w:vAlign w:val="center"/>
            <w:hideMark/>
          </w:tcPr>
          <w:p w:rsidR="00A225E2" w:rsidRPr="00C5651B" w:rsidRDefault="00A225E2" w:rsidP="006C009A">
            <w:pPr>
              <w:jc w:val="center"/>
              <w:rPr>
                <w:iCs/>
              </w:rPr>
            </w:pPr>
            <w:r w:rsidRPr="00C5651B">
              <w:rPr>
                <w:iCs/>
              </w:rPr>
              <w:t>17</w:t>
            </w:r>
          </w:p>
        </w:tc>
        <w:tc>
          <w:tcPr>
            <w:tcW w:w="3579" w:type="pct"/>
            <w:vMerge w:val="restart"/>
            <w:tcBorders>
              <w:top w:val="nil"/>
              <w:left w:val="single" w:sz="4" w:space="0" w:color="000000"/>
              <w:bottom w:val="nil"/>
              <w:right w:val="nil"/>
            </w:tcBorders>
            <w:shd w:val="clear" w:color="auto" w:fill="auto"/>
            <w:vAlign w:val="center"/>
            <w:hideMark/>
          </w:tcPr>
          <w:p w:rsidR="00A225E2" w:rsidRPr="00C5651B" w:rsidRDefault="00A225E2" w:rsidP="006C009A">
            <w:pPr>
              <w:jc w:val="both"/>
              <w:rPr>
                <w:iCs/>
              </w:rPr>
            </w:pPr>
            <w:r w:rsidRPr="00C5651B">
              <w:rPr>
                <w:iCs/>
              </w:rPr>
              <w:t>Вывоз пней с предварительной погрузкой и транспортировкой на расстояние до 39 км</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536</w:t>
            </w:r>
          </w:p>
        </w:tc>
      </w:tr>
      <w:tr w:rsidR="00A225E2" w:rsidRPr="00C5651B" w:rsidTr="006C009A">
        <w:trPr>
          <w:trHeight w:val="43"/>
          <w:jc w:val="center"/>
        </w:trPr>
        <w:tc>
          <w:tcPr>
            <w:tcW w:w="420" w:type="pct"/>
            <w:vMerge/>
            <w:tcBorders>
              <w:top w:val="nil"/>
              <w:left w:val="single" w:sz="4" w:space="0" w:color="auto"/>
              <w:bottom w:val="single" w:sz="4" w:space="0" w:color="000000"/>
              <w:right w:val="single" w:sz="4" w:space="0" w:color="000000"/>
            </w:tcBorders>
            <w:vAlign w:val="center"/>
            <w:hideMark/>
          </w:tcPr>
          <w:p w:rsidR="00A225E2" w:rsidRPr="00C5651B" w:rsidRDefault="00A225E2" w:rsidP="006C009A">
            <w:pPr>
              <w:rPr>
                <w:iCs/>
              </w:rPr>
            </w:pPr>
          </w:p>
        </w:tc>
        <w:tc>
          <w:tcPr>
            <w:tcW w:w="3579" w:type="pct"/>
            <w:vMerge/>
            <w:tcBorders>
              <w:top w:val="nil"/>
              <w:left w:val="single" w:sz="4" w:space="0" w:color="000000"/>
              <w:bottom w:val="nil"/>
              <w:right w:val="nil"/>
            </w:tcBorders>
            <w:vAlign w:val="center"/>
            <w:hideMark/>
          </w:tcPr>
          <w:p w:rsidR="00A225E2" w:rsidRPr="00C5651B" w:rsidRDefault="00A225E2" w:rsidP="006C009A">
            <w:pPr>
              <w:jc w:val="both"/>
              <w:rPr>
                <w:iCs/>
              </w:rPr>
            </w:pP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т</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23,54</w:t>
            </w:r>
          </w:p>
        </w:tc>
      </w:tr>
      <w:tr w:rsidR="00A225E2" w:rsidRPr="00C5651B" w:rsidTr="006C009A">
        <w:trPr>
          <w:trHeight w:val="43"/>
          <w:jc w:val="center"/>
        </w:trPr>
        <w:tc>
          <w:tcPr>
            <w:tcW w:w="420" w:type="pct"/>
            <w:vMerge/>
            <w:tcBorders>
              <w:top w:val="nil"/>
              <w:left w:val="single" w:sz="4" w:space="0" w:color="auto"/>
              <w:bottom w:val="single" w:sz="4" w:space="0" w:color="000000"/>
              <w:right w:val="single" w:sz="4" w:space="0" w:color="000000"/>
            </w:tcBorders>
            <w:vAlign w:val="center"/>
            <w:hideMark/>
          </w:tcPr>
          <w:p w:rsidR="00A225E2" w:rsidRPr="00C5651B" w:rsidRDefault="00A225E2" w:rsidP="006C009A">
            <w:pPr>
              <w:rPr>
                <w:iCs/>
              </w:rPr>
            </w:pPr>
          </w:p>
        </w:tc>
        <w:tc>
          <w:tcPr>
            <w:tcW w:w="3579" w:type="pct"/>
            <w:vMerge/>
            <w:tcBorders>
              <w:top w:val="nil"/>
              <w:left w:val="single" w:sz="4" w:space="0" w:color="000000"/>
              <w:bottom w:val="nil"/>
              <w:right w:val="nil"/>
            </w:tcBorders>
            <w:vAlign w:val="center"/>
            <w:hideMark/>
          </w:tcPr>
          <w:p w:rsidR="00A225E2" w:rsidRPr="00C5651B" w:rsidRDefault="00A225E2" w:rsidP="006C009A">
            <w:pPr>
              <w:jc w:val="both"/>
              <w:rPr>
                <w:iCs/>
              </w:rPr>
            </w:pP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47,1</w:t>
            </w:r>
          </w:p>
        </w:tc>
      </w:tr>
      <w:tr w:rsidR="00A225E2" w:rsidRPr="00C5651B" w:rsidTr="006C009A">
        <w:trPr>
          <w:trHeight w:val="81"/>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1.7</w:t>
            </w:r>
          </w:p>
        </w:tc>
        <w:tc>
          <w:tcPr>
            <w:tcW w:w="3579" w:type="pct"/>
            <w:tcBorders>
              <w:top w:val="single" w:sz="4" w:space="0" w:color="auto"/>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 xml:space="preserve">Очистка территории от кустарника и мелкого леса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r>
      <w:tr w:rsidR="00A225E2" w:rsidRPr="00C5651B" w:rsidTr="006C009A">
        <w:trPr>
          <w:trHeight w:val="5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18</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Очистка территории от кустарника и мелкого леса.</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га</w:t>
            </w:r>
            <w:proofErr w:type="gramEnd"/>
            <w:r w:rsidRPr="00C5651B">
              <w:rPr>
                <w:iCs/>
              </w:rPr>
              <w:t>.</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0,624</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lastRenderedPageBreak/>
              <w:t>19</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Срезка кустарника в </w:t>
            </w:r>
            <w:proofErr w:type="gramStart"/>
            <w:r w:rsidRPr="00C5651B">
              <w:rPr>
                <w:iCs/>
              </w:rPr>
              <w:t>грунтах</w:t>
            </w:r>
            <w:proofErr w:type="gramEnd"/>
            <w:r w:rsidRPr="00C5651B">
              <w:rPr>
                <w:iCs/>
              </w:rPr>
              <w:t xml:space="preserve"> естественного залегания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га</w:t>
            </w:r>
            <w:proofErr w:type="gramEnd"/>
            <w:r w:rsidRPr="00C5651B">
              <w:rPr>
                <w:iCs/>
              </w:rPr>
              <w:t>.</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0,624</w:t>
            </w:r>
          </w:p>
        </w:tc>
      </w:tr>
      <w:tr w:rsidR="00A225E2" w:rsidRPr="00C5651B" w:rsidTr="006C009A">
        <w:trPr>
          <w:trHeight w:val="43"/>
          <w:jc w:val="center"/>
        </w:trPr>
        <w:tc>
          <w:tcPr>
            <w:tcW w:w="420" w:type="pct"/>
            <w:tcBorders>
              <w:top w:val="nil"/>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20</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Сгребание срезанного кустарника с перемещением до 50м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га</w:t>
            </w:r>
            <w:proofErr w:type="gramEnd"/>
            <w:r w:rsidRPr="00C5651B">
              <w:rPr>
                <w:iCs/>
              </w:rPr>
              <w:t>.</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0,624</w:t>
            </w:r>
          </w:p>
        </w:tc>
      </w:tr>
      <w:tr w:rsidR="00A225E2" w:rsidRPr="00C5651B" w:rsidTr="006C009A">
        <w:trPr>
          <w:trHeight w:val="88"/>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21</w:t>
            </w:r>
          </w:p>
        </w:tc>
        <w:tc>
          <w:tcPr>
            <w:tcW w:w="3579" w:type="pct"/>
            <w:tcBorders>
              <w:top w:val="nil"/>
              <w:left w:val="nil"/>
              <w:bottom w:val="nil"/>
              <w:right w:val="single" w:sz="4" w:space="0" w:color="auto"/>
            </w:tcBorders>
            <w:shd w:val="clear" w:color="auto" w:fill="auto"/>
            <w:vAlign w:val="center"/>
            <w:hideMark/>
          </w:tcPr>
          <w:p w:rsidR="00A225E2" w:rsidRPr="00C5651B" w:rsidRDefault="00A225E2" w:rsidP="006C009A">
            <w:pPr>
              <w:jc w:val="both"/>
              <w:rPr>
                <w:iCs/>
              </w:rPr>
            </w:pPr>
            <w:r w:rsidRPr="00C5651B">
              <w:rPr>
                <w:iCs/>
              </w:rPr>
              <w:t>Погрузка срезанного кустарника и мелкого леса с транспортировкой до 39 км</w:t>
            </w:r>
          </w:p>
        </w:tc>
        <w:tc>
          <w:tcPr>
            <w:tcW w:w="462" w:type="pct"/>
            <w:tcBorders>
              <w:top w:val="nil"/>
              <w:left w:val="nil"/>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т.</w:t>
            </w:r>
          </w:p>
        </w:tc>
        <w:tc>
          <w:tcPr>
            <w:tcW w:w="539" w:type="pct"/>
            <w:tcBorders>
              <w:top w:val="nil"/>
              <w:left w:val="nil"/>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14,04</w:t>
            </w:r>
          </w:p>
        </w:tc>
      </w:tr>
      <w:tr w:rsidR="00A225E2" w:rsidRPr="00C5651B"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22</w:t>
            </w:r>
          </w:p>
        </w:tc>
        <w:tc>
          <w:tcPr>
            <w:tcW w:w="3579" w:type="pct"/>
            <w:tcBorders>
              <w:top w:val="single" w:sz="4" w:space="0" w:color="auto"/>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Перетряхивание валов грунта 2 группы от корней кустарника </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га</w:t>
            </w:r>
            <w:proofErr w:type="gramEnd"/>
            <w:r w:rsidRPr="00C5651B">
              <w:rPr>
                <w:iCs/>
              </w:rPr>
              <w:t>.</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0,624</w:t>
            </w:r>
          </w:p>
        </w:tc>
      </w:tr>
      <w:tr w:rsidR="00A225E2" w:rsidRPr="00C5651B" w:rsidTr="006C009A">
        <w:trPr>
          <w:trHeight w:val="43"/>
          <w:jc w:val="center"/>
        </w:trPr>
        <w:tc>
          <w:tcPr>
            <w:tcW w:w="420" w:type="pct"/>
            <w:tcBorders>
              <w:top w:val="nil"/>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23</w:t>
            </w:r>
          </w:p>
        </w:tc>
        <w:tc>
          <w:tcPr>
            <w:tcW w:w="3579" w:type="pct"/>
            <w:tcBorders>
              <w:top w:val="nil"/>
              <w:left w:val="nil"/>
              <w:bottom w:val="nil"/>
              <w:right w:val="single" w:sz="4" w:space="0" w:color="auto"/>
            </w:tcBorders>
            <w:shd w:val="clear" w:color="auto" w:fill="auto"/>
            <w:vAlign w:val="center"/>
            <w:hideMark/>
          </w:tcPr>
          <w:p w:rsidR="00A225E2" w:rsidRPr="00C5651B" w:rsidRDefault="00A225E2" w:rsidP="006C009A">
            <w:pPr>
              <w:jc w:val="both"/>
              <w:rPr>
                <w:iCs/>
              </w:rPr>
            </w:pPr>
            <w:r w:rsidRPr="00C5651B">
              <w:rPr>
                <w:iCs/>
              </w:rPr>
              <w:t>Погрузка корней с транспортировкой до 39 км</w:t>
            </w:r>
          </w:p>
        </w:tc>
        <w:tc>
          <w:tcPr>
            <w:tcW w:w="462" w:type="pct"/>
            <w:tcBorders>
              <w:top w:val="nil"/>
              <w:left w:val="nil"/>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т</w:t>
            </w:r>
          </w:p>
        </w:tc>
        <w:tc>
          <w:tcPr>
            <w:tcW w:w="539" w:type="pct"/>
            <w:tcBorders>
              <w:top w:val="nil"/>
              <w:left w:val="nil"/>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3,03</w:t>
            </w:r>
          </w:p>
        </w:tc>
      </w:tr>
      <w:tr w:rsidR="00A225E2" w:rsidRPr="00C5651B"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1.8</w:t>
            </w:r>
          </w:p>
        </w:tc>
        <w:tc>
          <w:tcPr>
            <w:tcW w:w="3579" w:type="pct"/>
            <w:tcBorders>
              <w:top w:val="single" w:sz="4" w:space="0" w:color="auto"/>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Рекультивация земель</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1.8.1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Рекультивация постоянной полосы отвода</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Технический этап</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r>
      <w:tr w:rsidR="00A225E2" w:rsidRPr="00C5651B" w:rsidTr="006C009A">
        <w:trPr>
          <w:trHeight w:val="51"/>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Снятие растительного слоя грунта I гр с перемещением до 20м (в бурт)</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4 746</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Снятие растительного слоя грунта II гр с перемещением до 20м (в бурт)</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1 650</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Погрузка грунта I группы с транспортировкой до 4 км (в отвал)</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4 746</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Погрузка грунта II группы с транспортировкой до 4 км (в отвал)</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1 650</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Погрузка </w:t>
            </w:r>
            <w:proofErr w:type="gramStart"/>
            <w:r w:rsidRPr="00C5651B">
              <w:rPr>
                <w:iCs/>
              </w:rPr>
              <w:t xml:space="preserve">( </w:t>
            </w:r>
            <w:proofErr w:type="gramEnd"/>
            <w:r w:rsidRPr="00C5651B">
              <w:rPr>
                <w:iCs/>
              </w:rPr>
              <w:t>в отвале) грунта I группы с транспортировкой до 4 км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5 215</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6</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Разравнивание грунтов I группы с перемещением до 10м (</w:t>
            </w:r>
            <w:proofErr w:type="gramStart"/>
            <w:r w:rsidRPr="00C5651B">
              <w:rPr>
                <w:iCs/>
              </w:rPr>
              <w:t>обратная</w:t>
            </w:r>
            <w:proofErr w:type="gramEnd"/>
            <w:r w:rsidRPr="00C5651B">
              <w:rPr>
                <w:iCs/>
              </w:rPr>
              <w:t xml:space="preserve"> надвижка растительного грунта)</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5 215</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7</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Планировка площадей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24 342</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Биологический этап</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8</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Вспашка рекультивируемых площадей на глубину до 0,3 м с одновременным дискованием в один след и боронованием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га</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2,4342</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9</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Внесение комплексных минеральных удобрений из расчета 0,4 ц на 1га</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га</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2,4342</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10</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Посев сидератов с нормой высева 35кг/га</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га</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2,4342</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Запахивание сидератов и прикатывание почвы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га</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2,4342</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Посев семян трав с нормой высева 24кг/га семян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га</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2,4342</w:t>
            </w:r>
          </w:p>
        </w:tc>
      </w:tr>
      <w:tr w:rsidR="00A225E2" w:rsidRPr="00C5651B" w:rsidTr="006C009A">
        <w:trPr>
          <w:trHeight w:val="43"/>
          <w:jc w:val="center"/>
        </w:trPr>
        <w:tc>
          <w:tcPr>
            <w:tcW w:w="5000" w:type="pct"/>
            <w:gridSpan w:val="4"/>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Глава 2. Земляное полотно</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b/>
                <w:bCs/>
                <w:iCs/>
              </w:rPr>
            </w:pPr>
            <w:r w:rsidRPr="00C5651B">
              <w:rPr>
                <w:b/>
                <w:bCs/>
                <w:iCs/>
              </w:rPr>
              <w:t>Профильный объем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rPr>
                <w:iCs/>
              </w:rPr>
            </w:pPr>
            <w:r w:rsidRPr="00C5651B">
              <w:rPr>
                <w:iCs/>
              </w:rPr>
              <w:t>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rPr>
                <w:iCs/>
              </w:rPr>
            </w:pPr>
            <w:r w:rsidRPr="00C5651B">
              <w:rPr>
                <w:iCs/>
              </w:rPr>
              <w:t> </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iCs/>
              </w:rPr>
            </w:pPr>
            <w:r w:rsidRPr="00C5651B">
              <w:rPr>
                <w:iCs/>
              </w:rPr>
              <w:t>- Устройство тело насыпи</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12 481</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iCs/>
              </w:rPr>
            </w:pPr>
            <w:r w:rsidRPr="00C5651B">
              <w:rPr>
                <w:iCs/>
              </w:rPr>
              <w:t>-Устройство присыпной бермы</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iCs/>
              </w:rPr>
            </w:pPr>
            <w:r w:rsidRPr="00C5651B">
              <w:rPr>
                <w:iCs/>
              </w:rPr>
              <w:t xml:space="preserve">насыпной грунт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3 380</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iCs/>
              </w:rPr>
            </w:pPr>
            <w:r w:rsidRPr="00C5651B">
              <w:rPr>
                <w:iCs/>
              </w:rPr>
              <w:t>бутовый камень</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1 203</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iCs/>
              </w:rPr>
            </w:pPr>
            <w:r w:rsidRPr="00C5651B">
              <w:rPr>
                <w:iCs/>
              </w:rPr>
              <w:t xml:space="preserve">-разборка </w:t>
            </w:r>
            <w:proofErr w:type="gramStart"/>
            <w:r w:rsidRPr="00C5651B">
              <w:rPr>
                <w:iCs/>
              </w:rPr>
              <w:t>существующего</w:t>
            </w:r>
            <w:proofErr w:type="gramEnd"/>
            <w:r w:rsidRPr="00C5651B">
              <w:rPr>
                <w:iCs/>
              </w:rPr>
              <w:t xml:space="preserve"> ЗП</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4 509</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iCs/>
              </w:rPr>
            </w:pPr>
            <w:r w:rsidRPr="00C5651B">
              <w:rPr>
                <w:iCs/>
              </w:rPr>
              <w:t>-кюветы насыпи</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1 701</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2.1</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b/>
                <w:bCs/>
                <w:iCs/>
              </w:rPr>
            </w:pPr>
            <w:r w:rsidRPr="00C5651B">
              <w:rPr>
                <w:b/>
                <w:bCs/>
                <w:iCs/>
              </w:rPr>
              <w:t>Земляные работы</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rPr>
                <w:iCs/>
              </w:rPr>
            </w:pPr>
            <w:r w:rsidRPr="00C5651B">
              <w:rPr>
                <w:iCs/>
              </w:rPr>
              <w:t>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rPr>
                <w:iCs/>
              </w:rPr>
            </w:pPr>
            <w:r w:rsidRPr="00C5651B">
              <w:rPr>
                <w:iCs/>
              </w:rPr>
              <w:t> </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Снятие растительного слоя грунта I гр с перемещением до 30м (в бурт)</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2 916</w:t>
            </w:r>
          </w:p>
        </w:tc>
      </w:tr>
      <w:tr w:rsidR="00A225E2" w:rsidRPr="00C5651B" w:rsidTr="006C009A">
        <w:trPr>
          <w:trHeight w:val="96"/>
          <w:jc w:val="center"/>
        </w:trPr>
        <w:tc>
          <w:tcPr>
            <w:tcW w:w="420" w:type="pct"/>
            <w:tcBorders>
              <w:top w:val="nil"/>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(бурта) растительного слоя (грунта I гр) и транспортировкой  до 4км (в отвал на ПК45+00)</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2 916</w:t>
            </w:r>
          </w:p>
        </w:tc>
      </w:tr>
      <w:tr w:rsidR="00A225E2" w:rsidRPr="00C5651B" w:rsidTr="006C009A">
        <w:trPr>
          <w:trHeight w:val="77"/>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объездной дороги с погрузкой и транспортировкой грунта III группы до 1км (в насыпь</w:t>
            </w:r>
            <w:proofErr w:type="gramStart"/>
            <w:r w:rsidRPr="00C5651B">
              <w:rPr>
                <w:iCs/>
              </w:rPr>
              <w:t xml:space="preserve"> )</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5 869</w:t>
            </w:r>
          </w:p>
        </w:tc>
      </w:tr>
      <w:tr w:rsidR="00A225E2" w:rsidRPr="00C5651B" w:rsidTr="006C009A">
        <w:trPr>
          <w:trHeight w:val="77"/>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грунтас погрузкой и транспортировкой грунта III группы до 31км  (в насыпь из вскрыши</w:t>
            </w:r>
            <w:proofErr w:type="gramStart"/>
            <w:r w:rsidRPr="00C5651B">
              <w:rPr>
                <w:iCs/>
              </w:rPr>
              <w:t xml:space="preserve"> )</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7 507</w:t>
            </w:r>
          </w:p>
        </w:tc>
      </w:tr>
      <w:tr w:rsidR="00A225E2" w:rsidRPr="00C5651B" w:rsidTr="006C009A">
        <w:trPr>
          <w:trHeight w:val="77"/>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грунтас погрузкой и транспортировкой грунта III группы до 32км  (в насыпь из вскрыши</w:t>
            </w:r>
            <w:proofErr w:type="gramStart"/>
            <w:r w:rsidRPr="00C5651B">
              <w:rPr>
                <w:iCs/>
              </w:rPr>
              <w:t xml:space="preserve"> )</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259</w:t>
            </w:r>
          </w:p>
        </w:tc>
      </w:tr>
      <w:tr w:rsidR="00A225E2" w:rsidRPr="00C5651B"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6</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Транспортировка бутового камня на присыпную берму до 39км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1 203</w:t>
            </w:r>
          </w:p>
        </w:tc>
      </w:tr>
      <w:tr w:rsidR="00A225E2" w:rsidRPr="00C5651B" w:rsidTr="006C009A">
        <w:trPr>
          <w:trHeight w:val="115"/>
          <w:jc w:val="center"/>
        </w:trPr>
        <w:tc>
          <w:tcPr>
            <w:tcW w:w="420" w:type="pct"/>
            <w:tcBorders>
              <w:top w:val="nil"/>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7</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существующего земляного полотна и кюветов насыпи с погрузкой и транспортировкой грунта III группы до 5км (грунт на присыпные бермы транспортной развязки)</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789</w:t>
            </w:r>
          </w:p>
        </w:tc>
      </w:tr>
      <w:tr w:rsidR="00A225E2" w:rsidRPr="00C5651B" w:rsidTr="006C009A">
        <w:trPr>
          <w:trHeight w:val="115"/>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8</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существующего земляного полотна и кюветов насыпи с погрузкой и транспортировкой грунта III группы до 4км (грунт на присыпные бермы транспортной развязки)</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2 413</w:t>
            </w:r>
          </w:p>
        </w:tc>
      </w:tr>
      <w:tr w:rsidR="00A225E2" w:rsidRPr="00C5651B" w:rsidTr="006C009A">
        <w:trPr>
          <w:trHeight w:val="115"/>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9</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существующего земляного полотна и кюветов насыпи с погрузкой и транспортировкой грунта III группы до 1км (грунт на присыпные бермы с левой стороны ПК</w:t>
            </w:r>
            <w:proofErr w:type="gramStart"/>
            <w:r w:rsidRPr="00C5651B">
              <w:rPr>
                <w:iCs/>
              </w:rPr>
              <w:t>7</w:t>
            </w:r>
            <w:proofErr w:type="gramEnd"/>
            <w:r w:rsidRPr="00C5651B">
              <w:rPr>
                <w:iCs/>
              </w:rPr>
              <w:t>+95-ПК9+08)</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3 008</w:t>
            </w:r>
          </w:p>
        </w:tc>
      </w:tr>
      <w:tr w:rsidR="00A225E2" w:rsidRPr="00C5651B" w:rsidTr="006C009A">
        <w:trPr>
          <w:trHeight w:val="43"/>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10</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Просушка грунта II группы 4 раза в </w:t>
            </w:r>
            <w:proofErr w:type="gramStart"/>
            <w:r w:rsidRPr="00C5651B">
              <w:rPr>
                <w:iCs/>
              </w:rPr>
              <w:t>течении</w:t>
            </w:r>
            <w:proofErr w:type="gramEnd"/>
            <w:r w:rsidRPr="00C5651B">
              <w:rPr>
                <w:iCs/>
              </w:rPr>
              <w:t xml:space="preserve"> 2 дней</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3 008</w:t>
            </w:r>
          </w:p>
        </w:tc>
      </w:tr>
      <w:tr w:rsidR="00A225E2" w:rsidRPr="00C5651B" w:rsidTr="006C009A">
        <w:trPr>
          <w:trHeight w:val="77"/>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Уплотнение грунта при толщине уплотняемого слоя 30 см за 8 проходов по одному следу</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17 064</w:t>
            </w:r>
          </w:p>
        </w:tc>
      </w:tr>
      <w:tr w:rsidR="00A225E2" w:rsidRPr="00C5651B" w:rsidTr="006C009A">
        <w:trPr>
          <w:trHeight w:val="43"/>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грунта II гр</w:t>
            </w:r>
            <w:proofErr w:type="gramStart"/>
            <w:r w:rsidRPr="00C5651B">
              <w:rPr>
                <w:iCs/>
              </w:rPr>
              <w:t>.(</w:t>
            </w:r>
            <w:proofErr w:type="gramEnd"/>
            <w:r w:rsidRPr="00C5651B">
              <w:rPr>
                <w:iCs/>
              </w:rPr>
              <w:t>в отвале) с перемещением до 30м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3 202</w:t>
            </w:r>
          </w:p>
        </w:tc>
      </w:tr>
      <w:tr w:rsidR="00A225E2" w:rsidRPr="00C5651B" w:rsidTr="006C009A">
        <w:trPr>
          <w:trHeight w:val="43"/>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2.2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Планировочные работы</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r>
      <w:tr w:rsidR="00A225E2" w:rsidRPr="00C5651B" w:rsidTr="006C009A">
        <w:trPr>
          <w:trHeight w:val="43"/>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Планировка верха земляного полотна в </w:t>
            </w:r>
            <w:proofErr w:type="gramStart"/>
            <w:r w:rsidRPr="00C5651B">
              <w:rPr>
                <w:iCs/>
              </w:rPr>
              <w:t>грунтах</w:t>
            </w:r>
            <w:proofErr w:type="gramEnd"/>
            <w:r w:rsidRPr="00C5651B">
              <w:rPr>
                <w:iCs/>
              </w:rPr>
              <w:t xml:space="preserve"> IIгр.</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20 515</w:t>
            </w:r>
          </w:p>
        </w:tc>
      </w:tr>
      <w:tr w:rsidR="00A225E2" w:rsidRPr="00C5651B" w:rsidTr="006C009A">
        <w:trPr>
          <w:trHeight w:val="70"/>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Планировка откосов насыпи в грунтах III</w:t>
            </w:r>
            <w:proofErr w:type="gramStart"/>
            <w:r w:rsidRPr="00C5651B">
              <w:rPr>
                <w:iCs/>
              </w:rPr>
              <w:t>гр</w:t>
            </w:r>
            <w:proofErr w:type="gramEnd"/>
            <w:r w:rsidRPr="00C5651B">
              <w:rPr>
                <w:iCs/>
              </w:rPr>
              <w:t>.</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10 347</w:t>
            </w:r>
          </w:p>
        </w:tc>
      </w:tr>
      <w:tr w:rsidR="00A225E2" w:rsidRPr="00C5651B" w:rsidTr="006C009A">
        <w:trPr>
          <w:trHeight w:val="43"/>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Планировка откосов насыпи в грунтах III</w:t>
            </w:r>
            <w:proofErr w:type="gramStart"/>
            <w:r w:rsidRPr="00C5651B">
              <w:rPr>
                <w:iCs/>
              </w:rPr>
              <w:t>гр</w:t>
            </w:r>
            <w:proofErr w:type="gramEnd"/>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4 479</w:t>
            </w:r>
          </w:p>
        </w:tc>
      </w:tr>
      <w:tr w:rsidR="00A225E2" w:rsidRPr="00C5651B" w:rsidTr="006C009A">
        <w:trPr>
          <w:trHeight w:val="43"/>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Планировка откосов насыпи и кюветов в грунтах III</w:t>
            </w:r>
            <w:proofErr w:type="gramStart"/>
            <w:r w:rsidRPr="00C5651B">
              <w:rPr>
                <w:iCs/>
              </w:rPr>
              <w:t>гр</w:t>
            </w:r>
            <w:proofErr w:type="gramEnd"/>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5 599</w:t>
            </w:r>
          </w:p>
        </w:tc>
      </w:tr>
      <w:tr w:rsidR="00A225E2" w:rsidRPr="00C5651B" w:rsidTr="006C009A">
        <w:trPr>
          <w:trHeight w:val="43"/>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2.3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Дополнительные работы</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r>
      <w:tr w:rsidR="00A225E2" w:rsidRPr="00C5651B" w:rsidTr="006C009A">
        <w:trPr>
          <w:trHeight w:val="509"/>
          <w:jc w:val="center"/>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vMerge w:val="restar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Нарезка уступов по откосам насыпи в грунтах II группы c перемещением до 50м</w:t>
            </w:r>
          </w:p>
        </w:tc>
        <w:tc>
          <w:tcPr>
            <w:tcW w:w="462"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center"/>
              <w:rPr>
                <w:iCs/>
              </w:rPr>
            </w:pPr>
            <w:r w:rsidRPr="00C5651B">
              <w:rPr>
                <w:iCs/>
              </w:rPr>
              <w:t>991</w:t>
            </w:r>
          </w:p>
        </w:tc>
      </w:tr>
      <w:tr w:rsidR="00A225E2" w:rsidRPr="00C5651B" w:rsidTr="006C009A">
        <w:trPr>
          <w:trHeight w:val="509"/>
          <w:jc w:val="center"/>
        </w:trPr>
        <w:tc>
          <w:tcPr>
            <w:tcW w:w="420" w:type="pct"/>
            <w:vMerge/>
            <w:tcBorders>
              <w:top w:val="single" w:sz="4" w:space="0" w:color="auto"/>
              <w:left w:val="single" w:sz="4" w:space="0" w:color="auto"/>
              <w:bottom w:val="single" w:sz="4" w:space="0" w:color="auto"/>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auto"/>
              <w:right w:val="single" w:sz="4" w:space="0" w:color="auto"/>
            </w:tcBorders>
            <w:vAlign w:val="center"/>
            <w:hideMark/>
          </w:tcPr>
          <w:p w:rsidR="00A225E2" w:rsidRPr="00C5651B" w:rsidRDefault="00A225E2" w:rsidP="006C009A">
            <w:pPr>
              <w:jc w:val="both"/>
              <w:rPr>
                <w:iCs/>
              </w:rPr>
            </w:pPr>
          </w:p>
        </w:tc>
        <w:tc>
          <w:tcPr>
            <w:tcW w:w="462"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53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r>
      <w:tr w:rsidR="00A225E2" w:rsidRPr="00C5651B" w:rsidTr="006C009A">
        <w:trPr>
          <w:trHeight w:val="74"/>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Уплотнение грунта при толщине уплотняемого слоя 30 см за 8 проходов по одному следу</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991</w:t>
            </w:r>
          </w:p>
        </w:tc>
      </w:tr>
      <w:tr w:rsidR="00A225E2" w:rsidRPr="00C5651B" w:rsidTr="006C009A">
        <w:trPr>
          <w:trHeight w:val="30"/>
          <w:jc w:val="center"/>
        </w:trPr>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lastRenderedPageBreak/>
              <w:t>3</w:t>
            </w:r>
          </w:p>
        </w:tc>
        <w:tc>
          <w:tcPr>
            <w:tcW w:w="3579" w:type="pct"/>
            <w:vMerge w:val="restar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Рыхление откосов существующей насыпи (грунт II группы)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2 462</w:t>
            </w:r>
          </w:p>
        </w:tc>
      </w:tr>
      <w:tr w:rsidR="00A225E2" w:rsidRPr="00C5651B" w:rsidTr="006C009A">
        <w:trPr>
          <w:trHeight w:val="28"/>
          <w:jc w:val="center"/>
        </w:trPr>
        <w:tc>
          <w:tcPr>
            <w:tcW w:w="420" w:type="pct"/>
            <w:vMerge/>
            <w:tcBorders>
              <w:top w:val="nil"/>
              <w:left w:val="single" w:sz="4" w:space="0" w:color="auto"/>
              <w:bottom w:val="single" w:sz="4" w:space="0" w:color="auto"/>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auto"/>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739</w:t>
            </w:r>
          </w:p>
        </w:tc>
      </w:tr>
      <w:tr w:rsidR="00A225E2" w:rsidRPr="00C5651B" w:rsidTr="006C009A">
        <w:trPr>
          <w:trHeight w:val="43"/>
          <w:jc w:val="center"/>
        </w:trPr>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w:t>
            </w:r>
          </w:p>
        </w:tc>
        <w:tc>
          <w:tcPr>
            <w:tcW w:w="3579" w:type="pct"/>
            <w:vMerge w:val="restar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Рыхление верха земляного полотна (грунт III группы)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20 515</w:t>
            </w:r>
          </w:p>
        </w:tc>
      </w:tr>
      <w:tr w:rsidR="00A225E2" w:rsidRPr="00C5651B" w:rsidTr="006C009A">
        <w:trPr>
          <w:trHeight w:val="43"/>
          <w:jc w:val="center"/>
        </w:trPr>
        <w:tc>
          <w:tcPr>
            <w:tcW w:w="420" w:type="pct"/>
            <w:vMerge/>
            <w:tcBorders>
              <w:top w:val="nil"/>
              <w:left w:val="single" w:sz="4" w:space="0" w:color="auto"/>
              <w:bottom w:val="single" w:sz="4" w:space="0" w:color="auto"/>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auto"/>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6 155</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Уплотнение грунта при толщине уплотняемого слоя 30 см за 8 проходов по одному следу</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6 155</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6</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Планировка поверхности в грунтах II гр.</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750</w:t>
            </w:r>
          </w:p>
        </w:tc>
      </w:tr>
      <w:tr w:rsidR="00A225E2" w:rsidRPr="00C5651B" w:rsidTr="006C009A">
        <w:trPr>
          <w:trHeight w:val="43"/>
          <w:jc w:val="center"/>
        </w:trPr>
        <w:tc>
          <w:tcPr>
            <w:tcW w:w="420" w:type="pct"/>
            <w:tcBorders>
              <w:top w:val="nil"/>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2.3.1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 xml:space="preserve">Противопучинистые мероприятия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r>
      <w:tr w:rsidR="00A225E2" w:rsidRPr="00C5651B" w:rsidTr="006C009A">
        <w:trPr>
          <w:trHeight w:val="77"/>
          <w:jc w:val="center"/>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Разработка слабого грунта с погрузкой и транспортировкой грунта III группы до 44км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6 660</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Засыпка с разравниванием бутового камня толщ.0,6м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5 647</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Уплотнение грунта при толщине уплотняемого слоя 30 см за 8 проходов по одному следу</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5 647</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Засыпка щебеночно-песчаной смеси С5, (с учетом взаимного проникновения) толщиной 0,10м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1 317</w:t>
            </w:r>
          </w:p>
        </w:tc>
      </w:tr>
      <w:tr w:rsidR="00A225E2" w:rsidRPr="00C5651B" w:rsidTr="006C009A">
        <w:trPr>
          <w:trHeight w:val="77"/>
          <w:jc w:val="center"/>
        </w:trPr>
        <w:tc>
          <w:tcPr>
            <w:tcW w:w="420" w:type="pct"/>
            <w:tcBorders>
              <w:top w:val="nil"/>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Уплотнение грунта при толщине уплотняемого слоя 30 см за 8 проходов по одному следу</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1 317</w:t>
            </w:r>
          </w:p>
        </w:tc>
      </w:tr>
      <w:tr w:rsidR="00A225E2" w:rsidRPr="00C5651B" w:rsidTr="006C009A">
        <w:trPr>
          <w:trHeight w:val="43"/>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2.4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Укрепительные работы</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r>
      <w:tr w:rsidR="00A225E2" w:rsidRPr="00C5651B" w:rsidTr="006C009A">
        <w:trPr>
          <w:trHeight w:val="77"/>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Разработка (в </w:t>
            </w:r>
            <w:proofErr w:type="gramStart"/>
            <w:r w:rsidRPr="00C5651B">
              <w:rPr>
                <w:iCs/>
              </w:rPr>
              <w:t>отвале</w:t>
            </w:r>
            <w:proofErr w:type="gramEnd"/>
            <w:r w:rsidRPr="00C5651B">
              <w:rPr>
                <w:iCs/>
              </w:rPr>
              <w:t>) растительного слоя (грунта I гр) и транспортировкой  до 4км  (на откосы)</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3 064</w:t>
            </w:r>
          </w:p>
        </w:tc>
      </w:tr>
      <w:tr w:rsidR="00A225E2" w:rsidRPr="00C5651B" w:rsidTr="006C009A">
        <w:trPr>
          <w:trHeight w:val="43"/>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Надвижка растительного грунта I группы  толщиной 0,15м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3 064</w:t>
            </w:r>
          </w:p>
        </w:tc>
      </w:tr>
      <w:tr w:rsidR="00A225E2" w:rsidRPr="00C5651B" w:rsidTr="006C009A">
        <w:trPr>
          <w:trHeight w:val="77"/>
          <w:jc w:val="center"/>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Укрепление откосов насыпи засевом трав с одинарной нормой высева 35 кг/га</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11 270</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Укрепление откосов насыпи засевом трав с двойной нормой высева 70 кг/га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9 155</w:t>
            </w:r>
          </w:p>
        </w:tc>
      </w:tr>
      <w:tr w:rsidR="00A225E2" w:rsidRPr="00C5651B" w:rsidTr="006C009A">
        <w:trPr>
          <w:trHeight w:val="43"/>
          <w:jc w:val="center"/>
        </w:trPr>
        <w:tc>
          <w:tcPr>
            <w:tcW w:w="420" w:type="pct"/>
            <w:tcBorders>
              <w:top w:val="nil"/>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2.5</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b/>
                <w:bCs/>
                <w:iCs/>
              </w:rPr>
            </w:pPr>
            <w:r w:rsidRPr="00C5651B">
              <w:rPr>
                <w:b/>
                <w:bCs/>
                <w:iCs/>
              </w:rPr>
              <w:t>Укрепление кюветов</w:t>
            </w:r>
          </w:p>
        </w:tc>
        <w:tc>
          <w:tcPr>
            <w:tcW w:w="462" w:type="pct"/>
            <w:tcBorders>
              <w:top w:val="nil"/>
              <w:left w:val="nil"/>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r>
      <w:tr w:rsidR="00A225E2" w:rsidRPr="00C5651B" w:rsidTr="006C009A">
        <w:trPr>
          <w:trHeight w:val="77"/>
          <w:jc w:val="center"/>
        </w:trPr>
        <w:tc>
          <w:tcPr>
            <w:tcW w:w="4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Разработка (в </w:t>
            </w:r>
            <w:proofErr w:type="gramStart"/>
            <w:r w:rsidRPr="00C5651B">
              <w:rPr>
                <w:iCs/>
              </w:rPr>
              <w:t>отвале</w:t>
            </w:r>
            <w:proofErr w:type="gramEnd"/>
            <w:r w:rsidRPr="00C5651B">
              <w:rPr>
                <w:iCs/>
              </w:rPr>
              <w:t>) растительного слоя (грунта I гр.) и транспортировкой до 4км (на откосы кюветов)</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single" w:sz="4" w:space="0" w:color="auto"/>
              <w:left w:val="nil"/>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130</w:t>
            </w:r>
          </w:p>
        </w:tc>
      </w:tr>
      <w:tr w:rsidR="00A225E2" w:rsidRPr="00C5651B" w:rsidTr="006C009A">
        <w:trPr>
          <w:trHeight w:val="43"/>
          <w:jc w:val="center"/>
        </w:trPr>
        <w:tc>
          <w:tcPr>
            <w:tcW w:w="420" w:type="pct"/>
            <w:vMerge/>
            <w:tcBorders>
              <w:top w:val="single" w:sz="4" w:space="0" w:color="auto"/>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потери</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single" w:sz="4" w:space="0" w:color="auto"/>
              <w:left w:val="nil"/>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1</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Надвижка растительного грунта I группы толщиной 0,15м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130</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Укрепление откосов кюветов засевом трав с нормой высева 270 кг/га по слою растительного грунта</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865</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Укрепление дна кюветов щебнем толщиной 0,10м. фр.31,5-63</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72</w:t>
            </w:r>
          </w:p>
        </w:tc>
      </w:tr>
      <w:tr w:rsidR="00A225E2" w:rsidRPr="00C5651B" w:rsidTr="006C009A">
        <w:trPr>
          <w:trHeight w:val="49"/>
          <w:jc w:val="center"/>
        </w:trPr>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w:t>
            </w:r>
          </w:p>
        </w:tc>
        <w:tc>
          <w:tcPr>
            <w:tcW w:w="3579"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both"/>
              <w:rPr>
                <w:iCs/>
              </w:rPr>
            </w:pPr>
            <w:r w:rsidRPr="00C5651B">
              <w:rPr>
                <w:iCs/>
              </w:rPr>
              <w:t>Укрепление откосов и дна кюветов плитами толщ. 0,08м на щебеночные подготовки толщ. 0.10м. фр16-31,5</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3 704</w:t>
            </w:r>
          </w:p>
        </w:tc>
      </w:tr>
      <w:tr w:rsidR="00A225E2" w:rsidRPr="00C5651B" w:rsidTr="006C009A">
        <w:trPr>
          <w:trHeight w:val="49"/>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370,4</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lastRenderedPageBreak/>
              <w:t>2.6</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Устройство монолитного быстротока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Снятие растительного грунта I группы с перемещением на расстояние до 20м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54</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Земляные работы в </w:t>
            </w:r>
            <w:proofErr w:type="gramStart"/>
            <w:r w:rsidRPr="00C5651B">
              <w:rPr>
                <w:iCs/>
              </w:rPr>
              <w:t>грунтах</w:t>
            </w:r>
            <w:proofErr w:type="gramEnd"/>
            <w:r w:rsidRPr="00C5651B">
              <w:rPr>
                <w:iCs/>
              </w:rPr>
              <w:t xml:space="preserve"> III гр.</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64</w:t>
            </w:r>
          </w:p>
        </w:tc>
      </w:tr>
      <w:tr w:rsidR="00A225E2" w:rsidRPr="00C5651B" w:rsidTr="006C009A">
        <w:trPr>
          <w:trHeight w:val="4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лотка из монолитного бетона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21,2</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зубьев №2 из монолитного бетона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9,6</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Устройство зубьев №3 из </w:t>
            </w:r>
            <w:proofErr w:type="gramStart"/>
            <w:r w:rsidRPr="00C5651B">
              <w:rPr>
                <w:iCs/>
              </w:rPr>
              <w:t>монолитного</w:t>
            </w:r>
            <w:proofErr w:type="gramEnd"/>
            <w:r w:rsidRPr="00C5651B">
              <w:rPr>
                <w:iCs/>
              </w:rPr>
              <w:t xml:space="preserve"> бетон</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4,8</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6</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Щебеночная подготовка фр16-31,5</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18</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7</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Надвижка растительного грунта 1 группы толщиной 0,15м, на расстояние до 20м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54</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8</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Укрепление откосов и дна кюветов засевом трав с нормой высева 270 кг/га по слою растительного грунта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r w:rsidRPr="00C5651B">
              <w:rPr>
                <w:iCs/>
              </w:rPr>
              <w:t xml:space="preserve">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360</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2.7</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Очистное сооружение (водоприемный колодец, заполненный фильтрующим материалом)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шт.</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3</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Земляные работы в </w:t>
            </w:r>
            <w:proofErr w:type="gramStart"/>
            <w:r w:rsidRPr="00C5651B">
              <w:rPr>
                <w:iCs/>
              </w:rPr>
              <w:t>грунтах</w:t>
            </w:r>
            <w:proofErr w:type="gramEnd"/>
            <w:r w:rsidRPr="00C5651B">
              <w:rPr>
                <w:iCs/>
              </w:rPr>
              <w:t xml:space="preserve"> III гр.</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9</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щебеночной подготовки толщ. 0,1м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1,50</w:t>
            </w:r>
          </w:p>
        </w:tc>
      </w:tr>
      <w:tr w:rsidR="00A225E2" w:rsidRPr="00C5651B" w:rsidTr="006C009A">
        <w:trPr>
          <w:trHeight w:val="51"/>
          <w:jc w:val="center"/>
        </w:trPr>
        <w:tc>
          <w:tcPr>
            <w:tcW w:w="420" w:type="pc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c>
          <w:tcPr>
            <w:tcW w:w="3579" w:type="pc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both"/>
              <w:rPr>
                <w:iCs/>
              </w:rPr>
            </w:pPr>
            <w:r w:rsidRPr="00C5651B">
              <w:rPr>
                <w:iCs/>
              </w:rPr>
              <w:t>Установка плиты днища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шт.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r>
      <w:tr w:rsidR="00A225E2" w:rsidRPr="00C5651B" w:rsidTr="006C009A">
        <w:trPr>
          <w:trHeight w:val="43"/>
          <w:jc w:val="center"/>
        </w:trPr>
        <w:tc>
          <w:tcPr>
            <w:tcW w:w="420" w:type="pc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w:t>
            </w:r>
          </w:p>
        </w:tc>
        <w:tc>
          <w:tcPr>
            <w:tcW w:w="3579" w:type="pc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both"/>
              <w:rPr>
                <w:iCs/>
              </w:rPr>
            </w:pPr>
            <w:r w:rsidRPr="00C5651B">
              <w:rPr>
                <w:iCs/>
              </w:rPr>
              <w:t>Установка кольца стенового</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шт.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r>
      <w:tr w:rsidR="00A225E2" w:rsidRPr="00C5651B" w:rsidTr="006C009A">
        <w:trPr>
          <w:trHeight w:val="51"/>
          <w:jc w:val="center"/>
        </w:trPr>
        <w:tc>
          <w:tcPr>
            <w:tcW w:w="420" w:type="pct"/>
            <w:tcBorders>
              <w:top w:val="nil"/>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Укладка полипропиленновой трубы</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п.</w:t>
            </w:r>
            <w:proofErr w:type="gramStart"/>
            <w:r w:rsidRPr="00C5651B">
              <w:rPr>
                <w:iCs/>
              </w:rPr>
              <w:t>м</w:t>
            </w:r>
            <w:proofErr w:type="gramEnd"/>
            <w:r w:rsidRPr="00C5651B">
              <w:rPr>
                <w:iCs/>
              </w:rPr>
              <w:t>.</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26,0</w:t>
            </w:r>
          </w:p>
        </w:tc>
      </w:tr>
      <w:tr w:rsidR="00A225E2" w:rsidRPr="00C5651B" w:rsidTr="006C009A">
        <w:trPr>
          <w:trHeight w:val="77"/>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6</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грунта с погрузкой и транспортировкой грунта III группы до 33км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50</w:t>
            </w:r>
          </w:p>
        </w:tc>
      </w:tr>
      <w:tr w:rsidR="00A225E2" w:rsidRPr="00C5651B" w:rsidTr="006C009A">
        <w:trPr>
          <w:trHeight w:val="64"/>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7</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Надвижка грунта III группы на расстояние до 20м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50</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8</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Уплотнение грунта III гр.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50</w:t>
            </w:r>
          </w:p>
        </w:tc>
      </w:tr>
      <w:tr w:rsidR="00A225E2" w:rsidRPr="00C5651B" w:rsidTr="006C009A">
        <w:trPr>
          <w:trHeight w:val="28"/>
          <w:jc w:val="center"/>
        </w:trPr>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9</w:t>
            </w:r>
          </w:p>
        </w:tc>
        <w:tc>
          <w:tcPr>
            <w:tcW w:w="3579"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both"/>
              <w:rPr>
                <w:iCs/>
              </w:rPr>
            </w:pPr>
            <w:r w:rsidRPr="00C5651B">
              <w:rPr>
                <w:iCs/>
              </w:rPr>
              <w:t>Заполнение водоприемного колодца фильтрующим материалом 186 кг/м3</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2,85</w:t>
            </w:r>
          </w:p>
        </w:tc>
      </w:tr>
      <w:tr w:rsidR="00A225E2" w:rsidRPr="00C5651B" w:rsidTr="006C009A">
        <w:trPr>
          <w:trHeight w:val="28"/>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кг</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530</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10</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Установка бетонных блоков Блок-9</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шт.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r>
      <w:tr w:rsidR="00A225E2" w:rsidRPr="00C5651B" w:rsidTr="006C009A">
        <w:trPr>
          <w:trHeight w:val="43"/>
          <w:jc w:val="center"/>
        </w:trPr>
        <w:tc>
          <w:tcPr>
            <w:tcW w:w="420" w:type="pct"/>
            <w:tcBorders>
              <w:top w:val="nil"/>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Установка бетонных блоков Блок-5</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r>
      <w:tr w:rsidR="00A225E2" w:rsidRPr="00C5651B" w:rsidTr="006C009A">
        <w:trPr>
          <w:trHeight w:val="4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b/>
                <w:bCs/>
                <w:iCs/>
              </w:rPr>
              <w:t>Глава 3. Дорожная одежда</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подстилающего слоя основания из песка мелкого толщиной 0,40м.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7 764,18</w:t>
            </w:r>
          </w:p>
        </w:tc>
      </w:tr>
      <w:tr w:rsidR="00A225E2" w:rsidRPr="00C5651B" w:rsidTr="006C009A">
        <w:trPr>
          <w:trHeight w:val="43"/>
          <w:jc w:val="center"/>
        </w:trPr>
        <w:tc>
          <w:tcPr>
            <w:tcW w:w="420"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разделяющей прослойки из геотекстиля (геополотно тканое)</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17 203</w:t>
            </w:r>
          </w:p>
        </w:tc>
      </w:tr>
      <w:tr w:rsidR="00A225E2" w:rsidRPr="00C5651B"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расход</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21 504</w:t>
            </w:r>
          </w:p>
        </w:tc>
      </w:tr>
      <w:tr w:rsidR="00A225E2" w:rsidRPr="00C5651B" w:rsidTr="006C009A">
        <w:trPr>
          <w:trHeight w:val="77"/>
          <w:jc w:val="center"/>
        </w:trPr>
        <w:tc>
          <w:tcPr>
            <w:tcW w:w="420" w:type="pct"/>
            <w:vMerge w:val="restart"/>
            <w:tcBorders>
              <w:top w:val="nil"/>
              <w:left w:val="single" w:sz="4" w:space="0" w:color="auto"/>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Устройство слоя основания из щебеночно-песчаной смеси С5, толщиной </w:t>
            </w:r>
            <w:r w:rsidRPr="00C5651B">
              <w:rPr>
                <w:iCs/>
              </w:rPr>
              <w:lastRenderedPageBreak/>
              <w:t>0,36м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lastRenderedPageBreak/>
              <w:t> </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r>
      <w:tr w:rsidR="00A225E2" w:rsidRPr="00C5651B" w:rsidTr="006C009A">
        <w:trPr>
          <w:trHeight w:val="32"/>
          <w:jc w:val="center"/>
        </w:trPr>
        <w:tc>
          <w:tcPr>
            <w:tcW w:w="420" w:type="pct"/>
            <w:vMerge/>
            <w:tcBorders>
              <w:top w:val="nil"/>
              <w:left w:val="single" w:sz="4" w:space="0" w:color="auto"/>
              <w:bottom w:val="nil"/>
              <w:right w:val="single" w:sz="4" w:space="0" w:color="auto"/>
            </w:tcBorders>
            <w:vAlign w:val="center"/>
            <w:hideMark/>
          </w:tcPr>
          <w:p w:rsidR="00A225E2" w:rsidRPr="00C5651B" w:rsidRDefault="00A225E2" w:rsidP="006C009A">
            <w:pPr>
              <w:rPr>
                <w:iCs/>
              </w:rPr>
            </w:pPr>
          </w:p>
        </w:tc>
        <w:tc>
          <w:tcPr>
            <w:tcW w:w="3579"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нижнего слоя толщиной 0,18м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10 668,8</w:t>
            </w:r>
          </w:p>
        </w:tc>
      </w:tr>
      <w:tr w:rsidR="00A225E2" w:rsidRPr="00C5651B" w:rsidTr="006C009A">
        <w:trPr>
          <w:trHeight w:val="28"/>
          <w:jc w:val="center"/>
        </w:trPr>
        <w:tc>
          <w:tcPr>
            <w:tcW w:w="420" w:type="pct"/>
            <w:vMerge/>
            <w:tcBorders>
              <w:top w:val="nil"/>
              <w:left w:val="single" w:sz="4" w:space="0" w:color="auto"/>
              <w:bottom w:val="nil"/>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1 920</w:t>
            </w:r>
          </w:p>
        </w:tc>
      </w:tr>
      <w:tr w:rsidR="00A225E2" w:rsidRPr="00C5651B" w:rsidTr="006C009A">
        <w:trPr>
          <w:trHeight w:val="36"/>
          <w:jc w:val="center"/>
        </w:trPr>
        <w:tc>
          <w:tcPr>
            <w:tcW w:w="420" w:type="pct"/>
            <w:vMerge/>
            <w:tcBorders>
              <w:top w:val="nil"/>
              <w:left w:val="single" w:sz="4" w:space="0" w:color="auto"/>
              <w:bottom w:val="nil"/>
              <w:right w:val="single" w:sz="4" w:space="0" w:color="auto"/>
            </w:tcBorders>
            <w:vAlign w:val="center"/>
            <w:hideMark/>
          </w:tcPr>
          <w:p w:rsidR="00A225E2" w:rsidRPr="00C5651B" w:rsidRDefault="00A225E2" w:rsidP="006C009A">
            <w:pPr>
              <w:rPr>
                <w:iCs/>
              </w:rPr>
            </w:pPr>
          </w:p>
        </w:tc>
        <w:tc>
          <w:tcPr>
            <w:tcW w:w="3579"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верхнего слоя толщиной 0,18м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9 969,5</w:t>
            </w:r>
          </w:p>
        </w:tc>
      </w:tr>
      <w:tr w:rsidR="00A225E2" w:rsidRPr="00C5651B" w:rsidTr="006C009A">
        <w:trPr>
          <w:trHeight w:val="30"/>
          <w:jc w:val="center"/>
        </w:trPr>
        <w:tc>
          <w:tcPr>
            <w:tcW w:w="420" w:type="pct"/>
            <w:vMerge/>
            <w:tcBorders>
              <w:top w:val="nil"/>
              <w:left w:val="single" w:sz="4" w:space="0" w:color="auto"/>
              <w:bottom w:val="nil"/>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1 795</w:t>
            </w:r>
          </w:p>
        </w:tc>
      </w:tr>
      <w:tr w:rsidR="00A225E2" w:rsidRPr="00C5651B"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Розлив битума 0,8 л/м</w:t>
            </w:r>
            <w:proofErr w:type="gramStart"/>
            <w:r w:rsidRPr="00C5651B">
              <w:rPr>
                <w:iCs/>
                <w:vertAlign w:val="superscript"/>
              </w:rPr>
              <w:t>2</w:t>
            </w:r>
            <w:proofErr w:type="gramEnd"/>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т</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7,35</w:t>
            </w:r>
          </w:p>
        </w:tc>
      </w:tr>
      <w:tr w:rsidR="00A225E2" w:rsidRPr="00C5651B" w:rsidTr="006C009A">
        <w:trPr>
          <w:trHeight w:val="77"/>
          <w:jc w:val="center"/>
        </w:trPr>
        <w:tc>
          <w:tcPr>
            <w:tcW w:w="420" w:type="pct"/>
            <w:tcBorders>
              <w:top w:val="nil"/>
              <w:left w:val="single" w:sz="4" w:space="0" w:color="auto"/>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5</w:t>
            </w:r>
          </w:p>
        </w:tc>
        <w:tc>
          <w:tcPr>
            <w:tcW w:w="3579" w:type="pct"/>
            <w:tcBorders>
              <w:top w:val="nil"/>
              <w:left w:val="nil"/>
              <w:bottom w:val="nil"/>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верхнего слоя основания из горячего пористого крупнозернистого асфальтобетона марки II, толщиной 0,07м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9 192,5</w:t>
            </w:r>
          </w:p>
        </w:tc>
      </w:tr>
      <w:tr w:rsidR="00A225E2" w:rsidRPr="00C5651B"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6</w:t>
            </w:r>
          </w:p>
        </w:tc>
        <w:tc>
          <w:tcPr>
            <w:tcW w:w="3579" w:type="pct"/>
            <w:tcBorders>
              <w:top w:val="single" w:sz="4" w:space="0" w:color="auto"/>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Розлив битума 0,3 л/м</w:t>
            </w:r>
            <w:proofErr w:type="gramStart"/>
            <w:r w:rsidRPr="00C5651B">
              <w:rPr>
                <w:iCs/>
                <w:vertAlign w:val="superscript"/>
              </w:rPr>
              <w:t>2</w:t>
            </w:r>
            <w:proofErr w:type="gramEnd"/>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т</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2,76</w:t>
            </w:r>
          </w:p>
        </w:tc>
      </w:tr>
      <w:tr w:rsidR="00A225E2" w:rsidRPr="00C5651B" w:rsidTr="006C009A">
        <w:trPr>
          <w:trHeight w:val="77"/>
          <w:jc w:val="center"/>
        </w:trPr>
        <w:tc>
          <w:tcPr>
            <w:tcW w:w="420" w:type="pct"/>
            <w:tcBorders>
              <w:top w:val="nil"/>
              <w:left w:val="single" w:sz="4" w:space="0" w:color="auto"/>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7</w:t>
            </w:r>
          </w:p>
        </w:tc>
        <w:tc>
          <w:tcPr>
            <w:tcW w:w="3579" w:type="pct"/>
            <w:tcBorders>
              <w:top w:val="nil"/>
              <w:left w:val="nil"/>
              <w:bottom w:val="nil"/>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Устройство нижнего слоя покрытия из горячего пористого мелкозернистого асфальтобетона марки II </w:t>
            </w:r>
            <w:proofErr w:type="gramStart"/>
            <w:r w:rsidRPr="00C5651B">
              <w:rPr>
                <w:iCs/>
              </w:rPr>
              <w:t>на</w:t>
            </w:r>
            <w:proofErr w:type="gramEnd"/>
            <w:r w:rsidRPr="00C5651B">
              <w:rPr>
                <w:iCs/>
              </w:rPr>
              <w:t xml:space="preserve"> </w:t>
            </w:r>
            <w:proofErr w:type="gramStart"/>
            <w:r w:rsidRPr="00C5651B">
              <w:rPr>
                <w:iCs/>
              </w:rPr>
              <w:t>толщ</w:t>
            </w:r>
            <w:proofErr w:type="gramEnd"/>
            <w:r w:rsidRPr="00C5651B">
              <w:rPr>
                <w:iCs/>
              </w:rPr>
              <w:t>. 0,06м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9 192,5</w:t>
            </w:r>
          </w:p>
        </w:tc>
      </w:tr>
      <w:tr w:rsidR="00A225E2" w:rsidRPr="00C5651B"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8</w:t>
            </w:r>
          </w:p>
        </w:tc>
        <w:tc>
          <w:tcPr>
            <w:tcW w:w="3579" w:type="pct"/>
            <w:tcBorders>
              <w:top w:val="single" w:sz="4" w:space="0" w:color="auto"/>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Розлив битума 0,3 л/м</w:t>
            </w:r>
            <w:proofErr w:type="gramStart"/>
            <w:r w:rsidRPr="00C5651B">
              <w:rPr>
                <w:iCs/>
                <w:vertAlign w:val="superscript"/>
              </w:rPr>
              <w:t>2</w:t>
            </w:r>
            <w:proofErr w:type="gramEnd"/>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т</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2,76</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9</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слоя покрытия из щебеночно-мастичного асфальтобетона ЩМА-20, толщиной 0,05м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9 192,5</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3.3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Устройство обочин</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3.3.1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Присыпные обочины</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присыпной обочины из готовой щебеночно-песчаной смеси С5</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b/>
                <w:bCs/>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1 795</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Уплотнение присыпной обочины за 6 проходов по одному следу толщиной 25см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b/>
                <w:bCs/>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1 795</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3.3.2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Укрепление обочин</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Укрепление обочины </w:t>
            </w:r>
            <w:proofErr w:type="gramStart"/>
            <w:r w:rsidRPr="00C5651B">
              <w:rPr>
                <w:iCs/>
              </w:rPr>
              <w:t>из</w:t>
            </w:r>
            <w:proofErr w:type="gramEnd"/>
            <w:r w:rsidRPr="00C5651B">
              <w:rPr>
                <w:iCs/>
              </w:rPr>
              <w:t xml:space="preserve"> </w:t>
            </w:r>
            <w:proofErr w:type="gramStart"/>
            <w:r w:rsidRPr="00C5651B">
              <w:rPr>
                <w:iCs/>
              </w:rPr>
              <w:t>готовой</w:t>
            </w:r>
            <w:proofErr w:type="gramEnd"/>
            <w:r w:rsidRPr="00C5651B">
              <w:rPr>
                <w:iCs/>
              </w:rPr>
              <w:t xml:space="preserve"> щебеночно-песчаной смесью С5 толщиной 0,18м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b/>
                <w:bCs/>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2 733</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3.4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Устройство отвода воды с проезжей части</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3.4.1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Устройство отвода и сброса воды с проезжей части открытыми лотками</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Бетонный лоток вдоль кромки проезжей части</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прикромочного лотка из бетонных блоков</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2 272</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Водосброс на обочине</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Земляные работы в </w:t>
            </w:r>
            <w:proofErr w:type="gramStart"/>
            <w:r w:rsidRPr="00C5651B">
              <w:rPr>
                <w:iCs/>
              </w:rPr>
              <w:t>грунтах</w:t>
            </w:r>
            <w:proofErr w:type="gramEnd"/>
            <w:r w:rsidRPr="00C5651B">
              <w:rPr>
                <w:iCs/>
              </w:rPr>
              <w:t xml:space="preserve"> II гр.</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29,6</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щебеночной подготовки</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23,2</w:t>
            </w:r>
          </w:p>
        </w:tc>
      </w:tr>
      <w:tr w:rsidR="00A225E2" w:rsidRPr="00C5651B" w:rsidTr="006C009A">
        <w:trPr>
          <w:trHeight w:val="49"/>
          <w:jc w:val="center"/>
        </w:trPr>
        <w:tc>
          <w:tcPr>
            <w:tcW w:w="420" w:type="pct"/>
            <w:tcBorders>
              <w:top w:val="nil"/>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Установка бетонных блоков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62</w:t>
            </w:r>
          </w:p>
        </w:tc>
      </w:tr>
      <w:tr w:rsidR="00A225E2" w:rsidRPr="00C5651B" w:rsidTr="006C009A">
        <w:trPr>
          <w:trHeight w:val="43"/>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6</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Установка бетонных блоков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64</w:t>
            </w:r>
          </w:p>
        </w:tc>
      </w:tr>
      <w:tr w:rsidR="00A225E2" w:rsidRPr="00C5651B" w:rsidTr="006C009A">
        <w:trPr>
          <w:trHeight w:val="38"/>
          <w:jc w:val="center"/>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3.4.2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Установка железобетонных лотков по откосу насыпи</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п.</w:t>
            </w:r>
            <w:proofErr w:type="gramStart"/>
            <w:r w:rsidRPr="00C5651B">
              <w:rPr>
                <w:b/>
                <w:bCs/>
                <w:iCs/>
              </w:rPr>
              <w:t>м</w:t>
            </w:r>
            <w:proofErr w:type="gramEnd"/>
            <w:r w:rsidRPr="00C5651B">
              <w:rPr>
                <w:b/>
                <w:bCs/>
                <w:iCs/>
              </w:rPr>
              <w:t>.</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114,72</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lastRenderedPageBreak/>
              <w:t> </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Железобетонный лоток по откосу насыпи</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Земляные работы в </w:t>
            </w:r>
            <w:proofErr w:type="gramStart"/>
            <w:r w:rsidRPr="00C5651B">
              <w:rPr>
                <w:iCs/>
              </w:rPr>
              <w:t>грунтах</w:t>
            </w:r>
            <w:proofErr w:type="gramEnd"/>
            <w:r w:rsidRPr="00C5651B">
              <w:rPr>
                <w:iCs/>
              </w:rPr>
              <w:t xml:space="preserve"> III гр.</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9,56</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щебеночной подготовки</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7,17</w:t>
            </w:r>
          </w:p>
        </w:tc>
      </w:tr>
      <w:tr w:rsidR="00A225E2" w:rsidRPr="00C5651B" w:rsidTr="006C009A">
        <w:trPr>
          <w:trHeight w:val="43"/>
          <w:jc w:val="center"/>
        </w:trPr>
        <w:tc>
          <w:tcPr>
            <w:tcW w:w="420" w:type="pct"/>
            <w:tcBorders>
              <w:top w:val="nil"/>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Установка железобетонных лотков</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шт.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239</w:t>
            </w:r>
          </w:p>
        </w:tc>
      </w:tr>
      <w:tr w:rsidR="00A225E2" w:rsidRPr="00C5651B"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Гасители у подошвы насыпи</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шт.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t>19</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4</w:t>
            </w:r>
          </w:p>
        </w:tc>
        <w:tc>
          <w:tcPr>
            <w:tcW w:w="3579"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both"/>
              <w:rPr>
                <w:iCs/>
              </w:rPr>
            </w:pPr>
            <w:r w:rsidRPr="00C5651B">
              <w:rPr>
                <w:iCs/>
              </w:rPr>
              <w:t xml:space="preserve">Земляные работы в </w:t>
            </w:r>
            <w:proofErr w:type="gramStart"/>
            <w:r w:rsidRPr="00C5651B">
              <w:rPr>
                <w:iCs/>
              </w:rPr>
              <w:t>грунтах</w:t>
            </w:r>
            <w:proofErr w:type="gramEnd"/>
            <w:r w:rsidRPr="00C5651B">
              <w:rPr>
                <w:iCs/>
              </w:rPr>
              <w:t xml:space="preserve"> III гр.</w:t>
            </w:r>
          </w:p>
        </w:tc>
        <w:tc>
          <w:tcPr>
            <w:tcW w:w="462"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15,48</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5</w:t>
            </w:r>
          </w:p>
        </w:tc>
        <w:tc>
          <w:tcPr>
            <w:tcW w:w="3579"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both"/>
              <w:rPr>
                <w:iCs/>
              </w:rPr>
            </w:pPr>
            <w:r w:rsidRPr="00C5651B">
              <w:rPr>
                <w:iCs/>
              </w:rPr>
              <w:t>Устройство щебеночной подготовки</w:t>
            </w:r>
          </w:p>
        </w:tc>
        <w:tc>
          <w:tcPr>
            <w:tcW w:w="462"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7,55</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6</w:t>
            </w:r>
          </w:p>
        </w:tc>
        <w:tc>
          <w:tcPr>
            <w:tcW w:w="3579"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both"/>
              <w:rPr>
                <w:iCs/>
              </w:rPr>
            </w:pPr>
            <w:r w:rsidRPr="00C5651B">
              <w:rPr>
                <w:iCs/>
              </w:rPr>
              <w:t>Устройство монолитного бетона</w:t>
            </w:r>
          </w:p>
        </w:tc>
        <w:tc>
          <w:tcPr>
            <w:tcW w:w="462"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4,9</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7</w:t>
            </w:r>
          </w:p>
        </w:tc>
        <w:tc>
          <w:tcPr>
            <w:tcW w:w="3579"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both"/>
              <w:rPr>
                <w:iCs/>
              </w:rPr>
            </w:pPr>
            <w:r w:rsidRPr="00C5651B">
              <w:rPr>
                <w:iCs/>
              </w:rPr>
              <w:t>Установка бетонных блоков</w:t>
            </w:r>
          </w:p>
        </w:tc>
        <w:tc>
          <w:tcPr>
            <w:tcW w:w="462"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center"/>
              <w:rPr>
                <w:iCs/>
              </w:rPr>
            </w:pPr>
            <w:r w:rsidRPr="00C5651B">
              <w:rPr>
                <w:iCs/>
              </w:rPr>
              <w:t>шт.</w:t>
            </w:r>
          </w:p>
        </w:tc>
        <w:tc>
          <w:tcPr>
            <w:tcW w:w="539"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19</w:t>
            </w:r>
          </w:p>
        </w:tc>
      </w:tr>
      <w:tr w:rsidR="00A225E2" w:rsidRPr="00C5651B" w:rsidTr="006C009A">
        <w:trPr>
          <w:trHeight w:val="43"/>
          <w:jc w:val="center"/>
        </w:trPr>
        <w:tc>
          <w:tcPr>
            <w:tcW w:w="420" w:type="pct"/>
            <w:tcBorders>
              <w:top w:val="nil"/>
              <w:left w:val="single" w:sz="4" w:space="0" w:color="auto"/>
              <w:bottom w:val="nil"/>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8</w:t>
            </w:r>
          </w:p>
        </w:tc>
        <w:tc>
          <w:tcPr>
            <w:tcW w:w="3579"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both"/>
              <w:rPr>
                <w:iCs/>
              </w:rPr>
            </w:pPr>
            <w:r w:rsidRPr="00C5651B">
              <w:rPr>
                <w:iCs/>
              </w:rPr>
              <w:t>Установка бетонных блоков</w:t>
            </w:r>
          </w:p>
        </w:tc>
        <w:tc>
          <w:tcPr>
            <w:tcW w:w="462"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42</w:t>
            </w:r>
          </w:p>
        </w:tc>
      </w:tr>
      <w:tr w:rsidR="00A225E2" w:rsidRPr="00C5651B" w:rsidTr="006C009A">
        <w:trPr>
          <w:trHeight w:val="43"/>
          <w:jc w:val="center"/>
        </w:trPr>
        <w:tc>
          <w:tcPr>
            <w:tcW w:w="420" w:type="pct"/>
            <w:tcBorders>
              <w:top w:val="single" w:sz="4" w:space="0" w:color="auto"/>
              <w:left w:val="single" w:sz="4" w:space="0" w:color="auto"/>
              <w:bottom w:val="nil"/>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9</w:t>
            </w:r>
          </w:p>
        </w:tc>
        <w:tc>
          <w:tcPr>
            <w:tcW w:w="3579"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both"/>
              <w:rPr>
                <w:iCs/>
              </w:rPr>
            </w:pPr>
            <w:r w:rsidRPr="00C5651B">
              <w:rPr>
                <w:iCs/>
              </w:rPr>
              <w:t>Установка бетонных блоков</w:t>
            </w:r>
          </w:p>
        </w:tc>
        <w:tc>
          <w:tcPr>
            <w:tcW w:w="462"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180</w:t>
            </w:r>
          </w:p>
        </w:tc>
      </w:tr>
      <w:tr w:rsidR="00A225E2" w:rsidRPr="00C5651B" w:rsidTr="006C009A">
        <w:trPr>
          <w:trHeight w:val="43"/>
          <w:jc w:val="center"/>
        </w:trPr>
        <w:tc>
          <w:tcPr>
            <w:tcW w:w="420" w:type="pct"/>
            <w:tcBorders>
              <w:top w:val="single" w:sz="4" w:space="0" w:color="auto"/>
              <w:left w:val="single" w:sz="4" w:space="0" w:color="auto"/>
              <w:bottom w:val="nil"/>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10</w:t>
            </w:r>
          </w:p>
        </w:tc>
        <w:tc>
          <w:tcPr>
            <w:tcW w:w="3579"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both"/>
              <w:rPr>
                <w:iCs/>
              </w:rPr>
            </w:pPr>
            <w:r w:rsidRPr="00C5651B">
              <w:rPr>
                <w:iCs/>
              </w:rPr>
              <w:t>Установка растекателей</w:t>
            </w:r>
          </w:p>
        </w:tc>
        <w:tc>
          <w:tcPr>
            <w:tcW w:w="462"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center"/>
              <w:rPr>
                <w:iCs/>
              </w:rPr>
            </w:pPr>
            <w:r w:rsidRPr="00C5651B">
              <w:rPr>
                <w:iCs/>
              </w:rPr>
              <w:t>7</w:t>
            </w:r>
          </w:p>
        </w:tc>
      </w:tr>
      <w:tr w:rsidR="00A225E2" w:rsidRPr="00C5651B" w:rsidTr="006C009A">
        <w:trPr>
          <w:trHeight w:val="77"/>
          <w:jc w:val="center"/>
        </w:trPr>
        <w:tc>
          <w:tcPr>
            <w:tcW w:w="42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25E2" w:rsidRPr="00C5651B" w:rsidRDefault="00A225E2" w:rsidP="006C009A">
            <w:pPr>
              <w:jc w:val="center"/>
              <w:rPr>
                <w:b/>
                <w:bCs/>
                <w:iCs/>
              </w:rPr>
            </w:pPr>
            <w:r w:rsidRPr="00C5651B">
              <w:rPr>
                <w:b/>
                <w:bCs/>
                <w:iCs/>
              </w:rPr>
              <w:t>3.4.3</w:t>
            </w:r>
          </w:p>
        </w:tc>
        <w:tc>
          <w:tcPr>
            <w:tcW w:w="3579"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both"/>
              <w:rPr>
                <w:b/>
                <w:bCs/>
                <w:iCs/>
              </w:rPr>
            </w:pPr>
            <w:r w:rsidRPr="00C5651B">
              <w:rPr>
                <w:b/>
                <w:bCs/>
                <w:iCs/>
              </w:rPr>
              <w:t>Очистное сооружение (водоприемный колодец, заполненный фильтрующим материалом)</w:t>
            </w:r>
          </w:p>
        </w:tc>
        <w:tc>
          <w:tcPr>
            <w:tcW w:w="462"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center"/>
              <w:rPr>
                <w:b/>
                <w:bCs/>
                <w:iCs/>
              </w:rPr>
            </w:pPr>
            <w:r w:rsidRPr="00C5651B">
              <w:rPr>
                <w:b/>
                <w:bCs/>
                <w:iCs/>
              </w:rPr>
              <w:t>шт.</w:t>
            </w:r>
          </w:p>
        </w:tc>
        <w:tc>
          <w:tcPr>
            <w:tcW w:w="539"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center"/>
              <w:rPr>
                <w:b/>
                <w:bCs/>
                <w:iCs/>
              </w:rPr>
            </w:pPr>
            <w:r w:rsidRPr="00C5651B">
              <w:rPr>
                <w:b/>
                <w:bCs/>
                <w:iCs/>
              </w:rPr>
              <w:t>3</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rPr>
                <w:iCs/>
              </w:rPr>
            </w:pPr>
            <w:r w:rsidRPr="00C5651B">
              <w:rPr>
                <w:iCs/>
              </w:rPr>
              <w:t xml:space="preserve">Земляные работы в </w:t>
            </w:r>
            <w:proofErr w:type="gramStart"/>
            <w:r w:rsidRPr="00C5651B">
              <w:rPr>
                <w:iCs/>
              </w:rPr>
              <w:t>грунтах</w:t>
            </w:r>
            <w:proofErr w:type="gramEnd"/>
            <w:r w:rsidRPr="00C5651B">
              <w:rPr>
                <w:iCs/>
              </w:rPr>
              <w:t xml:space="preserve"> III гр</w:t>
            </w:r>
          </w:p>
        </w:tc>
        <w:tc>
          <w:tcPr>
            <w:tcW w:w="462"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3,6</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rPr>
                <w:iCs/>
              </w:rPr>
            </w:pPr>
            <w:r w:rsidRPr="00C5651B">
              <w:rPr>
                <w:iCs/>
              </w:rPr>
              <w:t>Устройство щебеночной подготовки толщ. 0,1м</w:t>
            </w:r>
          </w:p>
        </w:tc>
        <w:tc>
          <w:tcPr>
            <w:tcW w:w="462"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0,51</w:t>
            </w:r>
          </w:p>
        </w:tc>
      </w:tr>
      <w:tr w:rsidR="00A225E2" w:rsidRPr="00C5651B" w:rsidTr="006C009A">
        <w:trPr>
          <w:trHeight w:val="43"/>
          <w:jc w:val="center"/>
        </w:trPr>
        <w:tc>
          <w:tcPr>
            <w:tcW w:w="42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3</w:t>
            </w:r>
          </w:p>
        </w:tc>
        <w:tc>
          <w:tcPr>
            <w:tcW w:w="35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225E2" w:rsidRPr="00C5651B" w:rsidRDefault="00A225E2" w:rsidP="006C009A">
            <w:pPr>
              <w:jc w:val="both"/>
              <w:rPr>
                <w:iCs/>
              </w:rPr>
            </w:pPr>
            <w:r w:rsidRPr="00C5651B">
              <w:rPr>
                <w:iCs/>
              </w:rPr>
              <w:t>Установка плиты днища</w:t>
            </w:r>
          </w:p>
        </w:tc>
        <w:tc>
          <w:tcPr>
            <w:tcW w:w="462"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шт.</w:t>
            </w:r>
          </w:p>
        </w:tc>
        <w:tc>
          <w:tcPr>
            <w:tcW w:w="539"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3</w:t>
            </w:r>
          </w:p>
        </w:tc>
      </w:tr>
      <w:tr w:rsidR="00A225E2" w:rsidRPr="00C5651B"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0,369</w:t>
            </w:r>
          </w:p>
        </w:tc>
      </w:tr>
      <w:tr w:rsidR="00A225E2" w:rsidRPr="00C5651B"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т</w:t>
            </w:r>
          </w:p>
        </w:tc>
        <w:tc>
          <w:tcPr>
            <w:tcW w:w="539"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0,924</w:t>
            </w:r>
          </w:p>
        </w:tc>
      </w:tr>
      <w:tr w:rsidR="00A225E2" w:rsidRPr="00C5651B" w:rsidTr="006C009A">
        <w:trPr>
          <w:trHeight w:val="70"/>
          <w:jc w:val="center"/>
        </w:trPr>
        <w:tc>
          <w:tcPr>
            <w:tcW w:w="42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4</w:t>
            </w:r>
          </w:p>
        </w:tc>
        <w:tc>
          <w:tcPr>
            <w:tcW w:w="3579" w:type="pct"/>
            <w:vMerge w:val="restart"/>
            <w:tcBorders>
              <w:top w:val="nil"/>
              <w:left w:val="single" w:sz="4" w:space="0" w:color="auto"/>
              <w:bottom w:val="single" w:sz="4" w:space="0" w:color="000000"/>
              <w:right w:val="single" w:sz="4" w:space="0" w:color="auto"/>
            </w:tcBorders>
            <w:shd w:val="clear" w:color="000000" w:fill="FFFFFF"/>
            <w:vAlign w:val="center"/>
            <w:hideMark/>
          </w:tcPr>
          <w:p w:rsidR="00A225E2" w:rsidRPr="00C5651B" w:rsidRDefault="00A225E2" w:rsidP="006C009A">
            <w:pPr>
              <w:jc w:val="both"/>
              <w:rPr>
                <w:iCs/>
              </w:rPr>
            </w:pPr>
            <w:r w:rsidRPr="00C5651B">
              <w:rPr>
                <w:iCs/>
              </w:rPr>
              <w:t>Установка кольца стенового</w:t>
            </w:r>
          </w:p>
        </w:tc>
        <w:tc>
          <w:tcPr>
            <w:tcW w:w="462"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шт.</w:t>
            </w:r>
          </w:p>
        </w:tc>
        <w:tc>
          <w:tcPr>
            <w:tcW w:w="539"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6</w:t>
            </w:r>
          </w:p>
        </w:tc>
      </w:tr>
      <w:tr w:rsidR="00A225E2" w:rsidRPr="00C5651B"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1,452</w:t>
            </w:r>
          </w:p>
        </w:tc>
      </w:tr>
      <w:tr w:rsidR="00A225E2" w:rsidRPr="00C5651B"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т</w:t>
            </w:r>
          </w:p>
        </w:tc>
        <w:tc>
          <w:tcPr>
            <w:tcW w:w="539"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3,630</w:t>
            </w:r>
          </w:p>
        </w:tc>
      </w:tr>
      <w:tr w:rsidR="00A225E2" w:rsidRPr="00C5651B" w:rsidTr="006C009A">
        <w:trPr>
          <w:trHeight w:val="43"/>
          <w:jc w:val="center"/>
        </w:trPr>
        <w:tc>
          <w:tcPr>
            <w:tcW w:w="420" w:type="pct"/>
            <w:tcBorders>
              <w:top w:val="nil"/>
              <w:left w:val="single" w:sz="4" w:space="0" w:color="auto"/>
              <w:bottom w:val="nil"/>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5</w:t>
            </w:r>
          </w:p>
        </w:tc>
        <w:tc>
          <w:tcPr>
            <w:tcW w:w="3579" w:type="pct"/>
            <w:tcBorders>
              <w:top w:val="nil"/>
              <w:left w:val="nil"/>
              <w:bottom w:val="single" w:sz="4" w:space="0" w:color="auto"/>
              <w:right w:val="single" w:sz="4" w:space="0" w:color="auto"/>
            </w:tcBorders>
            <w:shd w:val="clear" w:color="000000" w:fill="FFFFFF"/>
            <w:vAlign w:val="center"/>
            <w:hideMark/>
          </w:tcPr>
          <w:p w:rsidR="00A225E2" w:rsidRPr="00C5651B" w:rsidRDefault="00A225E2" w:rsidP="006C009A">
            <w:pPr>
              <w:jc w:val="both"/>
              <w:rPr>
                <w:iCs/>
              </w:rPr>
            </w:pPr>
            <w:r w:rsidRPr="00C5651B">
              <w:rPr>
                <w:iCs/>
              </w:rPr>
              <w:t>Укладка полипропиленновой трубы</w:t>
            </w:r>
          </w:p>
        </w:tc>
        <w:tc>
          <w:tcPr>
            <w:tcW w:w="462"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п.</w:t>
            </w:r>
            <w:proofErr w:type="gramStart"/>
            <w:r w:rsidRPr="00C5651B">
              <w:rPr>
                <w:iCs/>
              </w:rPr>
              <w:t>м</w:t>
            </w:r>
            <w:proofErr w:type="gramEnd"/>
            <w:r w:rsidRPr="00C5651B">
              <w:rPr>
                <w:iCs/>
              </w:rPr>
              <w:t>.</w:t>
            </w:r>
          </w:p>
        </w:tc>
        <w:tc>
          <w:tcPr>
            <w:tcW w:w="539" w:type="pct"/>
            <w:tcBorders>
              <w:top w:val="nil"/>
              <w:left w:val="nil"/>
              <w:bottom w:val="single" w:sz="4" w:space="0" w:color="auto"/>
              <w:right w:val="single" w:sz="4" w:space="0" w:color="auto"/>
            </w:tcBorders>
            <w:shd w:val="clear" w:color="000000" w:fill="FFFFFF"/>
            <w:noWrap/>
            <w:vAlign w:val="center"/>
            <w:hideMark/>
          </w:tcPr>
          <w:p w:rsidR="00A225E2" w:rsidRPr="00C5651B" w:rsidRDefault="00A225E2" w:rsidP="006C009A">
            <w:pPr>
              <w:jc w:val="center"/>
              <w:rPr>
                <w:iCs/>
              </w:rPr>
            </w:pPr>
            <w:r w:rsidRPr="00C5651B">
              <w:rPr>
                <w:iCs/>
              </w:rPr>
              <w:t>25,0</w:t>
            </w:r>
          </w:p>
        </w:tc>
      </w:tr>
      <w:tr w:rsidR="00A225E2" w:rsidRPr="00C5651B" w:rsidTr="006C009A">
        <w:trPr>
          <w:trHeight w:val="77"/>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6</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грунта с погрузкой и транспортировкой грунта III группы до 33км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55</w:t>
            </w:r>
          </w:p>
        </w:tc>
      </w:tr>
      <w:tr w:rsidR="00A225E2" w:rsidRPr="00C5651B" w:rsidTr="006C009A">
        <w:trPr>
          <w:trHeight w:val="72"/>
          <w:jc w:val="center"/>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7</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Надвижка грунта III группы на расстояние до 20м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55</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8</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Уплотнение грунта III гр.</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55</w:t>
            </w:r>
          </w:p>
        </w:tc>
      </w:tr>
      <w:tr w:rsidR="00A225E2" w:rsidRPr="00C5651B" w:rsidTr="006C009A">
        <w:trPr>
          <w:trHeight w:val="43"/>
          <w:jc w:val="center"/>
        </w:trPr>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9</w:t>
            </w:r>
          </w:p>
        </w:tc>
        <w:tc>
          <w:tcPr>
            <w:tcW w:w="3579"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Заполнение водоприемного колодца фильтрующим материалом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0,96</w:t>
            </w:r>
          </w:p>
        </w:tc>
      </w:tr>
      <w:tr w:rsidR="00A225E2" w:rsidRPr="00C5651B"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кг</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179</w:t>
            </w:r>
          </w:p>
        </w:tc>
      </w:tr>
      <w:tr w:rsidR="00A225E2" w:rsidRPr="00C5651B" w:rsidTr="006C009A">
        <w:trPr>
          <w:trHeight w:val="43"/>
          <w:jc w:val="center"/>
        </w:trPr>
        <w:tc>
          <w:tcPr>
            <w:tcW w:w="420" w:type="pc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10</w:t>
            </w:r>
          </w:p>
        </w:tc>
        <w:tc>
          <w:tcPr>
            <w:tcW w:w="3579" w:type="pc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both"/>
              <w:rPr>
                <w:iCs/>
              </w:rPr>
            </w:pPr>
            <w:r w:rsidRPr="00C5651B">
              <w:rPr>
                <w:iCs/>
              </w:rPr>
              <w:t>Установка плиты перекрытия</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шт.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r>
      <w:tr w:rsidR="00A225E2" w:rsidRPr="00C5651B" w:rsidTr="006C009A">
        <w:trPr>
          <w:trHeight w:val="43"/>
          <w:jc w:val="center"/>
        </w:trPr>
        <w:tc>
          <w:tcPr>
            <w:tcW w:w="420" w:type="pc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11</w:t>
            </w:r>
          </w:p>
        </w:tc>
        <w:tc>
          <w:tcPr>
            <w:tcW w:w="3579" w:type="pc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Установка дождеприемника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шт.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b/>
                <w:bCs/>
                <w:iCs/>
              </w:rPr>
            </w:pPr>
            <w:r w:rsidRPr="00C5651B">
              <w:rPr>
                <w:b/>
                <w:bCs/>
                <w:iCs/>
              </w:rPr>
              <w:lastRenderedPageBreak/>
              <w:t>3.5</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Сгон на ПК12+95 длиной 50м</w:t>
            </w:r>
          </w:p>
        </w:tc>
        <w:tc>
          <w:tcPr>
            <w:tcW w:w="462" w:type="pct"/>
            <w:tcBorders>
              <w:top w:val="nil"/>
              <w:left w:val="nil"/>
              <w:bottom w:val="single" w:sz="4" w:space="0" w:color="auto"/>
              <w:right w:val="single" w:sz="4" w:space="0" w:color="auto"/>
            </w:tcBorders>
            <w:shd w:val="clear" w:color="auto" w:fill="auto"/>
            <w:vAlign w:val="center"/>
          </w:tcPr>
          <w:p w:rsidR="00A225E2" w:rsidRPr="00C5651B"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r>
      <w:tr w:rsidR="00A225E2" w:rsidRPr="00C5651B" w:rsidTr="006C009A">
        <w:trPr>
          <w:trHeight w:val="77"/>
          <w:jc w:val="center"/>
        </w:trPr>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грунта с погрузкой и транспортировкой грунта III группы до 33км (в насыпь из вскрыши</w:t>
            </w:r>
            <w:proofErr w:type="gramStart"/>
            <w:r w:rsidRPr="00C5651B">
              <w:rPr>
                <w:iCs/>
              </w:rPr>
              <w:t xml:space="preserve"> )</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340</w:t>
            </w:r>
          </w:p>
        </w:tc>
      </w:tr>
      <w:tr w:rsidR="00A225E2" w:rsidRPr="00C5651B"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потери</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r>
      <w:tr w:rsidR="00A225E2" w:rsidRPr="00C5651B" w:rsidTr="006C009A">
        <w:trPr>
          <w:trHeight w:val="43"/>
          <w:jc w:val="center"/>
        </w:trPr>
        <w:tc>
          <w:tcPr>
            <w:tcW w:w="420" w:type="pct"/>
            <w:tcBorders>
              <w:top w:val="nil"/>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Уплотнение грунта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340</w:t>
            </w:r>
          </w:p>
        </w:tc>
      </w:tr>
      <w:tr w:rsidR="00A225E2" w:rsidRPr="00C5651B" w:rsidTr="006C009A">
        <w:trPr>
          <w:trHeight w:val="43"/>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Планировка верха земляного полотна в грунтах III</w:t>
            </w:r>
            <w:proofErr w:type="gramStart"/>
            <w:r w:rsidRPr="00C5651B">
              <w:rPr>
                <w:iCs/>
              </w:rPr>
              <w:t>гр</w:t>
            </w:r>
            <w:proofErr w:type="gramEnd"/>
            <w:r w:rsidRPr="00C5651B">
              <w:rPr>
                <w:iCs/>
              </w:rPr>
              <w:t xml:space="preserve">.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667</w:t>
            </w:r>
          </w:p>
        </w:tc>
      </w:tr>
      <w:tr w:rsidR="00A225E2" w:rsidRPr="00C5651B" w:rsidTr="006C009A">
        <w:trPr>
          <w:trHeight w:val="77"/>
          <w:jc w:val="center"/>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покрытия серповидного профиля из щебеночной смеси толщ. 0.15м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572</w:t>
            </w:r>
          </w:p>
        </w:tc>
      </w:tr>
      <w:tr w:rsidR="00A225E2" w:rsidRPr="00C5651B" w:rsidTr="006C009A">
        <w:trPr>
          <w:trHeight w:val="43"/>
          <w:jc w:val="center"/>
        </w:trPr>
        <w:tc>
          <w:tcPr>
            <w:tcW w:w="420" w:type="pct"/>
            <w:vMerge/>
            <w:tcBorders>
              <w:top w:val="single" w:sz="4" w:space="0" w:color="auto"/>
              <w:left w:val="single" w:sz="4" w:space="0" w:color="auto"/>
              <w:bottom w:val="single" w:sz="4" w:space="0" w:color="auto"/>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расход щебеночной смеси С</w:t>
            </w:r>
            <w:proofErr w:type="gramStart"/>
            <w:r w:rsidRPr="00C5651B">
              <w:rPr>
                <w:iCs/>
              </w:rPr>
              <w:t>1</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96</w:t>
            </w:r>
          </w:p>
        </w:tc>
      </w:tr>
      <w:tr w:rsidR="00A225E2" w:rsidRPr="00C5651B" w:rsidTr="006C009A">
        <w:trPr>
          <w:trHeight w:val="36"/>
          <w:jc w:val="center"/>
        </w:trPr>
        <w:tc>
          <w:tcPr>
            <w:tcW w:w="420" w:type="pct"/>
            <w:vMerge w:val="restar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5</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слоя из щебеночной смеси толщ. 0.20м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607</w:t>
            </w:r>
          </w:p>
        </w:tc>
      </w:tr>
      <w:tr w:rsidR="00A225E2" w:rsidRPr="00C5651B" w:rsidTr="006C009A">
        <w:trPr>
          <w:trHeight w:val="43"/>
          <w:jc w:val="center"/>
        </w:trPr>
        <w:tc>
          <w:tcPr>
            <w:tcW w:w="420" w:type="pct"/>
            <w:vMerge/>
            <w:tcBorders>
              <w:top w:val="nil"/>
              <w:left w:val="single" w:sz="4" w:space="0" w:color="auto"/>
              <w:bottom w:val="single" w:sz="4" w:space="0" w:color="auto"/>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расход щебеночной смеси С5</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136</w:t>
            </w:r>
          </w:p>
        </w:tc>
      </w:tr>
      <w:tr w:rsidR="00A225E2" w:rsidRPr="00C5651B" w:rsidTr="006C009A">
        <w:trPr>
          <w:trHeight w:val="43"/>
          <w:jc w:val="center"/>
        </w:trPr>
        <w:tc>
          <w:tcPr>
            <w:tcW w:w="5000" w:type="pct"/>
            <w:gridSpan w:val="4"/>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b/>
                <w:bCs/>
                <w:iCs/>
              </w:rPr>
              <w:t>Глава 4. Искусственные сооружения</w:t>
            </w:r>
          </w:p>
        </w:tc>
      </w:tr>
      <w:tr w:rsidR="00A225E2" w:rsidRPr="00C5651B"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4.1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Водопропускная бетонная прямоугольная труба отв. 3,0х</w:t>
            </w:r>
            <w:proofErr w:type="gramStart"/>
            <w:r w:rsidRPr="00C5651B">
              <w:rPr>
                <w:b/>
                <w:bCs/>
                <w:iCs/>
              </w:rPr>
              <w:t>2</w:t>
            </w:r>
            <w:proofErr w:type="gramEnd"/>
            <w:r w:rsidRPr="00C5651B">
              <w:rPr>
                <w:b/>
                <w:bCs/>
                <w:iCs/>
              </w:rPr>
              <w:t>,0 м на ПК8+70,0 на р. Крутеиха</w:t>
            </w:r>
          </w:p>
        </w:tc>
        <w:tc>
          <w:tcPr>
            <w:tcW w:w="462"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r>
      <w:tr w:rsidR="00A225E2" w:rsidRPr="00C5651B" w:rsidTr="006C009A">
        <w:trPr>
          <w:trHeight w:val="43"/>
          <w:jc w:val="center"/>
        </w:trPr>
        <w:tc>
          <w:tcPr>
            <w:tcW w:w="420" w:type="pct"/>
            <w:tcBorders>
              <w:top w:val="nil"/>
              <w:left w:val="single" w:sz="8" w:space="0" w:color="auto"/>
              <w:bottom w:val="nil"/>
              <w:right w:val="single" w:sz="4" w:space="0" w:color="auto"/>
            </w:tcBorders>
            <w:shd w:val="clear" w:color="auto" w:fill="auto"/>
            <w:noWrap/>
            <w:vAlign w:val="center"/>
          </w:tcPr>
          <w:p w:rsidR="00A225E2" w:rsidRPr="00C5651B" w:rsidRDefault="00A225E2" w:rsidP="006C009A">
            <w:pPr>
              <w:jc w:val="center"/>
              <w:rPr>
                <w:b/>
                <w:bCs/>
                <w:iCs/>
              </w:rPr>
            </w:pPr>
          </w:p>
        </w:tc>
        <w:tc>
          <w:tcPr>
            <w:tcW w:w="3579" w:type="pct"/>
            <w:tcBorders>
              <w:top w:val="nil"/>
              <w:left w:val="nil"/>
              <w:bottom w:val="nil"/>
              <w:right w:val="nil"/>
            </w:tcBorders>
            <w:shd w:val="clear" w:color="auto" w:fill="auto"/>
            <w:noWrap/>
            <w:vAlign w:val="center"/>
            <w:hideMark/>
          </w:tcPr>
          <w:p w:rsidR="00A225E2" w:rsidRPr="00C5651B" w:rsidRDefault="00A225E2" w:rsidP="006C009A">
            <w:pPr>
              <w:jc w:val="both"/>
              <w:rPr>
                <w:iCs/>
              </w:rPr>
            </w:pPr>
            <w:r w:rsidRPr="00C5651B">
              <w:rPr>
                <w:iCs/>
              </w:rPr>
              <w:t>длина трубы</w:t>
            </w:r>
          </w:p>
        </w:tc>
        <w:tc>
          <w:tcPr>
            <w:tcW w:w="462" w:type="pct"/>
            <w:tcBorders>
              <w:top w:val="nil"/>
              <w:left w:val="single" w:sz="4" w:space="0" w:color="auto"/>
              <w:bottom w:val="single" w:sz="4" w:space="0" w:color="auto"/>
              <w:right w:val="single" w:sz="4" w:space="0" w:color="auto"/>
            </w:tcBorders>
            <w:shd w:val="clear" w:color="auto" w:fill="auto"/>
            <w:noWrap/>
            <w:vAlign w:val="center"/>
          </w:tcPr>
          <w:p w:rsidR="00A225E2" w:rsidRPr="00C5651B" w:rsidRDefault="00A225E2" w:rsidP="006C009A">
            <w:pPr>
              <w:jc w:val="center"/>
              <w:rPr>
                <w:iCs/>
              </w:rPr>
            </w:pPr>
            <w:r w:rsidRPr="00C5651B">
              <w:rPr>
                <w:iCs/>
              </w:rPr>
              <w:t>м</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21,32</w:t>
            </w:r>
          </w:p>
        </w:tc>
      </w:tr>
      <w:tr w:rsidR="00A225E2" w:rsidRPr="00C5651B" w:rsidTr="006C009A">
        <w:trPr>
          <w:trHeight w:val="43"/>
          <w:jc w:val="center"/>
        </w:trPr>
        <w:tc>
          <w:tcPr>
            <w:tcW w:w="420" w:type="pct"/>
            <w:tcBorders>
              <w:top w:val="single" w:sz="4" w:space="0" w:color="auto"/>
              <w:left w:val="single" w:sz="8" w:space="0" w:color="auto"/>
              <w:bottom w:val="nil"/>
              <w:right w:val="single" w:sz="4" w:space="0" w:color="auto"/>
            </w:tcBorders>
            <w:shd w:val="clear" w:color="auto" w:fill="auto"/>
            <w:noWrap/>
            <w:vAlign w:val="center"/>
          </w:tcPr>
          <w:p w:rsidR="00A225E2" w:rsidRPr="00C5651B" w:rsidRDefault="00A225E2" w:rsidP="006C009A">
            <w:pPr>
              <w:jc w:val="center"/>
              <w:rPr>
                <w:b/>
                <w:bCs/>
                <w:iCs/>
              </w:rPr>
            </w:pPr>
          </w:p>
        </w:tc>
        <w:tc>
          <w:tcPr>
            <w:tcW w:w="3579" w:type="pct"/>
            <w:tcBorders>
              <w:top w:val="single" w:sz="4" w:space="0" w:color="auto"/>
              <w:left w:val="nil"/>
              <w:bottom w:val="nil"/>
              <w:right w:val="nil"/>
            </w:tcBorders>
            <w:shd w:val="clear" w:color="auto" w:fill="auto"/>
            <w:noWrap/>
            <w:vAlign w:val="center"/>
            <w:hideMark/>
          </w:tcPr>
          <w:p w:rsidR="00A225E2" w:rsidRPr="00C5651B" w:rsidRDefault="00A225E2" w:rsidP="006C009A">
            <w:pPr>
              <w:jc w:val="both"/>
              <w:rPr>
                <w:iCs/>
              </w:rPr>
            </w:pPr>
            <w:r w:rsidRPr="00C5651B">
              <w:rPr>
                <w:iCs/>
              </w:rPr>
              <w:t>длина трубы по откосным стенкам</w:t>
            </w:r>
          </w:p>
        </w:tc>
        <w:tc>
          <w:tcPr>
            <w:tcW w:w="462" w:type="pct"/>
            <w:tcBorders>
              <w:top w:val="nil"/>
              <w:left w:val="single" w:sz="4" w:space="0" w:color="auto"/>
              <w:bottom w:val="single" w:sz="4" w:space="0" w:color="auto"/>
              <w:right w:val="single" w:sz="4" w:space="0" w:color="auto"/>
            </w:tcBorders>
            <w:shd w:val="clear" w:color="auto" w:fill="auto"/>
            <w:noWrap/>
            <w:vAlign w:val="center"/>
          </w:tcPr>
          <w:p w:rsidR="00A225E2" w:rsidRPr="00C5651B" w:rsidRDefault="00A225E2" w:rsidP="006C009A">
            <w:pPr>
              <w:jc w:val="center"/>
              <w:rPr>
                <w:iCs/>
              </w:rPr>
            </w:pPr>
            <w:r w:rsidRPr="00C5651B">
              <w:rPr>
                <w:iCs/>
              </w:rPr>
              <w:t>м</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27,78</w:t>
            </w:r>
          </w:p>
        </w:tc>
      </w:tr>
      <w:tr w:rsidR="00A225E2" w:rsidRPr="00C5651B"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4.1.1</w:t>
            </w:r>
          </w:p>
        </w:tc>
        <w:tc>
          <w:tcPr>
            <w:tcW w:w="3579" w:type="pct"/>
            <w:tcBorders>
              <w:top w:val="single" w:sz="4" w:space="0" w:color="auto"/>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b/>
                <w:bCs/>
                <w:iCs/>
              </w:rPr>
            </w:pPr>
            <w:r w:rsidRPr="00C5651B">
              <w:rPr>
                <w:b/>
                <w:bCs/>
                <w:iCs/>
              </w:rPr>
              <w:t>Демонтаж существующей трубы</w:t>
            </w:r>
          </w:p>
        </w:tc>
        <w:tc>
          <w:tcPr>
            <w:tcW w:w="462"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r>
      <w:tr w:rsidR="00A225E2" w:rsidRPr="00C5651B" w:rsidTr="006C009A">
        <w:trPr>
          <w:trHeight w:val="70"/>
          <w:jc w:val="center"/>
        </w:trPr>
        <w:tc>
          <w:tcPr>
            <w:tcW w:w="420"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покрытия из грунтощебня h=0,4м</w:t>
            </w:r>
          </w:p>
        </w:tc>
        <w:tc>
          <w:tcPr>
            <w:tcW w:w="462"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70</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грунта 2 гр. с перемещением в отвал до 50,0км</w:t>
            </w:r>
          </w:p>
        </w:tc>
        <w:tc>
          <w:tcPr>
            <w:tcW w:w="462"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53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r>
      <w:tr w:rsidR="00A225E2" w:rsidRPr="00C5651B" w:rsidTr="006C009A">
        <w:trPr>
          <w:trHeight w:val="43"/>
          <w:jc w:val="center"/>
        </w:trPr>
        <w:tc>
          <w:tcPr>
            <w:tcW w:w="420"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прогала в существующей насыпи</w:t>
            </w:r>
          </w:p>
        </w:tc>
        <w:tc>
          <w:tcPr>
            <w:tcW w:w="462"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425</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грунт 3 гр. с перемещением до места работ 21,0км</w:t>
            </w:r>
          </w:p>
        </w:tc>
        <w:tc>
          <w:tcPr>
            <w:tcW w:w="462"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53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r>
      <w:tr w:rsidR="00A225E2" w:rsidRPr="00C5651B" w:rsidTr="006C009A">
        <w:trPr>
          <w:trHeight w:val="43"/>
          <w:jc w:val="center"/>
        </w:trPr>
        <w:tc>
          <w:tcPr>
            <w:tcW w:w="420"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Засыпка прогала (после сооружения новой трубы):</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r>
      <w:tr w:rsidR="00A225E2" w:rsidRPr="00C5651B" w:rsidTr="006C009A">
        <w:trPr>
          <w:trHeight w:val="96"/>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в карьере грунта 3 гр. с перемещением до места работ 31,0км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442</w:t>
            </w:r>
          </w:p>
        </w:tc>
      </w:tr>
      <w:tr w:rsidR="00A225E2" w:rsidRPr="00C5651B" w:rsidTr="006C009A">
        <w:trPr>
          <w:trHeight w:val="138"/>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Отсыпка с уплотнением грунта (1 гр)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442</w:t>
            </w:r>
          </w:p>
        </w:tc>
      </w:tr>
      <w:tr w:rsidR="00A225E2" w:rsidRPr="00C5651B" w:rsidTr="006C009A">
        <w:trPr>
          <w:trHeight w:val="77"/>
          <w:jc w:val="center"/>
        </w:trPr>
        <w:tc>
          <w:tcPr>
            <w:tcW w:w="420" w:type="pct"/>
            <w:tcBorders>
              <w:top w:val="nil"/>
              <w:left w:val="single" w:sz="8"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Демонтаж существующей металлической трубы d=1020х10 L=13,68м с перемещением 47,0км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3,41</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4.1.2</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b/>
                <w:bCs/>
                <w:iCs/>
              </w:rPr>
            </w:pPr>
            <w:r w:rsidRPr="00C5651B">
              <w:rPr>
                <w:b/>
                <w:bCs/>
                <w:iCs/>
              </w:rPr>
              <w:t>Земляные работы</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r>
      <w:tr w:rsidR="00A225E2" w:rsidRPr="00C5651B" w:rsidTr="006C009A">
        <w:trPr>
          <w:trHeight w:val="43"/>
          <w:jc w:val="center"/>
        </w:trPr>
        <w:tc>
          <w:tcPr>
            <w:tcW w:w="420"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отводного русла для водопонижения</w:t>
            </w:r>
          </w:p>
        </w:tc>
        <w:tc>
          <w:tcPr>
            <w:tcW w:w="462"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575</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грунт 3 гр. в отвал до 50,0км</w:t>
            </w:r>
          </w:p>
        </w:tc>
        <w:tc>
          <w:tcPr>
            <w:tcW w:w="462"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53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r>
      <w:tr w:rsidR="00A225E2" w:rsidRPr="00C5651B" w:rsidTr="006C009A">
        <w:trPr>
          <w:trHeight w:val="77"/>
          <w:jc w:val="center"/>
        </w:trPr>
        <w:tc>
          <w:tcPr>
            <w:tcW w:w="420"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Засыпка отводного русла для водопонижения (после сооружения новой трубы):</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r>
      <w:tr w:rsidR="00A225E2" w:rsidRPr="00C5651B" w:rsidTr="006C009A">
        <w:trPr>
          <w:trHeight w:val="77"/>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в карьере грунта 3 гр. с перемещением до места работ 31,0км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598</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Отсыпка с уплотнением грунта (1 гр.)</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575</w:t>
            </w:r>
          </w:p>
        </w:tc>
      </w:tr>
      <w:tr w:rsidR="00A225E2" w:rsidRPr="00C5651B" w:rsidTr="006C009A">
        <w:trPr>
          <w:trHeight w:val="77"/>
          <w:jc w:val="center"/>
        </w:trPr>
        <w:tc>
          <w:tcPr>
            <w:tcW w:w="420"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Разработка временного русла на период засыпки русла для водопонижения в </w:t>
            </w:r>
            <w:proofErr w:type="gramStart"/>
            <w:r w:rsidRPr="00C5651B">
              <w:rPr>
                <w:iCs/>
              </w:rPr>
              <w:t>водоеме</w:t>
            </w:r>
            <w:proofErr w:type="gramEnd"/>
            <w:r w:rsidRPr="00C5651B">
              <w:rPr>
                <w:iCs/>
              </w:rPr>
              <w:t>:</w:t>
            </w:r>
          </w:p>
        </w:tc>
        <w:tc>
          <w:tcPr>
            <w:tcW w:w="462"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310</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грунта 3 гр. с перемещением в отвал до 50,0км</w:t>
            </w:r>
          </w:p>
        </w:tc>
        <w:tc>
          <w:tcPr>
            <w:tcW w:w="462"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53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r>
      <w:tr w:rsidR="00A225E2" w:rsidRPr="00C5651B" w:rsidTr="006C009A">
        <w:trPr>
          <w:trHeight w:val="77"/>
          <w:jc w:val="center"/>
        </w:trPr>
        <w:tc>
          <w:tcPr>
            <w:tcW w:w="420"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Засыпка временного русла на период засыпки русла для водопонижения (после сооружения новой трубы):</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r>
      <w:tr w:rsidR="00A225E2" w:rsidRPr="00C5651B" w:rsidTr="006C009A">
        <w:trPr>
          <w:trHeight w:val="77"/>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в карьере грунта 3 гр. с перемещением до места работ 31,0км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322</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Отсыпка с уплотнением грунта (1 гр.)</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322</w:t>
            </w:r>
          </w:p>
        </w:tc>
      </w:tr>
      <w:tr w:rsidR="00A225E2" w:rsidRPr="00C5651B" w:rsidTr="006C009A">
        <w:trPr>
          <w:trHeight w:val="43"/>
          <w:jc w:val="center"/>
        </w:trPr>
        <w:tc>
          <w:tcPr>
            <w:tcW w:w="420"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5</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покрытия из грунтощебня h=0,4м</w:t>
            </w:r>
          </w:p>
        </w:tc>
        <w:tc>
          <w:tcPr>
            <w:tcW w:w="462"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85</w:t>
            </w:r>
          </w:p>
        </w:tc>
      </w:tr>
      <w:tr w:rsidR="00A225E2" w:rsidRPr="00C5651B" w:rsidTr="006C009A">
        <w:trPr>
          <w:trHeight w:val="77"/>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грунта 3 гр. с перемещением в отвал до 50,0км</w:t>
            </w:r>
          </w:p>
        </w:tc>
        <w:tc>
          <w:tcPr>
            <w:tcW w:w="462"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53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r>
      <w:tr w:rsidR="00A225E2" w:rsidRPr="00C5651B" w:rsidTr="006C009A">
        <w:trPr>
          <w:trHeight w:val="77"/>
          <w:jc w:val="center"/>
        </w:trPr>
        <w:tc>
          <w:tcPr>
            <w:tcW w:w="420"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6</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прогала в существующей насыпи для сооружения новой трубы</w:t>
            </w:r>
          </w:p>
        </w:tc>
        <w:tc>
          <w:tcPr>
            <w:tcW w:w="462"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750</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грунта 3 гр. с перемещением в отвал до 50,0км</w:t>
            </w:r>
          </w:p>
        </w:tc>
        <w:tc>
          <w:tcPr>
            <w:tcW w:w="462"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c>
          <w:tcPr>
            <w:tcW w:w="53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rPr>
                <w:iCs/>
              </w:rPr>
            </w:pPr>
          </w:p>
        </w:tc>
      </w:tr>
      <w:tr w:rsidR="00A225E2" w:rsidRPr="00C5651B" w:rsidTr="006C009A">
        <w:trPr>
          <w:trHeight w:val="43"/>
          <w:jc w:val="center"/>
        </w:trPr>
        <w:tc>
          <w:tcPr>
            <w:tcW w:w="420"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7</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котлована под тело трубы и оголовки:</w:t>
            </w:r>
          </w:p>
        </w:tc>
        <w:tc>
          <w:tcPr>
            <w:tcW w:w="462" w:type="pct"/>
            <w:tcBorders>
              <w:top w:val="nil"/>
              <w:left w:val="nil"/>
              <w:bottom w:val="single" w:sz="4" w:space="0" w:color="auto"/>
              <w:right w:val="single" w:sz="4" w:space="0" w:color="auto"/>
            </w:tcBorders>
            <w:shd w:val="clear" w:color="auto" w:fill="auto"/>
            <w:vAlign w:val="center"/>
          </w:tcPr>
          <w:p w:rsidR="00A225E2" w:rsidRPr="00C5651B"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грунта 3 гр. с перемещением в отвал до 50,0км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415</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грунта 3 гр. с перемещением в отвал до 50,0км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20</w:t>
            </w:r>
          </w:p>
        </w:tc>
      </w:tr>
      <w:tr w:rsidR="00A225E2" w:rsidRPr="00C5651B"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4.1.3</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b/>
                <w:bCs/>
                <w:iCs/>
              </w:rPr>
            </w:pPr>
            <w:r w:rsidRPr="00C5651B">
              <w:rPr>
                <w:b/>
                <w:bCs/>
                <w:iCs/>
              </w:rPr>
              <w:t xml:space="preserve">Устройство свайного основания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 </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 </w:t>
            </w:r>
          </w:p>
        </w:tc>
      </w:tr>
      <w:tr w:rsidR="00A225E2" w:rsidRPr="00C5651B" w:rsidTr="006C009A">
        <w:trPr>
          <w:trHeight w:val="43"/>
          <w:jc w:val="center"/>
        </w:trPr>
        <w:tc>
          <w:tcPr>
            <w:tcW w:w="420" w:type="pct"/>
            <w:tcBorders>
              <w:top w:val="nil"/>
              <w:left w:val="single" w:sz="8" w:space="0" w:color="auto"/>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nil"/>
              <w:right w:val="single" w:sz="4" w:space="0" w:color="auto"/>
            </w:tcBorders>
            <w:shd w:val="clear" w:color="auto" w:fill="auto"/>
            <w:vAlign w:val="center"/>
            <w:hideMark/>
          </w:tcPr>
          <w:p w:rsidR="00A225E2" w:rsidRPr="00C5651B" w:rsidRDefault="00A225E2" w:rsidP="006C009A">
            <w:pPr>
              <w:jc w:val="both"/>
              <w:rPr>
                <w:iCs/>
              </w:rPr>
            </w:pPr>
            <w:r w:rsidRPr="00C5651B">
              <w:rPr>
                <w:iCs/>
              </w:rPr>
              <w:t>Погружение ж.б</w:t>
            </w:r>
            <w:proofErr w:type="gramStart"/>
            <w:r w:rsidRPr="00C5651B">
              <w:rPr>
                <w:iCs/>
              </w:rPr>
              <w:t>.с</w:t>
            </w:r>
            <w:proofErr w:type="gramEnd"/>
            <w:r w:rsidRPr="00C5651B">
              <w:rPr>
                <w:iCs/>
              </w:rPr>
              <w:t>вай 0,35х0,35 м</w:t>
            </w:r>
          </w:p>
        </w:tc>
        <w:tc>
          <w:tcPr>
            <w:tcW w:w="462" w:type="pct"/>
            <w:tcBorders>
              <w:top w:val="nil"/>
              <w:left w:val="nil"/>
              <w:bottom w:val="nil"/>
              <w:right w:val="nil"/>
            </w:tcBorders>
            <w:shd w:val="clear" w:color="auto" w:fill="auto"/>
            <w:noWrap/>
            <w:vAlign w:val="center"/>
            <w:hideMark/>
          </w:tcPr>
          <w:p w:rsidR="00A225E2" w:rsidRPr="00C5651B" w:rsidRDefault="00A225E2" w:rsidP="006C009A">
            <w:pPr>
              <w:jc w:val="center"/>
              <w:rPr>
                <w:iCs/>
              </w:rPr>
            </w:pPr>
            <w:r w:rsidRPr="00C5651B">
              <w:rPr>
                <w:iCs/>
              </w:rPr>
              <w:t>шт.</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68</w:t>
            </w:r>
          </w:p>
        </w:tc>
      </w:tr>
      <w:tr w:rsidR="00A225E2" w:rsidRPr="00C5651B" w:rsidTr="006C009A">
        <w:trPr>
          <w:trHeight w:val="77"/>
          <w:jc w:val="center"/>
        </w:trPr>
        <w:tc>
          <w:tcPr>
            <w:tcW w:w="420" w:type="pct"/>
            <w:tcBorders>
              <w:top w:val="single" w:sz="4" w:space="0" w:color="auto"/>
              <w:left w:val="single" w:sz="8" w:space="0" w:color="auto"/>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2</w:t>
            </w:r>
          </w:p>
        </w:tc>
        <w:tc>
          <w:tcPr>
            <w:tcW w:w="3579" w:type="pct"/>
            <w:tcBorders>
              <w:top w:val="single" w:sz="4" w:space="0" w:color="auto"/>
              <w:left w:val="nil"/>
              <w:bottom w:val="nil"/>
              <w:right w:val="single" w:sz="4" w:space="0" w:color="auto"/>
            </w:tcBorders>
            <w:shd w:val="clear" w:color="auto" w:fill="auto"/>
            <w:vAlign w:val="center"/>
            <w:hideMark/>
          </w:tcPr>
          <w:p w:rsidR="00A225E2" w:rsidRPr="00C5651B" w:rsidRDefault="00A225E2" w:rsidP="006C009A">
            <w:pPr>
              <w:jc w:val="both"/>
              <w:rPr>
                <w:iCs/>
              </w:rPr>
            </w:pPr>
            <w:r w:rsidRPr="00C5651B">
              <w:rPr>
                <w:iCs/>
              </w:rPr>
              <w:t>Срубка голов свай без повреждения арматуры с вывозом на полигон ТБО 34км</w:t>
            </w:r>
          </w:p>
        </w:tc>
        <w:tc>
          <w:tcPr>
            <w:tcW w:w="462" w:type="pct"/>
            <w:tcBorders>
              <w:top w:val="single" w:sz="4" w:space="0" w:color="auto"/>
              <w:left w:val="nil"/>
              <w:bottom w:val="nil"/>
              <w:right w:val="nil"/>
            </w:tcBorders>
            <w:shd w:val="clear" w:color="auto" w:fill="auto"/>
            <w:noWrap/>
            <w:vAlign w:val="center"/>
            <w:hideMark/>
          </w:tcPr>
          <w:p w:rsidR="00A225E2" w:rsidRPr="00C5651B" w:rsidRDefault="00A225E2" w:rsidP="006C009A">
            <w:pPr>
              <w:jc w:val="center"/>
              <w:rPr>
                <w:iCs/>
              </w:rPr>
            </w:pPr>
            <w:r w:rsidRPr="00C5651B">
              <w:rPr>
                <w:iCs/>
              </w:rPr>
              <w:t>шт.</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68</w:t>
            </w:r>
          </w:p>
        </w:tc>
      </w:tr>
      <w:tr w:rsidR="00A225E2" w:rsidRPr="00C5651B" w:rsidTr="006C009A">
        <w:trPr>
          <w:trHeight w:val="43"/>
          <w:jc w:val="center"/>
        </w:trPr>
        <w:tc>
          <w:tcPr>
            <w:tcW w:w="420"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3</w:t>
            </w:r>
          </w:p>
        </w:tc>
        <w:tc>
          <w:tcPr>
            <w:tcW w:w="3579" w:type="pct"/>
            <w:tcBorders>
              <w:top w:val="single" w:sz="4" w:space="0" w:color="auto"/>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Устройство щебеночной подготовки </w:t>
            </w:r>
            <w:proofErr w:type="gramStart"/>
            <w:r w:rsidRPr="00C5651B">
              <w:rPr>
                <w:iCs/>
              </w:rPr>
              <w:t>t</w:t>
            </w:r>
            <w:proofErr w:type="gramEnd"/>
            <w:r w:rsidRPr="00C5651B">
              <w:rPr>
                <w:iCs/>
              </w:rPr>
              <w:t>сл=0.1м</w:t>
            </w:r>
          </w:p>
        </w:tc>
        <w:tc>
          <w:tcPr>
            <w:tcW w:w="462" w:type="pct"/>
            <w:tcBorders>
              <w:top w:val="single" w:sz="4" w:space="0" w:color="auto"/>
              <w:left w:val="nil"/>
              <w:bottom w:val="single" w:sz="4" w:space="0" w:color="auto"/>
              <w:right w:val="nil"/>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12,9</w:t>
            </w:r>
          </w:p>
        </w:tc>
      </w:tr>
      <w:tr w:rsidR="00A225E2" w:rsidRPr="00C5651B" w:rsidTr="006C009A">
        <w:trPr>
          <w:trHeight w:val="43"/>
          <w:jc w:val="center"/>
        </w:trPr>
        <w:tc>
          <w:tcPr>
            <w:tcW w:w="420" w:type="pct"/>
            <w:tcBorders>
              <w:top w:val="nil"/>
              <w:left w:val="single" w:sz="8"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основания под оголовками (щебеночно-песчаная смесь)</w:t>
            </w:r>
          </w:p>
        </w:tc>
        <w:tc>
          <w:tcPr>
            <w:tcW w:w="462" w:type="pct"/>
            <w:tcBorders>
              <w:top w:val="nil"/>
              <w:left w:val="nil"/>
              <w:bottom w:val="single" w:sz="4" w:space="0" w:color="auto"/>
              <w:right w:val="nil"/>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280</w:t>
            </w:r>
          </w:p>
        </w:tc>
      </w:tr>
      <w:tr w:rsidR="00A225E2" w:rsidRPr="00C5651B" w:rsidTr="006C009A">
        <w:trPr>
          <w:trHeight w:val="43"/>
          <w:jc w:val="center"/>
        </w:trPr>
        <w:tc>
          <w:tcPr>
            <w:tcW w:w="420" w:type="pct"/>
            <w:tcBorders>
              <w:top w:val="nil"/>
              <w:left w:val="single" w:sz="8"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5</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монолитных ж.б</w:t>
            </w:r>
            <w:proofErr w:type="gramStart"/>
            <w:r w:rsidRPr="00C5651B">
              <w:rPr>
                <w:iCs/>
              </w:rPr>
              <w:t>.р</w:t>
            </w:r>
            <w:proofErr w:type="gramEnd"/>
            <w:r w:rsidRPr="00C5651B">
              <w:rPr>
                <w:iCs/>
              </w:rPr>
              <w:t>остверков под тело трубы</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11</w:t>
            </w:r>
          </w:p>
        </w:tc>
      </w:tr>
      <w:tr w:rsidR="00A225E2" w:rsidRPr="00C5651B" w:rsidTr="006C009A">
        <w:trPr>
          <w:trHeight w:val="43"/>
          <w:jc w:val="center"/>
        </w:trPr>
        <w:tc>
          <w:tcPr>
            <w:tcW w:w="420" w:type="pct"/>
            <w:tcBorders>
              <w:top w:val="nil"/>
              <w:left w:val="single" w:sz="8" w:space="0" w:color="auto"/>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6</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монолитных ж.б</w:t>
            </w:r>
            <w:proofErr w:type="gramStart"/>
            <w:r w:rsidRPr="00C5651B">
              <w:rPr>
                <w:iCs/>
              </w:rPr>
              <w:t>.р</w:t>
            </w:r>
            <w:proofErr w:type="gramEnd"/>
            <w:r w:rsidRPr="00C5651B">
              <w:rPr>
                <w:iCs/>
              </w:rPr>
              <w:t>остверков под открылки</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4</w:t>
            </w:r>
          </w:p>
        </w:tc>
      </w:tr>
      <w:tr w:rsidR="00A225E2" w:rsidRPr="00C5651B" w:rsidTr="006C009A">
        <w:trPr>
          <w:trHeight w:val="43"/>
          <w:jc w:val="center"/>
        </w:trPr>
        <w:tc>
          <w:tcPr>
            <w:tcW w:w="420" w:type="pct"/>
            <w:tcBorders>
              <w:top w:val="single" w:sz="4" w:space="0" w:color="auto"/>
              <w:left w:val="single" w:sz="8" w:space="0" w:color="auto"/>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7</w:t>
            </w:r>
          </w:p>
        </w:tc>
        <w:tc>
          <w:tcPr>
            <w:tcW w:w="3579" w:type="pct"/>
            <w:tcBorders>
              <w:top w:val="nil"/>
              <w:left w:val="nil"/>
              <w:bottom w:val="nil"/>
              <w:right w:val="single" w:sz="4" w:space="0" w:color="auto"/>
            </w:tcBorders>
            <w:shd w:val="clear" w:color="auto" w:fill="auto"/>
            <w:vAlign w:val="center"/>
            <w:hideMark/>
          </w:tcPr>
          <w:p w:rsidR="00A225E2" w:rsidRPr="00C5651B" w:rsidRDefault="00A225E2" w:rsidP="006C009A">
            <w:pPr>
              <w:jc w:val="both"/>
              <w:rPr>
                <w:iCs/>
              </w:rPr>
            </w:pPr>
            <w:r w:rsidRPr="00C5651B">
              <w:rPr>
                <w:iCs/>
              </w:rPr>
              <w:t>Монтаж сборного противофильтрационного экрана</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4</w:t>
            </w:r>
          </w:p>
        </w:tc>
      </w:tr>
      <w:tr w:rsidR="00A225E2" w:rsidRPr="00C5651B" w:rsidTr="006C009A">
        <w:trPr>
          <w:trHeight w:val="77"/>
          <w:jc w:val="center"/>
        </w:trPr>
        <w:tc>
          <w:tcPr>
            <w:tcW w:w="420" w:type="pct"/>
            <w:tcBorders>
              <w:top w:val="single" w:sz="4" w:space="0" w:color="auto"/>
              <w:left w:val="single" w:sz="8" w:space="0" w:color="auto"/>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8</w:t>
            </w:r>
          </w:p>
        </w:tc>
        <w:tc>
          <w:tcPr>
            <w:tcW w:w="3579" w:type="pct"/>
            <w:tcBorders>
              <w:top w:val="single" w:sz="4" w:space="0" w:color="auto"/>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Гидроизоляция (обмазочная) </w:t>
            </w:r>
            <w:proofErr w:type="gramStart"/>
            <w:r w:rsidRPr="00C5651B">
              <w:rPr>
                <w:iCs/>
              </w:rPr>
              <w:t>ж.б</w:t>
            </w:r>
            <w:proofErr w:type="gramEnd"/>
            <w:r w:rsidRPr="00C5651B">
              <w:rPr>
                <w:iCs/>
              </w:rPr>
              <w:t>. ростверков и противофильтрационного экрана</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м</w:t>
            </w:r>
            <w:proofErr w:type="gramEnd"/>
            <w:r w:rsidRPr="00C5651B">
              <w:rPr>
                <w:iCs/>
              </w:rPr>
              <w:t>²</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115</w:t>
            </w:r>
          </w:p>
        </w:tc>
      </w:tr>
      <w:tr w:rsidR="00A225E2" w:rsidRPr="00C5651B"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b/>
                <w:bCs/>
                <w:iCs/>
              </w:rPr>
            </w:pPr>
            <w:r w:rsidRPr="00C5651B">
              <w:rPr>
                <w:b/>
                <w:bCs/>
                <w:iCs/>
              </w:rPr>
              <w:t>4.1.4</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b/>
                <w:bCs/>
                <w:iCs/>
              </w:rPr>
            </w:pPr>
            <w:r w:rsidRPr="00C5651B">
              <w:rPr>
                <w:b/>
                <w:bCs/>
                <w:iCs/>
              </w:rPr>
              <w:t>Устройство трубы</w:t>
            </w:r>
          </w:p>
        </w:tc>
        <w:tc>
          <w:tcPr>
            <w:tcW w:w="462" w:type="pct"/>
            <w:tcBorders>
              <w:top w:val="nil"/>
              <w:left w:val="nil"/>
              <w:bottom w:val="single" w:sz="4" w:space="0" w:color="auto"/>
              <w:right w:val="single" w:sz="4" w:space="0" w:color="auto"/>
            </w:tcBorders>
            <w:shd w:val="clear" w:color="auto" w:fill="auto"/>
            <w:vAlign w:val="center"/>
          </w:tcPr>
          <w:p w:rsidR="00A225E2" w:rsidRPr="00C5651B"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vAlign w:val="center"/>
          </w:tcPr>
          <w:p w:rsidR="00A225E2" w:rsidRPr="00C5651B" w:rsidRDefault="00A225E2" w:rsidP="006C009A">
            <w:pPr>
              <w:jc w:val="center"/>
              <w:rPr>
                <w:iCs/>
              </w:rPr>
            </w:pPr>
          </w:p>
        </w:tc>
      </w:tr>
      <w:tr w:rsidR="00A225E2" w:rsidRPr="00C5651B" w:rsidTr="006C009A">
        <w:trPr>
          <w:trHeight w:val="43"/>
          <w:jc w:val="center"/>
        </w:trPr>
        <w:tc>
          <w:tcPr>
            <w:tcW w:w="420" w:type="pct"/>
            <w:vMerge w:val="restart"/>
            <w:tcBorders>
              <w:top w:val="nil"/>
              <w:left w:val="single" w:sz="8" w:space="0" w:color="auto"/>
              <w:bottom w:val="single" w:sz="4" w:space="0" w:color="000000"/>
              <w:right w:val="single" w:sz="4" w:space="0" w:color="auto"/>
            </w:tcBorders>
            <w:shd w:val="clear" w:color="auto" w:fill="auto"/>
            <w:vAlign w:val="center"/>
            <w:hideMark/>
          </w:tcPr>
          <w:p w:rsidR="00A225E2" w:rsidRPr="00C5651B" w:rsidRDefault="00A225E2" w:rsidP="006C009A">
            <w:pPr>
              <w:jc w:val="center"/>
              <w:rPr>
                <w:iCs/>
              </w:rPr>
            </w:pPr>
            <w:r w:rsidRPr="00C5651B">
              <w:rPr>
                <w:iCs/>
              </w:rPr>
              <w:t>1</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iCs/>
              </w:rPr>
            </w:pPr>
            <w:r w:rsidRPr="00C5651B">
              <w:rPr>
                <w:iCs/>
              </w:rPr>
              <w:t>Монтаж сборных блоков трубы:</w:t>
            </w:r>
          </w:p>
        </w:tc>
        <w:tc>
          <w:tcPr>
            <w:tcW w:w="462" w:type="pct"/>
            <w:tcBorders>
              <w:top w:val="nil"/>
              <w:left w:val="nil"/>
              <w:bottom w:val="single" w:sz="4" w:space="0" w:color="auto"/>
              <w:right w:val="single" w:sz="4" w:space="0" w:color="auto"/>
            </w:tcBorders>
            <w:shd w:val="clear" w:color="auto" w:fill="auto"/>
            <w:vAlign w:val="center"/>
          </w:tcPr>
          <w:p w:rsidR="00A225E2" w:rsidRPr="00C5651B"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vAlign w:val="center"/>
          </w:tcPr>
          <w:p w:rsidR="00A225E2" w:rsidRPr="00C5651B" w:rsidRDefault="00A225E2" w:rsidP="006C009A">
            <w:pPr>
              <w:jc w:val="center"/>
              <w:rPr>
                <w:iCs/>
              </w:rPr>
            </w:pP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iCs/>
              </w:rPr>
            </w:pPr>
            <w:r w:rsidRPr="00C5651B">
              <w:rPr>
                <w:iCs/>
              </w:rPr>
              <w:t>Укладка цементно-песчаного раствора M200 под сборные блоки</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1,1</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Блок стенки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28,0</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77,0</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both"/>
              <w:rPr>
                <w:iCs/>
              </w:rPr>
            </w:pPr>
            <w:r w:rsidRPr="00C5651B">
              <w:rPr>
                <w:iCs/>
              </w:rPr>
              <w:t xml:space="preserve">Блок перекрытия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19,0</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19,6</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both"/>
              <w:rPr>
                <w:iCs/>
              </w:rPr>
            </w:pPr>
            <w:r w:rsidRPr="00C5651B">
              <w:rPr>
                <w:iCs/>
              </w:rPr>
              <w:t xml:space="preserve">Блок перекрытия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2,0</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2,3</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both"/>
              <w:rPr>
                <w:iCs/>
              </w:rPr>
            </w:pPr>
            <w:r w:rsidRPr="00C5651B">
              <w:rPr>
                <w:iCs/>
              </w:rPr>
              <w:t xml:space="preserve">Блок насадки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14,0</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15,3</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C5651B" w:rsidRDefault="00A225E2" w:rsidP="006C009A">
            <w:pPr>
              <w:jc w:val="both"/>
              <w:rPr>
                <w:iCs/>
              </w:rPr>
            </w:pPr>
            <w:r w:rsidRPr="00C5651B">
              <w:rPr>
                <w:iCs/>
              </w:rPr>
              <w:t xml:space="preserve">Блок кордона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6,0</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C5651B"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1,6</w:t>
            </w:r>
          </w:p>
        </w:tc>
      </w:tr>
      <w:tr w:rsidR="00A225E2" w:rsidRPr="00C5651B" w:rsidTr="006C009A">
        <w:trPr>
          <w:trHeight w:val="43"/>
          <w:jc w:val="center"/>
        </w:trPr>
        <w:tc>
          <w:tcPr>
            <w:tcW w:w="420" w:type="pct"/>
            <w:tcBorders>
              <w:top w:val="nil"/>
              <w:left w:val="single" w:sz="8" w:space="0" w:color="auto"/>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Устройство монолитных откосных стенок</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4</w:t>
            </w:r>
          </w:p>
        </w:tc>
      </w:tr>
      <w:tr w:rsidR="00A225E2" w:rsidRPr="00C5651B" w:rsidTr="006C009A">
        <w:trPr>
          <w:trHeight w:val="43"/>
          <w:jc w:val="center"/>
        </w:trPr>
        <w:tc>
          <w:tcPr>
            <w:tcW w:w="420" w:type="pct"/>
            <w:vMerge w:val="restart"/>
            <w:tcBorders>
              <w:top w:val="single" w:sz="4" w:space="0" w:color="auto"/>
              <w:left w:val="single" w:sz="8" w:space="0" w:color="auto"/>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3</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iCs/>
              </w:rPr>
            </w:pPr>
            <w:r w:rsidRPr="00C5651B">
              <w:rPr>
                <w:iCs/>
              </w:rPr>
              <w:t>Устройство гидроизоляции откосных стенок и тела трубы:</w:t>
            </w:r>
          </w:p>
        </w:tc>
        <w:tc>
          <w:tcPr>
            <w:tcW w:w="462" w:type="pct"/>
            <w:tcBorders>
              <w:top w:val="nil"/>
              <w:left w:val="nil"/>
              <w:bottom w:val="single" w:sz="4" w:space="0" w:color="auto"/>
              <w:right w:val="single" w:sz="4" w:space="0" w:color="auto"/>
            </w:tcBorders>
            <w:shd w:val="clear" w:color="auto" w:fill="auto"/>
            <w:vAlign w:val="center"/>
          </w:tcPr>
          <w:p w:rsidR="00A225E2" w:rsidRPr="00C5651B"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vAlign w:val="center"/>
          </w:tcPr>
          <w:p w:rsidR="00A225E2" w:rsidRPr="00C5651B" w:rsidRDefault="00A225E2" w:rsidP="006C009A">
            <w:pPr>
              <w:jc w:val="center"/>
              <w:rPr>
                <w:iCs/>
              </w:rPr>
            </w:pPr>
          </w:p>
        </w:tc>
      </w:tr>
      <w:tr w:rsidR="00A225E2" w:rsidRPr="00C5651B" w:rsidTr="006C009A">
        <w:trPr>
          <w:trHeight w:val="43"/>
          <w:jc w:val="center"/>
        </w:trPr>
        <w:tc>
          <w:tcPr>
            <w:tcW w:w="420" w:type="pct"/>
            <w:vMerge/>
            <w:tcBorders>
              <w:top w:val="single" w:sz="4" w:space="0" w:color="auto"/>
              <w:left w:val="single" w:sz="8" w:space="0" w:color="auto"/>
              <w:bottom w:val="nil"/>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iCs/>
              </w:rPr>
            </w:pPr>
            <w:r w:rsidRPr="00C5651B">
              <w:rPr>
                <w:iCs/>
              </w:rPr>
              <w:t>Оклеечная гидроизоляция</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180,0</w:t>
            </w:r>
          </w:p>
        </w:tc>
      </w:tr>
      <w:tr w:rsidR="00A225E2" w:rsidRPr="00C5651B" w:rsidTr="006C009A">
        <w:trPr>
          <w:trHeight w:val="43"/>
          <w:jc w:val="center"/>
        </w:trPr>
        <w:tc>
          <w:tcPr>
            <w:tcW w:w="420" w:type="pct"/>
            <w:vMerge/>
            <w:tcBorders>
              <w:top w:val="single" w:sz="4" w:space="0" w:color="auto"/>
              <w:left w:val="single" w:sz="8" w:space="0" w:color="auto"/>
              <w:bottom w:val="nil"/>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iCs/>
              </w:rPr>
            </w:pPr>
            <w:r w:rsidRPr="00C5651B">
              <w:rPr>
                <w:iCs/>
              </w:rPr>
              <w:t>Обмазочная гидроизоляция</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80,0</w:t>
            </w:r>
          </w:p>
        </w:tc>
      </w:tr>
      <w:tr w:rsidR="00A225E2" w:rsidRPr="00C5651B" w:rsidTr="006C009A">
        <w:trPr>
          <w:trHeight w:val="43"/>
          <w:jc w:val="center"/>
        </w:trPr>
        <w:tc>
          <w:tcPr>
            <w:tcW w:w="420" w:type="pct"/>
            <w:tcBorders>
              <w:top w:val="single" w:sz="4" w:space="0" w:color="auto"/>
              <w:left w:val="single" w:sz="8" w:space="0" w:color="auto"/>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4</w:t>
            </w:r>
          </w:p>
        </w:tc>
        <w:tc>
          <w:tcPr>
            <w:tcW w:w="3579" w:type="pct"/>
            <w:tcBorders>
              <w:top w:val="nil"/>
              <w:left w:val="nil"/>
              <w:bottom w:val="single" w:sz="4" w:space="0" w:color="auto"/>
              <w:right w:val="nil"/>
            </w:tcBorders>
            <w:shd w:val="clear" w:color="auto" w:fill="auto"/>
            <w:vAlign w:val="center"/>
            <w:hideMark/>
          </w:tcPr>
          <w:p w:rsidR="00A225E2" w:rsidRPr="00C5651B" w:rsidRDefault="00A225E2" w:rsidP="006C009A">
            <w:pPr>
              <w:jc w:val="both"/>
              <w:rPr>
                <w:iCs/>
              </w:rPr>
            </w:pPr>
            <w:r w:rsidRPr="00C5651B">
              <w:rPr>
                <w:iCs/>
              </w:rPr>
              <w:t>Устройство монолитного лотка (в трубе) толщиной от 25 до 35см:</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15,9</w:t>
            </w:r>
          </w:p>
        </w:tc>
      </w:tr>
      <w:tr w:rsidR="00A225E2" w:rsidRPr="00C5651B" w:rsidTr="006C009A">
        <w:trPr>
          <w:trHeight w:val="43"/>
          <w:jc w:val="center"/>
        </w:trPr>
        <w:tc>
          <w:tcPr>
            <w:tcW w:w="420"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5</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Отсыпка у оголовков дренирующим грунтом </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310,0</w:t>
            </w:r>
          </w:p>
        </w:tc>
      </w:tr>
      <w:tr w:rsidR="00A225E2" w:rsidRPr="00C5651B" w:rsidTr="006C009A">
        <w:trPr>
          <w:trHeight w:val="77"/>
          <w:jc w:val="center"/>
        </w:trPr>
        <w:tc>
          <w:tcPr>
            <w:tcW w:w="420" w:type="pct"/>
            <w:vMerge w:val="restart"/>
            <w:tcBorders>
              <w:top w:val="nil"/>
              <w:left w:val="single" w:sz="8" w:space="0" w:color="auto"/>
              <w:bottom w:val="single" w:sz="4" w:space="0" w:color="000000"/>
              <w:right w:val="single" w:sz="4" w:space="0" w:color="auto"/>
            </w:tcBorders>
            <w:shd w:val="clear" w:color="auto" w:fill="auto"/>
            <w:vAlign w:val="center"/>
            <w:hideMark/>
          </w:tcPr>
          <w:p w:rsidR="00A225E2" w:rsidRPr="00C5651B" w:rsidRDefault="00A225E2" w:rsidP="006C009A">
            <w:pPr>
              <w:jc w:val="center"/>
              <w:rPr>
                <w:iCs/>
              </w:rPr>
            </w:pPr>
            <w:r w:rsidRPr="00C5651B">
              <w:rPr>
                <w:iCs/>
              </w:rPr>
              <w:t>6</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Засыпка трубы (послойно уплотненный грунт насыпи (мягкий хорошо уплотняемый)) в т.ч.:</w:t>
            </w:r>
          </w:p>
        </w:tc>
        <w:tc>
          <w:tcPr>
            <w:tcW w:w="462"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
        </w:tc>
        <w:tc>
          <w:tcPr>
            <w:tcW w:w="539" w:type="pct"/>
            <w:tcBorders>
              <w:top w:val="single" w:sz="4" w:space="0" w:color="auto"/>
              <w:left w:val="nil"/>
              <w:bottom w:val="nil"/>
              <w:right w:val="single" w:sz="4" w:space="0" w:color="auto"/>
            </w:tcBorders>
            <w:shd w:val="clear" w:color="auto" w:fill="auto"/>
            <w:noWrap/>
            <w:vAlign w:val="center"/>
          </w:tcPr>
          <w:p w:rsidR="00A225E2" w:rsidRPr="00C5651B" w:rsidRDefault="00A225E2" w:rsidP="006C009A">
            <w:pPr>
              <w:jc w:val="center"/>
              <w:rPr>
                <w:iCs/>
              </w:rPr>
            </w:pPr>
          </w:p>
        </w:tc>
      </w:tr>
      <w:tr w:rsidR="00A225E2" w:rsidRPr="00C5651B" w:rsidTr="006C009A">
        <w:trPr>
          <w:trHeight w:val="77"/>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Разработка в карьере грунта 3 гр. с перемещением до места работ 31,0км</w:t>
            </w:r>
          </w:p>
        </w:tc>
        <w:tc>
          <w:tcPr>
            <w:tcW w:w="462"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660</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Уплотнение грунта (1 гр.)</w:t>
            </w:r>
          </w:p>
        </w:tc>
        <w:tc>
          <w:tcPr>
            <w:tcW w:w="462" w:type="pct"/>
            <w:tcBorders>
              <w:top w:val="nil"/>
              <w:left w:val="nil"/>
              <w:bottom w:val="nil"/>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395</w:t>
            </w:r>
          </w:p>
        </w:tc>
      </w:tr>
      <w:tr w:rsidR="00A225E2" w:rsidRPr="00C5651B" w:rsidTr="006C009A">
        <w:trPr>
          <w:trHeight w:val="43"/>
          <w:jc w:val="center"/>
        </w:trPr>
        <w:tc>
          <w:tcPr>
            <w:tcW w:w="420" w:type="pct"/>
            <w:vMerge/>
            <w:tcBorders>
              <w:top w:val="nil"/>
              <w:left w:val="single" w:sz="8" w:space="0" w:color="auto"/>
              <w:bottom w:val="single" w:sz="4" w:space="0" w:color="000000"/>
              <w:right w:val="single" w:sz="4" w:space="0" w:color="auto"/>
            </w:tcBorders>
            <w:vAlign w:val="center"/>
            <w:hideMark/>
          </w:tcPr>
          <w:p w:rsidR="00A225E2" w:rsidRPr="00C5651B"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both"/>
              <w:rPr>
                <w:iCs/>
              </w:rPr>
            </w:pPr>
            <w:r w:rsidRPr="00C5651B">
              <w:rPr>
                <w:iCs/>
              </w:rPr>
              <w:t xml:space="preserve">Уплотнение грунта </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r w:rsidRPr="00C5651B">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265</w:t>
            </w:r>
          </w:p>
        </w:tc>
      </w:tr>
      <w:tr w:rsidR="00A225E2" w:rsidRPr="00C5651B" w:rsidTr="006C009A">
        <w:trPr>
          <w:trHeight w:val="77"/>
          <w:jc w:val="center"/>
        </w:trPr>
        <w:tc>
          <w:tcPr>
            <w:tcW w:w="420" w:type="pct"/>
            <w:tcBorders>
              <w:top w:val="nil"/>
              <w:left w:val="single" w:sz="8" w:space="0" w:color="auto"/>
              <w:bottom w:val="single" w:sz="4" w:space="0" w:color="auto"/>
              <w:right w:val="single" w:sz="4" w:space="0" w:color="auto"/>
            </w:tcBorders>
            <w:shd w:val="clear" w:color="auto" w:fill="auto"/>
            <w:vAlign w:val="center"/>
            <w:hideMark/>
          </w:tcPr>
          <w:p w:rsidR="00A225E2" w:rsidRPr="00C5651B" w:rsidRDefault="00A225E2" w:rsidP="006C009A">
            <w:pPr>
              <w:jc w:val="center"/>
              <w:rPr>
                <w:iCs/>
              </w:rPr>
            </w:pPr>
            <w:r w:rsidRPr="00C5651B">
              <w:rPr>
                <w:iCs/>
              </w:rPr>
              <w:t>7</w:t>
            </w:r>
          </w:p>
        </w:tc>
        <w:tc>
          <w:tcPr>
            <w:tcW w:w="3579" w:type="pct"/>
            <w:tcBorders>
              <w:top w:val="nil"/>
              <w:left w:val="nil"/>
              <w:bottom w:val="nil"/>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Окраска открытых поверхностей оголовков и откосных стенок перхлорвиниловыми красками в 2 слоя по слою грунтовки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35</w:t>
            </w:r>
          </w:p>
        </w:tc>
      </w:tr>
      <w:tr w:rsidR="00A225E2" w:rsidRPr="004C5DC4" w:rsidTr="006C009A">
        <w:trPr>
          <w:trHeight w:val="77"/>
          <w:jc w:val="center"/>
        </w:trPr>
        <w:tc>
          <w:tcPr>
            <w:tcW w:w="420" w:type="pct"/>
            <w:tcBorders>
              <w:top w:val="nil"/>
              <w:left w:val="single" w:sz="8" w:space="0" w:color="auto"/>
              <w:bottom w:val="nil"/>
              <w:right w:val="single" w:sz="4" w:space="0" w:color="auto"/>
            </w:tcBorders>
            <w:shd w:val="clear" w:color="auto" w:fill="auto"/>
            <w:vAlign w:val="center"/>
            <w:hideMark/>
          </w:tcPr>
          <w:p w:rsidR="00A225E2" w:rsidRPr="00C5651B" w:rsidRDefault="00A225E2" w:rsidP="006C009A">
            <w:pPr>
              <w:jc w:val="center"/>
              <w:rPr>
                <w:iCs/>
              </w:rPr>
            </w:pPr>
            <w:r w:rsidRPr="00C5651B">
              <w:rPr>
                <w:iCs/>
              </w:rPr>
              <w:t>8</w:t>
            </w:r>
          </w:p>
        </w:tc>
        <w:tc>
          <w:tcPr>
            <w:tcW w:w="3579" w:type="pct"/>
            <w:tcBorders>
              <w:top w:val="single" w:sz="4" w:space="0" w:color="auto"/>
              <w:left w:val="nil"/>
              <w:bottom w:val="single" w:sz="4" w:space="0" w:color="auto"/>
              <w:right w:val="nil"/>
            </w:tcBorders>
            <w:shd w:val="clear" w:color="auto" w:fill="auto"/>
            <w:vAlign w:val="center"/>
            <w:hideMark/>
          </w:tcPr>
          <w:p w:rsidR="00A225E2" w:rsidRPr="00C5651B" w:rsidRDefault="00A225E2" w:rsidP="006C009A">
            <w:pPr>
              <w:jc w:val="both"/>
              <w:rPr>
                <w:iCs/>
              </w:rPr>
            </w:pPr>
            <w:r w:rsidRPr="00C5651B">
              <w:rPr>
                <w:iCs/>
              </w:rPr>
              <w:t xml:space="preserve">Устройство монолитного лотка (в пределах откосных стенок) толщиной от 25 до 35см </w:t>
            </w:r>
            <w:proofErr w:type="gramStart"/>
            <w:r w:rsidRPr="00C5651B">
              <w:rPr>
                <w:iCs/>
              </w:rPr>
              <w:t>на</w:t>
            </w:r>
            <w:proofErr w:type="gramEnd"/>
            <w:r w:rsidRPr="00C5651B">
              <w:rPr>
                <w:iCs/>
              </w:rPr>
              <w:t xml:space="preserve"> слою геотектсиля</w:t>
            </w:r>
          </w:p>
        </w:tc>
        <w:tc>
          <w:tcPr>
            <w:tcW w:w="462" w:type="pct"/>
            <w:tcBorders>
              <w:top w:val="nil"/>
              <w:left w:val="single" w:sz="4" w:space="0" w:color="auto"/>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м</w:t>
            </w:r>
            <w:proofErr w:type="gramStart"/>
            <w:r w:rsidRPr="00C5651B">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C5651B">
              <w:rPr>
                <w:iCs/>
              </w:rPr>
              <w:t>26,5</w:t>
            </w:r>
          </w:p>
        </w:tc>
      </w:tr>
      <w:tr w:rsidR="00A225E2" w:rsidRPr="004C5DC4"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center"/>
              <w:rPr>
                <w:b/>
                <w:bCs/>
                <w:iCs/>
              </w:rPr>
            </w:pPr>
            <w:r w:rsidRPr="004C5DC4">
              <w:rPr>
                <w:b/>
                <w:bCs/>
                <w:iCs/>
              </w:rPr>
              <w:t>4.1.5</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Укрепительные работы</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center"/>
              <w:rPr>
                <w:b/>
                <w:bCs/>
                <w:iCs/>
              </w:rPr>
            </w:pPr>
            <w:r w:rsidRPr="004C5DC4">
              <w:rPr>
                <w:b/>
                <w:bCs/>
                <w:iCs/>
              </w:rPr>
              <w:t>4.1.5.1</w:t>
            </w:r>
          </w:p>
        </w:tc>
        <w:tc>
          <w:tcPr>
            <w:tcW w:w="3579" w:type="pct"/>
            <w:tcBorders>
              <w:top w:val="nil"/>
              <w:left w:val="nil"/>
              <w:bottom w:val="single" w:sz="4" w:space="0" w:color="auto"/>
              <w:right w:val="nil"/>
            </w:tcBorders>
            <w:shd w:val="clear" w:color="auto" w:fill="auto"/>
            <w:noWrap/>
            <w:vAlign w:val="center"/>
            <w:hideMark/>
          </w:tcPr>
          <w:p w:rsidR="00A225E2" w:rsidRPr="004C5DC4" w:rsidRDefault="00A225E2" w:rsidP="006C009A">
            <w:pPr>
              <w:jc w:val="both"/>
              <w:rPr>
                <w:b/>
                <w:bCs/>
                <w:iCs/>
              </w:rPr>
            </w:pPr>
            <w:r w:rsidRPr="004C5DC4">
              <w:rPr>
                <w:b/>
                <w:bCs/>
                <w:iCs/>
              </w:rPr>
              <w:t>Входного оголовка</w:t>
            </w:r>
          </w:p>
        </w:tc>
        <w:tc>
          <w:tcPr>
            <w:tcW w:w="462" w:type="pct"/>
            <w:tcBorders>
              <w:top w:val="nil"/>
              <w:left w:val="single" w:sz="4" w:space="0" w:color="auto"/>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8"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t> </w:t>
            </w:r>
          </w:p>
        </w:tc>
        <w:tc>
          <w:tcPr>
            <w:tcW w:w="3579" w:type="pct"/>
            <w:tcBorders>
              <w:top w:val="nil"/>
              <w:left w:val="nil"/>
              <w:bottom w:val="single" w:sz="4" w:space="0" w:color="auto"/>
              <w:right w:val="nil"/>
            </w:tcBorders>
            <w:shd w:val="clear" w:color="auto" w:fill="auto"/>
            <w:noWrap/>
            <w:vAlign w:val="center"/>
            <w:hideMark/>
          </w:tcPr>
          <w:p w:rsidR="00A225E2" w:rsidRPr="004C5DC4" w:rsidRDefault="00A225E2" w:rsidP="006C009A">
            <w:pPr>
              <w:jc w:val="both"/>
              <w:rPr>
                <w:b/>
                <w:bCs/>
                <w:iCs/>
              </w:rPr>
            </w:pPr>
            <w:r w:rsidRPr="004C5DC4">
              <w:rPr>
                <w:b/>
                <w:bCs/>
                <w:iCs/>
              </w:rPr>
              <w:t>Русло</w:t>
            </w:r>
          </w:p>
        </w:tc>
        <w:tc>
          <w:tcPr>
            <w:tcW w:w="462" w:type="pct"/>
            <w:tcBorders>
              <w:top w:val="nil"/>
              <w:left w:val="single" w:sz="4" w:space="0" w:color="auto"/>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8"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Отсыпка бермы с уплотнением (щебеночно-песчаная смесь)</w:t>
            </w:r>
          </w:p>
        </w:tc>
        <w:tc>
          <w:tcPr>
            <w:tcW w:w="462" w:type="pct"/>
            <w:tcBorders>
              <w:top w:val="nil"/>
              <w:left w:val="nil"/>
              <w:bottom w:val="single" w:sz="4" w:space="0" w:color="auto"/>
              <w:right w:val="nil"/>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50</w:t>
            </w:r>
          </w:p>
        </w:tc>
      </w:tr>
      <w:tr w:rsidR="00A225E2" w:rsidRPr="004C5DC4" w:rsidTr="006C009A">
        <w:trPr>
          <w:trHeight w:val="43"/>
          <w:jc w:val="center"/>
        </w:trPr>
        <w:tc>
          <w:tcPr>
            <w:tcW w:w="420" w:type="pct"/>
            <w:tcBorders>
              <w:top w:val="nil"/>
              <w:left w:val="single" w:sz="8"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Площадь укрепления (планировка)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proofErr w:type="gramStart"/>
            <w:r w:rsidRPr="004C5DC4">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75,0</w:t>
            </w:r>
          </w:p>
        </w:tc>
      </w:tr>
      <w:tr w:rsidR="00A225E2" w:rsidRPr="004C5DC4" w:rsidTr="006C009A">
        <w:trPr>
          <w:trHeight w:val="43"/>
          <w:jc w:val="center"/>
        </w:trPr>
        <w:tc>
          <w:tcPr>
            <w:tcW w:w="420" w:type="pct"/>
            <w:tcBorders>
              <w:top w:val="nil"/>
              <w:left w:val="single" w:sz="8" w:space="0" w:color="auto"/>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Укрепление монолитным бетоном </w:t>
            </w:r>
            <w:proofErr w:type="gramStart"/>
            <w:r w:rsidRPr="004C5DC4">
              <w:rPr>
                <w:iCs/>
              </w:rPr>
              <w:t>t</w:t>
            </w:r>
            <w:proofErr w:type="gramEnd"/>
            <w:r w:rsidRPr="004C5DC4">
              <w:rPr>
                <w:iCs/>
              </w:rPr>
              <w:t>сл.=8см по слою щебня tсл.=10см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0,0</w:t>
            </w:r>
          </w:p>
        </w:tc>
      </w:tr>
      <w:tr w:rsidR="00A225E2" w:rsidRPr="004C5DC4" w:rsidTr="006C009A">
        <w:trPr>
          <w:trHeight w:val="43"/>
          <w:jc w:val="center"/>
        </w:trPr>
        <w:tc>
          <w:tcPr>
            <w:tcW w:w="420"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Разработка под упор грунта 3 гр. с перемещением в отвал до 50,0км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35,0</w:t>
            </w:r>
          </w:p>
        </w:tc>
      </w:tr>
      <w:tr w:rsidR="00A225E2" w:rsidRPr="004C5DC4" w:rsidTr="006C009A">
        <w:trPr>
          <w:trHeight w:val="43"/>
          <w:jc w:val="center"/>
        </w:trPr>
        <w:tc>
          <w:tcPr>
            <w:tcW w:w="420" w:type="pct"/>
            <w:tcBorders>
              <w:top w:val="nil"/>
              <w:left w:val="single" w:sz="8" w:space="0" w:color="auto"/>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5</w:t>
            </w:r>
          </w:p>
        </w:tc>
        <w:tc>
          <w:tcPr>
            <w:tcW w:w="3579" w:type="pct"/>
            <w:tcBorders>
              <w:top w:val="nil"/>
              <w:left w:val="nil"/>
              <w:bottom w:val="nil"/>
              <w:right w:val="single" w:sz="4" w:space="0" w:color="auto"/>
            </w:tcBorders>
            <w:shd w:val="clear" w:color="auto" w:fill="auto"/>
            <w:vAlign w:val="center"/>
            <w:hideMark/>
          </w:tcPr>
          <w:p w:rsidR="00A225E2" w:rsidRPr="004C5DC4" w:rsidRDefault="00A225E2" w:rsidP="006C009A">
            <w:pPr>
              <w:jc w:val="both"/>
              <w:rPr>
                <w:iCs/>
              </w:rPr>
            </w:pPr>
            <w:r w:rsidRPr="004C5DC4">
              <w:rPr>
                <w:iCs/>
              </w:rPr>
              <w:t>Устройство подготовки из щебня под упор</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4,8</w:t>
            </w:r>
          </w:p>
        </w:tc>
      </w:tr>
      <w:tr w:rsidR="00A225E2" w:rsidRPr="004C5DC4" w:rsidTr="006C009A">
        <w:trPr>
          <w:trHeight w:val="43"/>
          <w:jc w:val="center"/>
        </w:trPr>
        <w:tc>
          <w:tcPr>
            <w:tcW w:w="420" w:type="pct"/>
            <w:vMerge w:val="restart"/>
            <w:tcBorders>
              <w:top w:val="single" w:sz="4" w:space="0" w:color="auto"/>
              <w:left w:val="single" w:sz="8" w:space="0" w:color="auto"/>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6</w:t>
            </w:r>
          </w:p>
        </w:tc>
        <w:tc>
          <w:tcPr>
            <w:tcW w:w="357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 xml:space="preserve">Монтаж блоков упора </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17,0</w:t>
            </w:r>
          </w:p>
        </w:tc>
      </w:tr>
      <w:tr w:rsidR="00A225E2" w:rsidRPr="004C5DC4" w:rsidTr="006C009A">
        <w:trPr>
          <w:trHeight w:val="43"/>
          <w:jc w:val="center"/>
        </w:trPr>
        <w:tc>
          <w:tcPr>
            <w:tcW w:w="420" w:type="pct"/>
            <w:vMerge/>
            <w:tcBorders>
              <w:top w:val="single" w:sz="4" w:space="0" w:color="auto"/>
              <w:left w:val="single" w:sz="8" w:space="0" w:color="auto"/>
              <w:bottom w:val="nil"/>
              <w:right w:val="single" w:sz="4" w:space="0" w:color="auto"/>
            </w:tcBorders>
            <w:vAlign w:val="center"/>
            <w:hideMark/>
          </w:tcPr>
          <w:p w:rsidR="00A225E2" w:rsidRPr="004C5DC4" w:rsidRDefault="00A225E2" w:rsidP="006C009A">
            <w:pPr>
              <w:rPr>
                <w:iCs/>
              </w:rPr>
            </w:pPr>
          </w:p>
        </w:tc>
        <w:tc>
          <w:tcPr>
            <w:tcW w:w="3579" w:type="pct"/>
            <w:vMerge/>
            <w:tcBorders>
              <w:top w:val="single" w:sz="4" w:space="0" w:color="auto"/>
              <w:left w:val="single" w:sz="4" w:space="0" w:color="auto"/>
              <w:bottom w:val="single" w:sz="4" w:space="0" w:color="000000"/>
              <w:right w:val="single" w:sz="4" w:space="0" w:color="auto"/>
            </w:tcBorders>
            <w:vAlign w:val="center"/>
            <w:hideMark/>
          </w:tcPr>
          <w:p w:rsidR="00A225E2" w:rsidRPr="004C5DC4"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5,1</w:t>
            </w:r>
          </w:p>
        </w:tc>
      </w:tr>
      <w:tr w:rsidR="00A225E2" w:rsidRPr="004C5DC4" w:rsidTr="006C009A">
        <w:trPr>
          <w:trHeight w:val="43"/>
          <w:jc w:val="center"/>
        </w:trPr>
        <w:tc>
          <w:tcPr>
            <w:tcW w:w="420" w:type="pct"/>
            <w:vMerge w:val="restart"/>
            <w:tcBorders>
              <w:top w:val="single" w:sz="4" w:space="0" w:color="auto"/>
              <w:left w:val="single" w:sz="8" w:space="0" w:color="auto"/>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7</w:t>
            </w:r>
          </w:p>
        </w:tc>
        <w:tc>
          <w:tcPr>
            <w:tcW w:w="357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 xml:space="preserve">Монтаж блоков упора </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2,0</w:t>
            </w:r>
          </w:p>
        </w:tc>
      </w:tr>
      <w:tr w:rsidR="00A225E2" w:rsidRPr="004C5DC4" w:rsidTr="006C009A">
        <w:trPr>
          <w:trHeight w:val="43"/>
          <w:jc w:val="center"/>
        </w:trPr>
        <w:tc>
          <w:tcPr>
            <w:tcW w:w="420" w:type="pct"/>
            <w:vMerge/>
            <w:tcBorders>
              <w:top w:val="single" w:sz="4" w:space="0" w:color="auto"/>
              <w:left w:val="single" w:sz="8" w:space="0" w:color="auto"/>
              <w:bottom w:val="nil"/>
              <w:right w:val="single" w:sz="4" w:space="0" w:color="auto"/>
            </w:tcBorders>
            <w:vAlign w:val="center"/>
            <w:hideMark/>
          </w:tcPr>
          <w:p w:rsidR="00A225E2" w:rsidRPr="004C5DC4"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0,8</w:t>
            </w:r>
          </w:p>
        </w:tc>
      </w:tr>
      <w:tr w:rsidR="00A225E2" w:rsidRPr="004C5DC4" w:rsidTr="006C009A">
        <w:trPr>
          <w:trHeight w:val="43"/>
          <w:jc w:val="center"/>
        </w:trPr>
        <w:tc>
          <w:tcPr>
            <w:tcW w:w="420" w:type="pct"/>
            <w:tcBorders>
              <w:top w:val="nil"/>
              <w:left w:val="single" w:sz="8" w:space="0" w:color="auto"/>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8</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Заполнение рисбермы упора щебнем</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10,7</w:t>
            </w:r>
          </w:p>
        </w:tc>
      </w:tr>
      <w:tr w:rsidR="00A225E2" w:rsidRPr="004C5DC4" w:rsidTr="006C009A">
        <w:trPr>
          <w:trHeight w:val="43"/>
          <w:jc w:val="center"/>
        </w:trPr>
        <w:tc>
          <w:tcPr>
            <w:tcW w:w="420"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 </w:t>
            </w:r>
          </w:p>
        </w:tc>
        <w:tc>
          <w:tcPr>
            <w:tcW w:w="3579" w:type="pct"/>
            <w:tcBorders>
              <w:top w:val="nil"/>
              <w:left w:val="nil"/>
              <w:bottom w:val="single" w:sz="4" w:space="0" w:color="auto"/>
              <w:right w:val="nil"/>
            </w:tcBorders>
            <w:shd w:val="clear" w:color="auto" w:fill="auto"/>
            <w:noWrap/>
            <w:vAlign w:val="center"/>
            <w:hideMark/>
          </w:tcPr>
          <w:p w:rsidR="00A225E2" w:rsidRPr="004C5DC4" w:rsidRDefault="00A225E2" w:rsidP="006C009A">
            <w:pPr>
              <w:jc w:val="both"/>
              <w:rPr>
                <w:b/>
                <w:bCs/>
                <w:iCs/>
              </w:rPr>
            </w:pPr>
            <w:r w:rsidRPr="004C5DC4">
              <w:rPr>
                <w:b/>
                <w:bCs/>
                <w:iCs/>
              </w:rPr>
              <w:t xml:space="preserve">Откосы </w:t>
            </w:r>
          </w:p>
        </w:tc>
        <w:tc>
          <w:tcPr>
            <w:tcW w:w="462" w:type="pct"/>
            <w:tcBorders>
              <w:top w:val="nil"/>
              <w:left w:val="single" w:sz="4" w:space="0" w:color="auto"/>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color w:val="FF0000"/>
              </w:rPr>
            </w:pPr>
          </w:p>
        </w:tc>
      </w:tr>
      <w:tr w:rsidR="00A225E2" w:rsidRPr="004C5DC4" w:rsidTr="006C009A">
        <w:trPr>
          <w:trHeight w:val="43"/>
          <w:jc w:val="center"/>
        </w:trPr>
        <w:tc>
          <w:tcPr>
            <w:tcW w:w="420" w:type="pct"/>
            <w:tcBorders>
              <w:top w:val="nil"/>
              <w:left w:val="single" w:sz="8"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9</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Площадь укрепления (планировка)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proofErr w:type="gramStart"/>
            <w:r w:rsidRPr="004C5DC4">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37,5</w:t>
            </w:r>
          </w:p>
        </w:tc>
      </w:tr>
      <w:tr w:rsidR="00A225E2" w:rsidRPr="004C5DC4" w:rsidTr="006C009A">
        <w:trPr>
          <w:trHeight w:val="43"/>
          <w:jc w:val="center"/>
        </w:trPr>
        <w:tc>
          <w:tcPr>
            <w:tcW w:w="420" w:type="pct"/>
            <w:tcBorders>
              <w:top w:val="nil"/>
              <w:left w:val="single" w:sz="8" w:space="0" w:color="auto"/>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10</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Укрепление монолитным бетоном </w:t>
            </w:r>
            <w:proofErr w:type="gramStart"/>
            <w:r w:rsidRPr="004C5DC4">
              <w:rPr>
                <w:iCs/>
              </w:rPr>
              <w:t>t</w:t>
            </w:r>
            <w:proofErr w:type="gramEnd"/>
            <w:r w:rsidRPr="004C5DC4">
              <w:rPr>
                <w:iCs/>
              </w:rPr>
              <w:t>сл.=8см по слою щебня tсл.=10см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0,1</w:t>
            </w:r>
          </w:p>
        </w:tc>
      </w:tr>
      <w:tr w:rsidR="00A225E2" w:rsidRPr="004C5DC4"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center"/>
              <w:rPr>
                <w:b/>
                <w:bCs/>
                <w:iCs/>
              </w:rPr>
            </w:pPr>
            <w:r w:rsidRPr="004C5DC4">
              <w:rPr>
                <w:b/>
                <w:bCs/>
                <w:iCs/>
              </w:rPr>
              <w:t>4.1.5.2</w:t>
            </w:r>
          </w:p>
        </w:tc>
        <w:tc>
          <w:tcPr>
            <w:tcW w:w="3579" w:type="pct"/>
            <w:tcBorders>
              <w:top w:val="nil"/>
              <w:left w:val="nil"/>
              <w:bottom w:val="single" w:sz="4" w:space="0" w:color="auto"/>
              <w:right w:val="nil"/>
            </w:tcBorders>
            <w:shd w:val="clear" w:color="auto" w:fill="auto"/>
            <w:noWrap/>
            <w:vAlign w:val="center"/>
            <w:hideMark/>
          </w:tcPr>
          <w:p w:rsidR="00A225E2" w:rsidRPr="004C5DC4" w:rsidRDefault="00A225E2" w:rsidP="006C009A">
            <w:pPr>
              <w:jc w:val="both"/>
              <w:rPr>
                <w:b/>
                <w:bCs/>
                <w:iCs/>
              </w:rPr>
            </w:pPr>
            <w:r w:rsidRPr="004C5DC4">
              <w:rPr>
                <w:b/>
                <w:bCs/>
                <w:iCs/>
              </w:rPr>
              <w:t>Выходного оголовка</w:t>
            </w:r>
          </w:p>
        </w:tc>
        <w:tc>
          <w:tcPr>
            <w:tcW w:w="462" w:type="pct"/>
            <w:tcBorders>
              <w:top w:val="nil"/>
              <w:left w:val="single" w:sz="4" w:space="0" w:color="auto"/>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8"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t> </w:t>
            </w:r>
          </w:p>
        </w:tc>
        <w:tc>
          <w:tcPr>
            <w:tcW w:w="3579" w:type="pct"/>
            <w:tcBorders>
              <w:top w:val="nil"/>
              <w:left w:val="nil"/>
              <w:bottom w:val="single" w:sz="4" w:space="0" w:color="auto"/>
              <w:right w:val="nil"/>
            </w:tcBorders>
            <w:shd w:val="clear" w:color="auto" w:fill="auto"/>
            <w:noWrap/>
            <w:vAlign w:val="center"/>
            <w:hideMark/>
          </w:tcPr>
          <w:p w:rsidR="00A225E2" w:rsidRPr="004C5DC4" w:rsidRDefault="00A225E2" w:rsidP="006C009A">
            <w:pPr>
              <w:jc w:val="both"/>
              <w:rPr>
                <w:b/>
                <w:bCs/>
                <w:iCs/>
              </w:rPr>
            </w:pPr>
            <w:r w:rsidRPr="004C5DC4">
              <w:rPr>
                <w:b/>
                <w:bCs/>
                <w:iCs/>
              </w:rPr>
              <w:t>Русло</w:t>
            </w:r>
          </w:p>
        </w:tc>
        <w:tc>
          <w:tcPr>
            <w:tcW w:w="462" w:type="pct"/>
            <w:tcBorders>
              <w:top w:val="nil"/>
              <w:left w:val="single" w:sz="4" w:space="0" w:color="auto"/>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8"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Устройство бермы </w:t>
            </w:r>
            <w:proofErr w:type="gramStart"/>
            <w:r w:rsidRPr="004C5DC4">
              <w:rPr>
                <w:iCs/>
              </w:rPr>
              <w:t>из</w:t>
            </w:r>
            <w:proofErr w:type="gramEnd"/>
            <w:r w:rsidRPr="004C5DC4">
              <w:rPr>
                <w:iCs/>
              </w:rPr>
              <w:t xml:space="preserve"> каменной наброски </w:t>
            </w:r>
          </w:p>
        </w:tc>
        <w:tc>
          <w:tcPr>
            <w:tcW w:w="462" w:type="pct"/>
            <w:tcBorders>
              <w:top w:val="nil"/>
              <w:left w:val="nil"/>
              <w:bottom w:val="single" w:sz="4" w:space="0" w:color="auto"/>
              <w:right w:val="nil"/>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140</w:t>
            </w:r>
          </w:p>
        </w:tc>
      </w:tr>
      <w:tr w:rsidR="00A225E2" w:rsidRPr="004C5DC4" w:rsidTr="006C009A">
        <w:trPr>
          <w:trHeight w:val="43"/>
          <w:jc w:val="center"/>
        </w:trPr>
        <w:tc>
          <w:tcPr>
            <w:tcW w:w="420" w:type="pct"/>
            <w:tcBorders>
              <w:top w:val="nil"/>
              <w:left w:val="single" w:sz="8"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Площадь укрепления (планировка)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proofErr w:type="gramStart"/>
            <w:r w:rsidRPr="004C5DC4">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216,0</w:t>
            </w:r>
          </w:p>
        </w:tc>
      </w:tr>
      <w:tr w:rsidR="00A225E2" w:rsidRPr="004C5DC4" w:rsidTr="006C009A">
        <w:trPr>
          <w:trHeight w:val="43"/>
          <w:jc w:val="center"/>
        </w:trPr>
        <w:tc>
          <w:tcPr>
            <w:tcW w:w="420" w:type="pct"/>
            <w:tcBorders>
              <w:top w:val="nil"/>
              <w:left w:val="single" w:sz="8" w:space="0" w:color="auto"/>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Укрепление монолитным бетоном </w:t>
            </w:r>
            <w:proofErr w:type="gramStart"/>
            <w:r w:rsidRPr="004C5DC4">
              <w:rPr>
                <w:iCs/>
              </w:rPr>
              <w:t>t</w:t>
            </w:r>
            <w:proofErr w:type="gramEnd"/>
            <w:r w:rsidRPr="004C5DC4">
              <w:rPr>
                <w:iCs/>
              </w:rPr>
              <w:t>сл.=12см по слою щебня tсл.=10см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0,0</w:t>
            </w:r>
          </w:p>
        </w:tc>
      </w:tr>
      <w:tr w:rsidR="00A225E2" w:rsidRPr="004C5DC4" w:rsidTr="006C009A">
        <w:trPr>
          <w:trHeight w:val="43"/>
          <w:jc w:val="center"/>
        </w:trPr>
        <w:tc>
          <w:tcPr>
            <w:tcW w:w="420"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Разработка под упор грунта 3 гр. с перемещением в отвал до 50,0км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10,0</w:t>
            </w:r>
          </w:p>
        </w:tc>
      </w:tr>
      <w:tr w:rsidR="00A225E2" w:rsidRPr="004C5DC4" w:rsidTr="006C009A">
        <w:trPr>
          <w:trHeight w:val="43"/>
          <w:jc w:val="center"/>
        </w:trPr>
        <w:tc>
          <w:tcPr>
            <w:tcW w:w="420" w:type="pct"/>
            <w:tcBorders>
              <w:top w:val="nil"/>
              <w:left w:val="single" w:sz="8" w:space="0" w:color="auto"/>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5</w:t>
            </w:r>
          </w:p>
        </w:tc>
        <w:tc>
          <w:tcPr>
            <w:tcW w:w="3579" w:type="pct"/>
            <w:tcBorders>
              <w:top w:val="nil"/>
              <w:left w:val="nil"/>
              <w:bottom w:val="nil"/>
              <w:right w:val="single" w:sz="4" w:space="0" w:color="auto"/>
            </w:tcBorders>
            <w:shd w:val="clear" w:color="auto" w:fill="auto"/>
            <w:vAlign w:val="center"/>
            <w:hideMark/>
          </w:tcPr>
          <w:p w:rsidR="00A225E2" w:rsidRPr="004C5DC4" w:rsidRDefault="00A225E2" w:rsidP="006C009A">
            <w:pPr>
              <w:jc w:val="both"/>
              <w:rPr>
                <w:iCs/>
              </w:rPr>
            </w:pPr>
            <w:r w:rsidRPr="004C5DC4">
              <w:rPr>
                <w:iCs/>
              </w:rPr>
              <w:t>Устройство подготовки из щебня под упор</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2,3</w:t>
            </w:r>
          </w:p>
        </w:tc>
      </w:tr>
      <w:tr w:rsidR="00A225E2" w:rsidRPr="004C5DC4" w:rsidTr="006C009A">
        <w:trPr>
          <w:trHeight w:val="43"/>
          <w:jc w:val="center"/>
        </w:trPr>
        <w:tc>
          <w:tcPr>
            <w:tcW w:w="420" w:type="pct"/>
            <w:vMerge w:val="restart"/>
            <w:tcBorders>
              <w:top w:val="single" w:sz="4" w:space="0" w:color="auto"/>
              <w:left w:val="single" w:sz="8" w:space="0" w:color="auto"/>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6</w:t>
            </w:r>
          </w:p>
        </w:tc>
        <w:tc>
          <w:tcPr>
            <w:tcW w:w="357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 xml:space="preserve">Монтаж блоков упора </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17,0</w:t>
            </w:r>
          </w:p>
        </w:tc>
      </w:tr>
      <w:tr w:rsidR="00A225E2" w:rsidRPr="004C5DC4" w:rsidTr="006C009A">
        <w:trPr>
          <w:trHeight w:val="43"/>
          <w:jc w:val="center"/>
        </w:trPr>
        <w:tc>
          <w:tcPr>
            <w:tcW w:w="420" w:type="pct"/>
            <w:vMerge/>
            <w:tcBorders>
              <w:top w:val="single" w:sz="4" w:space="0" w:color="auto"/>
              <w:left w:val="single" w:sz="8" w:space="0" w:color="auto"/>
              <w:bottom w:val="nil"/>
              <w:right w:val="single" w:sz="4" w:space="0" w:color="auto"/>
            </w:tcBorders>
            <w:vAlign w:val="center"/>
            <w:hideMark/>
          </w:tcPr>
          <w:p w:rsidR="00A225E2" w:rsidRPr="004C5DC4" w:rsidRDefault="00A225E2" w:rsidP="006C009A">
            <w:pPr>
              <w:rPr>
                <w:iCs/>
              </w:rPr>
            </w:pPr>
          </w:p>
        </w:tc>
        <w:tc>
          <w:tcPr>
            <w:tcW w:w="3579" w:type="pct"/>
            <w:vMerge/>
            <w:tcBorders>
              <w:top w:val="single" w:sz="4" w:space="0" w:color="auto"/>
              <w:left w:val="single" w:sz="4" w:space="0" w:color="auto"/>
              <w:bottom w:val="single" w:sz="4" w:space="0" w:color="000000"/>
              <w:right w:val="single" w:sz="4" w:space="0" w:color="auto"/>
            </w:tcBorders>
            <w:vAlign w:val="center"/>
            <w:hideMark/>
          </w:tcPr>
          <w:p w:rsidR="00A225E2" w:rsidRPr="004C5DC4"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5,1</w:t>
            </w:r>
          </w:p>
        </w:tc>
      </w:tr>
      <w:tr w:rsidR="00A225E2" w:rsidRPr="004C5DC4" w:rsidTr="006C009A">
        <w:trPr>
          <w:trHeight w:val="43"/>
          <w:jc w:val="center"/>
        </w:trPr>
        <w:tc>
          <w:tcPr>
            <w:tcW w:w="420"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 </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Устройство конца укрепления</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8"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7</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Разработка грунта 1 гр.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66,0</w:t>
            </w:r>
          </w:p>
        </w:tc>
      </w:tr>
      <w:tr w:rsidR="00A225E2" w:rsidRPr="004C5DC4" w:rsidTr="006C009A">
        <w:trPr>
          <w:trHeight w:val="43"/>
          <w:jc w:val="center"/>
        </w:trPr>
        <w:tc>
          <w:tcPr>
            <w:tcW w:w="420" w:type="pct"/>
            <w:tcBorders>
              <w:top w:val="nil"/>
              <w:left w:val="single" w:sz="8"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8</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proofErr w:type="gramStart"/>
            <w:r w:rsidRPr="004C5DC4">
              <w:rPr>
                <w:iCs/>
              </w:rPr>
              <w:t>Каменная</w:t>
            </w:r>
            <w:proofErr w:type="gramEnd"/>
            <w:r w:rsidRPr="004C5DC4">
              <w:rPr>
                <w:iCs/>
              </w:rPr>
              <w:t xml:space="preserve"> наброска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27,0</w:t>
            </w:r>
          </w:p>
        </w:tc>
      </w:tr>
      <w:tr w:rsidR="00A225E2" w:rsidRPr="004C5DC4" w:rsidTr="006C009A">
        <w:trPr>
          <w:trHeight w:val="43"/>
          <w:jc w:val="center"/>
        </w:trPr>
        <w:tc>
          <w:tcPr>
            <w:tcW w:w="420" w:type="pct"/>
            <w:tcBorders>
              <w:top w:val="nil"/>
              <w:left w:val="single" w:sz="8"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 </w:t>
            </w:r>
          </w:p>
        </w:tc>
        <w:tc>
          <w:tcPr>
            <w:tcW w:w="3579" w:type="pct"/>
            <w:tcBorders>
              <w:top w:val="nil"/>
              <w:left w:val="nil"/>
              <w:bottom w:val="single" w:sz="4" w:space="0" w:color="auto"/>
              <w:right w:val="nil"/>
            </w:tcBorders>
            <w:shd w:val="clear" w:color="auto" w:fill="auto"/>
            <w:noWrap/>
            <w:vAlign w:val="center"/>
            <w:hideMark/>
          </w:tcPr>
          <w:p w:rsidR="00A225E2" w:rsidRPr="004C5DC4" w:rsidRDefault="00A225E2" w:rsidP="006C009A">
            <w:pPr>
              <w:jc w:val="both"/>
              <w:rPr>
                <w:b/>
                <w:bCs/>
                <w:iCs/>
              </w:rPr>
            </w:pPr>
            <w:r w:rsidRPr="004C5DC4">
              <w:rPr>
                <w:b/>
                <w:bCs/>
                <w:iCs/>
              </w:rPr>
              <w:t xml:space="preserve">Откосы </w:t>
            </w:r>
          </w:p>
        </w:tc>
        <w:tc>
          <w:tcPr>
            <w:tcW w:w="462" w:type="pct"/>
            <w:tcBorders>
              <w:top w:val="nil"/>
              <w:left w:val="single" w:sz="4" w:space="0" w:color="auto"/>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color w:val="FF0000"/>
              </w:rPr>
            </w:pPr>
          </w:p>
        </w:tc>
      </w:tr>
      <w:tr w:rsidR="00A225E2" w:rsidRPr="004C5DC4" w:rsidTr="006C009A">
        <w:trPr>
          <w:trHeight w:val="43"/>
          <w:jc w:val="center"/>
        </w:trPr>
        <w:tc>
          <w:tcPr>
            <w:tcW w:w="420" w:type="pct"/>
            <w:tcBorders>
              <w:top w:val="nil"/>
              <w:left w:val="single" w:sz="8"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t> </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Площадь укрепления (планировка)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proofErr w:type="gramStart"/>
            <w:r w:rsidRPr="004C5DC4">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32,5</w:t>
            </w:r>
          </w:p>
        </w:tc>
      </w:tr>
      <w:tr w:rsidR="00A225E2" w:rsidRPr="004C5DC4" w:rsidTr="006C009A">
        <w:trPr>
          <w:trHeight w:val="43"/>
          <w:jc w:val="center"/>
        </w:trPr>
        <w:tc>
          <w:tcPr>
            <w:tcW w:w="420" w:type="pct"/>
            <w:tcBorders>
              <w:top w:val="nil"/>
              <w:left w:val="single" w:sz="8" w:space="0" w:color="auto"/>
              <w:bottom w:val="nil"/>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t>9</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Укрепление монолитным бетоном </w:t>
            </w:r>
            <w:proofErr w:type="gramStart"/>
            <w:r w:rsidRPr="004C5DC4">
              <w:rPr>
                <w:iCs/>
              </w:rPr>
              <w:t>t</w:t>
            </w:r>
            <w:proofErr w:type="gramEnd"/>
            <w:r w:rsidRPr="004C5DC4">
              <w:rPr>
                <w:iCs/>
              </w:rPr>
              <w:t>сл.=8см по слою щебня tсл.=10см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5,3</w:t>
            </w:r>
          </w:p>
        </w:tc>
      </w:tr>
      <w:tr w:rsidR="00A225E2" w:rsidRPr="004C5DC4"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center"/>
              <w:rPr>
                <w:b/>
                <w:bCs/>
                <w:iCs/>
              </w:rPr>
            </w:pPr>
            <w:r w:rsidRPr="004C5DC4">
              <w:rPr>
                <w:b/>
                <w:bCs/>
                <w:iCs/>
              </w:rPr>
              <w:t>4.1.6</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 xml:space="preserve"> Устройство лестничных сходов</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8" w:space="0" w:color="auto"/>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Щебёночная подготовка под блоки фундаментов.</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0,9</w:t>
            </w:r>
          </w:p>
        </w:tc>
      </w:tr>
      <w:tr w:rsidR="00A225E2" w:rsidRPr="004C5DC4" w:rsidTr="006C009A">
        <w:trPr>
          <w:trHeight w:val="43"/>
          <w:jc w:val="center"/>
        </w:trPr>
        <w:tc>
          <w:tcPr>
            <w:tcW w:w="420" w:type="pct"/>
            <w:tcBorders>
              <w:top w:val="nil"/>
              <w:left w:val="single" w:sz="8" w:space="0" w:color="auto"/>
              <w:bottom w:val="nil"/>
              <w:right w:val="single" w:sz="4" w:space="0" w:color="auto"/>
            </w:tcBorders>
            <w:shd w:val="clear" w:color="auto" w:fill="auto"/>
            <w:vAlign w:val="center"/>
            <w:hideMark/>
          </w:tcPr>
          <w:p w:rsidR="00A225E2" w:rsidRPr="004C5DC4" w:rsidRDefault="00A225E2" w:rsidP="006C009A">
            <w:pPr>
              <w:jc w:val="center"/>
              <w:rPr>
                <w:iCs/>
              </w:rPr>
            </w:pPr>
            <w:r w:rsidRPr="004C5DC4">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Устройство монолитных фундаментов под опоры лестничных сходов </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шт.</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7</w:t>
            </w:r>
          </w:p>
        </w:tc>
      </w:tr>
      <w:tr w:rsidR="00A225E2" w:rsidRPr="004C5DC4" w:rsidTr="006C009A">
        <w:trPr>
          <w:trHeight w:val="43"/>
          <w:jc w:val="center"/>
        </w:trPr>
        <w:tc>
          <w:tcPr>
            <w:tcW w:w="420" w:type="pct"/>
            <w:tcBorders>
              <w:top w:val="single" w:sz="4" w:space="0" w:color="auto"/>
              <w:left w:val="single" w:sz="8" w:space="0" w:color="auto"/>
              <w:bottom w:val="nil"/>
              <w:right w:val="single" w:sz="4" w:space="0" w:color="auto"/>
            </w:tcBorders>
            <w:shd w:val="clear" w:color="auto" w:fill="auto"/>
            <w:vAlign w:val="center"/>
            <w:hideMark/>
          </w:tcPr>
          <w:p w:rsidR="00A225E2" w:rsidRPr="004C5DC4" w:rsidRDefault="00A225E2" w:rsidP="006C009A">
            <w:pPr>
              <w:jc w:val="center"/>
              <w:rPr>
                <w:iCs/>
              </w:rPr>
            </w:pPr>
            <w:r w:rsidRPr="004C5DC4">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Изготовление и монтаж опор лестничных сходов </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шт.</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14</w:t>
            </w:r>
          </w:p>
        </w:tc>
      </w:tr>
      <w:tr w:rsidR="00A225E2" w:rsidRPr="004C5DC4" w:rsidTr="006C009A">
        <w:trPr>
          <w:trHeight w:val="43"/>
          <w:jc w:val="center"/>
        </w:trPr>
        <w:tc>
          <w:tcPr>
            <w:tcW w:w="420" w:type="pct"/>
            <w:tcBorders>
              <w:top w:val="single" w:sz="4" w:space="0" w:color="auto"/>
              <w:left w:val="single" w:sz="8" w:space="0" w:color="auto"/>
              <w:bottom w:val="nil"/>
              <w:right w:val="single" w:sz="4" w:space="0" w:color="auto"/>
            </w:tcBorders>
            <w:shd w:val="clear" w:color="auto" w:fill="auto"/>
            <w:vAlign w:val="center"/>
            <w:hideMark/>
          </w:tcPr>
          <w:p w:rsidR="00A225E2" w:rsidRPr="004C5DC4" w:rsidRDefault="00A225E2" w:rsidP="006C009A">
            <w:pPr>
              <w:jc w:val="center"/>
              <w:rPr>
                <w:iCs/>
              </w:rPr>
            </w:pPr>
            <w:r w:rsidRPr="004C5DC4">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Изготовление и монтаж блоков лестничных сходов с покраской</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шт.</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5</w:t>
            </w:r>
          </w:p>
        </w:tc>
      </w:tr>
      <w:tr w:rsidR="00A225E2" w:rsidRPr="004C5DC4" w:rsidTr="006C009A">
        <w:trPr>
          <w:trHeight w:val="43"/>
          <w:jc w:val="center"/>
        </w:trPr>
        <w:tc>
          <w:tcPr>
            <w:tcW w:w="420" w:type="pct"/>
            <w:tcBorders>
              <w:top w:val="single" w:sz="4" w:space="0" w:color="auto"/>
              <w:left w:val="single" w:sz="8" w:space="0" w:color="auto"/>
              <w:bottom w:val="nil"/>
              <w:right w:val="single" w:sz="4" w:space="0" w:color="auto"/>
            </w:tcBorders>
            <w:shd w:val="clear" w:color="auto" w:fill="auto"/>
            <w:vAlign w:val="center"/>
            <w:hideMark/>
          </w:tcPr>
          <w:p w:rsidR="00A225E2" w:rsidRPr="004C5DC4" w:rsidRDefault="00A225E2" w:rsidP="006C009A">
            <w:pPr>
              <w:jc w:val="center"/>
              <w:rPr>
                <w:iCs/>
              </w:rPr>
            </w:pPr>
            <w:r w:rsidRPr="004C5DC4">
              <w:rPr>
                <w:iCs/>
              </w:rPr>
              <w:t>5</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Изготовление и монтаж сборных железобетонных блоков ступеней </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шт.</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51</w:t>
            </w:r>
          </w:p>
        </w:tc>
      </w:tr>
      <w:tr w:rsidR="00A225E2" w:rsidRPr="004C5DC4" w:rsidTr="006C009A">
        <w:trPr>
          <w:trHeight w:val="43"/>
          <w:jc w:val="center"/>
        </w:trPr>
        <w:tc>
          <w:tcPr>
            <w:tcW w:w="420" w:type="pct"/>
            <w:tcBorders>
              <w:top w:val="single" w:sz="4" w:space="0" w:color="auto"/>
              <w:left w:val="single" w:sz="8" w:space="0" w:color="auto"/>
              <w:bottom w:val="nil"/>
              <w:right w:val="single" w:sz="4" w:space="0" w:color="auto"/>
            </w:tcBorders>
            <w:shd w:val="clear" w:color="auto" w:fill="auto"/>
            <w:vAlign w:val="center"/>
            <w:hideMark/>
          </w:tcPr>
          <w:p w:rsidR="00A225E2" w:rsidRPr="004C5DC4" w:rsidRDefault="00A225E2" w:rsidP="006C009A">
            <w:pPr>
              <w:jc w:val="center"/>
              <w:rPr>
                <w:iCs/>
              </w:rPr>
            </w:pPr>
            <w:r w:rsidRPr="004C5DC4">
              <w:rPr>
                <w:iCs/>
              </w:rPr>
              <w:t>6</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Изготовление и монтаж сборных железобетонных плит площадок</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шт.</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7</w:t>
            </w:r>
          </w:p>
        </w:tc>
      </w:tr>
      <w:tr w:rsidR="00A225E2" w:rsidRPr="004C5DC4"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7</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Обмазочная гидроизоляция засыпаемых поверхностей</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proofErr w:type="gramStart"/>
            <w:r w:rsidRPr="004C5DC4">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30</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lastRenderedPageBreak/>
              <w:t> </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6.1 Обстановка дороги</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b/>
                <w:bCs/>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b/>
                <w:bCs/>
                <w:iCs/>
              </w:rPr>
            </w:pP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t>1</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Присыпная берма из обыкновенного грунта</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b/>
                <w:bCs/>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b/>
                <w:bCs/>
                <w:iCs/>
              </w:rPr>
            </w:pPr>
          </w:p>
        </w:tc>
      </w:tr>
      <w:tr w:rsidR="00A225E2" w:rsidRPr="004C5DC4" w:rsidTr="006C009A">
        <w:trPr>
          <w:trHeight w:val="77"/>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1.1</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Отсыпка берм под знаки из разработанного грунта III</w:t>
            </w:r>
            <w:r>
              <w:rPr>
                <w:iCs/>
              </w:rPr>
              <w:t xml:space="preserve"> </w:t>
            </w:r>
            <w:r w:rsidRPr="004C5DC4">
              <w:rPr>
                <w:iCs/>
              </w:rPr>
              <w:t>гр. с погрузкой и транспортировкой до 32км (из вскрыши</w:t>
            </w:r>
            <w:proofErr w:type="gramStart"/>
            <w:r w:rsidRPr="004C5DC4">
              <w:rPr>
                <w:iCs/>
              </w:rPr>
              <w:t xml:space="preserve"> )</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25</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1.2</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Уплотнение грунта присыпных берм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25</w:t>
            </w:r>
          </w:p>
        </w:tc>
      </w:tr>
      <w:tr w:rsidR="00A225E2" w:rsidRPr="004C5DC4" w:rsidTr="006C009A">
        <w:trPr>
          <w:trHeight w:val="77"/>
          <w:jc w:val="center"/>
        </w:trPr>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1.3</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Разработка (в </w:t>
            </w:r>
            <w:proofErr w:type="gramStart"/>
            <w:r w:rsidRPr="004C5DC4">
              <w:rPr>
                <w:iCs/>
              </w:rPr>
              <w:t>отвале</w:t>
            </w:r>
            <w:proofErr w:type="gramEnd"/>
            <w:r w:rsidRPr="004C5DC4">
              <w:rPr>
                <w:iCs/>
              </w:rPr>
              <w:t>) растительного слоя (грунта I гр</w:t>
            </w:r>
            <w:r>
              <w:rPr>
                <w:iCs/>
              </w:rPr>
              <w:t>.</w:t>
            </w:r>
            <w:r w:rsidRPr="004C5DC4">
              <w:rPr>
                <w:iCs/>
              </w:rPr>
              <w:t>) и транспортировкой  до 4км  (на откосы берм)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9</w:t>
            </w:r>
          </w:p>
        </w:tc>
      </w:tr>
      <w:tr w:rsidR="00A225E2" w:rsidRPr="004C5DC4"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потери</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1.4</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Надвижка растительного грунта I группы толщиной 0,15м</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9</w:t>
            </w:r>
          </w:p>
        </w:tc>
      </w:tr>
      <w:tr w:rsidR="00A225E2" w:rsidRPr="004C5DC4" w:rsidTr="006C009A">
        <w:trPr>
          <w:trHeight w:val="96"/>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1.5</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Укрепление откосов берм засевом трав (овсяница) с нормой высева 270 кг/га по слою растительного грунта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proofErr w:type="gramStart"/>
            <w:r w:rsidRPr="004C5DC4">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57</w:t>
            </w:r>
          </w:p>
        </w:tc>
      </w:tr>
      <w:tr w:rsidR="00A225E2" w:rsidRPr="004C5DC4" w:rsidTr="006C009A">
        <w:trPr>
          <w:trHeight w:val="77"/>
          <w:jc w:val="center"/>
        </w:trPr>
        <w:tc>
          <w:tcPr>
            <w:tcW w:w="420" w:type="pct"/>
            <w:tcBorders>
              <w:top w:val="nil"/>
              <w:left w:val="single" w:sz="4" w:space="0" w:color="auto"/>
              <w:bottom w:val="nil"/>
              <w:right w:val="single" w:sz="4" w:space="0" w:color="auto"/>
            </w:tcBorders>
            <w:shd w:val="clear" w:color="auto" w:fill="auto"/>
            <w:vAlign w:val="center"/>
            <w:hideMark/>
          </w:tcPr>
          <w:p w:rsidR="00A225E2" w:rsidRPr="004C5DC4" w:rsidRDefault="00A225E2" w:rsidP="006C009A">
            <w:pPr>
              <w:jc w:val="center"/>
              <w:rPr>
                <w:b/>
                <w:bCs/>
                <w:iCs/>
              </w:rPr>
            </w:pPr>
            <w:r w:rsidRPr="004C5DC4">
              <w:rPr>
                <w:b/>
                <w:bCs/>
                <w:iCs/>
              </w:rPr>
              <w:t>2</w:t>
            </w:r>
          </w:p>
        </w:tc>
        <w:tc>
          <w:tcPr>
            <w:tcW w:w="3579" w:type="pct"/>
            <w:tcBorders>
              <w:top w:val="nil"/>
              <w:left w:val="nil"/>
              <w:bottom w:val="nil"/>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 xml:space="preserve">Дорожные знаки со светоотражающей поверхностной пленкой класс </w:t>
            </w:r>
            <w:proofErr w:type="gramStart"/>
            <w:r w:rsidRPr="004C5DC4">
              <w:rPr>
                <w:b/>
                <w:bCs/>
                <w:iCs/>
              </w:rPr>
              <w:t>I</w:t>
            </w:r>
            <w:proofErr w:type="gramEnd"/>
            <w:r w:rsidRPr="004C5DC4">
              <w:rPr>
                <w:b/>
                <w:bCs/>
                <w:iCs/>
              </w:rPr>
              <w:t>б</w:t>
            </w:r>
          </w:p>
        </w:tc>
        <w:tc>
          <w:tcPr>
            <w:tcW w:w="462" w:type="pct"/>
            <w:tcBorders>
              <w:top w:val="nil"/>
              <w:left w:val="nil"/>
              <w:bottom w:val="nil"/>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nil"/>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77"/>
          <w:jc w:val="center"/>
        </w:trPr>
        <w:tc>
          <w:tcPr>
            <w:tcW w:w="4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2.1</w:t>
            </w:r>
          </w:p>
        </w:tc>
        <w:tc>
          <w:tcPr>
            <w:tcW w:w="3579" w:type="pct"/>
            <w:tcBorders>
              <w:top w:val="single" w:sz="4" w:space="0" w:color="auto"/>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Установка предупреждающих знаков  размером 700х700х700 мм  на одной металлической стойке:</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single" w:sz="4" w:space="0" w:color="auto"/>
              <w:left w:val="nil"/>
              <w:bottom w:val="single" w:sz="4" w:space="0" w:color="auto"/>
              <w:right w:val="single" w:sz="4" w:space="0" w:color="auto"/>
            </w:tcBorders>
            <w:shd w:val="clear" w:color="auto" w:fill="auto"/>
            <w:noWrap/>
            <w:vAlign w:val="center"/>
          </w:tcPr>
          <w:p w:rsidR="00A225E2" w:rsidRPr="004C5DC4" w:rsidRDefault="00A225E2" w:rsidP="006C009A">
            <w:pPr>
              <w:jc w:val="center"/>
              <w:rPr>
                <w:b/>
                <w:bCs/>
                <w:iCs/>
              </w:rPr>
            </w:pPr>
          </w:p>
        </w:tc>
      </w:tr>
      <w:tr w:rsidR="00A225E2" w:rsidRPr="004C5DC4" w:rsidTr="006C009A">
        <w:trPr>
          <w:trHeight w:val="43"/>
          <w:jc w:val="center"/>
        </w:trPr>
        <w:tc>
          <w:tcPr>
            <w:tcW w:w="420" w:type="pct"/>
            <w:vMerge/>
            <w:tcBorders>
              <w:top w:val="single" w:sz="4" w:space="0" w:color="auto"/>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1.13, 1.14</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w:t>
            </w:r>
          </w:p>
        </w:tc>
      </w:tr>
      <w:tr w:rsidR="00A225E2" w:rsidRPr="004C5DC4" w:rsidTr="006C009A">
        <w:trPr>
          <w:trHeight w:val="77"/>
          <w:jc w:val="center"/>
        </w:trPr>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2.2</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Установка запрещающих знаков диаметром 600 мм на одной металлической стойке:</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3.13, 3.20, 3.21, 3.31</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w:t>
            </w:r>
          </w:p>
        </w:tc>
      </w:tr>
      <w:tr w:rsidR="00A225E2" w:rsidRPr="004C5DC4" w:rsidTr="006C009A">
        <w:trPr>
          <w:trHeight w:val="115"/>
          <w:jc w:val="center"/>
        </w:trPr>
        <w:tc>
          <w:tcPr>
            <w:tcW w:w="420" w:type="pct"/>
            <w:vMerge w:val="restart"/>
            <w:tcBorders>
              <w:top w:val="nil"/>
              <w:left w:val="single" w:sz="4" w:space="0" w:color="auto"/>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2.3</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Установка запрещающих знаков диаметром 600 мм и знаков дополнительной информации размером 300х600 мм на одной металлической стойке:</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vMerge/>
            <w:tcBorders>
              <w:top w:val="nil"/>
              <w:left w:val="single" w:sz="4" w:space="0" w:color="auto"/>
              <w:bottom w:val="nil"/>
              <w:right w:val="single" w:sz="4" w:space="0" w:color="auto"/>
            </w:tcBorders>
            <w:vAlign w:val="center"/>
            <w:hideMark/>
          </w:tcPr>
          <w:p w:rsidR="00A225E2" w:rsidRPr="004C5DC4"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3.20</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w:t>
            </w:r>
          </w:p>
        </w:tc>
      </w:tr>
      <w:tr w:rsidR="00A225E2" w:rsidRPr="004C5DC4" w:rsidTr="006C009A">
        <w:trPr>
          <w:trHeight w:val="43"/>
          <w:jc w:val="center"/>
        </w:trPr>
        <w:tc>
          <w:tcPr>
            <w:tcW w:w="420" w:type="pct"/>
            <w:vMerge/>
            <w:tcBorders>
              <w:top w:val="nil"/>
              <w:left w:val="single" w:sz="4" w:space="0" w:color="auto"/>
              <w:bottom w:val="nil"/>
              <w:right w:val="single" w:sz="4" w:space="0" w:color="auto"/>
            </w:tcBorders>
            <w:vAlign w:val="center"/>
            <w:hideMark/>
          </w:tcPr>
          <w:p w:rsidR="00A225E2" w:rsidRPr="004C5DC4"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3.27</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w:t>
            </w:r>
          </w:p>
        </w:tc>
      </w:tr>
      <w:tr w:rsidR="00A225E2" w:rsidRPr="004C5DC4" w:rsidTr="006C009A">
        <w:trPr>
          <w:trHeight w:val="43"/>
          <w:jc w:val="center"/>
        </w:trPr>
        <w:tc>
          <w:tcPr>
            <w:tcW w:w="420" w:type="pct"/>
            <w:vMerge/>
            <w:tcBorders>
              <w:top w:val="nil"/>
              <w:left w:val="single" w:sz="4" w:space="0" w:color="auto"/>
              <w:bottom w:val="nil"/>
              <w:right w:val="single" w:sz="4" w:space="0" w:color="auto"/>
            </w:tcBorders>
            <w:vAlign w:val="center"/>
            <w:hideMark/>
          </w:tcPr>
          <w:p w:rsidR="00A225E2" w:rsidRPr="004C5DC4"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8.2.2</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w:t>
            </w:r>
          </w:p>
        </w:tc>
      </w:tr>
      <w:tr w:rsidR="00A225E2" w:rsidRPr="004C5DC4" w:rsidTr="006C009A">
        <w:trPr>
          <w:trHeight w:val="77"/>
          <w:jc w:val="center"/>
        </w:trPr>
        <w:tc>
          <w:tcPr>
            <w:tcW w:w="4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2.4</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Установка информационных знаков размером 200х300мм на одной металлической стойке:</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vMerge/>
            <w:tcBorders>
              <w:top w:val="single" w:sz="4" w:space="0" w:color="auto"/>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6.13</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 xml:space="preserve">Металлические оцинкованные стойки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7</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 xml:space="preserve">Устройство фундаментов индивидуальных монолитных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7</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t>5</w:t>
            </w:r>
          </w:p>
        </w:tc>
        <w:tc>
          <w:tcPr>
            <w:tcW w:w="3579" w:type="pct"/>
            <w:tcBorders>
              <w:top w:val="nil"/>
              <w:left w:val="nil"/>
              <w:bottom w:val="nil"/>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Дорожное ограждение</w:t>
            </w:r>
          </w:p>
        </w:tc>
        <w:tc>
          <w:tcPr>
            <w:tcW w:w="462" w:type="pct"/>
            <w:tcBorders>
              <w:top w:val="nil"/>
              <w:left w:val="nil"/>
              <w:bottom w:val="nil"/>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nil"/>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4" w:space="0" w:color="auto"/>
              <w:bottom w:val="nil"/>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t>5.1</w:t>
            </w:r>
          </w:p>
        </w:tc>
        <w:tc>
          <w:tcPr>
            <w:tcW w:w="3579" w:type="pct"/>
            <w:tcBorders>
              <w:top w:val="single" w:sz="4" w:space="0" w:color="auto"/>
              <w:left w:val="nil"/>
              <w:bottom w:val="nil"/>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Металлическое оцинкованное барьерное ограждение</w:t>
            </w:r>
          </w:p>
        </w:tc>
        <w:tc>
          <w:tcPr>
            <w:tcW w:w="462" w:type="pct"/>
            <w:tcBorders>
              <w:top w:val="single" w:sz="4" w:space="0" w:color="auto"/>
              <w:left w:val="nil"/>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пм</w:t>
            </w:r>
          </w:p>
        </w:tc>
        <w:tc>
          <w:tcPr>
            <w:tcW w:w="539" w:type="pct"/>
            <w:tcBorders>
              <w:top w:val="single" w:sz="4" w:space="0" w:color="auto"/>
              <w:left w:val="nil"/>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748</w:t>
            </w:r>
          </w:p>
        </w:tc>
      </w:tr>
      <w:tr w:rsidR="00A225E2" w:rsidRPr="004C5DC4"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t>6</w:t>
            </w:r>
          </w:p>
        </w:tc>
        <w:tc>
          <w:tcPr>
            <w:tcW w:w="3579" w:type="pct"/>
            <w:tcBorders>
              <w:top w:val="single" w:sz="4" w:space="0" w:color="auto"/>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 xml:space="preserve">Дорожная разметка </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single" w:sz="4" w:space="0" w:color="auto"/>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tcPr>
          <w:p w:rsidR="00A225E2" w:rsidRPr="004C5DC4" w:rsidRDefault="00A225E2" w:rsidP="006C009A">
            <w:pPr>
              <w:jc w:val="center"/>
              <w:rPr>
                <w:b/>
                <w:bCs/>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 xml:space="preserve">краской со </w:t>
            </w:r>
            <w:proofErr w:type="gramStart"/>
            <w:r w:rsidRPr="004C5DC4">
              <w:rPr>
                <w:b/>
                <w:bCs/>
                <w:iCs/>
              </w:rPr>
              <w:t>светоотражающими</w:t>
            </w:r>
            <w:proofErr w:type="gramEnd"/>
            <w:r w:rsidRPr="004C5DC4">
              <w:rPr>
                <w:b/>
                <w:bCs/>
                <w:iCs/>
              </w:rPr>
              <w:t xml:space="preserve"> стеклошариками:</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сплошная 1.1</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пм/м</w:t>
            </w:r>
            <w:proofErr w:type="gramStart"/>
            <w:r w:rsidRPr="004C5DC4">
              <w:rPr>
                <w:iCs/>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616/61,6</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сплошная 1.2</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пм/м</w:t>
            </w:r>
            <w:proofErr w:type="gramStart"/>
            <w:r w:rsidRPr="004C5DC4">
              <w:rPr>
                <w:iCs/>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1990/199</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сплошная 1.4 (желтая)</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пм/м</w:t>
            </w:r>
            <w:proofErr w:type="gramStart"/>
            <w:r w:rsidRPr="004C5DC4">
              <w:rPr>
                <w:iCs/>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600/60</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noWrap/>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прерывистая 1.5 (1:3)</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пм/м</w:t>
            </w:r>
            <w:proofErr w:type="gramStart"/>
            <w:r w:rsidRPr="004C5DC4">
              <w:rPr>
                <w:iCs/>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395/9,9</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noWrap/>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прерывистая 1.6 (3:1)</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пм/м</w:t>
            </w:r>
            <w:proofErr w:type="gramStart"/>
            <w:r w:rsidRPr="004C5DC4">
              <w:rPr>
                <w:iCs/>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284/21,3</w:t>
            </w:r>
          </w:p>
        </w:tc>
      </w:tr>
      <w:tr w:rsidR="00A225E2" w:rsidRPr="004C5DC4" w:rsidTr="006C009A">
        <w:trPr>
          <w:trHeight w:val="43"/>
          <w:jc w:val="center"/>
        </w:trPr>
        <w:tc>
          <w:tcPr>
            <w:tcW w:w="5000" w:type="pct"/>
            <w:gridSpan w:val="4"/>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b/>
                <w:bCs/>
                <w:iCs/>
              </w:rPr>
              <w:t>Глава 8. Временные здания и сооружения</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rPr>
                <w:b/>
                <w:bCs/>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Временная объездная дорога на ПК8+20</w:t>
            </w:r>
          </w:p>
        </w:tc>
        <w:tc>
          <w:tcPr>
            <w:tcW w:w="462" w:type="pct"/>
            <w:tcBorders>
              <w:top w:val="nil"/>
              <w:left w:val="nil"/>
              <w:bottom w:val="single" w:sz="4" w:space="0" w:color="auto"/>
              <w:right w:val="single" w:sz="4" w:space="0" w:color="auto"/>
            </w:tcBorders>
            <w:shd w:val="clear" w:color="auto" w:fill="auto"/>
            <w:vAlign w:val="center"/>
          </w:tcPr>
          <w:p w:rsidR="00A225E2" w:rsidRPr="004C5DC4" w:rsidRDefault="00A225E2" w:rsidP="006C009A">
            <w:pPr>
              <w:rPr>
                <w:b/>
                <w:bCs/>
                <w:iCs/>
              </w:rPr>
            </w:pPr>
          </w:p>
        </w:tc>
        <w:tc>
          <w:tcPr>
            <w:tcW w:w="539" w:type="pct"/>
            <w:tcBorders>
              <w:top w:val="nil"/>
              <w:left w:val="nil"/>
              <w:bottom w:val="single" w:sz="4" w:space="0" w:color="auto"/>
              <w:right w:val="single" w:sz="4" w:space="0" w:color="auto"/>
            </w:tcBorders>
            <w:shd w:val="clear" w:color="auto" w:fill="auto"/>
            <w:vAlign w:val="center"/>
          </w:tcPr>
          <w:p w:rsidR="00A225E2" w:rsidRPr="004C5DC4" w:rsidRDefault="00A225E2" w:rsidP="006C009A">
            <w:pPr>
              <w:rPr>
                <w:b/>
                <w:bCs/>
                <w:iCs/>
              </w:rPr>
            </w:pP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center"/>
              <w:rPr>
                <w:b/>
                <w:bCs/>
                <w:iCs/>
              </w:rPr>
            </w:pPr>
            <w:r w:rsidRPr="004C5DC4">
              <w:rPr>
                <w:b/>
                <w:bCs/>
                <w:iCs/>
              </w:rPr>
              <w:t>1.1</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Земляные работы</w:t>
            </w:r>
          </w:p>
        </w:tc>
        <w:tc>
          <w:tcPr>
            <w:tcW w:w="462" w:type="pct"/>
            <w:tcBorders>
              <w:top w:val="nil"/>
              <w:left w:val="nil"/>
              <w:bottom w:val="single" w:sz="4" w:space="0" w:color="auto"/>
              <w:right w:val="single" w:sz="4" w:space="0" w:color="auto"/>
            </w:tcBorders>
            <w:shd w:val="clear" w:color="auto" w:fill="auto"/>
            <w:vAlign w:val="center"/>
          </w:tcPr>
          <w:p w:rsidR="00A225E2" w:rsidRPr="004C5DC4" w:rsidRDefault="00A225E2" w:rsidP="006C009A">
            <w:pPr>
              <w:jc w:val="center"/>
              <w:rPr>
                <w:b/>
                <w:bCs/>
                <w:iCs/>
              </w:rPr>
            </w:pPr>
          </w:p>
        </w:tc>
        <w:tc>
          <w:tcPr>
            <w:tcW w:w="539" w:type="pct"/>
            <w:tcBorders>
              <w:top w:val="nil"/>
              <w:left w:val="nil"/>
              <w:bottom w:val="single" w:sz="4" w:space="0" w:color="auto"/>
              <w:right w:val="single" w:sz="4" w:space="0" w:color="auto"/>
            </w:tcBorders>
            <w:shd w:val="clear" w:color="auto" w:fill="auto"/>
            <w:vAlign w:val="center"/>
          </w:tcPr>
          <w:p w:rsidR="00A225E2" w:rsidRPr="004C5DC4" w:rsidRDefault="00A225E2" w:rsidP="006C009A">
            <w:pPr>
              <w:jc w:val="center"/>
              <w:rPr>
                <w:b/>
                <w:bCs/>
                <w:iCs/>
              </w:rPr>
            </w:pP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Снятие растительного слоя грунта II гр. с перемещением до 30м (в бурт)</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1 278</w:t>
            </w:r>
          </w:p>
        </w:tc>
      </w:tr>
      <w:tr w:rsidR="00A225E2" w:rsidRPr="004C5DC4" w:rsidTr="006C009A">
        <w:trPr>
          <w:trHeight w:val="77"/>
          <w:jc w:val="center"/>
        </w:trPr>
        <w:tc>
          <w:tcPr>
            <w:tcW w:w="420" w:type="pct"/>
            <w:tcBorders>
              <w:top w:val="nil"/>
              <w:left w:val="single" w:sz="4" w:space="0" w:color="auto"/>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Разработка (бурта) растительного слоя (грунта I гр.) и транспортировкой до 4км (в отвал на ПК45+00)</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1 278</w:t>
            </w:r>
          </w:p>
        </w:tc>
      </w:tr>
      <w:tr w:rsidR="00A225E2" w:rsidRPr="004C5DC4" w:rsidTr="006C009A">
        <w:trPr>
          <w:trHeight w:val="77"/>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Разработка грунта с погрузкой и транспортировкой грунта III группы до 31км  (в насыпь из вскрыши</w:t>
            </w:r>
            <w:proofErr w:type="gramStart"/>
            <w:r w:rsidRPr="004C5DC4">
              <w:rPr>
                <w:iCs/>
              </w:rPr>
              <w:t xml:space="preserve"> )</w:t>
            </w:r>
            <w:proofErr w:type="gramEnd"/>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5 869</w:t>
            </w:r>
          </w:p>
        </w:tc>
      </w:tr>
      <w:tr w:rsidR="00A225E2" w:rsidRPr="004C5DC4"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4</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Уплотнение грунт</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5 811</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t>1.2</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Планировочные работы</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 </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 </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1</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Планировка верха земляного полотна в </w:t>
            </w:r>
            <w:proofErr w:type="gramStart"/>
            <w:r w:rsidRPr="004C5DC4">
              <w:rPr>
                <w:iCs/>
              </w:rPr>
              <w:t>грунтах</w:t>
            </w:r>
            <w:proofErr w:type="gramEnd"/>
            <w:r w:rsidRPr="004C5DC4">
              <w:rPr>
                <w:iCs/>
              </w:rPr>
              <w:t xml:space="preserve"> III группы</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proofErr w:type="gramStart"/>
            <w:r w:rsidRPr="004C5DC4">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2 829</w:t>
            </w:r>
          </w:p>
        </w:tc>
      </w:tr>
      <w:tr w:rsidR="00A225E2" w:rsidRPr="004C5DC4" w:rsidTr="006C009A">
        <w:trPr>
          <w:trHeight w:val="70"/>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Планировка откосов насыпи в грунтах III гр.</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proofErr w:type="gramStart"/>
            <w:r w:rsidRPr="004C5DC4">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3 531</w:t>
            </w:r>
          </w:p>
        </w:tc>
      </w:tr>
      <w:tr w:rsidR="00A225E2" w:rsidRPr="004C5DC4" w:rsidTr="006C009A">
        <w:trPr>
          <w:trHeight w:val="43"/>
          <w:jc w:val="center"/>
        </w:trPr>
        <w:tc>
          <w:tcPr>
            <w:tcW w:w="420" w:type="pct"/>
            <w:tcBorders>
              <w:top w:val="nil"/>
              <w:left w:val="single" w:sz="4" w:space="0" w:color="auto"/>
              <w:bottom w:val="nil"/>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t>1.3</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Дополнительные работы</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 </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 </w:t>
            </w:r>
          </w:p>
        </w:tc>
      </w:tr>
      <w:tr w:rsidR="00A225E2" w:rsidRPr="004C5DC4" w:rsidTr="006C009A">
        <w:trPr>
          <w:trHeight w:val="43"/>
          <w:jc w:val="center"/>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w:t>
            </w:r>
          </w:p>
        </w:tc>
        <w:tc>
          <w:tcPr>
            <w:tcW w:w="3579" w:type="pct"/>
            <w:vMerge w:val="restar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Рыхление откосов существующей насыпи</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proofErr w:type="gramStart"/>
            <w:r w:rsidRPr="004C5DC4">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526</w:t>
            </w:r>
          </w:p>
        </w:tc>
      </w:tr>
      <w:tr w:rsidR="00A225E2" w:rsidRPr="004C5DC4" w:rsidTr="006C009A">
        <w:trPr>
          <w:trHeight w:val="43"/>
          <w:jc w:val="center"/>
        </w:trPr>
        <w:tc>
          <w:tcPr>
            <w:tcW w:w="420" w:type="pct"/>
            <w:vMerge/>
            <w:tcBorders>
              <w:top w:val="single" w:sz="4" w:space="0" w:color="auto"/>
              <w:left w:val="single" w:sz="4" w:space="0" w:color="auto"/>
              <w:bottom w:val="single" w:sz="4" w:space="0" w:color="auto"/>
              <w:right w:val="single" w:sz="4" w:space="0" w:color="auto"/>
            </w:tcBorders>
            <w:vAlign w:val="center"/>
            <w:hideMark/>
          </w:tcPr>
          <w:p w:rsidR="00A225E2" w:rsidRPr="004C5DC4" w:rsidRDefault="00A225E2" w:rsidP="006C009A">
            <w:pPr>
              <w:rPr>
                <w:iCs/>
              </w:rPr>
            </w:pPr>
          </w:p>
        </w:tc>
        <w:tc>
          <w:tcPr>
            <w:tcW w:w="3579" w:type="pct"/>
            <w:vMerge/>
            <w:tcBorders>
              <w:top w:val="nil"/>
              <w:left w:val="single" w:sz="4" w:space="0" w:color="auto"/>
              <w:bottom w:val="single" w:sz="4" w:space="0" w:color="auto"/>
              <w:right w:val="single" w:sz="4" w:space="0" w:color="auto"/>
            </w:tcBorders>
            <w:vAlign w:val="center"/>
            <w:hideMark/>
          </w:tcPr>
          <w:p w:rsidR="00A225E2" w:rsidRPr="004C5DC4"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158</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 xml:space="preserve">Дорожная одежда </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 </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 </w:t>
            </w:r>
          </w:p>
        </w:tc>
      </w:tr>
      <w:tr w:rsidR="00A225E2" w:rsidRPr="004C5DC4" w:rsidTr="006C009A">
        <w:trPr>
          <w:trHeight w:val="43"/>
          <w:jc w:val="center"/>
        </w:trPr>
        <w:tc>
          <w:tcPr>
            <w:tcW w:w="420"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4C5DC4" w:rsidRDefault="00A225E2" w:rsidP="006C009A">
            <w:pPr>
              <w:jc w:val="center"/>
              <w:rPr>
                <w:iCs/>
              </w:rPr>
            </w:pPr>
            <w:r w:rsidRPr="004C5DC4">
              <w:rPr>
                <w:iCs/>
              </w:rPr>
              <w:t>1</w:t>
            </w:r>
          </w:p>
        </w:tc>
        <w:tc>
          <w:tcPr>
            <w:tcW w:w="3579"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4C5DC4" w:rsidRDefault="00A225E2" w:rsidP="006C009A">
            <w:pPr>
              <w:jc w:val="both"/>
              <w:rPr>
                <w:iCs/>
              </w:rPr>
            </w:pPr>
            <w:r w:rsidRPr="004C5DC4">
              <w:rPr>
                <w:iCs/>
              </w:rPr>
              <w:t>Устройство основания из щебеночно-песчаной смеси, толщиной 0,15м</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proofErr w:type="gramStart"/>
            <w:r w:rsidRPr="004C5DC4">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1 921</w:t>
            </w:r>
          </w:p>
        </w:tc>
      </w:tr>
      <w:tr w:rsidR="00A225E2" w:rsidRPr="004C5DC4"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307</w:t>
            </w:r>
          </w:p>
        </w:tc>
      </w:tr>
      <w:tr w:rsidR="00A225E2" w:rsidRPr="004C5DC4" w:rsidTr="006C009A">
        <w:trPr>
          <w:trHeight w:val="77"/>
          <w:jc w:val="center"/>
        </w:trPr>
        <w:tc>
          <w:tcPr>
            <w:tcW w:w="420" w:type="pct"/>
            <w:tcBorders>
              <w:top w:val="nil"/>
              <w:left w:val="single" w:sz="4" w:space="0" w:color="auto"/>
              <w:bottom w:val="single" w:sz="4" w:space="0" w:color="auto"/>
              <w:right w:val="nil"/>
            </w:tcBorders>
            <w:shd w:val="clear" w:color="auto" w:fill="auto"/>
            <w:vAlign w:val="center"/>
            <w:hideMark/>
          </w:tcPr>
          <w:p w:rsidR="00A225E2" w:rsidRPr="004C5DC4" w:rsidRDefault="00A225E2" w:rsidP="006C009A">
            <w:pPr>
              <w:jc w:val="center"/>
              <w:rPr>
                <w:b/>
                <w:bCs/>
                <w:iCs/>
              </w:rPr>
            </w:pPr>
            <w:r w:rsidRPr="004C5DC4">
              <w:rPr>
                <w:b/>
                <w:bCs/>
                <w:iCs/>
              </w:rPr>
              <w:t>3</w:t>
            </w: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Работы по устройству металлической трехочковой трубы d-1.42 м на ПК 1+39</w:t>
            </w:r>
          </w:p>
        </w:tc>
        <w:tc>
          <w:tcPr>
            <w:tcW w:w="462" w:type="pct"/>
            <w:tcBorders>
              <w:top w:val="single" w:sz="4" w:space="0" w:color="auto"/>
              <w:left w:val="nil"/>
              <w:bottom w:val="single" w:sz="4" w:space="0" w:color="auto"/>
              <w:right w:val="nil"/>
            </w:tcBorders>
            <w:shd w:val="clear" w:color="auto" w:fill="auto"/>
            <w:noWrap/>
            <w:vAlign w:val="center"/>
          </w:tcPr>
          <w:p w:rsidR="00A225E2" w:rsidRPr="004C5DC4" w:rsidRDefault="00A225E2" w:rsidP="006C009A">
            <w:pPr>
              <w:rPr>
                <w:iCs/>
              </w:rPr>
            </w:pPr>
          </w:p>
        </w:tc>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25E2" w:rsidRPr="004C5DC4" w:rsidRDefault="00A225E2" w:rsidP="006C009A">
            <w:pPr>
              <w:rPr>
                <w:iCs/>
              </w:rPr>
            </w:pP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hideMark/>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длина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18,50</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hideMark/>
          </w:tcPr>
          <w:p w:rsidR="00A225E2" w:rsidRPr="004C5DC4" w:rsidRDefault="00A225E2" w:rsidP="006C009A">
            <w:pPr>
              <w:jc w:val="center"/>
              <w:rPr>
                <w:iCs/>
              </w:rPr>
            </w:pPr>
            <w:r w:rsidRPr="004C5DC4">
              <w:rPr>
                <w:iCs/>
              </w:rPr>
              <w:t>1</w:t>
            </w:r>
          </w:p>
        </w:tc>
        <w:tc>
          <w:tcPr>
            <w:tcW w:w="357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Устройство основания</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 xml:space="preserve">Разработка котлована в т.ч.: </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33</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Разработка грунта III гр. в отвал</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31</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Доработка грунт III гр.</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2</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Устройство основания</w:t>
            </w:r>
          </w:p>
        </w:tc>
        <w:tc>
          <w:tcPr>
            <w:tcW w:w="462" w:type="pct"/>
            <w:tcBorders>
              <w:top w:val="nil"/>
              <w:left w:val="nil"/>
              <w:bottom w:val="single" w:sz="4" w:space="0" w:color="auto"/>
              <w:right w:val="single" w:sz="4" w:space="0" w:color="auto"/>
            </w:tcBorders>
            <w:shd w:val="clear" w:color="auto" w:fill="auto"/>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Устройство основания под телом трубы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47</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hideMark/>
          </w:tcPr>
          <w:p w:rsidR="00A225E2" w:rsidRPr="004C5DC4" w:rsidRDefault="00A225E2" w:rsidP="006C009A">
            <w:pPr>
              <w:jc w:val="center"/>
              <w:rPr>
                <w:iCs/>
              </w:rPr>
            </w:pPr>
            <w:r w:rsidRPr="004C5DC4">
              <w:rPr>
                <w:iCs/>
              </w:rPr>
              <w:t>2</w:t>
            </w:r>
          </w:p>
        </w:tc>
        <w:tc>
          <w:tcPr>
            <w:tcW w:w="357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Устройство тела трубы</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33,60</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nil"/>
            </w:tcBorders>
            <w:shd w:val="clear" w:color="auto" w:fill="auto"/>
            <w:vAlign w:val="center"/>
            <w:hideMark/>
          </w:tcPr>
          <w:p w:rsidR="00A225E2" w:rsidRPr="004C5DC4" w:rsidRDefault="00A225E2" w:rsidP="006C009A">
            <w:pPr>
              <w:jc w:val="both"/>
              <w:rPr>
                <w:iCs/>
              </w:rPr>
            </w:pPr>
            <w:r w:rsidRPr="004C5DC4">
              <w:rPr>
                <w:iCs/>
              </w:rPr>
              <w:t>Гидроизоляция обмазочная</w:t>
            </w:r>
          </w:p>
        </w:tc>
        <w:tc>
          <w:tcPr>
            <w:tcW w:w="462"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proofErr w:type="gramStart"/>
            <w:r w:rsidRPr="004C5DC4">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495,1</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Засыпка трубы</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color w:val="FF0000"/>
              </w:rPr>
            </w:pPr>
          </w:p>
        </w:tc>
        <w:tc>
          <w:tcPr>
            <w:tcW w:w="539" w:type="pct"/>
            <w:tcBorders>
              <w:top w:val="nil"/>
              <w:left w:val="nil"/>
              <w:bottom w:val="nil"/>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88"/>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Засыпка трубы грунта III группы с транспортировкой до 31км (из вскрыши</w:t>
            </w:r>
            <w:proofErr w:type="gramStart"/>
            <w:r w:rsidRPr="004C5DC4">
              <w:rPr>
                <w:iCs/>
              </w:rPr>
              <w:t xml:space="preserve"> )</w:t>
            </w:r>
            <w:proofErr w:type="gramEnd"/>
            <w:r w:rsidRPr="004C5DC4">
              <w:rPr>
                <w:iCs/>
              </w:rPr>
              <w:t xml:space="preserve"> в т.ч.:</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single" w:sz="4" w:space="0" w:color="auto"/>
              <w:left w:val="nil"/>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456</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Уплотнение грунта</w:t>
            </w:r>
          </w:p>
        </w:tc>
        <w:tc>
          <w:tcPr>
            <w:tcW w:w="462" w:type="pct"/>
            <w:tcBorders>
              <w:top w:val="nil"/>
              <w:left w:val="nil"/>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single" w:sz="4" w:space="0" w:color="auto"/>
              <w:left w:val="nil"/>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319</w:t>
            </w:r>
          </w:p>
        </w:tc>
      </w:tr>
      <w:tr w:rsidR="00A225E2" w:rsidRPr="004C5DC4" w:rsidTr="006C009A">
        <w:trPr>
          <w:trHeight w:val="41"/>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Уплотнение грунта</w:t>
            </w:r>
          </w:p>
        </w:tc>
        <w:tc>
          <w:tcPr>
            <w:tcW w:w="462" w:type="pct"/>
            <w:tcBorders>
              <w:top w:val="single" w:sz="4" w:space="0" w:color="auto"/>
              <w:left w:val="nil"/>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137</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hideMark/>
          </w:tcPr>
          <w:p w:rsidR="00A225E2" w:rsidRPr="004C5DC4" w:rsidRDefault="00A225E2" w:rsidP="006C009A">
            <w:pPr>
              <w:jc w:val="center"/>
              <w:rPr>
                <w:iCs/>
              </w:rPr>
            </w:pPr>
            <w:r w:rsidRPr="004C5DC4">
              <w:rPr>
                <w:iCs/>
              </w:rPr>
              <w:t>3</w:t>
            </w:r>
          </w:p>
        </w:tc>
        <w:tc>
          <w:tcPr>
            <w:tcW w:w="357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 xml:space="preserve">Укрепительные работы </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color w:val="FF0000"/>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color w:val="FF0000"/>
              </w:rPr>
            </w:pP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hideMark/>
          </w:tcPr>
          <w:p w:rsidR="00A225E2" w:rsidRPr="004C5DC4" w:rsidRDefault="00A225E2" w:rsidP="006C009A">
            <w:pPr>
              <w:jc w:val="center"/>
              <w:rPr>
                <w:iCs/>
              </w:rPr>
            </w:pPr>
            <w:r w:rsidRPr="004C5DC4">
              <w:rPr>
                <w:iCs/>
              </w:rPr>
              <w:t>3.1</w:t>
            </w:r>
          </w:p>
        </w:tc>
        <w:tc>
          <w:tcPr>
            <w:tcW w:w="357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Входного оголовка</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color w:val="FF0000"/>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color w:val="FF0000"/>
              </w:rPr>
            </w:pP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Русло</w:t>
            </w:r>
            <w:r w:rsidRPr="004C5DC4">
              <w:rPr>
                <w:iCs/>
              </w:rPr>
              <w:t xml:space="preserve"> </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color w:val="FF0000"/>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color w:val="FF0000"/>
              </w:rPr>
            </w:pP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Площадь укрепления (планировка)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proofErr w:type="gramStart"/>
            <w:r w:rsidRPr="004C5DC4">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12,0</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Укрепление щебнем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3,6</w:t>
            </w:r>
          </w:p>
        </w:tc>
      </w:tr>
      <w:tr w:rsidR="00A225E2" w:rsidRPr="004C5DC4" w:rsidTr="006C009A">
        <w:trPr>
          <w:trHeight w:val="43"/>
          <w:jc w:val="center"/>
        </w:trPr>
        <w:tc>
          <w:tcPr>
            <w:tcW w:w="420" w:type="pct"/>
            <w:vMerge w:val="restart"/>
            <w:tcBorders>
              <w:top w:val="nil"/>
              <w:left w:val="single" w:sz="4" w:space="0" w:color="auto"/>
              <w:bottom w:val="single" w:sz="4" w:space="0" w:color="000000"/>
              <w:right w:val="single" w:sz="4" w:space="0" w:color="auto"/>
            </w:tcBorders>
            <w:shd w:val="clear" w:color="auto" w:fill="auto"/>
            <w:vAlign w:val="center"/>
          </w:tcPr>
          <w:p w:rsidR="00A225E2" w:rsidRPr="004C5DC4" w:rsidRDefault="00A225E2" w:rsidP="006C009A">
            <w:pPr>
              <w:jc w:val="center"/>
              <w:rPr>
                <w:iCs/>
              </w:rPr>
            </w:pPr>
          </w:p>
        </w:tc>
        <w:tc>
          <w:tcPr>
            <w:tcW w:w="3579"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4C5DC4" w:rsidRDefault="00A225E2" w:rsidP="006C009A">
            <w:pPr>
              <w:jc w:val="both"/>
              <w:rPr>
                <w:iCs/>
              </w:rPr>
            </w:pPr>
            <w:r w:rsidRPr="004C5DC4">
              <w:rPr>
                <w:iCs/>
              </w:rPr>
              <w:t>Устройство упоров из монолитного бетона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п</w:t>
            </w:r>
            <w:proofErr w:type="gramStart"/>
            <w:r w:rsidRPr="004C5DC4">
              <w:rPr>
                <w:iCs/>
              </w:rPr>
              <w:t>.м</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5,06</w:t>
            </w:r>
          </w:p>
        </w:tc>
      </w:tr>
      <w:tr w:rsidR="00A225E2" w:rsidRPr="004C5DC4" w:rsidTr="006C009A">
        <w:trPr>
          <w:trHeight w:val="70"/>
          <w:jc w:val="center"/>
        </w:trPr>
        <w:tc>
          <w:tcPr>
            <w:tcW w:w="420" w:type="pct"/>
            <w:vMerge/>
            <w:tcBorders>
              <w:top w:val="nil"/>
              <w:left w:val="single" w:sz="4" w:space="0" w:color="auto"/>
              <w:bottom w:val="single" w:sz="4" w:space="0" w:color="000000"/>
              <w:right w:val="single" w:sz="4" w:space="0" w:color="auto"/>
            </w:tcBorders>
            <w:vAlign w:val="center"/>
          </w:tcPr>
          <w:p w:rsidR="00A225E2" w:rsidRPr="004C5DC4" w:rsidRDefault="00A225E2" w:rsidP="006C009A">
            <w:pPr>
              <w:rPr>
                <w:iCs/>
              </w:rPr>
            </w:pPr>
          </w:p>
        </w:tc>
        <w:tc>
          <w:tcPr>
            <w:tcW w:w="3579"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4C5DC4"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1,00</w:t>
            </w:r>
          </w:p>
        </w:tc>
      </w:tr>
      <w:tr w:rsidR="00A225E2" w:rsidRPr="004C5DC4" w:rsidTr="006C009A">
        <w:trPr>
          <w:trHeight w:val="70"/>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 xml:space="preserve">Откосы </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Площадь укрепления (планировка)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proofErr w:type="gramStart"/>
            <w:r w:rsidRPr="004C5DC4">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13,7</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Укрепление щебнем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4,1</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hideMark/>
          </w:tcPr>
          <w:p w:rsidR="00A225E2" w:rsidRPr="004C5DC4" w:rsidRDefault="00A225E2" w:rsidP="006C009A">
            <w:pPr>
              <w:jc w:val="center"/>
              <w:rPr>
                <w:iCs/>
              </w:rPr>
            </w:pPr>
            <w:r w:rsidRPr="004C5DC4">
              <w:rPr>
                <w:iCs/>
              </w:rPr>
              <w:t>3.2</w:t>
            </w:r>
          </w:p>
        </w:tc>
        <w:tc>
          <w:tcPr>
            <w:tcW w:w="357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Выходного оголовка</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color w:val="FF0000"/>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Русло</w:t>
            </w:r>
            <w:r w:rsidRPr="004C5DC4">
              <w:rPr>
                <w:iCs/>
              </w:rPr>
              <w:t xml:space="preserve"> </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Площадь укрепления (планировка)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proofErr w:type="gramStart"/>
            <w:r w:rsidRPr="004C5DC4">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12,0</w:t>
            </w:r>
          </w:p>
        </w:tc>
      </w:tr>
      <w:tr w:rsidR="00A225E2" w:rsidRPr="004C5DC4" w:rsidTr="006C009A">
        <w:trPr>
          <w:trHeight w:val="90"/>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Укрепление щебнем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3,6</w:t>
            </w:r>
          </w:p>
        </w:tc>
      </w:tr>
      <w:tr w:rsidR="00A225E2" w:rsidRPr="004C5DC4" w:rsidTr="006C009A">
        <w:trPr>
          <w:trHeight w:val="43"/>
          <w:jc w:val="center"/>
        </w:trPr>
        <w:tc>
          <w:tcPr>
            <w:tcW w:w="420" w:type="pct"/>
            <w:vMerge w:val="restart"/>
            <w:tcBorders>
              <w:top w:val="nil"/>
              <w:left w:val="single" w:sz="4" w:space="0" w:color="auto"/>
              <w:bottom w:val="single" w:sz="4" w:space="0" w:color="000000"/>
              <w:right w:val="single" w:sz="4" w:space="0" w:color="auto"/>
            </w:tcBorders>
            <w:shd w:val="clear" w:color="auto" w:fill="auto"/>
            <w:vAlign w:val="center"/>
          </w:tcPr>
          <w:p w:rsidR="00A225E2" w:rsidRPr="004C5DC4" w:rsidRDefault="00A225E2" w:rsidP="006C009A">
            <w:pPr>
              <w:jc w:val="center"/>
              <w:rPr>
                <w:iCs/>
              </w:rPr>
            </w:pPr>
          </w:p>
        </w:tc>
        <w:tc>
          <w:tcPr>
            <w:tcW w:w="3579"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4C5DC4" w:rsidRDefault="00A225E2" w:rsidP="006C009A">
            <w:pPr>
              <w:jc w:val="both"/>
              <w:rPr>
                <w:iCs/>
              </w:rPr>
            </w:pPr>
            <w:r w:rsidRPr="004C5DC4">
              <w:rPr>
                <w:iCs/>
              </w:rPr>
              <w:t>Устройство упоров из монолитного бетона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п</w:t>
            </w:r>
            <w:proofErr w:type="gramStart"/>
            <w:r w:rsidRPr="004C5DC4">
              <w:rPr>
                <w:iCs/>
              </w:rPr>
              <w:t>.м</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5,06</w:t>
            </w:r>
          </w:p>
        </w:tc>
      </w:tr>
      <w:tr w:rsidR="00A225E2" w:rsidRPr="004C5DC4"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tcPr>
          <w:p w:rsidR="00A225E2" w:rsidRPr="004C5DC4" w:rsidRDefault="00A225E2" w:rsidP="006C009A">
            <w:pPr>
              <w:rPr>
                <w:iCs/>
              </w:rPr>
            </w:pPr>
          </w:p>
        </w:tc>
        <w:tc>
          <w:tcPr>
            <w:tcW w:w="3579"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4C5DC4" w:rsidRDefault="00A225E2" w:rsidP="006C009A">
            <w:pPr>
              <w:jc w:val="both"/>
              <w:rPr>
                <w:iCs/>
              </w:rPr>
            </w:pPr>
          </w:p>
        </w:tc>
        <w:tc>
          <w:tcPr>
            <w:tcW w:w="462" w:type="pct"/>
            <w:tcBorders>
              <w:top w:val="nil"/>
              <w:left w:val="nil"/>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1,0</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Откосы</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Площадь укрепления (планировка)</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proofErr w:type="gramStart"/>
            <w:r w:rsidRPr="004C5DC4">
              <w:rPr>
                <w:iCs/>
                <w:vertAlign w:val="superscript"/>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13,7</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Укрепление щебнем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4,1</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noWrap/>
            <w:vAlign w:val="center"/>
            <w:hideMark/>
          </w:tcPr>
          <w:p w:rsidR="00A225E2" w:rsidRPr="004C5DC4" w:rsidRDefault="00A225E2" w:rsidP="006C009A">
            <w:pPr>
              <w:jc w:val="center"/>
              <w:rPr>
                <w:b/>
                <w:bCs/>
                <w:iCs/>
              </w:rPr>
            </w:pPr>
            <w:r w:rsidRPr="004C5DC4">
              <w:rPr>
                <w:b/>
                <w:bCs/>
                <w:iCs/>
              </w:rPr>
              <w:t>4</w:t>
            </w: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Разборка труб</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w:t>
            </w:r>
          </w:p>
        </w:tc>
        <w:tc>
          <w:tcPr>
            <w:tcW w:w="3579"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4C5DC4" w:rsidRDefault="00A225E2" w:rsidP="006C009A">
            <w:pPr>
              <w:jc w:val="both"/>
              <w:rPr>
                <w:iCs/>
              </w:rPr>
            </w:pPr>
            <w:r w:rsidRPr="004C5DC4">
              <w:rPr>
                <w:iCs/>
              </w:rPr>
              <w:t>Демонтаж металлических труб D-1,42м с транспортировкой до 47км</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шт.</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3</w:t>
            </w:r>
          </w:p>
        </w:tc>
      </w:tr>
      <w:tr w:rsidR="00A225E2" w:rsidRPr="004C5DC4"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4C5DC4"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п.</w:t>
            </w:r>
            <w:proofErr w:type="gramStart"/>
            <w:r w:rsidRPr="004C5DC4">
              <w:rPr>
                <w:iCs/>
              </w:rPr>
              <w:t>м</w:t>
            </w:r>
            <w:proofErr w:type="gramEnd"/>
            <w:r w:rsidRPr="004C5DC4">
              <w:rPr>
                <w:iCs/>
              </w:rPr>
              <w:t>.</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55,5</w:t>
            </w:r>
          </w:p>
        </w:tc>
      </w:tr>
      <w:tr w:rsidR="00A225E2" w:rsidRPr="004C5DC4" w:rsidTr="006C009A">
        <w:trPr>
          <w:trHeight w:val="70"/>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4C5DC4"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т</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33,6</w:t>
            </w:r>
          </w:p>
        </w:tc>
      </w:tr>
      <w:tr w:rsidR="00A225E2" w:rsidRPr="004C5DC4" w:rsidTr="006C009A">
        <w:trPr>
          <w:trHeight w:val="43"/>
          <w:jc w:val="center"/>
        </w:trPr>
        <w:tc>
          <w:tcPr>
            <w:tcW w:w="4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w:t>
            </w:r>
          </w:p>
        </w:tc>
        <w:tc>
          <w:tcPr>
            <w:tcW w:w="3579" w:type="pct"/>
            <w:vMerge w:val="restar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Демонтаж упоров из монолитного бетона с транспортировкой до 34км</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п</w:t>
            </w:r>
            <w:proofErr w:type="gramStart"/>
            <w:r w:rsidRPr="004C5DC4">
              <w:rPr>
                <w:iCs/>
              </w:rPr>
              <w:t>.м</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10,1</w:t>
            </w:r>
          </w:p>
        </w:tc>
      </w:tr>
      <w:tr w:rsidR="00A225E2" w:rsidRPr="004C5DC4" w:rsidTr="006C009A">
        <w:trPr>
          <w:trHeight w:val="43"/>
          <w:jc w:val="center"/>
        </w:trPr>
        <w:tc>
          <w:tcPr>
            <w:tcW w:w="420" w:type="pct"/>
            <w:vMerge/>
            <w:tcBorders>
              <w:top w:val="nil"/>
              <w:left w:val="single" w:sz="4" w:space="0" w:color="auto"/>
              <w:bottom w:val="single" w:sz="4" w:space="0" w:color="auto"/>
              <w:right w:val="single" w:sz="4" w:space="0" w:color="auto"/>
            </w:tcBorders>
            <w:vAlign w:val="center"/>
            <w:hideMark/>
          </w:tcPr>
          <w:p w:rsidR="00A225E2" w:rsidRPr="004C5DC4" w:rsidRDefault="00A225E2" w:rsidP="006C009A">
            <w:pPr>
              <w:rPr>
                <w:iCs/>
              </w:rPr>
            </w:pPr>
          </w:p>
        </w:tc>
        <w:tc>
          <w:tcPr>
            <w:tcW w:w="3579" w:type="pct"/>
            <w:vMerge/>
            <w:tcBorders>
              <w:top w:val="nil"/>
              <w:left w:val="single" w:sz="4" w:space="0" w:color="auto"/>
              <w:bottom w:val="single" w:sz="4" w:space="0" w:color="auto"/>
              <w:right w:val="single" w:sz="4" w:space="0" w:color="auto"/>
            </w:tcBorders>
            <w:vAlign w:val="center"/>
            <w:hideMark/>
          </w:tcPr>
          <w:p w:rsidR="00A225E2" w:rsidRPr="004C5DC4"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2,0</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hideMark/>
          </w:tcPr>
          <w:p w:rsidR="00A225E2" w:rsidRPr="004C5DC4" w:rsidRDefault="00A225E2" w:rsidP="006C009A">
            <w:pPr>
              <w:jc w:val="center"/>
              <w:rPr>
                <w:b/>
                <w:bCs/>
                <w:iCs/>
              </w:rPr>
            </w:pPr>
            <w:r w:rsidRPr="004C5DC4">
              <w:rPr>
                <w:b/>
                <w:bCs/>
                <w:iCs/>
              </w:rPr>
              <w:t>5</w:t>
            </w: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Обустройство и обстановка</w:t>
            </w:r>
          </w:p>
        </w:tc>
        <w:tc>
          <w:tcPr>
            <w:tcW w:w="462" w:type="pct"/>
            <w:tcBorders>
              <w:top w:val="nil"/>
              <w:left w:val="nil"/>
              <w:bottom w:val="single" w:sz="4" w:space="0" w:color="auto"/>
              <w:right w:val="single" w:sz="4" w:space="0" w:color="auto"/>
            </w:tcBorders>
            <w:shd w:val="clear" w:color="auto" w:fill="auto"/>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hideMark/>
          </w:tcPr>
          <w:p w:rsidR="00A225E2" w:rsidRPr="004C5DC4" w:rsidRDefault="00A225E2" w:rsidP="006C009A">
            <w:pPr>
              <w:jc w:val="center"/>
              <w:rPr>
                <w:b/>
                <w:bCs/>
                <w:iCs/>
              </w:rPr>
            </w:pPr>
            <w:r w:rsidRPr="004C5DC4">
              <w:rPr>
                <w:b/>
                <w:bCs/>
                <w:iCs/>
              </w:rPr>
              <w:t>5.1</w:t>
            </w: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Направляющие устройства с учётом оборачиваемости</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пм</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440</w:t>
            </w:r>
          </w:p>
        </w:tc>
      </w:tr>
      <w:tr w:rsidR="00A225E2" w:rsidRPr="004C5DC4" w:rsidTr="006C009A">
        <w:trPr>
          <w:trHeight w:val="77"/>
          <w:jc w:val="center"/>
        </w:trPr>
        <w:tc>
          <w:tcPr>
            <w:tcW w:w="420" w:type="pct"/>
            <w:tcBorders>
              <w:top w:val="nil"/>
              <w:left w:val="single" w:sz="4" w:space="0" w:color="auto"/>
              <w:bottom w:val="single" w:sz="4" w:space="0" w:color="auto"/>
              <w:right w:val="nil"/>
            </w:tcBorders>
            <w:shd w:val="clear" w:color="auto" w:fill="auto"/>
            <w:vAlign w:val="center"/>
            <w:hideMark/>
          </w:tcPr>
          <w:p w:rsidR="00A225E2" w:rsidRPr="004C5DC4" w:rsidRDefault="00A225E2" w:rsidP="006C009A">
            <w:pPr>
              <w:jc w:val="center"/>
              <w:rPr>
                <w:iCs/>
              </w:rPr>
            </w:pPr>
            <w:r w:rsidRPr="004C5DC4">
              <w:rPr>
                <w:iCs/>
              </w:rPr>
              <w:t>1</w:t>
            </w: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Установка металлического оцинкованного барьерного ограждения с шагом стоек 2м:</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пм</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392</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hideMark/>
          </w:tcPr>
          <w:p w:rsidR="00A225E2" w:rsidRPr="004C5DC4" w:rsidRDefault="00A225E2" w:rsidP="006C009A">
            <w:pPr>
              <w:jc w:val="center"/>
              <w:rPr>
                <w:iCs/>
              </w:rPr>
            </w:pPr>
            <w:r w:rsidRPr="004C5DC4">
              <w:rPr>
                <w:iCs/>
              </w:rPr>
              <w:t>2</w:t>
            </w: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Установка начальных участков (шаг 2м)</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шт.</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2</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vAlign w:val="center"/>
            <w:hideMark/>
          </w:tcPr>
          <w:p w:rsidR="00A225E2" w:rsidRPr="004C5DC4" w:rsidRDefault="00A225E2" w:rsidP="006C009A">
            <w:pPr>
              <w:jc w:val="center"/>
              <w:rPr>
                <w:iCs/>
              </w:rPr>
            </w:pPr>
            <w:r w:rsidRPr="004C5DC4">
              <w:rPr>
                <w:iCs/>
              </w:rPr>
              <w:t>3</w:t>
            </w: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Установка конечных участков (шаг 2м)</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шт.</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2</w:t>
            </w:r>
          </w:p>
        </w:tc>
      </w:tr>
      <w:tr w:rsidR="00A225E2" w:rsidRPr="004C5DC4" w:rsidTr="006C009A">
        <w:trPr>
          <w:trHeight w:val="43"/>
          <w:jc w:val="center"/>
        </w:trPr>
        <w:tc>
          <w:tcPr>
            <w:tcW w:w="420"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4C5DC4" w:rsidRDefault="00A225E2" w:rsidP="006C009A">
            <w:pPr>
              <w:jc w:val="center"/>
              <w:rPr>
                <w:iCs/>
              </w:rPr>
            </w:pPr>
            <w:r w:rsidRPr="004C5DC4">
              <w:rPr>
                <w:iCs/>
              </w:rPr>
              <w:t>4</w:t>
            </w:r>
          </w:p>
        </w:tc>
        <w:tc>
          <w:tcPr>
            <w:tcW w:w="3579"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5D4DDA" w:rsidRDefault="00A225E2" w:rsidP="006C009A">
            <w:pPr>
              <w:jc w:val="both"/>
              <w:rPr>
                <w:iCs/>
              </w:rPr>
            </w:pPr>
            <w:r w:rsidRPr="005D4DDA">
              <w:rPr>
                <w:iCs/>
              </w:rPr>
              <w:t>Демонтаж металлического барьерного ограждения с погрузкой и транспортировкой до 47км</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пм</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440</w:t>
            </w:r>
          </w:p>
        </w:tc>
      </w:tr>
      <w:tr w:rsidR="00A225E2" w:rsidRPr="004C5DC4"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5D4DDA"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т</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9,85</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t>6</w:t>
            </w: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5D4DDA" w:rsidRDefault="00A225E2" w:rsidP="006C009A">
            <w:pPr>
              <w:jc w:val="both"/>
              <w:rPr>
                <w:b/>
                <w:bCs/>
                <w:iCs/>
              </w:rPr>
            </w:pPr>
            <w:r w:rsidRPr="005D4DDA">
              <w:rPr>
                <w:b/>
                <w:bCs/>
                <w:iCs/>
              </w:rPr>
              <w:t>Обустройство и обстановка на период реконструкции</w:t>
            </w:r>
          </w:p>
        </w:tc>
        <w:tc>
          <w:tcPr>
            <w:tcW w:w="462" w:type="pct"/>
            <w:tcBorders>
              <w:top w:val="nil"/>
              <w:left w:val="nil"/>
              <w:bottom w:val="single" w:sz="4" w:space="0" w:color="auto"/>
              <w:right w:val="nil"/>
            </w:tcBorders>
            <w:shd w:val="clear" w:color="auto" w:fill="auto"/>
            <w:noWrap/>
            <w:vAlign w:val="center"/>
          </w:tcPr>
          <w:p w:rsidR="00A225E2" w:rsidRPr="004C5DC4" w:rsidRDefault="00A225E2" w:rsidP="006C009A">
            <w:pPr>
              <w:jc w:val="center"/>
              <w:rPr>
                <w:b/>
                <w:bCs/>
                <w:iCs/>
              </w:rPr>
            </w:pPr>
          </w:p>
        </w:tc>
        <w:tc>
          <w:tcPr>
            <w:tcW w:w="539" w:type="pct"/>
            <w:tcBorders>
              <w:top w:val="nil"/>
              <w:left w:val="single" w:sz="4" w:space="0" w:color="auto"/>
              <w:bottom w:val="single" w:sz="4" w:space="0" w:color="auto"/>
              <w:right w:val="single" w:sz="4" w:space="0" w:color="auto"/>
            </w:tcBorders>
            <w:shd w:val="clear" w:color="auto" w:fill="auto"/>
            <w:noWrap/>
            <w:vAlign w:val="center"/>
          </w:tcPr>
          <w:p w:rsidR="00A225E2" w:rsidRPr="004C5DC4" w:rsidRDefault="00A225E2" w:rsidP="006C009A">
            <w:pPr>
              <w:jc w:val="center"/>
              <w:rPr>
                <w:b/>
                <w:bCs/>
                <w:iCs/>
              </w:rPr>
            </w:pPr>
          </w:p>
        </w:tc>
      </w:tr>
      <w:tr w:rsidR="00A225E2" w:rsidRPr="004C5DC4" w:rsidTr="006C009A">
        <w:trPr>
          <w:trHeight w:val="77"/>
          <w:jc w:val="center"/>
        </w:trPr>
        <w:tc>
          <w:tcPr>
            <w:tcW w:w="420" w:type="pct"/>
            <w:tcBorders>
              <w:top w:val="nil"/>
              <w:left w:val="single" w:sz="4" w:space="0" w:color="auto"/>
              <w:bottom w:val="nil"/>
              <w:right w:val="single" w:sz="4" w:space="0" w:color="auto"/>
            </w:tcBorders>
            <w:shd w:val="clear" w:color="auto" w:fill="auto"/>
            <w:vAlign w:val="center"/>
            <w:hideMark/>
          </w:tcPr>
          <w:p w:rsidR="00A225E2" w:rsidRPr="004C5DC4" w:rsidRDefault="00A225E2" w:rsidP="006C009A">
            <w:pPr>
              <w:jc w:val="center"/>
              <w:rPr>
                <w:b/>
                <w:bCs/>
                <w:iCs/>
              </w:rPr>
            </w:pPr>
            <w:r w:rsidRPr="004C5DC4">
              <w:rPr>
                <w:b/>
                <w:bCs/>
                <w:iCs/>
              </w:rPr>
              <w:t>1</w:t>
            </w:r>
          </w:p>
        </w:tc>
        <w:tc>
          <w:tcPr>
            <w:tcW w:w="3579" w:type="pct"/>
            <w:tcBorders>
              <w:top w:val="nil"/>
              <w:left w:val="nil"/>
              <w:bottom w:val="nil"/>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Дорожные знаки со светоотражающей поверхностной пленкой класса 1б</w:t>
            </w:r>
          </w:p>
        </w:tc>
        <w:tc>
          <w:tcPr>
            <w:tcW w:w="462" w:type="pct"/>
            <w:tcBorders>
              <w:top w:val="nil"/>
              <w:left w:val="nil"/>
              <w:bottom w:val="nil"/>
              <w:right w:val="single" w:sz="4" w:space="0" w:color="auto"/>
            </w:tcBorders>
            <w:shd w:val="clear" w:color="auto" w:fill="auto"/>
            <w:noWrap/>
            <w:vAlign w:val="center"/>
          </w:tcPr>
          <w:p w:rsidR="00A225E2" w:rsidRPr="004C5DC4" w:rsidRDefault="00A225E2" w:rsidP="006C009A">
            <w:pPr>
              <w:jc w:val="center"/>
              <w:rPr>
                <w:b/>
                <w:bCs/>
                <w:iCs/>
              </w:rPr>
            </w:pPr>
          </w:p>
        </w:tc>
        <w:tc>
          <w:tcPr>
            <w:tcW w:w="539" w:type="pct"/>
            <w:tcBorders>
              <w:top w:val="nil"/>
              <w:left w:val="nil"/>
              <w:bottom w:val="nil"/>
              <w:right w:val="single" w:sz="4" w:space="0" w:color="auto"/>
            </w:tcBorders>
            <w:shd w:val="clear" w:color="auto" w:fill="auto"/>
            <w:noWrap/>
            <w:vAlign w:val="center"/>
          </w:tcPr>
          <w:p w:rsidR="00A225E2" w:rsidRPr="004C5DC4" w:rsidRDefault="00A225E2" w:rsidP="006C009A">
            <w:pPr>
              <w:jc w:val="center"/>
              <w:rPr>
                <w:b/>
                <w:bCs/>
                <w:iCs/>
              </w:rPr>
            </w:pPr>
          </w:p>
        </w:tc>
      </w:tr>
      <w:tr w:rsidR="00A225E2" w:rsidRPr="004C5DC4" w:rsidTr="006C009A">
        <w:trPr>
          <w:trHeight w:val="77"/>
          <w:jc w:val="center"/>
        </w:trPr>
        <w:tc>
          <w:tcPr>
            <w:tcW w:w="42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1.1</w:t>
            </w:r>
          </w:p>
        </w:tc>
        <w:tc>
          <w:tcPr>
            <w:tcW w:w="3579" w:type="pct"/>
            <w:tcBorders>
              <w:top w:val="single" w:sz="4" w:space="0" w:color="auto"/>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Установка предупреждающих знаков размером 900х900х900 мм на одной металлической стойке:</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A225E2" w:rsidRPr="004C5DC4" w:rsidRDefault="00A225E2" w:rsidP="006C009A">
            <w:pPr>
              <w:jc w:val="center"/>
              <w:rPr>
                <w:b/>
                <w:bCs/>
                <w:iCs/>
              </w:rPr>
            </w:pPr>
          </w:p>
        </w:tc>
        <w:tc>
          <w:tcPr>
            <w:tcW w:w="539" w:type="pct"/>
            <w:tcBorders>
              <w:top w:val="single" w:sz="4" w:space="0" w:color="auto"/>
              <w:left w:val="nil"/>
              <w:bottom w:val="single" w:sz="4" w:space="0" w:color="auto"/>
              <w:right w:val="single" w:sz="4" w:space="0" w:color="auto"/>
            </w:tcBorders>
            <w:shd w:val="clear" w:color="auto" w:fill="auto"/>
            <w:noWrap/>
            <w:vAlign w:val="center"/>
          </w:tcPr>
          <w:p w:rsidR="00A225E2" w:rsidRPr="004C5DC4" w:rsidRDefault="00A225E2" w:rsidP="006C009A">
            <w:pPr>
              <w:jc w:val="center"/>
              <w:rPr>
                <w:b/>
                <w:bCs/>
                <w:iCs/>
              </w:rPr>
            </w:pPr>
          </w:p>
        </w:tc>
      </w:tr>
      <w:tr w:rsidR="00A225E2" w:rsidRPr="004C5DC4" w:rsidTr="006C009A">
        <w:trPr>
          <w:trHeight w:val="43"/>
          <w:jc w:val="center"/>
        </w:trPr>
        <w:tc>
          <w:tcPr>
            <w:tcW w:w="420" w:type="pct"/>
            <w:vMerge/>
            <w:tcBorders>
              <w:top w:val="single" w:sz="4" w:space="0" w:color="auto"/>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1.25</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w:t>
            </w:r>
          </w:p>
        </w:tc>
      </w:tr>
      <w:tr w:rsidR="00A225E2" w:rsidRPr="004C5DC4" w:rsidTr="006C009A">
        <w:trPr>
          <w:trHeight w:val="115"/>
          <w:jc w:val="center"/>
        </w:trPr>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1.2</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Установка предупреждающих знаков размером 900х900х900 мм и знаков дополнительной информации размером 350х700мм на одной металлической стойке:</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1.25</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w:t>
            </w:r>
          </w:p>
        </w:tc>
      </w:tr>
      <w:tr w:rsidR="00A225E2" w:rsidRPr="004C5DC4"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8.2.1</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w:t>
            </w:r>
          </w:p>
        </w:tc>
      </w:tr>
      <w:tr w:rsidR="00A225E2" w:rsidRPr="004C5DC4" w:rsidTr="006C009A">
        <w:trPr>
          <w:trHeight w:val="77"/>
          <w:jc w:val="center"/>
        </w:trPr>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1.3</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Установка предупреждающих знаков размером 900х900х900 мм и запрещающих знаков диаметром 700мм на одной металлической стойке:</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1.20.2, 1.20.3</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4</w:t>
            </w:r>
          </w:p>
        </w:tc>
      </w:tr>
      <w:tr w:rsidR="00A225E2" w:rsidRPr="004C5DC4"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3.24</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4</w:t>
            </w:r>
          </w:p>
        </w:tc>
      </w:tr>
      <w:tr w:rsidR="00A225E2" w:rsidRPr="004C5DC4" w:rsidTr="006C009A">
        <w:trPr>
          <w:trHeight w:val="77"/>
          <w:jc w:val="center"/>
        </w:trPr>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1.4</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Установка запрещающих знаков диаметром 700 мм на одной металлической стойке:</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3.24</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w:t>
            </w:r>
          </w:p>
        </w:tc>
      </w:tr>
      <w:tr w:rsidR="00A225E2" w:rsidRPr="004C5DC4"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3.20</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w:t>
            </w:r>
          </w:p>
        </w:tc>
      </w:tr>
      <w:tr w:rsidR="00A225E2" w:rsidRPr="004C5DC4" w:rsidTr="006C009A">
        <w:trPr>
          <w:trHeight w:val="77"/>
          <w:jc w:val="center"/>
        </w:trPr>
        <w:tc>
          <w:tcPr>
            <w:tcW w:w="420" w:type="pct"/>
            <w:vMerge w:val="restart"/>
            <w:tcBorders>
              <w:top w:val="nil"/>
              <w:left w:val="single" w:sz="4" w:space="0" w:color="auto"/>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1.5</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Установка запрещающих знаков диаметром 700 мм  на одной металлической стойке:</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vMerge/>
            <w:tcBorders>
              <w:top w:val="nil"/>
              <w:left w:val="single" w:sz="4" w:space="0" w:color="auto"/>
              <w:bottom w:val="nil"/>
              <w:right w:val="single" w:sz="4" w:space="0" w:color="auto"/>
            </w:tcBorders>
            <w:vAlign w:val="center"/>
            <w:hideMark/>
          </w:tcPr>
          <w:p w:rsidR="00A225E2" w:rsidRPr="004C5DC4"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3.20. 3.31</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w:t>
            </w:r>
          </w:p>
        </w:tc>
      </w:tr>
      <w:tr w:rsidR="00A225E2" w:rsidRPr="004C5DC4" w:rsidTr="006C009A">
        <w:trPr>
          <w:trHeight w:val="77"/>
          <w:jc w:val="center"/>
        </w:trPr>
        <w:tc>
          <w:tcPr>
            <w:tcW w:w="420" w:type="pct"/>
            <w:tcBorders>
              <w:top w:val="single" w:sz="4" w:space="0" w:color="auto"/>
              <w:left w:val="single" w:sz="4" w:space="0" w:color="auto"/>
              <w:bottom w:val="nil"/>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1.6</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iCs/>
              </w:rPr>
            </w:pPr>
            <w:r w:rsidRPr="00C5651B">
              <w:rPr>
                <w:iCs/>
              </w:rPr>
              <w:t xml:space="preserve">Установка передвижного заградительного знака со световой индексацией </w:t>
            </w:r>
            <w:r w:rsidRPr="00C5651B">
              <w:rPr>
                <w:iCs/>
              </w:rPr>
              <w:lastRenderedPageBreak/>
              <w:t>(1000х1300мм) на одной металлической стойке:</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proofErr w:type="gramStart"/>
            <w:r w:rsidRPr="00C5651B">
              <w:rPr>
                <w:iCs/>
              </w:rPr>
              <w:lastRenderedPageBreak/>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w:t>
            </w:r>
          </w:p>
        </w:tc>
      </w:tr>
      <w:tr w:rsidR="00A225E2" w:rsidRPr="004C5DC4"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lastRenderedPageBreak/>
              <w:t>2</w:t>
            </w:r>
          </w:p>
        </w:tc>
        <w:tc>
          <w:tcPr>
            <w:tcW w:w="3579" w:type="pct"/>
            <w:tcBorders>
              <w:top w:val="nil"/>
              <w:left w:val="nil"/>
              <w:bottom w:val="single" w:sz="4" w:space="0" w:color="auto"/>
              <w:right w:val="single" w:sz="4" w:space="0" w:color="auto"/>
            </w:tcBorders>
            <w:shd w:val="clear" w:color="auto" w:fill="auto"/>
            <w:vAlign w:val="center"/>
            <w:hideMark/>
          </w:tcPr>
          <w:p w:rsidR="00A225E2" w:rsidRPr="00C5651B" w:rsidRDefault="00A225E2" w:rsidP="006C009A">
            <w:pPr>
              <w:jc w:val="both"/>
              <w:rPr>
                <w:b/>
                <w:bCs/>
                <w:iCs/>
              </w:rPr>
            </w:pPr>
            <w:r w:rsidRPr="00C5651B">
              <w:rPr>
                <w:b/>
                <w:bCs/>
                <w:iCs/>
              </w:rPr>
              <w:t>Металлические оцинкованные стойки</w:t>
            </w:r>
          </w:p>
        </w:tc>
        <w:tc>
          <w:tcPr>
            <w:tcW w:w="462"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rPr>
                <w:iCs/>
              </w:rPr>
            </w:pPr>
            <w:proofErr w:type="gramStart"/>
            <w:r w:rsidRPr="00C5651B">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rPr>
                <w:iCs/>
              </w:rPr>
            </w:pPr>
            <w:r w:rsidRPr="00C5651B">
              <w:rPr>
                <w:iCs/>
              </w:rPr>
              <w:t>13</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t>3</w:t>
            </w:r>
          </w:p>
        </w:tc>
        <w:tc>
          <w:tcPr>
            <w:tcW w:w="3579" w:type="pct"/>
            <w:tcBorders>
              <w:top w:val="nil"/>
              <w:left w:val="nil"/>
              <w:bottom w:val="nil"/>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Направляющие устройства</w:t>
            </w:r>
          </w:p>
        </w:tc>
        <w:tc>
          <w:tcPr>
            <w:tcW w:w="462" w:type="pct"/>
            <w:tcBorders>
              <w:top w:val="nil"/>
              <w:left w:val="nil"/>
              <w:bottom w:val="nil"/>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nil"/>
              <w:right w:val="single" w:sz="4" w:space="0" w:color="auto"/>
            </w:tcBorders>
            <w:shd w:val="clear" w:color="auto" w:fill="auto"/>
            <w:noWrap/>
            <w:vAlign w:val="center"/>
            <w:hideMark/>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3.1</w:t>
            </w:r>
          </w:p>
        </w:tc>
        <w:tc>
          <w:tcPr>
            <w:tcW w:w="3579" w:type="pct"/>
            <w:tcBorders>
              <w:top w:val="single" w:sz="4" w:space="0" w:color="auto"/>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Установка направляющих конусов </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3.2</w:t>
            </w:r>
          </w:p>
        </w:tc>
        <w:tc>
          <w:tcPr>
            <w:tcW w:w="3579" w:type="pct"/>
            <w:tcBorders>
              <w:top w:val="nil"/>
              <w:left w:val="nil"/>
              <w:bottom w:val="nil"/>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Установка защитных бетонных блоков  с освещением фонарями</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пм/шт.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500/125</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3.3</w:t>
            </w:r>
          </w:p>
        </w:tc>
        <w:tc>
          <w:tcPr>
            <w:tcW w:w="3579" w:type="pct"/>
            <w:tcBorders>
              <w:top w:val="single" w:sz="4" w:space="0" w:color="auto"/>
              <w:left w:val="nil"/>
              <w:bottom w:val="nil"/>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 xml:space="preserve">Установка направляющих пластин </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w:t>
            </w:r>
          </w:p>
        </w:tc>
      </w:tr>
      <w:tr w:rsidR="00A225E2" w:rsidRPr="004C5DC4" w:rsidTr="006C009A">
        <w:trPr>
          <w:trHeight w:val="43"/>
          <w:jc w:val="center"/>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3.4</w:t>
            </w:r>
          </w:p>
        </w:tc>
        <w:tc>
          <w:tcPr>
            <w:tcW w:w="3579" w:type="pct"/>
            <w:tcBorders>
              <w:top w:val="single" w:sz="4" w:space="0" w:color="auto"/>
              <w:left w:val="nil"/>
              <w:bottom w:val="nil"/>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Установка буфера дорожного</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proofErr w:type="gramStart"/>
            <w:r w:rsidRPr="004C5DC4">
              <w:rPr>
                <w:iCs/>
              </w:rPr>
              <w:t>шт</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A225E2" w:rsidRPr="004C5DC4" w:rsidRDefault="00A225E2" w:rsidP="006C009A">
            <w:pPr>
              <w:jc w:val="center"/>
              <w:rPr>
                <w:b/>
                <w:bCs/>
                <w:iCs/>
              </w:rPr>
            </w:pPr>
            <w:r w:rsidRPr="004C5DC4">
              <w:rPr>
                <w:b/>
                <w:bCs/>
                <w:iCs/>
              </w:rPr>
              <w:t>4</w:t>
            </w:r>
          </w:p>
        </w:tc>
        <w:tc>
          <w:tcPr>
            <w:tcW w:w="3579" w:type="pct"/>
            <w:tcBorders>
              <w:top w:val="single" w:sz="4" w:space="0" w:color="auto"/>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b/>
                <w:bCs/>
                <w:iCs/>
              </w:rPr>
            </w:pPr>
            <w:r w:rsidRPr="004C5DC4">
              <w:rPr>
                <w:b/>
                <w:bCs/>
                <w:iCs/>
              </w:rPr>
              <w:t>Дорожная разметка (временная)</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tcPr>
          <w:p w:rsidR="00A225E2" w:rsidRPr="004C5DC4" w:rsidRDefault="00A225E2" w:rsidP="006C009A">
            <w:pPr>
              <w:jc w:val="center"/>
              <w:rPr>
                <w:b/>
                <w:bCs/>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краской желтого цвета:</w:t>
            </w:r>
          </w:p>
        </w:tc>
        <w:tc>
          <w:tcPr>
            <w:tcW w:w="462"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tcPr>
          <w:p w:rsidR="00A225E2" w:rsidRPr="004C5DC4" w:rsidRDefault="00A225E2" w:rsidP="006C009A">
            <w:pPr>
              <w:jc w:val="center"/>
              <w:rPr>
                <w:iCs/>
              </w:rPr>
            </w:pP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сплошная 1.1</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пм/м</w:t>
            </w:r>
            <w:proofErr w:type="gramStart"/>
            <w:r w:rsidRPr="004C5DC4">
              <w:rPr>
                <w:iCs/>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500/50,0</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noWrap/>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двойная 1.11 (сплошная и прерывистая 3:1)</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пм/м3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60/10,5</w:t>
            </w:r>
          </w:p>
        </w:tc>
      </w:tr>
      <w:tr w:rsidR="00A225E2" w:rsidRPr="004C5DC4" w:rsidTr="006C009A">
        <w:trPr>
          <w:trHeight w:val="43"/>
          <w:jc w:val="center"/>
        </w:trPr>
        <w:tc>
          <w:tcPr>
            <w:tcW w:w="420" w:type="pct"/>
            <w:tcBorders>
              <w:top w:val="nil"/>
              <w:left w:val="single" w:sz="4" w:space="0" w:color="auto"/>
              <w:bottom w:val="single" w:sz="4" w:space="0" w:color="auto"/>
              <w:right w:val="nil"/>
            </w:tcBorders>
            <w:shd w:val="clear" w:color="auto" w:fill="auto"/>
            <w:noWrap/>
            <w:vAlign w:val="center"/>
          </w:tcPr>
          <w:p w:rsidR="00A225E2" w:rsidRPr="004C5DC4" w:rsidRDefault="00A225E2" w:rsidP="006C009A">
            <w:pPr>
              <w:jc w:val="center"/>
              <w:rPr>
                <w:iCs/>
              </w:rPr>
            </w:pPr>
          </w:p>
        </w:tc>
        <w:tc>
          <w:tcPr>
            <w:tcW w:w="3579"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прерывистая 1.6 (3:1)</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пм/м</w:t>
            </w:r>
            <w:proofErr w:type="gramStart"/>
            <w:r w:rsidRPr="004C5DC4">
              <w:rPr>
                <w:iCs/>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200/15,0</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noWrap/>
            <w:vAlign w:val="center"/>
          </w:tcPr>
          <w:p w:rsidR="00A225E2" w:rsidRPr="004C5DC4" w:rsidRDefault="00A225E2" w:rsidP="006C009A">
            <w:pPr>
              <w:rPr>
                <w:iCs/>
              </w:rPr>
            </w:pPr>
          </w:p>
        </w:tc>
        <w:tc>
          <w:tcPr>
            <w:tcW w:w="357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прочая 1.18, 1.19</w:t>
            </w:r>
          </w:p>
        </w:tc>
        <w:tc>
          <w:tcPr>
            <w:tcW w:w="462"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м</w:t>
            </w:r>
            <w:proofErr w:type="gramStart"/>
            <w:r w:rsidRPr="004C5DC4">
              <w:rPr>
                <w:iCs/>
              </w:rPr>
              <w:t>2</w:t>
            </w:r>
            <w:proofErr w:type="gramEnd"/>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8</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center"/>
              <w:rPr>
                <w:b/>
                <w:bCs/>
                <w:iCs/>
              </w:rPr>
            </w:pPr>
            <w:r w:rsidRPr="004C5DC4">
              <w:rPr>
                <w:b/>
                <w:bCs/>
                <w:iCs/>
              </w:rPr>
              <w:t>5</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 xml:space="preserve">Демонтаж сооружений </w:t>
            </w:r>
          </w:p>
        </w:tc>
        <w:tc>
          <w:tcPr>
            <w:tcW w:w="462" w:type="pct"/>
            <w:tcBorders>
              <w:top w:val="nil"/>
              <w:left w:val="nil"/>
              <w:bottom w:val="single" w:sz="4" w:space="0" w:color="auto"/>
              <w:right w:val="single" w:sz="4" w:space="0" w:color="auto"/>
            </w:tcBorders>
            <w:shd w:val="clear" w:color="auto" w:fill="auto"/>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5.1</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Демонтаж дорожных знаков и стоек </w:t>
            </w:r>
          </w:p>
        </w:tc>
        <w:tc>
          <w:tcPr>
            <w:tcW w:w="462" w:type="pct"/>
            <w:tcBorders>
              <w:top w:val="nil"/>
              <w:left w:val="nil"/>
              <w:bottom w:val="single" w:sz="4" w:space="0" w:color="auto"/>
              <w:right w:val="single" w:sz="4" w:space="0" w:color="auto"/>
            </w:tcBorders>
            <w:shd w:val="clear" w:color="auto" w:fill="auto"/>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vAlign w:val="center"/>
          </w:tcPr>
          <w:p w:rsidR="00A225E2" w:rsidRPr="004C5DC4" w:rsidRDefault="00A225E2" w:rsidP="006C009A">
            <w:pPr>
              <w:jc w:val="center"/>
              <w:rPr>
                <w:iCs/>
              </w:rPr>
            </w:pPr>
          </w:p>
        </w:tc>
      </w:tr>
      <w:tr w:rsidR="00A225E2" w:rsidRPr="004C5DC4" w:rsidTr="006C009A">
        <w:trPr>
          <w:trHeight w:val="43"/>
          <w:jc w:val="center"/>
        </w:trPr>
        <w:tc>
          <w:tcPr>
            <w:tcW w:w="420" w:type="pct"/>
            <w:tcBorders>
              <w:top w:val="nil"/>
              <w:left w:val="single" w:sz="4" w:space="0" w:color="auto"/>
              <w:bottom w:val="nil"/>
              <w:right w:val="single" w:sz="4" w:space="0" w:color="auto"/>
            </w:tcBorders>
            <w:shd w:val="clear" w:color="auto" w:fill="auto"/>
            <w:vAlign w:val="center"/>
            <w:hideMark/>
          </w:tcPr>
          <w:p w:rsidR="00A225E2" w:rsidRPr="004C5DC4" w:rsidRDefault="00A225E2" w:rsidP="006C009A">
            <w:pPr>
              <w:jc w:val="center"/>
              <w:rPr>
                <w:iCs/>
              </w:rPr>
            </w:pPr>
            <w:r w:rsidRPr="004C5DC4">
              <w:rPr>
                <w:iCs/>
              </w:rPr>
              <w:t>1</w:t>
            </w:r>
          </w:p>
        </w:tc>
        <w:tc>
          <w:tcPr>
            <w:tcW w:w="3579" w:type="pct"/>
            <w:tcBorders>
              <w:top w:val="nil"/>
              <w:left w:val="nil"/>
              <w:bottom w:val="nil"/>
              <w:right w:val="single" w:sz="4" w:space="0" w:color="auto"/>
            </w:tcBorders>
            <w:shd w:val="clear" w:color="auto" w:fill="auto"/>
            <w:vAlign w:val="center"/>
            <w:hideMark/>
          </w:tcPr>
          <w:p w:rsidR="00A225E2" w:rsidRPr="004C5DC4" w:rsidRDefault="00A225E2" w:rsidP="006C009A">
            <w:pPr>
              <w:jc w:val="both"/>
              <w:rPr>
                <w:iCs/>
              </w:rPr>
            </w:pPr>
            <w:r w:rsidRPr="004C5DC4">
              <w:rPr>
                <w:iCs/>
              </w:rPr>
              <w:t>Знаки</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шт.</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21</w:t>
            </w:r>
          </w:p>
        </w:tc>
      </w:tr>
      <w:tr w:rsidR="00A225E2" w:rsidRPr="004C5DC4" w:rsidTr="006C009A">
        <w:trPr>
          <w:trHeight w:val="43"/>
          <w:jc w:val="center"/>
        </w:trPr>
        <w:tc>
          <w:tcPr>
            <w:tcW w:w="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4C5DC4" w:rsidRDefault="00A225E2" w:rsidP="006C009A">
            <w:pPr>
              <w:jc w:val="center"/>
              <w:rPr>
                <w:iCs/>
              </w:rPr>
            </w:pPr>
            <w:r w:rsidRPr="004C5DC4">
              <w:rPr>
                <w:iCs/>
              </w:rPr>
              <w:t>2</w:t>
            </w:r>
          </w:p>
        </w:tc>
        <w:tc>
          <w:tcPr>
            <w:tcW w:w="35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4C5DC4" w:rsidRDefault="00A225E2" w:rsidP="006C009A">
            <w:pPr>
              <w:jc w:val="both"/>
              <w:rPr>
                <w:iCs/>
              </w:rPr>
            </w:pPr>
            <w:r w:rsidRPr="004C5DC4">
              <w:rPr>
                <w:iCs/>
              </w:rPr>
              <w:t>Стоек</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шт.</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13,00</w:t>
            </w:r>
          </w:p>
        </w:tc>
      </w:tr>
      <w:tr w:rsidR="00A225E2" w:rsidRPr="004C5DC4" w:rsidTr="006C009A">
        <w:trPr>
          <w:trHeight w:val="43"/>
          <w:jc w:val="center"/>
        </w:trPr>
        <w:tc>
          <w:tcPr>
            <w:tcW w:w="420" w:type="pct"/>
            <w:vMerge/>
            <w:tcBorders>
              <w:top w:val="single" w:sz="4" w:space="0" w:color="auto"/>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vMerge/>
            <w:tcBorders>
              <w:top w:val="single" w:sz="4" w:space="0" w:color="auto"/>
              <w:left w:val="single" w:sz="4" w:space="0" w:color="auto"/>
              <w:bottom w:val="single" w:sz="4" w:space="0" w:color="000000"/>
              <w:right w:val="single" w:sz="4" w:space="0" w:color="auto"/>
            </w:tcBorders>
            <w:vAlign w:val="center"/>
            <w:hideMark/>
          </w:tcPr>
          <w:p w:rsidR="00A225E2" w:rsidRPr="004C5DC4"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т</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0,28</w:t>
            </w:r>
          </w:p>
        </w:tc>
      </w:tr>
      <w:tr w:rsidR="00A225E2" w:rsidRPr="004C5DC4" w:rsidTr="006C009A">
        <w:trPr>
          <w:trHeight w:val="43"/>
          <w:jc w:val="center"/>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5.2</w:t>
            </w:r>
          </w:p>
        </w:tc>
        <w:tc>
          <w:tcPr>
            <w:tcW w:w="357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both"/>
              <w:rPr>
                <w:b/>
                <w:bCs/>
                <w:iCs/>
              </w:rPr>
            </w:pPr>
            <w:r w:rsidRPr="004C5DC4">
              <w:rPr>
                <w:b/>
                <w:bCs/>
                <w:iCs/>
              </w:rPr>
              <w:t>Демонтаж направляющих устройств</w:t>
            </w:r>
          </w:p>
        </w:tc>
        <w:tc>
          <w:tcPr>
            <w:tcW w:w="462" w:type="pct"/>
            <w:tcBorders>
              <w:top w:val="nil"/>
              <w:left w:val="nil"/>
              <w:bottom w:val="single" w:sz="4" w:space="0" w:color="auto"/>
              <w:right w:val="single" w:sz="4" w:space="0" w:color="auto"/>
            </w:tcBorders>
            <w:shd w:val="clear" w:color="auto" w:fill="auto"/>
            <w:vAlign w:val="center"/>
          </w:tcPr>
          <w:p w:rsidR="00A225E2" w:rsidRPr="004C5DC4" w:rsidRDefault="00A225E2" w:rsidP="006C009A">
            <w:pPr>
              <w:jc w:val="center"/>
              <w:rPr>
                <w:iCs/>
              </w:rPr>
            </w:pPr>
          </w:p>
        </w:tc>
        <w:tc>
          <w:tcPr>
            <w:tcW w:w="539" w:type="pct"/>
            <w:tcBorders>
              <w:top w:val="nil"/>
              <w:left w:val="nil"/>
              <w:bottom w:val="single" w:sz="4" w:space="0" w:color="auto"/>
              <w:right w:val="single" w:sz="4" w:space="0" w:color="auto"/>
            </w:tcBorders>
            <w:shd w:val="clear" w:color="auto" w:fill="auto"/>
            <w:vAlign w:val="center"/>
          </w:tcPr>
          <w:p w:rsidR="00A225E2" w:rsidRPr="004C5DC4" w:rsidRDefault="00A225E2" w:rsidP="006C009A">
            <w:pPr>
              <w:jc w:val="center"/>
              <w:rPr>
                <w:iCs/>
              </w:rPr>
            </w:pPr>
          </w:p>
        </w:tc>
      </w:tr>
      <w:tr w:rsidR="00A225E2" w:rsidRPr="004C5DC4" w:rsidTr="006C009A">
        <w:trPr>
          <w:trHeight w:val="43"/>
          <w:jc w:val="center"/>
        </w:trPr>
        <w:tc>
          <w:tcPr>
            <w:tcW w:w="420"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4C5DC4" w:rsidRDefault="00A225E2" w:rsidP="006C009A">
            <w:pPr>
              <w:jc w:val="center"/>
              <w:rPr>
                <w:iCs/>
              </w:rPr>
            </w:pPr>
            <w:r w:rsidRPr="004C5DC4">
              <w:rPr>
                <w:iCs/>
              </w:rPr>
              <w:t>1</w:t>
            </w:r>
          </w:p>
        </w:tc>
        <w:tc>
          <w:tcPr>
            <w:tcW w:w="3579"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4C5DC4" w:rsidRDefault="00A225E2" w:rsidP="006C009A">
            <w:pPr>
              <w:jc w:val="both"/>
              <w:rPr>
                <w:iCs/>
              </w:rPr>
            </w:pPr>
            <w:r w:rsidRPr="004C5DC4">
              <w:rPr>
                <w:iCs/>
              </w:rPr>
              <w:t xml:space="preserve">Демонтаж направляющих конусов </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шт.</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3</w:t>
            </w:r>
          </w:p>
        </w:tc>
      </w:tr>
      <w:tr w:rsidR="00A225E2" w:rsidRPr="004C5DC4"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т</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0,005</w:t>
            </w:r>
          </w:p>
        </w:tc>
      </w:tr>
      <w:tr w:rsidR="00A225E2" w:rsidRPr="004C5DC4" w:rsidTr="006C009A">
        <w:trPr>
          <w:trHeight w:val="43"/>
          <w:jc w:val="center"/>
        </w:trPr>
        <w:tc>
          <w:tcPr>
            <w:tcW w:w="420"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4C5DC4" w:rsidRDefault="00A225E2" w:rsidP="006C009A">
            <w:pPr>
              <w:jc w:val="center"/>
              <w:rPr>
                <w:iCs/>
              </w:rPr>
            </w:pPr>
            <w:r w:rsidRPr="004C5DC4">
              <w:rPr>
                <w:iCs/>
              </w:rPr>
              <w:t>2</w:t>
            </w:r>
          </w:p>
        </w:tc>
        <w:tc>
          <w:tcPr>
            <w:tcW w:w="3579"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4C5DC4" w:rsidRDefault="00A225E2" w:rsidP="006C009A">
            <w:pPr>
              <w:jc w:val="both"/>
              <w:rPr>
                <w:iCs/>
              </w:rPr>
            </w:pPr>
            <w:r w:rsidRPr="004C5DC4">
              <w:rPr>
                <w:iCs/>
              </w:rPr>
              <w:t>Демонтаж защитных блоков с освещением фонарями</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шт.</w:t>
            </w:r>
          </w:p>
        </w:tc>
        <w:tc>
          <w:tcPr>
            <w:tcW w:w="539"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200</w:t>
            </w:r>
          </w:p>
        </w:tc>
      </w:tr>
      <w:tr w:rsidR="00A225E2" w:rsidRPr="004C5DC4"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м</w:t>
            </w:r>
            <w:r w:rsidRPr="004C5DC4">
              <w:rPr>
                <w:iCs/>
                <w:vertAlign w:val="superscript"/>
              </w:rPr>
              <w:t>3</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154</w:t>
            </w:r>
          </w:p>
        </w:tc>
      </w:tr>
      <w:tr w:rsidR="00A225E2" w:rsidRPr="004C5DC4" w:rsidTr="006C009A">
        <w:trPr>
          <w:trHeight w:val="43"/>
          <w:jc w:val="center"/>
        </w:trPr>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w:t>
            </w:r>
          </w:p>
        </w:tc>
        <w:tc>
          <w:tcPr>
            <w:tcW w:w="357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 xml:space="preserve">Демонтаж направляющих пластин </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шт.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3</w:t>
            </w:r>
          </w:p>
        </w:tc>
      </w:tr>
      <w:tr w:rsidR="00A225E2" w:rsidRPr="004C5DC4"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jc w:val="both"/>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0,0135</w:t>
            </w:r>
          </w:p>
        </w:tc>
      </w:tr>
      <w:tr w:rsidR="00A225E2" w:rsidRPr="004C5DC4" w:rsidTr="006C009A">
        <w:trPr>
          <w:trHeight w:val="43"/>
          <w:jc w:val="center"/>
        </w:trPr>
        <w:tc>
          <w:tcPr>
            <w:tcW w:w="42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4</w:t>
            </w:r>
          </w:p>
        </w:tc>
        <w:tc>
          <w:tcPr>
            <w:tcW w:w="357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4C5DC4" w:rsidRDefault="00A225E2" w:rsidP="006C009A">
            <w:pPr>
              <w:jc w:val="both"/>
              <w:rPr>
                <w:iCs/>
              </w:rPr>
            </w:pPr>
            <w:r w:rsidRPr="004C5DC4">
              <w:rPr>
                <w:iCs/>
              </w:rPr>
              <w:t>Демонтаж буфера дорожного</w:t>
            </w: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шт.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1</w:t>
            </w:r>
          </w:p>
        </w:tc>
      </w:tr>
      <w:tr w:rsidR="00A225E2" w:rsidRPr="004C5DC4" w:rsidTr="006C009A">
        <w:trPr>
          <w:trHeight w:val="43"/>
          <w:jc w:val="center"/>
        </w:trPr>
        <w:tc>
          <w:tcPr>
            <w:tcW w:w="420"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3579" w:type="pct"/>
            <w:vMerge/>
            <w:tcBorders>
              <w:top w:val="nil"/>
              <w:left w:val="single" w:sz="4" w:space="0" w:color="auto"/>
              <w:bottom w:val="single" w:sz="4" w:space="0" w:color="000000"/>
              <w:right w:val="single" w:sz="4" w:space="0" w:color="auto"/>
            </w:tcBorders>
            <w:vAlign w:val="center"/>
            <w:hideMark/>
          </w:tcPr>
          <w:p w:rsidR="00A225E2" w:rsidRPr="004C5DC4" w:rsidRDefault="00A225E2" w:rsidP="006C009A">
            <w:pPr>
              <w:rPr>
                <w:iCs/>
              </w:rPr>
            </w:pPr>
          </w:p>
        </w:tc>
        <w:tc>
          <w:tcPr>
            <w:tcW w:w="462" w:type="pct"/>
            <w:tcBorders>
              <w:top w:val="nil"/>
              <w:left w:val="nil"/>
              <w:bottom w:val="single" w:sz="4" w:space="0" w:color="auto"/>
              <w:right w:val="single" w:sz="4" w:space="0" w:color="auto"/>
            </w:tcBorders>
            <w:shd w:val="clear" w:color="auto" w:fill="auto"/>
            <w:vAlign w:val="center"/>
            <w:hideMark/>
          </w:tcPr>
          <w:p w:rsidR="00A225E2" w:rsidRPr="004C5DC4" w:rsidRDefault="00A225E2" w:rsidP="006C009A">
            <w:pPr>
              <w:jc w:val="center"/>
              <w:rPr>
                <w:iCs/>
              </w:rPr>
            </w:pPr>
            <w:r w:rsidRPr="004C5DC4">
              <w:rPr>
                <w:iCs/>
              </w:rPr>
              <w:t>т</w:t>
            </w:r>
          </w:p>
        </w:tc>
        <w:tc>
          <w:tcPr>
            <w:tcW w:w="539" w:type="pct"/>
            <w:tcBorders>
              <w:top w:val="nil"/>
              <w:left w:val="nil"/>
              <w:bottom w:val="single" w:sz="4" w:space="0" w:color="auto"/>
              <w:right w:val="single" w:sz="4" w:space="0" w:color="auto"/>
            </w:tcBorders>
            <w:shd w:val="clear" w:color="auto" w:fill="auto"/>
            <w:noWrap/>
            <w:vAlign w:val="center"/>
            <w:hideMark/>
          </w:tcPr>
          <w:p w:rsidR="00A225E2" w:rsidRPr="004C5DC4" w:rsidRDefault="00A225E2" w:rsidP="006C009A">
            <w:pPr>
              <w:jc w:val="center"/>
              <w:rPr>
                <w:iCs/>
              </w:rPr>
            </w:pPr>
            <w:r w:rsidRPr="004C5DC4">
              <w:rPr>
                <w:iCs/>
              </w:rPr>
              <w:t>0,05</w:t>
            </w:r>
          </w:p>
        </w:tc>
      </w:tr>
    </w:tbl>
    <w:p w:rsidR="00A225E2" w:rsidRPr="00C23DC1" w:rsidRDefault="00A225E2" w:rsidP="00A225E2">
      <w:pPr>
        <w:ind w:firstLine="540"/>
        <w:jc w:val="center"/>
        <w:rPr>
          <w:b/>
        </w:rPr>
      </w:pPr>
    </w:p>
    <w:tbl>
      <w:tblPr>
        <w:tblW w:w="5000" w:type="pct"/>
        <w:jc w:val="center"/>
        <w:tblLayout w:type="fixed"/>
        <w:tblLook w:val="04A0"/>
      </w:tblPr>
      <w:tblGrid>
        <w:gridCol w:w="817"/>
        <w:gridCol w:w="7089"/>
        <w:gridCol w:w="1134"/>
        <w:gridCol w:w="1382"/>
      </w:tblGrid>
      <w:tr w:rsidR="00A225E2" w:rsidRPr="001F34CE" w:rsidTr="006C009A">
        <w:trPr>
          <w:trHeight w:val="509"/>
          <w:jc w:val="center"/>
        </w:trPr>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 xml:space="preserve">№ </w:t>
            </w:r>
            <w:proofErr w:type="gramStart"/>
            <w:r w:rsidRPr="001F34CE">
              <w:rPr>
                <w:b/>
                <w:bCs/>
              </w:rPr>
              <w:t>п</w:t>
            </w:r>
            <w:proofErr w:type="gramEnd"/>
            <w:r w:rsidRPr="001F34CE">
              <w:rPr>
                <w:b/>
                <w:bCs/>
              </w:rPr>
              <w:t xml:space="preserve">/п </w:t>
            </w:r>
          </w:p>
        </w:tc>
        <w:tc>
          <w:tcPr>
            <w:tcW w:w="340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Наименование</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Ед. изм.</w:t>
            </w:r>
          </w:p>
        </w:tc>
        <w:tc>
          <w:tcPr>
            <w:tcW w:w="6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Количество</w:t>
            </w:r>
          </w:p>
        </w:tc>
      </w:tr>
      <w:tr w:rsidR="00A225E2" w:rsidRPr="001F34CE" w:rsidTr="006C009A">
        <w:trPr>
          <w:trHeight w:val="509"/>
          <w:jc w:val="center"/>
        </w:trPr>
        <w:tc>
          <w:tcPr>
            <w:tcW w:w="3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rPr>
                <w:b/>
                <w:bCs/>
              </w:rPr>
            </w:pPr>
          </w:p>
        </w:tc>
        <w:tc>
          <w:tcPr>
            <w:tcW w:w="340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rPr>
                <w:b/>
                <w:bCs/>
              </w:rPr>
            </w:pPr>
          </w:p>
        </w:tc>
        <w:tc>
          <w:tcPr>
            <w:tcW w:w="5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rPr>
                <w:b/>
                <w:bCs/>
              </w:rPr>
            </w:pPr>
          </w:p>
        </w:tc>
        <w:tc>
          <w:tcPr>
            <w:tcW w:w="66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rPr>
                <w:b/>
                <w:bCs/>
              </w:rPr>
            </w:pPr>
          </w:p>
        </w:tc>
      </w:tr>
      <w:tr w:rsidR="00A225E2" w:rsidRPr="001F34CE" w:rsidTr="006C009A">
        <w:trPr>
          <w:trHeight w:val="41"/>
          <w:jc w:val="center"/>
        </w:trPr>
        <w:tc>
          <w:tcPr>
            <w:tcW w:w="5000" w:type="pct"/>
            <w:gridSpan w:val="4"/>
            <w:tcBorders>
              <w:top w:val="nil"/>
              <w:left w:val="single" w:sz="4" w:space="0" w:color="auto"/>
              <w:bottom w:val="single" w:sz="4" w:space="0" w:color="auto"/>
              <w:right w:val="single" w:sz="4" w:space="0" w:color="auto"/>
            </w:tcBorders>
            <w:shd w:val="clear" w:color="auto" w:fill="auto"/>
            <w:noWrap/>
            <w:vAlign w:val="center"/>
          </w:tcPr>
          <w:p w:rsidR="00A225E2" w:rsidRPr="001F34CE" w:rsidRDefault="00A225E2" w:rsidP="006C009A">
            <w:pPr>
              <w:jc w:val="center"/>
            </w:pPr>
            <w:r w:rsidRPr="001F34CE">
              <w:rPr>
                <w:b/>
                <w:lang w:val="en-US"/>
              </w:rPr>
              <w:lastRenderedPageBreak/>
              <w:t>II</w:t>
            </w:r>
            <w:r w:rsidRPr="001F34CE">
              <w:rPr>
                <w:b/>
              </w:rPr>
              <w:t xml:space="preserve"> Пусковой комплекс (ПК0+00- ПК 12+95)</w:t>
            </w:r>
          </w:p>
        </w:tc>
      </w:tr>
      <w:tr w:rsidR="00A225E2" w:rsidRPr="001F34CE" w:rsidTr="006C009A">
        <w:trPr>
          <w:trHeight w:val="41"/>
          <w:jc w:val="center"/>
        </w:trPr>
        <w:tc>
          <w:tcPr>
            <w:tcW w:w="5000" w:type="pct"/>
            <w:gridSpan w:val="4"/>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rPr>
                <w:b/>
                <w:bCs/>
              </w:rPr>
              <w:t>Глава 1. Подготовительные работы</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1.1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Восстановление оси трассы</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10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Восстановление оси трассы на местности 1 категории сложности автомобильных дорог IV, III технических категорий</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км</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4,413</w:t>
            </w:r>
          </w:p>
        </w:tc>
      </w:tr>
      <w:tr w:rsidR="00A225E2" w:rsidRPr="001F34CE" w:rsidTr="006C009A">
        <w:trPr>
          <w:trHeight w:val="10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1.2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Демонтаж существующих дорожных знаков и информационных щитов с погрузкой и транспортировкой до 49км:</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vMerge w:val="restar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Знаков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шт.</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15</w:t>
            </w:r>
          </w:p>
        </w:tc>
      </w:tr>
      <w:tr w:rsidR="00A225E2" w:rsidRPr="001F34CE" w:rsidTr="006C009A">
        <w:trPr>
          <w:trHeight w:val="41"/>
          <w:jc w:val="center"/>
        </w:trPr>
        <w:tc>
          <w:tcPr>
            <w:tcW w:w="392" w:type="pct"/>
            <w:vMerge/>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0,05592</w:t>
            </w:r>
          </w:p>
        </w:tc>
      </w:tr>
      <w:tr w:rsidR="00A225E2" w:rsidRPr="001F34CE" w:rsidTr="006C009A">
        <w:trPr>
          <w:trHeight w:val="41"/>
          <w:jc w:val="center"/>
        </w:trPr>
        <w:tc>
          <w:tcPr>
            <w:tcW w:w="3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vMerge w:val="restar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Стоек</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шт.</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12</w:t>
            </w:r>
          </w:p>
        </w:tc>
      </w:tr>
      <w:tr w:rsidR="00A225E2" w:rsidRPr="001F34CE" w:rsidTr="006C009A">
        <w:trPr>
          <w:trHeight w:val="41"/>
          <w:jc w:val="center"/>
        </w:trPr>
        <w:tc>
          <w:tcPr>
            <w:tcW w:w="392" w:type="pct"/>
            <w:vMerge/>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0,1998</w:t>
            </w:r>
          </w:p>
        </w:tc>
      </w:tr>
      <w:tr w:rsidR="00A225E2" w:rsidRPr="001F34CE" w:rsidTr="006C009A">
        <w:trPr>
          <w:trHeight w:val="78"/>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1.3</w:t>
            </w:r>
          </w:p>
        </w:tc>
        <w:tc>
          <w:tcPr>
            <w:tcW w:w="3401" w:type="pct"/>
            <w:tcBorders>
              <w:top w:val="nil"/>
              <w:left w:val="nil"/>
              <w:bottom w:val="nil"/>
              <w:right w:val="single" w:sz="4" w:space="0" w:color="auto"/>
            </w:tcBorders>
            <w:shd w:val="clear" w:color="auto" w:fill="auto"/>
            <w:vAlign w:val="center"/>
            <w:hideMark/>
          </w:tcPr>
          <w:p w:rsidR="00A225E2" w:rsidRPr="001F34CE" w:rsidRDefault="00A225E2" w:rsidP="006C009A">
            <w:pPr>
              <w:jc w:val="both"/>
              <w:rPr>
                <w:b/>
                <w:bCs/>
              </w:rPr>
            </w:pPr>
            <w:r w:rsidRPr="001F34CE">
              <w:rPr>
                <w:b/>
                <w:bCs/>
              </w:rPr>
              <w:t>Демонтаж существующих бетонных фундаментов под знаки</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r w:rsidRPr="001F34CE">
              <w:t>Демонтаж существующих бетонных фундаментов под знаки с погрузкой и транспортировкой до 32км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шт.</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12</w:t>
            </w:r>
          </w:p>
        </w:tc>
      </w:tr>
      <w:tr w:rsidR="00A225E2" w:rsidRPr="001F34CE" w:rsidTr="006C009A">
        <w:trPr>
          <w:trHeight w:val="43"/>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4,56</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1.4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Очистка территории от леса</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га</w:t>
            </w:r>
            <w:proofErr w:type="gramEnd"/>
            <w:r w:rsidRPr="001F34CE">
              <w:t>.</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0,4436</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Валка деревьев мягких пород с корня, диаметром стволов до 32см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28</w:t>
            </w:r>
          </w:p>
        </w:tc>
      </w:tr>
      <w:tr w:rsidR="00A225E2" w:rsidRPr="001F34CE" w:rsidTr="006C009A">
        <w:trPr>
          <w:trHeight w:val="88"/>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Трелевка древесины на расстояние до 300м, диаметр стволов до 32см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28</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Разделка древесины мягких пород, полученной от валки леса,  диаметр стволов до 32см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28</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Валка деревьев мягких пород с корня, диаметром стволов до 24см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368</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Трелевка древесины на расстояние до 300м, диаметр стволов до 24см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368</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Разделка древесины мягких пород, полученной от валки леса, диаметр стволов до 24см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368</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7</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Валка деревьев мягких пород с корня, диаметром стволов до 16см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7</w:t>
            </w:r>
          </w:p>
        </w:tc>
      </w:tr>
      <w:tr w:rsidR="00A225E2" w:rsidRPr="001F34CE" w:rsidTr="006C009A">
        <w:trPr>
          <w:trHeight w:val="9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8</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Трелевка древесины на расстояние до 300м, диаметр стволов до 16см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7</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9</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Разделка древесины мягких пород, полученной от валки леса, диаметр стволов до 16см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7</w:t>
            </w:r>
          </w:p>
        </w:tc>
      </w:tr>
      <w:tr w:rsidR="00A225E2" w:rsidRPr="001F34CE" w:rsidTr="006C009A">
        <w:trPr>
          <w:trHeight w:val="41"/>
          <w:jc w:val="center"/>
        </w:trPr>
        <w:tc>
          <w:tcPr>
            <w:tcW w:w="392" w:type="pct"/>
            <w:vMerge w:val="restart"/>
            <w:tcBorders>
              <w:top w:val="nil"/>
              <w:left w:val="single" w:sz="4" w:space="0" w:color="auto"/>
              <w:bottom w:val="nil"/>
              <w:right w:val="single" w:sz="4" w:space="0" w:color="000000"/>
            </w:tcBorders>
            <w:shd w:val="clear" w:color="auto" w:fill="auto"/>
            <w:noWrap/>
            <w:vAlign w:val="center"/>
            <w:hideMark/>
          </w:tcPr>
          <w:p w:rsidR="00A225E2" w:rsidRPr="001F34CE" w:rsidRDefault="00A225E2" w:rsidP="006C009A">
            <w:pPr>
              <w:jc w:val="center"/>
            </w:pPr>
            <w:r w:rsidRPr="001F34CE">
              <w:t>10</w:t>
            </w:r>
          </w:p>
        </w:tc>
        <w:tc>
          <w:tcPr>
            <w:tcW w:w="3401" w:type="pct"/>
            <w:vMerge w:val="restart"/>
            <w:tcBorders>
              <w:top w:val="nil"/>
              <w:left w:val="single" w:sz="4" w:space="0" w:color="000000"/>
              <w:bottom w:val="nil"/>
              <w:right w:val="nil"/>
            </w:tcBorders>
            <w:shd w:val="clear" w:color="auto" w:fill="auto"/>
            <w:vAlign w:val="center"/>
            <w:hideMark/>
          </w:tcPr>
          <w:p w:rsidR="00A225E2" w:rsidRPr="001F34CE" w:rsidRDefault="00A225E2" w:rsidP="006C009A">
            <w:pPr>
              <w:jc w:val="both"/>
            </w:pPr>
            <w:r w:rsidRPr="001F34CE">
              <w:t>Вывоз срубленного леса с предварительной погрузкой и транспортировкой на расстояние до 14 км</w:t>
            </w:r>
          </w:p>
        </w:tc>
        <w:tc>
          <w:tcPr>
            <w:tcW w:w="544"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403</w:t>
            </w:r>
          </w:p>
        </w:tc>
      </w:tr>
      <w:tr w:rsidR="00A225E2" w:rsidRPr="001F34CE" w:rsidTr="006C009A">
        <w:trPr>
          <w:trHeight w:val="41"/>
          <w:jc w:val="center"/>
        </w:trPr>
        <w:tc>
          <w:tcPr>
            <w:tcW w:w="392" w:type="pct"/>
            <w:vMerge/>
            <w:tcBorders>
              <w:top w:val="nil"/>
              <w:left w:val="single" w:sz="4" w:space="0" w:color="auto"/>
              <w:bottom w:val="nil"/>
              <w:right w:val="single" w:sz="4" w:space="0" w:color="000000"/>
            </w:tcBorders>
            <w:shd w:val="clear" w:color="auto" w:fill="auto"/>
            <w:vAlign w:val="center"/>
            <w:hideMark/>
          </w:tcPr>
          <w:p w:rsidR="00A225E2" w:rsidRPr="001F34CE" w:rsidRDefault="00A225E2" w:rsidP="006C009A"/>
        </w:tc>
        <w:tc>
          <w:tcPr>
            <w:tcW w:w="3401" w:type="pct"/>
            <w:vMerge/>
            <w:tcBorders>
              <w:top w:val="nil"/>
              <w:left w:val="single" w:sz="4" w:space="0" w:color="000000"/>
              <w:bottom w:val="nil"/>
              <w:right w:val="nil"/>
            </w:tcBorders>
            <w:shd w:val="clear" w:color="auto" w:fill="auto"/>
            <w:vAlign w:val="center"/>
            <w:hideMark/>
          </w:tcPr>
          <w:p w:rsidR="00A225E2" w:rsidRPr="001F34CE" w:rsidRDefault="00A225E2" w:rsidP="006C009A">
            <w:pPr>
              <w:jc w:val="both"/>
            </w:pPr>
          </w:p>
        </w:tc>
        <w:tc>
          <w:tcPr>
            <w:tcW w:w="544"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37,7</w:t>
            </w:r>
          </w:p>
        </w:tc>
      </w:tr>
      <w:tr w:rsidR="00A225E2" w:rsidRPr="001F34CE" w:rsidTr="006C009A">
        <w:trPr>
          <w:trHeight w:val="49"/>
          <w:jc w:val="center"/>
        </w:trPr>
        <w:tc>
          <w:tcPr>
            <w:tcW w:w="392" w:type="pct"/>
            <w:vMerge/>
            <w:tcBorders>
              <w:top w:val="nil"/>
              <w:left w:val="single" w:sz="4" w:space="0" w:color="auto"/>
              <w:bottom w:val="nil"/>
              <w:right w:val="single" w:sz="4" w:space="0" w:color="000000"/>
            </w:tcBorders>
            <w:shd w:val="clear" w:color="auto" w:fill="auto"/>
            <w:vAlign w:val="center"/>
            <w:hideMark/>
          </w:tcPr>
          <w:p w:rsidR="00A225E2" w:rsidRPr="001F34CE" w:rsidRDefault="00A225E2" w:rsidP="006C009A"/>
        </w:tc>
        <w:tc>
          <w:tcPr>
            <w:tcW w:w="3401" w:type="pct"/>
            <w:vMerge/>
            <w:tcBorders>
              <w:top w:val="nil"/>
              <w:left w:val="single" w:sz="4" w:space="0" w:color="000000"/>
              <w:bottom w:val="nil"/>
              <w:right w:val="nil"/>
            </w:tcBorders>
            <w:shd w:val="clear" w:color="auto" w:fill="auto"/>
            <w:vAlign w:val="center"/>
            <w:hideMark/>
          </w:tcPr>
          <w:p w:rsidR="00A225E2" w:rsidRPr="001F34CE" w:rsidRDefault="00A225E2" w:rsidP="006C009A">
            <w:pPr>
              <w:jc w:val="both"/>
            </w:pPr>
          </w:p>
        </w:tc>
        <w:tc>
          <w:tcPr>
            <w:tcW w:w="544" w:type="pct"/>
            <w:tcBorders>
              <w:top w:val="nil"/>
              <w:left w:val="single" w:sz="4" w:space="0" w:color="auto"/>
              <w:bottom w:val="nil"/>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nil"/>
              <w:right w:val="single" w:sz="4" w:space="0" w:color="auto"/>
            </w:tcBorders>
            <w:shd w:val="clear" w:color="auto" w:fill="auto"/>
            <w:noWrap/>
            <w:vAlign w:val="center"/>
            <w:hideMark/>
          </w:tcPr>
          <w:p w:rsidR="00A225E2" w:rsidRPr="001F34CE" w:rsidRDefault="00A225E2" w:rsidP="006C009A">
            <w:pPr>
              <w:jc w:val="center"/>
            </w:pPr>
            <w:r w:rsidRPr="001F34CE">
              <w:t>75,4</w:t>
            </w:r>
          </w:p>
        </w:tc>
      </w:tr>
      <w:tr w:rsidR="00A225E2" w:rsidRPr="001F34CE" w:rsidTr="006C009A">
        <w:trPr>
          <w:trHeight w:val="82"/>
          <w:jc w:val="center"/>
        </w:trPr>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11</w:t>
            </w:r>
          </w:p>
        </w:tc>
        <w:tc>
          <w:tcPr>
            <w:tcW w:w="3401"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Корчевка пней в </w:t>
            </w:r>
            <w:proofErr w:type="gramStart"/>
            <w:r w:rsidRPr="001F34CE">
              <w:t>грунтах</w:t>
            </w:r>
            <w:proofErr w:type="gramEnd"/>
            <w:r w:rsidRPr="001F34CE">
              <w:t xml:space="preserve"> естественного залегания с перемещением пней до 50м, диаметр пней до 34см</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28</w:t>
            </w:r>
          </w:p>
        </w:tc>
      </w:tr>
      <w:tr w:rsidR="00A225E2" w:rsidRPr="001F34CE" w:rsidTr="006C009A">
        <w:trPr>
          <w:trHeight w:val="90"/>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lastRenderedPageBreak/>
              <w:t>12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Обивка земли с выкорчеванных пней, диаметр пней до 34см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28</w:t>
            </w:r>
          </w:p>
        </w:tc>
      </w:tr>
      <w:tr w:rsidR="00A225E2" w:rsidRPr="001F34CE" w:rsidTr="006C009A">
        <w:trPr>
          <w:trHeight w:val="127"/>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Корчевка пней в </w:t>
            </w:r>
            <w:proofErr w:type="gramStart"/>
            <w:r w:rsidRPr="001F34CE">
              <w:t>грунтах</w:t>
            </w:r>
            <w:proofErr w:type="gramEnd"/>
            <w:r w:rsidRPr="001F34CE">
              <w:t xml:space="preserve"> естественного залегания с перемещением пней до 50м, диаметр пней до 26см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368</w:t>
            </w:r>
          </w:p>
        </w:tc>
      </w:tr>
      <w:tr w:rsidR="00A225E2" w:rsidRPr="001F34CE" w:rsidTr="006C009A">
        <w:trPr>
          <w:trHeight w:val="9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Обивка земли с выкорчеванных пней на, диаметр пней до 26см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368</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Корчевка пней в </w:t>
            </w:r>
            <w:proofErr w:type="gramStart"/>
            <w:r w:rsidRPr="001F34CE">
              <w:t>грунтах</w:t>
            </w:r>
            <w:proofErr w:type="gramEnd"/>
            <w:r w:rsidRPr="001F34CE">
              <w:t xml:space="preserve"> естественного залегания с перемещением пней до 50м, диаметр пней до 18см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7</w:t>
            </w:r>
          </w:p>
        </w:tc>
      </w:tr>
      <w:tr w:rsidR="00A225E2" w:rsidRPr="001F34CE" w:rsidTr="006C009A">
        <w:trPr>
          <w:trHeight w:val="8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Обивка земли с выкорчеванных пней, диаметр пней до 18см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7</w:t>
            </w:r>
          </w:p>
        </w:tc>
      </w:tr>
      <w:tr w:rsidR="00A225E2" w:rsidRPr="001F34CE" w:rsidTr="006C009A">
        <w:trPr>
          <w:trHeight w:val="41"/>
          <w:jc w:val="center"/>
        </w:trPr>
        <w:tc>
          <w:tcPr>
            <w:tcW w:w="392" w:type="pct"/>
            <w:vMerge w:val="restart"/>
            <w:tcBorders>
              <w:top w:val="nil"/>
              <w:left w:val="single" w:sz="4" w:space="0" w:color="auto"/>
              <w:bottom w:val="single" w:sz="4" w:space="0" w:color="000000"/>
              <w:right w:val="single" w:sz="4" w:space="0" w:color="000000"/>
            </w:tcBorders>
            <w:shd w:val="clear" w:color="auto" w:fill="auto"/>
            <w:noWrap/>
            <w:vAlign w:val="center"/>
            <w:hideMark/>
          </w:tcPr>
          <w:p w:rsidR="00A225E2" w:rsidRPr="001F34CE" w:rsidRDefault="00A225E2" w:rsidP="006C009A">
            <w:pPr>
              <w:jc w:val="center"/>
            </w:pPr>
            <w:r w:rsidRPr="001F34CE">
              <w:t>17</w:t>
            </w:r>
          </w:p>
        </w:tc>
        <w:tc>
          <w:tcPr>
            <w:tcW w:w="3401" w:type="pct"/>
            <w:vMerge w:val="restart"/>
            <w:tcBorders>
              <w:top w:val="nil"/>
              <w:left w:val="single" w:sz="4" w:space="0" w:color="000000"/>
              <w:bottom w:val="nil"/>
              <w:right w:val="nil"/>
            </w:tcBorders>
            <w:shd w:val="clear" w:color="auto" w:fill="auto"/>
            <w:vAlign w:val="center"/>
            <w:hideMark/>
          </w:tcPr>
          <w:p w:rsidR="00A225E2" w:rsidRPr="005D4DDA" w:rsidRDefault="00A225E2" w:rsidP="006C009A">
            <w:pPr>
              <w:jc w:val="both"/>
            </w:pPr>
            <w:r w:rsidRPr="005D4DDA">
              <w:t>Вывоз пней с предварительной погрузкой и транспортировкой на расстояние до 39 км</w:t>
            </w:r>
          </w:p>
        </w:tc>
        <w:tc>
          <w:tcPr>
            <w:tcW w:w="544"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403</w:t>
            </w: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000000"/>
            </w:tcBorders>
            <w:shd w:val="clear" w:color="auto" w:fill="auto"/>
            <w:vAlign w:val="center"/>
            <w:hideMark/>
          </w:tcPr>
          <w:p w:rsidR="00A225E2" w:rsidRPr="001F34CE" w:rsidRDefault="00A225E2" w:rsidP="006C009A"/>
        </w:tc>
        <w:tc>
          <w:tcPr>
            <w:tcW w:w="3401" w:type="pct"/>
            <w:vMerge/>
            <w:tcBorders>
              <w:top w:val="nil"/>
              <w:left w:val="single" w:sz="4" w:space="0" w:color="000000"/>
              <w:bottom w:val="nil"/>
              <w:right w:val="nil"/>
            </w:tcBorders>
            <w:shd w:val="clear" w:color="auto" w:fill="auto"/>
            <w:vAlign w:val="center"/>
            <w:hideMark/>
          </w:tcPr>
          <w:p w:rsidR="00A225E2" w:rsidRPr="005D4DDA" w:rsidRDefault="00A225E2" w:rsidP="006C009A">
            <w:pPr>
              <w:jc w:val="both"/>
            </w:pPr>
          </w:p>
        </w:tc>
        <w:tc>
          <w:tcPr>
            <w:tcW w:w="544"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19,5</w:t>
            </w:r>
          </w:p>
        </w:tc>
      </w:tr>
      <w:tr w:rsidR="00A225E2" w:rsidRPr="001F34CE" w:rsidTr="006C009A">
        <w:trPr>
          <w:trHeight w:val="49"/>
          <w:jc w:val="center"/>
        </w:trPr>
        <w:tc>
          <w:tcPr>
            <w:tcW w:w="392" w:type="pct"/>
            <w:vMerge/>
            <w:tcBorders>
              <w:top w:val="nil"/>
              <w:left w:val="single" w:sz="4" w:space="0" w:color="auto"/>
              <w:bottom w:val="single" w:sz="4" w:space="0" w:color="000000"/>
              <w:right w:val="single" w:sz="4" w:space="0" w:color="000000"/>
            </w:tcBorders>
            <w:shd w:val="clear" w:color="auto" w:fill="auto"/>
            <w:vAlign w:val="center"/>
            <w:hideMark/>
          </w:tcPr>
          <w:p w:rsidR="00A225E2" w:rsidRPr="001F34CE" w:rsidRDefault="00A225E2" w:rsidP="006C009A"/>
        </w:tc>
        <w:tc>
          <w:tcPr>
            <w:tcW w:w="3401" w:type="pct"/>
            <w:vMerge/>
            <w:tcBorders>
              <w:top w:val="nil"/>
              <w:left w:val="single" w:sz="4" w:space="0" w:color="000000"/>
              <w:bottom w:val="nil"/>
              <w:right w:val="nil"/>
            </w:tcBorders>
            <w:shd w:val="clear" w:color="auto" w:fill="auto"/>
            <w:vAlign w:val="center"/>
            <w:hideMark/>
          </w:tcPr>
          <w:p w:rsidR="00A225E2" w:rsidRPr="005D4DDA" w:rsidRDefault="00A225E2" w:rsidP="006C009A">
            <w:pPr>
              <w:jc w:val="both"/>
            </w:pPr>
          </w:p>
        </w:tc>
        <w:tc>
          <w:tcPr>
            <w:tcW w:w="544"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39,0</w:t>
            </w:r>
          </w:p>
        </w:tc>
      </w:tr>
      <w:tr w:rsidR="00A225E2" w:rsidRPr="001F34CE" w:rsidTr="006C009A">
        <w:trPr>
          <w:trHeight w:val="43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1.5</w:t>
            </w:r>
          </w:p>
        </w:tc>
        <w:tc>
          <w:tcPr>
            <w:tcW w:w="3401" w:type="pct"/>
            <w:tcBorders>
              <w:top w:val="single" w:sz="4" w:space="0" w:color="auto"/>
              <w:left w:val="nil"/>
              <w:bottom w:val="single" w:sz="4" w:space="0" w:color="auto"/>
              <w:right w:val="single" w:sz="4" w:space="0" w:color="auto"/>
            </w:tcBorders>
            <w:shd w:val="clear" w:color="auto" w:fill="auto"/>
            <w:vAlign w:val="center"/>
            <w:hideMark/>
          </w:tcPr>
          <w:p w:rsidR="00A225E2" w:rsidRPr="005D4DDA" w:rsidRDefault="00A225E2" w:rsidP="006C009A">
            <w:pPr>
              <w:jc w:val="both"/>
              <w:rPr>
                <w:b/>
                <w:bCs/>
              </w:rPr>
            </w:pPr>
            <w:r w:rsidRPr="005D4DDA">
              <w:rPr>
                <w:b/>
                <w:bCs/>
              </w:rPr>
              <w:t xml:space="preserve">Очистка территории от кустарника и мелкого леса </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18</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Очистка территории от кустарника и мелкого леса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га</w:t>
            </w:r>
            <w:proofErr w:type="gramEnd"/>
            <w:r w:rsidRPr="001F34CE">
              <w:t>.</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0,3252</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19</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 xml:space="preserve">Срезка кустарника в </w:t>
            </w:r>
            <w:proofErr w:type="gramStart"/>
            <w:r w:rsidRPr="005D4DDA">
              <w:t>грунтах</w:t>
            </w:r>
            <w:proofErr w:type="gramEnd"/>
            <w:r w:rsidRPr="005D4DDA">
              <w:t xml:space="preserve"> естественного залегания</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га</w:t>
            </w:r>
            <w:proofErr w:type="gramEnd"/>
            <w:r w:rsidRPr="001F34CE">
              <w:t>.</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0,3252</w:t>
            </w:r>
          </w:p>
        </w:tc>
      </w:tr>
      <w:tr w:rsidR="00A225E2" w:rsidRPr="001F34CE" w:rsidTr="006C009A">
        <w:trPr>
          <w:trHeight w:val="84"/>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20</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Сгребание срезанного кустарника с перемещением до 50м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га</w:t>
            </w:r>
            <w:proofErr w:type="gramEnd"/>
            <w:r w:rsidRPr="001F34CE">
              <w:t>.</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0,3252</w:t>
            </w:r>
          </w:p>
        </w:tc>
      </w:tr>
      <w:tr w:rsidR="00A225E2" w:rsidRPr="001F34CE" w:rsidTr="006C009A">
        <w:trPr>
          <w:trHeight w:val="84"/>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21</w:t>
            </w:r>
          </w:p>
        </w:tc>
        <w:tc>
          <w:tcPr>
            <w:tcW w:w="3401" w:type="pct"/>
            <w:tcBorders>
              <w:top w:val="nil"/>
              <w:left w:val="nil"/>
              <w:bottom w:val="nil"/>
              <w:right w:val="single" w:sz="4" w:space="0" w:color="auto"/>
            </w:tcBorders>
            <w:shd w:val="clear" w:color="auto" w:fill="auto"/>
            <w:vAlign w:val="center"/>
            <w:hideMark/>
          </w:tcPr>
          <w:p w:rsidR="00A225E2" w:rsidRPr="005D4DDA" w:rsidRDefault="00A225E2" w:rsidP="006C009A">
            <w:pPr>
              <w:jc w:val="both"/>
            </w:pPr>
            <w:r w:rsidRPr="005D4DDA">
              <w:t>Погрузка срезанного кустарника и мелкого леса с транспортировкой до 39 км</w:t>
            </w:r>
          </w:p>
        </w:tc>
        <w:tc>
          <w:tcPr>
            <w:tcW w:w="544" w:type="pct"/>
            <w:tcBorders>
              <w:top w:val="nil"/>
              <w:left w:val="nil"/>
              <w:bottom w:val="nil"/>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nil"/>
              <w:right w:val="single" w:sz="4" w:space="0" w:color="auto"/>
            </w:tcBorders>
            <w:shd w:val="clear" w:color="auto" w:fill="auto"/>
            <w:noWrap/>
            <w:vAlign w:val="center"/>
            <w:hideMark/>
          </w:tcPr>
          <w:p w:rsidR="00A225E2" w:rsidRPr="001F34CE" w:rsidRDefault="00A225E2" w:rsidP="006C009A">
            <w:pPr>
              <w:jc w:val="center"/>
            </w:pPr>
            <w:r w:rsidRPr="001F34CE">
              <w:t>7,3</w:t>
            </w:r>
          </w:p>
        </w:tc>
      </w:tr>
      <w:tr w:rsidR="00A225E2" w:rsidRPr="001F34CE" w:rsidTr="006C009A">
        <w:trPr>
          <w:trHeight w:val="123"/>
          <w:jc w:val="center"/>
        </w:trPr>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22</w:t>
            </w:r>
          </w:p>
        </w:tc>
        <w:tc>
          <w:tcPr>
            <w:tcW w:w="3401" w:type="pct"/>
            <w:tcBorders>
              <w:top w:val="single" w:sz="4" w:space="0" w:color="auto"/>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Перетряхивание валов грунта 2 группы от корней кустарника</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га</w:t>
            </w:r>
            <w:proofErr w:type="gramEnd"/>
            <w:r w:rsidRPr="001F34CE">
              <w:t>.</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0,3252</w:t>
            </w:r>
          </w:p>
        </w:tc>
      </w:tr>
      <w:tr w:rsidR="00A225E2" w:rsidRPr="001F34CE" w:rsidTr="006C009A">
        <w:trPr>
          <w:trHeight w:val="90"/>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23</w:t>
            </w:r>
          </w:p>
        </w:tc>
        <w:tc>
          <w:tcPr>
            <w:tcW w:w="3401" w:type="pct"/>
            <w:tcBorders>
              <w:top w:val="nil"/>
              <w:left w:val="nil"/>
              <w:bottom w:val="nil"/>
              <w:right w:val="single" w:sz="4" w:space="0" w:color="auto"/>
            </w:tcBorders>
            <w:shd w:val="clear" w:color="auto" w:fill="auto"/>
            <w:vAlign w:val="center"/>
            <w:hideMark/>
          </w:tcPr>
          <w:p w:rsidR="00A225E2" w:rsidRPr="005D4DDA" w:rsidRDefault="00A225E2" w:rsidP="006C009A">
            <w:pPr>
              <w:jc w:val="both"/>
            </w:pPr>
            <w:r w:rsidRPr="005D4DDA">
              <w:t>Погрузка корней с транспортировкой до 39 км</w:t>
            </w:r>
          </w:p>
        </w:tc>
        <w:tc>
          <w:tcPr>
            <w:tcW w:w="544" w:type="pct"/>
            <w:tcBorders>
              <w:top w:val="nil"/>
              <w:left w:val="nil"/>
              <w:bottom w:val="nil"/>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nil"/>
              <w:right w:val="single" w:sz="4" w:space="0" w:color="auto"/>
            </w:tcBorders>
            <w:shd w:val="clear" w:color="auto" w:fill="auto"/>
            <w:noWrap/>
            <w:vAlign w:val="center"/>
            <w:hideMark/>
          </w:tcPr>
          <w:p w:rsidR="00A225E2" w:rsidRPr="001F34CE" w:rsidRDefault="00A225E2" w:rsidP="006C009A">
            <w:pPr>
              <w:jc w:val="center"/>
            </w:pPr>
            <w:r w:rsidRPr="001F34CE">
              <w:t>2,93</w:t>
            </w:r>
          </w:p>
        </w:tc>
      </w:tr>
      <w:tr w:rsidR="00A225E2" w:rsidRPr="001F34CE" w:rsidTr="006C009A">
        <w:trPr>
          <w:trHeight w:val="41"/>
          <w:jc w:val="center"/>
        </w:trPr>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1.6</w:t>
            </w:r>
          </w:p>
        </w:tc>
        <w:tc>
          <w:tcPr>
            <w:tcW w:w="3401" w:type="pct"/>
            <w:tcBorders>
              <w:top w:val="single" w:sz="4" w:space="0" w:color="auto"/>
              <w:left w:val="nil"/>
              <w:bottom w:val="single" w:sz="4" w:space="0" w:color="auto"/>
              <w:right w:val="single" w:sz="4" w:space="0" w:color="auto"/>
            </w:tcBorders>
            <w:shd w:val="clear" w:color="auto" w:fill="auto"/>
            <w:vAlign w:val="center"/>
            <w:hideMark/>
          </w:tcPr>
          <w:p w:rsidR="00A225E2" w:rsidRPr="005D4DDA" w:rsidRDefault="00A225E2" w:rsidP="006C009A">
            <w:pPr>
              <w:jc w:val="both"/>
              <w:rPr>
                <w:b/>
                <w:bCs/>
              </w:rPr>
            </w:pPr>
            <w:r w:rsidRPr="005D4DDA">
              <w:rPr>
                <w:b/>
                <w:bCs/>
              </w:rPr>
              <w:t>Рекультивация земель</w:t>
            </w:r>
          </w:p>
        </w:tc>
        <w:tc>
          <w:tcPr>
            <w:tcW w:w="544" w:type="pct"/>
            <w:tcBorders>
              <w:top w:val="single" w:sz="4" w:space="0" w:color="auto"/>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single" w:sz="4" w:space="0" w:color="auto"/>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1.6.1</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rPr>
                <w:b/>
                <w:bCs/>
              </w:rPr>
            </w:pPr>
            <w:r w:rsidRPr="005D4DDA">
              <w:rPr>
                <w:b/>
                <w:bCs/>
              </w:rPr>
              <w:t>Рекультивация постоянной полосы отвода</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6D41D9"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6D41D9" w:rsidRDefault="00A225E2" w:rsidP="006C009A">
            <w:pPr>
              <w:jc w:val="center"/>
              <w:rPr>
                <w:b/>
              </w:rPr>
            </w:pPr>
            <w:r w:rsidRPr="006D41D9">
              <w:rPr>
                <w:b/>
              </w:rPr>
              <w:t> </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rPr>
                <w:b/>
              </w:rPr>
            </w:pPr>
            <w:r w:rsidRPr="005D4DDA">
              <w:rPr>
                <w:b/>
              </w:rPr>
              <w:t>Технический этап</w:t>
            </w:r>
          </w:p>
        </w:tc>
        <w:tc>
          <w:tcPr>
            <w:tcW w:w="544" w:type="pct"/>
            <w:tcBorders>
              <w:top w:val="nil"/>
              <w:left w:val="nil"/>
              <w:bottom w:val="single" w:sz="4" w:space="0" w:color="auto"/>
              <w:right w:val="single" w:sz="4" w:space="0" w:color="auto"/>
            </w:tcBorders>
            <w:shd w:val="clear" w:color="auto" w:fill="auto"/>
            <w:vAlign w:val="center"/>
          </w:tcPr>
          <w:p w:rsidR="00A225E2" w:rsidRPr="006D41D9" w:rsidRDefault="00A225E2" w:rsidP="006C009A">
            <w:pPr>
              <w:jc w:val="center"/>
              <w:rPr>
                <w:b/>
              </w:rPr>
            </w:pPr>
          </w:p>
        </w:tc>
        <w:tc>
          <w:tcPr>
            <w:tcW w:w="663" w:type="pct"/>
            <w:tcBorders>
              <w:top w:val="nil"/>
              <w:left w:val="nil"/>
              <w:bottom w:val="single" w:sz="4" w:space="0" w:color="auto"/>
              <w:right w:val="single" w:sz="4" w:space="0" w:color="auto"/>
            </w:tcBorders>
            <w:shd w:val="clear" w:color="auto" w:fill="auto"/>
            <w:noWrap/>
            <w:vAlign w:val="center"/>
          </w:tcPr>
          <w:p w:rsidR="00A225E2" w:rsidRPr="006D41D9" w:rsidRDefault="00A225E2" w:rsidP="006C009A">
            <w:pPr>
              <w:jc w:val="center"/>
              <w:rPr>
                <w:b/>
              </w:rPr>
            </w:pPr>
          </w:p>
        </w:tc>
      </w:tr>
      <w:tr w:rsidR="00A225E2" w:rsidRPr="001F34CE" w:rsidTr="006C009A">
        <w:trPr>
          <w:trHeight w:val="8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Снятие растительного слоя грунта I гр. с перемещением до 20м (в бурт)</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11 316</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Снятие растительного слоя грунта II гр. с перемещением до 20м (в бурт)</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2 076</w:t>
            </w:r>
          </w:p>
        </w:tc>
      </w:tr>
      <w:tr w:rsidR="00A225E2" w:rsidRPr="001F34CE" w:rsidTr="006C009A">
        <w:trPr>
          <w:trHeight w:val="80"/>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Погрузка грунта I группы с транспортировкой до 2 км (в отвал)</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11 316</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Погрузка грунта I группы с транспортировкой до 2 км (в отвал)</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2 076</w:t>
            </w:r>
          </w:p>
        </w:tc>
      </w:tr>
      <w:tr w:rsidR="00A225E2" w:rsidRPr="001F34CE" w:rsidTr="006C009A">
        <w:trPr>
          <w:trHeight w:val="80"/>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Погрузка (в </w:t>
            </w:r>
            <w:proofErr w:type="gramStart"/>
            <w:r w:rsidRPr="001F34CE">
              <w:t>отвале</w:t>
            </w:r>
            <w:proofErr w:type="gramEnd"/>
            <w:r w:rsidRPr="001F34CE">
              <w:t>) грунта I группы с транспортировкой до 2 км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13 524</w:t>
            </w:r>
          </w:p>
        </w:tc>
      </w:tr>
      <w:tr w:rsidR="00A225E2" w:rsidRPr="001F34CE" w:rsidTr="006C009A">
        <w:trPr>
          <w:trHeight w:val="13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Разравнивание грунтов I группы с перемещением до 10м (</w:t>
            </w:r>
            <w:proofErr w:type="gramStart"/>
            <w:r w:rsidRPr="001F34CE">
              <w:t>обратная</w:t>
            </w:r>
            <w:proofErr w:type="gramEnd"/>
            <w:r w:rsidRPr="001F34CE">
              <w:t xml:space="preserve"> надвижка растительного грунта)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13 524</w:t>
            </w:r>
          </w:p>
        </w:tc>
      </w:tr>
      <w:tr w:rsidR="00A225E2" w:rsidRPr="001F34CE" w:rsidTr="006C009A">
        <w:trPr>
          <w:trHeight w:val="45"/>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7</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Планировка площадей</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49 599</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rPr>
            </w:pP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rPr>
            </w:pPr>
            <w:r w:rsidRPr="001F34CE">
              <w:rPr>
                <w:b/>
              </w:rPr>
              <w:t>Биологический этап</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rPr>
                <w:b/>
              </w:rP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rPr>
                <w:b/>
              </w:rPr>
            </w:pPr>
          </w:p>
        </w:tc>
      </w:tr>
      <w:tr w:rsidR="00A225E2" w:rsidRPr="001F34CE" w:rsidTr="006C009A">
        <w:trPr>
          <w:trHeight w:val="7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8</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Вспашка рекультивируемых площадей с одновременным дискованием в один след и боронованием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4,960</w:t>
            </w:r>
          </w:p>
        </w:tc>
      </w:tr>
      <w:tr w:rsidR="00A225E2" w:rsidRPr="001F34CE" w:rsidTr="006C009A">
        <w:trPr>
          <w:trHeight w:val="7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lastRenderedPageBreak/>
              <w:t>9</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Внесение комплексных минеральных удобрений из расчета 0,4 ц на 1га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4,960</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10</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Посев сидератов с нормой высева 35кг/га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4,960</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Запахивание сидератов и прикатывание почвы </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4,960</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Посев семян трав с нормой высева 24кг/га семян </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4,960</w:t>
            </w:r>
          </w:p>
        </w:tc>
      </w:tr>
      <w:tr w:rsidR="00A225E2" w:rsidRPr="001F34CE" w:rsidTr="006C009A">
        <w:trPr>
          <w:trHeight w:val="45"/>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1.6.2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Рекультивация временной полосы вдоль дороги</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6D41D9" w:rsidTr="006C009A">
        <w:trPr>
          <w:trHeight w:val="41"/>
          <w:jc w:val="center"/>
        </w:trPr>
        <w:tc>
          <w:tcPr>
            <w:tcW w:w="392" w:type="pct"/>
            <w:tcBorders>
              <w:top w:val="nil"/>
              <w:left w:val="single" w:sz="4" w:space="0" w:color="auto"/>
              <w:bottom w:val="single" w:sz="4" w:space="0" w:color="auto"/>
              <w:right w:val="nil"/>
            </w:tcBorders>
            <w:shd w:val="clear" w:color="auto" w:fill="auto"/>
            <w:noWrap/>
            <w:vAlign w:val="center"/>
            <w:hideMark/>
          </w:tcPr>
          <w:p w:rsidR="00A225E2" w:rsidRPr="006D41D9" w:rsidRDefault="00A225E2" w:rsidP="006C009A">
            <w:pPr>
              <w:jc w:val="center"/>
              <w:rPr>
                <w:b/>
              </w:rPr>
            </w:pPr>
          </w:p>
        </w:tc>
        <w:tc>
          <w:tcPr>
            <w:tcW w:w="3401" w:type="pct"/>
            <w:tcBorders>
              <w:top w:val="nil"/>
              <w:left w:val="single" w:sz="4" w:space="0" w:color="auto"/>
              <w:bottom w:val="single" w:sz="4" w:space="0" w:color="auto"/>
              <w:right w:val="single" w:sz="4" w:space="0" w:color="auto"/>
            </w:tcBorders>
            <w:shd w:val="clear" w:color="auto" w:fill="auto"/>
            <w:vAlign w:val="center"/>
            <w:hideMark/>
          </w:tcPr>
          <w:p w:rsidR="00A225E2" w:rsidRPr="006D41D9" w:rsidRDefault="00A225E2" w:rsidP="006C009A">
            <w:pPr>
              <w:jc w:val="both"/>
              <w:rPr>
                <w:b/>
              </w:rPr>
            </w:pPr>
            <w:r w:rsidRPr="006D41D9">
              <w:rPr>
                <w:b/>
              </w:rPr>
              <w:t>Технический этап</w:t>
            </w:r>
          </w:p>
        </w:tc>
        <w:tc>
          <w:tcPr>
            <w:tcW w:w="544" w:type="pct"/>
            <w:tcBorders>
              <w:top w:val="nil"/>
              <w:left w:val="nil"/>
              <w:bottom w:val="single" w:sz="4" w:space="0" w:color="auto"/>
              <w:right w:val="single" w:sz="4" w:space="0" w:color="auto"/>
            </w:tcBorders>
            <w:shd w:val="clear" w:color="auto" w:fill="auto"/>
            <w:vAlign w:val="center"/>
          </w:tcPr>
          <w:p w:rsidR="00A225E2" w:rsidRPr="006D41D9" w:rsidRDefault="00A225E2" w:rsidP="006C009A">
            <w:pPr>
              <w:rPr>
                <w:b/>
              </w:rPr>
            </w:pPr>
          </w:p>
        </w:tc>
        <w:tc>
          <w:tcPr>
            <w:tcW w:w="663" w:type="pct"/>
            <w:tcBorders>
              <w:top w:val="nil"/>
              <w:left w:val="nil"/>
              <w:bottom w:val="single" w:sz="4" w:space="0" w:color="auto"/>
              <w:right w:val="single" w:sz="4" w:space="0" w:color="auto"/>
            </w:tcBorders>
            <w:shd w:val="clear" w:color="auto" w:fill="auto"/>
            <w:vAlign w:val="center"/>
          </w:tcPr>
          <w:p w:rsidR="00A225E2" w:rsidRPr="006D41D9" w:rsidRDefault="00A225E2" w:rsidP="006C009A">
            <w:pPr>
              <w:rPr>
                <w:b/>
              </w:rPr>
            </w:pPr>
          </w:p>
        </w:tc>
      </w:tr>
      <w:tr w:rsidR="00A225E2" w:rsidRPr="001F34CE" w:rsidTr="006C009A">
        <w:trPr>
          <w:trHeight w:val="74"/>
          <w:jc w:val="center"/>
        </w:trPr>
        <w:tc>
          <w:tcPr>
            <w:tcW w:w="392" w:type="pct"/>
            <w:tcBorders>
              <w:top w:val="nil"/>
              <w:left w:val="single" w:sz="4" w:space="0" w:color="auto"/>
              <w:bottom w:val="single" w:sz="4" w:space="0" w:color="auto"/>
              <w:right w:val="nil"/>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Погрузка </w:t>
            </w:r>
            <w:proofErr w:type="gramStart"/>
            <w:r w:rsidRPr="001F34CE">
              <w:t xml:space="preserve">( </w:t>
            </w:r>
            <w:proofErr w:type="gramEnd"/>
            <w:r w:rsidRPr="001F34CE">
              <w:t>в отвале) грунта I группы с транспортировкой до 3 км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1373</w:t>
            </w:r>
          </w:p>
        </w:tc>
      </w:tr>
      <w:tr w:rsidR="00A225E2" w:rsidRPr="001F34CE" w:rsidTr="006C009A">
        <w:trPr>
          <w:trHeight w:val="74"/>
          <w:jc w:val="center"/>
        </w:trPr>
        <w:tc>
          <w:tcPr>
            <w:tcW w:w="392" w:type="pct"/>
            <w:tcBorders>
              <w:top w:val="nil"/>
              <w:left w:val="single" w:sz="4" w:space="0" w:color="auto"/>
              <w:bottom w:val="single" w:sz="4" w:space="0" w:color="auto"/>
              <w:right w:val="nil"/>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Разравнивание грунтов I группы с перемещением до 10м (</w:t>
            </w:r>
            <w:proofErr w:type="gramStart"/>
            <w:r w:rsidRPr="001F34CE">
              <w:t>обратная</w:t>
            </w:r>
            <w:proofErr w:type="gramEnd"/>
            <w:r w:rsidRPr="001F34CE">
              <w:t xml:space="preserve"> надвижка растительного грунта)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1373</w:t>
            </w:r>
          </w:p>
        </w:tc>
      </w:tr>
      <w:tr w:rsidR="00A225E2" w:rsidRPr="001F34CE" w:rsidTr="006C009A">
        <w:trPr>
          <w:trHeight w:val="45"/>
          <w:jc w:val="center"/>
        </w:trPr>
        <w:tc>
          <w:tcPr>
            <w:tcW w:w="392" w:type="pct"/>
            <w:tcBorders>
              <w:top w:val="nil"/>
              <w:left w:val="single" w:sz="4" w:space="0" w:color="auto"/>
              <w:bottom w:val="single" w:sz="4" w:space="0" w:color="auto"/>
              <w:right w:val="nil"/>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Планировка площадей </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9162</w:t>
            </w:r>
          </w:p>
        </w:tc>
      </w:tr>
      <w:tr w:rsidR="00A225E2" w:rsidRPr="001F34CE" w:rsidTr="006C009A">
        <w:trPr>
          <w:trHeight w:val="41"/>
          <w:jc w:val="center"/>
        </w:trPr>
        <w:tc>
          <w:tcPr>
            <w:tcW w:w="392" w:type="pct"/>
            <w:tcBorders>
              <w:top w:val="nil"/>
              <w:left w:val="single" w:sz="4" w:space="0" w:color="auto"/>
              <w:bottom w:val="single" w:sz="4" w:space="0" w:color="auto"/>
              <w:right w:val="nil"/>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Рыхление рекультивируемых площадей</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0,9162</w:t>
            </w:r>
          </w:p>
        </w:tc>
      </w:tr>
      <w:tr w:rsidR="00A225E2" w:rsidRPr="006D41D9" w:rsidTr="006C009A">
        <w:trPr>
          <w:trHeight w:val="41"/>
          <w:jc w:val="center"/>
        </w:trPr>
        <w:tc>
          <w:tcPr>
            <w:tcW w:w="392" w:type="pct"/>
            <w:tcBorders>
              <w:top w:val="nil"/>
              <w:left w:val="single" w:sz="4" w:space="0" w:color="auto"/>
              <w:bottom w:val="single" w:sz="4" w:space="0" w:color="auto"/>
              <w:right w:val="nil"/>
            </w:tcBorders>
            <w:shd w:val="clear" w:color="auto" w:fill="auto"/>
            <w:noWrap/>
            <w:vAlign w:val="center"/>
            <w:hideMark/>
          </w:tcPr>
          <w:p w:rsidR="00A225E2" w:rsidRPr="006D41D9" w:rsidRDefault="00A225E2" w:rsidP="006C009A">
            <w:pPr>
              <w:jc w:val="center"/>
              <w:rPr>
                <w:b/>
              </w:rPr>
            </w:pPr>
          </w:p>
        </w:tc>
        <w:tc>
          <w:tcPr>
            <w:tcW w:w="3401" w:type="pct"/>
            <w:tcBorders>
              <w:top w:val="nil"/>
              <w:left w:val="single" w:sz="4" w:space="0" w:color="auto"/>
              <w:bottom w:val="single" w:sz="4" w:space="0" w:color="auto"/>
              <w:right w:val="single" w:sz="4" w:space="0" w:color="auto"/>
            </w:tcBorders>
            <w:shd w:val="clear" w:color="auto" w:fill="auto"/>
            <w:vAlign w:val="center"/>
            <w:hideMark/>
          </w:tcPr>
          <w:p w:rsidR="00A225E2" w:rsidRPr="006D41D9" w:rsidRDefault="00A225E2" w:rsidP="006C009A">
            <w:pPr>
              <w:jc w:val="both"/>
              <w:rPr>
                <w:b/>
              </w:rPr>
            </w:pPr>
            <w:r w:rsidRPr="006D41D9">
              <w:rPr>
                <w:b/>
              </w:rPr>
              <w:t>Биологический этап</w:t>
            </w:r>
          </w:p>
        </w:tc>
        <w:tc>
          <w:tcPr>
            <w:tcW w:w="544" w:type="pct"/>
            <w:tcBorders>
              <w:top w:val="nil"/>
              <w:left w:val="nil"/>
              <w:bottom w:val="single" w:sz="4" w:space="0" w:color="auto"/>
              <w:right w:val="single" w:sz="4" w:space="0" w:color="auto"/>
            </w:tcBorders>
            <w:shd w:val="clear" w:color="auto" w:fill="auto"/>
            <w:vAlign w:val="center"/>
          </w:tcPr>
          <w:p w:rsidR="00A225E2" w:rsidRPr="006D41D9" w:rsidRDefault="00A225E2" w:rsidP="006C009A">
            <w:pPr>
              <w:rPr>
                <w:b/>
              </w:rPr>
            </w:pPr>
          </w:p>
        </w:tc>
        <w:tc>
          <w:tcPr>
            <w:tcW w:w="663" w:type="pct"/>
            <w:tcBorders>
              <w:top w:val="nil"/>
              <w:left w:val="nil"/>
              <w:bottom w:val="single" w:sz="4" w:space="0" w:color="auto"/>
              <w:right w:val="single" w:sz="4" w:space="0" w:color="auto"/>
            </w:tcBorders>
            <w:shd w:val="clear" w:color="auto" w:fill="auto"/>
            <w:vAlign w:val="center"/>
          </w:tcPr>
          <w:p w:rsidR="00A225E2" w:rsidRPr="006D41D9" w:rsidRDefault="00A225E2" w:rsidP="006C009A">
            <w:pPr>
              <w:jc w:val="center"/>
              <w:rPr>
                <w:b/>
              </w:rPr>
            </w:pP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Трехкратное снегозадержание (в течение двух сезонов)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w:t>
            </w:r>
            <w:proofErr w:type="gramStart"/>
            <w:r w:rsidRPr="001F34CE">
              <w:t>.м</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540</w:t>
            </w:r>
          </w:p>
        </w:tc>
      </w:tr>
      <w:tr w:rsidR="00A225E2" w:rsidRPr="001F34CE" w:rsidTr="006C009A">
        <w:trPr>
          <w:trHeight w:val="7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Ранневесеннее борование в два следа (в течение двух сезонов)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0,9162</w:t>
            </w:r>
          </w:p>
        </w:tc>
      </w:tr>
      <w:tr w:rsidR="00A225E2" w:rsidRPr="001F34CE" w:rsidTr="006C009A">
        <w:trPr>
          <w:trHeight w:val="7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7</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Внесение органических удобрений 20ц/га (в течение двух сезонов)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га</w:t>
            </w:r>
            <w:proofErr w:type="gramEnd"/>
            <w:r w:rsidRPr="001F34CE">
              <w:t xml:space="preserve"> </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0,9162</w:t>
            </w:r>
          </w:p>
        </w:tc>
      </w:tr>
      <w:tr w:rsidR="00A225E2" w:rsidRPr="001F34CE" w:rsidTr="006C009A">
        <w:trPr>
          <w:trHeight w:val="41"/>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8</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 xml:space="preserve">Внесение минеральных удобрений: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га</w:t>
            </w:r>
            <w:proofErr w:type="gramEnd"/>
            <w:r w:rsidRPr="001F34CE">
              <w:t xml:space="preserve"> </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0,9162</w:t>
            </w:r>
          </w:p>
        </w:tc>
      </w:tr>
      <w:tr w:rsidR="00A225E2" w:rsidRPr="001F34CE" w:rsidTr="006C009A">
        <w:trPr>
          <w:trHeight w:val="74"/>
          <w:jc w:val="center"/>
        </w:trPr>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9</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 xml:space="preserve">Весенняя вспашка на глубину 25-30см с </w:t>
            </w:r>
            <w:proofErr w:type="gramStart"/>
            <w:r w:rsidRPr="005D4DDA">
              <w:t>одновременным</w:t>
            </w:r>
            <w:proofErr w:type="gramEnd"/>
            <w:r w:rsidRPr="005D4DDA">
              <w:t xml:space="preserve"> борованием (в течение первого сезона)</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0,9162</w:t>
            </w:r>
          </w:p>
        </w:tc>
      </w:tr>
      <w:tr w:rsidR="00A225E2" w:rsidRPr="001F34CE" w:rsidTr="006C009A">
        <w:trPr>
          <w:trHeight w:val="7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10</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Предпосевное борование в два следа (в течение первого сезона)</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0,9162</w:t>
            </w:r>
          </w:p>
        </w:tc>
      </w:tr>
      <w:tr w:rsidR="00A225E2" w:rsidRPr="001F34CE" w:rsidTr="006C009A">
        <w:trPr>
          <w:trHeight w:val="7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11</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Предпосевное прикатывание в один след (в течение двух сезонов)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0,9162</w:t>
            </w:r>
          </w:p>
        </w:tc>
      </w:tr>
      <w:tr w:rsidR="00A225E2" w:rsidRPr="001F34CE" w:rsidTr="006C009A">
        <w:trPr>
          <w:trHeight w:val="7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12</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 xml:space="preserve">Предпосевная культивация с </w:t>
            </w:r>
            <w:proofErr w:type="gramStart"/>
            <w:r w:rsidRPr="005D4DDA">
              <w:t>одновременным</w:t>
            </w:r>
            <w:proofErr w:type="gramEnd"/>
            <w:r w:rsidRPr="005D4DDA">
              <w:t xml:space="preserve"> борованием (в течение второго сезонов)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w:t>
            </w:r>
            <w:proofErr w:type="gramStart"/>
            <w:r w:rsidRPr="001F34CE">
              <w:t>.м</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540</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13</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Посев сидератов 35 кг/га (в течение второго сезонов)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0,9162</w:t>
            </w:r>
          </w:p>
        </w:tc>
      </w:tr>
      <w:tr w:rsidR="00A225E2" w:rsidRPr="001F34CE" w:rsidTr="006C009A">
        <w:trPr>
          <w:trHeight w:val="41"/>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14</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Посев семян многолетних трав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 </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 </w:t>
            </w:r>
          </w:p>
        </w:tc>
      </w:tr>
      <w:tr w:rsidR="00A225E2" w:rsidRPr="001F34CE" w:rsidTr="006C009A">
        <w:trPr>
          <w:trHeight w:val="74"/>
          <w:jc w:val="center"/>
        </w:trPr>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15</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Послепосевное прикатывание в один след (в течение двух сезонов)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0,9162</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Прикатывание сидератов (в течение второго сезонов)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0,9162</w:t>
            </w:r>
          </w:p>
        </w:tc>
      </w:tr>
      <w:tr w:rsidR="00A225E2" w:rsidRPr="001F34CE" w:rsidTr="006C009A">
        <w:trPr>
          <w:trHeight w:val="7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17</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Дискование сидератов в два следа  (в течение второго сезонов)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0,9162</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18</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Запашка сидератов (в течение второго сезонов)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0,9162</w:t>
            </w:r>
          </w:p>
        </w:tc>
      </w:tr>
      <w:tr w:rsidR="00A225E2" w:rsidRPr="001F34CE" w:rsidTr="006C009A">
        <w:trPr>
          <w:trHeight w:val="7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19</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Скашивание трав с последующим комплексом работ по уборке сена  (в течение второго сезонов)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0,9162</w:t>
            </w:r>
          </w:p>
        </w:tc>
      </w:tr>
      <w:tr w:rsidR="00A225E2" w:rsidRPr="001F34CE" w:rsidTr="006C009A">
        <w:trPr>
          <w:trHeight w:val="7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20</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Дискование пласта в два следа  (в течение второго сезонов)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0,9162</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Зяблевая вспашка  (в течение второго сезонов)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га</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0,9162</w:t>
            </w:r>
          </w:p>
        </w:tc>
      </w:tr>
      <w:tr w:rsidR="00A225E2" w:rsidRPr="001F34CE" w:rsidTr="006C009A">
        <w:trPr>
          <w:trHeight w:val="41"/>
          <w:jc w:val="center"/>
        </w:trPr>
        <w:tc>
          <w:tcPr>
            <w:tcW w:w="5000" w:type="pct"/>
            <w:gridSpan w:val="4"/>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rPr>
                <w:b/>
                <w:bCs/>
              </w:rPr>
              <w:lastRenderedPageBreak/>
              <w:t>Глава 2. Земляные работы</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2.1</w:t>
            </w:r>
          </w:p>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rPr>
                <w:b/>
                <w:bCs/>
              </w:rPr>
            </w:pPr>
            <w:r w:rsidRPr="001F34CE">
              <w:rPr>
                <w:b/>
                <w:bCs/>
              </w:rPr>
              <w:t xml:space="preserve">Земляные </w:t>
            </w:r>
            <w:proofErr w:type="gramStart"/>
            <w:r w:rsidRPr="001F34CE">
              <w:rPr>
                <w:b/>
                <w:bCs/>
              </w:rPr>
              <w:t>работы</w:t>
            </w:r>
            <w:proofErr w:type="gramEnd"/>
            <w:r w:rsidRPr="001F34CE">
              <w:rPr>
                <w:b/>
                <w:bCs/>
              </w:rPr>
              <w:t xml:space="preserve"> а/д Инская - Барышево</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Снятие растительного слоя грунта I гр. с перемещением до 30м (в бурт)</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6 766</w:t>
            </w:r>
          </w:p>
        </w:tc>
      </w:tr>
      <w:tr w:rsidR="00A225E2" w:rsidRPr="001F34CE" w:rsidTr="006C009A">
        <w:trPr>
          <w:trHeight w:val="82"/>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Разработка (бурта) растительного слоя (грунта I гр.) и транспортировкой до 2км (в отвал на ПК45+00)</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6 766</w:t>
            </w:r>
          </w:p>
        </w:tc>
      </w:tr>
      <w:tr w:rsidR="00A225E2" w:rsidRPr="001F34CE" w:rsidTr="006C009A">
        <w:trPr>
          <w:trHeight w:val="82"/>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Разработка грунта с погрузкой и транспортировкой грунта III группы до 30км (в насыпь из вскрыши)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nil"/>
              <w:right w:val="single" w:sz="4" w:space="0" w:color="auto"/>
            </w:tcBorders>
            <w:shd w:val="clear" w:color="auto" w:fill="auto"/>
            <w:noWrap/>
            <w:vAlign w:val="center"/>
            <w:hideMark/>
          </w:tcPr>
          <w:p w:rsidR="00A225E2" w:rsidRPr="001F34CE" w:rsidRDefault="00A225E2" w:rsidP="006C009A">
            <w:pPr>
              <w:jc w:val="center"/>
            </w:pPr>
            <w:r w:rsidRPr="001F34CE">
              <w:t>1 019</w:t>
            </w:r>
          </w:p>
        </w:tc>
      </w:tr>
      <w:tr w:rsidR="00A225E2" w:rsidRPr="001F34CE" w:rsidTr="006C009A">
        <w:trPr>
          <w:trHeight w:val="82"/>
          <w:jc w:val="center"/>
        </w:trPr>
        <w:tc>
          <w:tcPr>
            <w:tcW w:w="392"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Разработка грунта с погрузкой и транспортировкой грунта III группы до 29км (в насыпь из вскрыши)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9 140</w:t>
            </w:r>
          </w:p>
        </w:tc>
      </w:tr>
      <w:tr w:rsidR="00A225E2" w:rsidRPr="001F34CE" w:rsidTr="006C009A">
        <w:trPr>
          <w:trHeight w:val="82"/>
          <w:jc w:val="center"/>
        </w:trPr>
        <w:tc>
          <w:tcPr>
            <w:tcW w:w="392" w:type="pc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Разработка грунта с погрузкой и транспортировкой грунта III группы до 28км (в насыпь из вскрыши)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2 132</w:t>
            </w:r>
          </w:p>
        </w:tc>
      </w:tr>
      <w:tr w:rsidR="00A225E2" w:rsidRPr="001F34CE" w:rsidTr="006C009A">
        <w:trPr>
          <w:trHeight w:val="82"/>
          <w:jc w:val="center"/>
        </w:trPr>
        <w:tc>
          <w:tcPr>
            <w:tcW w:w="392" w:type="pc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Разработка грунта с погрузкой и транспортировкой грунта III группы до 27км (в насыпь из вскрыши)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44 520</w:t>
            </w:r>
          </w:p>
        </w:tc>
      </w:tr>
      <w:tr w:rsidR="00A225E2" w:rsidRPr="001F34CE" w:rsidTr="006C009A">
        <w:trPr>
          <w:trHeight w:val="164"/>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7</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Разработка существующего земляного полотна и кюветов насыпи с погрузкой и транспортировкой грунта III группы до 3км (грунт на присыпные бермы транспортной развязки)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3 508</w:t>
            </w:r>
          </w:p>
        </w:tc>
      </w:tr>
      <w:tr w:rsidR="00A225E2" w:rsidRPr="001F34CE" w:rsidTr="006C009A">
        <w:trPr>
          <w:trHeight w:val="164"/>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8</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Разработка существующего земляного полотна и кюветов насыпи  с погрузкой и транспортировкой грунта III группы до 2км (грунт на присыпные бермы транспортной развязки)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3 390</w:t>
            </w:r>
          </w:p>
        </w:tc>
      </w:tr>
      <w:tr w:rsidR="00A225E2" w:rsidRPr="001F34CE" w:rsidTr="006C009A">
        <w:trPr>
          <w:trHeight w:val="164"/>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9</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Разработка существующего земляного полотна и кюветов насыпи с погрузкой и транспортировкой грунта III группы до 1км (грунт на присыпные бермы транспортной развязки)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r>
      <w:tr w:rsidR="00A225E2" w:rsidRPr="001F34CE" w:rsidTr="006C009A">
        <w:trPr>
          <w:trHeight w:val="213"/>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10</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Разработка существующего земляного полотна и кюветов насыпи с погрузкой и транспортировкой грунта III группы до 4км (грунт на присыпные бермы транспортной развязки)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nil"/>
              <w:right w:val="single" w:sz="4" w:space="0" w:color="auto"/>
            </w:tcBorders>
            <w:shd w:val="clear" w:color="auto" w:fill="auto"/>
            <w:noWrap/>
            <w:vAlign w:val="center"/>
            <w:hideMark/>
          </w:tcPr>
          <w:p w:rsidR="00A225E2" w:rsidRPr="001F34CE" w:rsidRDefault="00A225E2" w:rsidP="006C009A">
            <w:pPr>
              <w:jc w:val="center"/>
            </w:pPr>
            <w:r w:rsidRPr="001F34CE">
              <w:t>3 340</w:t>
            </w:r>
          </w:p>
        </w:tc>
      </w:tr>
      <w:tr w:rsidR="00A225E2" w:rsidRPr="001F34CE" w:rsidTr="006C009A">
        <w:trPr>
          <w:trHeight w:val="123"/>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11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t>Уплотнение грунта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56 811</w:t>
            </w:r>
          </w:p>
        </w:tc>
      </w:tr>
      <w:tr w:rsidR="00A225E2" w:rsidRPr="001F34CE" w:rsidTr="006C009A">
        <w:trPr>
          <w:trHeight w:val="82"/>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12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Разработка грунта II гр</w:t>
            </w:r>
            <w:proofErr w:type="gramStart"/>
            <w:r w:rsidRPr="001F34CE">
              <w:t>.(</w:t>
            </w:r>
            <w:proofErr w:type="gramEnd"/>
            <w:r w:rsidRPr="001F34CE">
              <w:t>в отвале) с перемещением до 30м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10 242</w:t>
            </w:r>
          </w:p>
        </w:tc>
      </w:tr>
      <w:tr w:rsidR="00A225E2" w:rsidRPr="001F34CE" w:rsidTr="006C009A">
        <w:trPr>
          <w:trHeight w:val="41"/>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2.2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Планировочные работы</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20"/>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Планировка верха земляного полотна в </w:t>
            </w:r>
            <w:proofErr w:type="gramStart"/>
            <w:r w:rsidRPr="001F34CE">
              <w:t>грунтах</w:t>
            </w:r>
            <w:proofErr w:type="gramEnd"/>
            <w:r w:rsidRPr="001F34CE">
              <w:t xml:space="preserve"> III гр.</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59 451</w:t>
            </w:r>
          </w:p>
        </w:tc>
      </w:tr>
      <w:tr w:rsidR="00A225E2" w:rsidRPr="001F34CE" w:rsidTr="006C009A">
        <w:trPr>
          <w:trHeight w:val="82"/>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Планировка откосов насыпи в грунтах III гр.</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30 027</w:t>
            </w:r>
          </w:p>
        </w:tc>
      </w:tr>
      <w:tr w:rsidR="00A225E2" w:rsidRPr="001F34CE" w:rsidTr="006C009A">
        <w:trPr>
          <w:trHeight w:val="82"/>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Планировка откосов насыпи в грунтах III гр.</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11 448</w:t>
            </w:r>
          </w:p>
        </w:tc>
      </w:tr>
      <w:tr w:rsidR="00A225E2" w:rsidRPr="001F34CE" w:rsidTr="006C009A">
        <w:trPr>
          <w:trHeight w:val="82"/>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Планировка откосов насыпи и кюветов в грунтах III </w:t>
            </w:r>
            <w:r>
              <w:t>гр.</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3 565</w:t>
            </w:r>
          </w:p>
        </w:tc>
      </w:tr>
      <w:tr w:rsidR="00A225E2" w:rsidRPr="001F34CE" w:rsidTr="006C009A">
        <w:trPr>
          <w:trHeight w:val="41"/>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2.3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Дополнительные работы</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509"/>
          <w:jc w:val="center"/>
        </w:trPr>
        <w:tc>
          <w:tcPr>
            <w:tcW w:w="3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vMerge w:val="restar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Нарезка уступов по откосам насыпи в грунтах II группы c перемещением до 50м</w:t>
            </w:r>
          </w:p>
        </w:tc>
        <w:tc>
          <w:tcPr>
            <w:tcW w:w="544"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center"/>
            </w:pPr>
            <w:r w:rsidRPr="001F34CE">
              <w:t>2 114</w:t>
            </w:r>
          </w:p>
        </w:tc>
      </w:tr>
      <w:tr w:rsidR="00A225E2" w:rsidRPr="001F34CE" w:rsidTr="006C009A">
        <w:trPr>
          <w:trHeight w:val="509"/>
          <w:jc w:val="center"/>
        </w:trPr>
        <w:tc>
          <w:tcPr>
            <w:tcW w:w="3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p>
        </w:tc>
        <w:tc>
          <w:tcPr>
            <w:tcW w:w="544"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663"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r>
      <w:tr w:rsidR="00A225E2" w:rsidRPr="001F34CE" w:rsidTr="006C009A">
        <w:trPr>
          <w:trHeight w:val="12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lastRenderedPageBreak/>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t>Уплотнение грунта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2 114</w:t>
            </w:r>
          </w:p>
        </w:tc>
      </w:tr>
      <w:tr w:rsidR="00A225E2" w:rsidRPr="001F34CE" w:rsidTr="006C009A">
        <w:trPr>
          <w:trHeight w:val="43"/>
          <w:jc w:val="center"/>
        </w:trPr>
        <w:tc>
          <w:tcPr>
            <w:tcW w:w="3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vMerge w:val="restar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Рыхление откосов сущест</w:t>
            </w:r>
            <w:r>
              <w:t>вующей насыпи (грунт II группы)</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10 192</w:t>
            </w:r>
          </w:p>
        </w:tc>
      </w:tr>
      <w:tr w:rsidR="00A225E2" w:rsidRPr="001F34CE" w:rsidTr="006C009A">
        <w:trPr>
          <w:trHeight w:val="43"/>
          <w:jc w:val="center"/>
        </w:trPr>
        <w:tc>
          <w:tcPr>
            <w:tcW w:w="392" w:type="pct"/>
            <w:vMerge/>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3 058</w:t>
            </w:r>
          </w:p>
        </w:tc>
      </w:tr>
      <w:tr w:rsidR="00A225E2" w:rsidRPr="001F34CE" w:rsidTr="006C009A">
        <w:trPr>
          <w:trHeight w:val="43"/>
          <w:jc w:val="center"/>
        </w:trPr>
        <w:tc>
          <w:tcPr>
            <w:tcW w:w="3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vMerge w:val="restar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Рыхление верха земля</w:t>
            </w:r>
            <w:r>
              <w:t>ного полотна (грунт III группы)</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58 917</w:t>
            </w:r>
          </w:p>
        </w:tc>
      </w:tr>
      <w:tr w:rsidR="00A225E2" w:rsidRPr="001F34CE" w:rsidTr="006C009A">
        <w:trPr>
          <w:trHeight w:val="43"/>
          <w:jc w:val="center"/>
        </w:trPr>
        <w:tc>
          <w:tcPr>
            <w:tcW w:w="392" w:type="pct"/>
            <w:vMerge/>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17 675</w:t>
            </w:r>
          </w:p>
        </w:tc>
      </w:tr>
      <w:tr w:rsidR="00A225E2" w:rsidRPr="001F34CE" w:rsidTr="006C009A">
        <w:trPr>
          <w:trHeight w:val="12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t>Уплотнение грунта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17 675</w:t>
            </w:r>
          </w:p>
        </w:tc>
      </w:tr>
      <w:tr w:rsidR="00A225E2" w:rsidRPr="001F34CE" w:rsidTr="006C009A">
        <w:trPr>
          <w:trHeight w:val="4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Планировка поверхности в грунтах II гр.</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1 435</w:t>
            </w:r>
          </w:p>
        </w:tc>
      </w:tr>
      <w:tr w:rsidR="00A225E2" w:rsidRPr="001F34CE" w:rsidTr="006C009A">
        <w:trPr>
          <w:trHeight w:val="41"/>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2.3.1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Разборка существующей дороги</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nil"/>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82"/>
          <w:jc w:val="center"/>
        </w:trPr>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Снятие растительного слоя грунта I гр. с перемещением до 30м (в бурт)</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963</w:t>
            </w:r>
          </w:p>
        </w:tc>
      </w:tr>
      <w:tr w:rsidR="00A225E2" w:rsidRPr="001F34CE" w:rsidTr="006C009A">
        <w:trPr>
          <w:trHeight w:val="123"/>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Разработка (бурта) растительного слоя (грунта I гр.) и транспортировкой  до 3км  (в отвал на ПК45+00)</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963</w:t>
            </w:r>
          </w:p>
        </w:tc>
      </w:tr>
      <w:tr w:rsidR="00A225E2" w:rsidRPr="001F34CE" w:rsidTr="006C009A">
        <w:trPr>
          <w:trHeight w:val="172"/>
          <w:jc w:val="center"/>
        </w:trPr>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Разработка существующей дорожной одежды с погрузкой и транспортировкой грунта III группы до 4км (на присыпные бермы транспортной развязки)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12 035</w:t>
            </w:r>
          </w:p>
        </w:tc>
      </w:tr>
      <w:tr w:rsidR="00A225E2" w:rsidRPr="001F34CE" w:rsidTr="006C009A">
        <w:trPr>
          <w:trHeight w:val="41"/>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2.4</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rPr>
                <w:b/>
                <w:bCs/>
              </w:rPr>
            </w:pPr>
            <w:r w:rsidRPr="005D4DDA">
              <w:rPr>
                <w:b/>
                <w:bCs/>
              </w:rPr>
              <w:t xml:space="preserve">Противопучинистые мероприятия </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nil"/>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131"/>
          <w:jc w:val="center"/>
        </w:trPr>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Разработка слабого грунта с погрузкой и транспортировкой грунта III группы до 45км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4 800</w:t>
            </w:r>
          </w:p>
        </w:tc>
      </w:tr>
      <w:tr w:rsidR="00A225E2" w:rsidRPr="001F34CE" w:rsidTr="006C009A">
        <w:trPr>
          <w:trHeight w:val="4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Засыпка с разравниванием бутового камня толщ.0,80м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3 686</w:t>
            </w:r>
          </w:p>
        </w:tc>
      </w:tr>
      <w:tr w:rsidR="00A225E2" w:rsidRPr="001F34CE" w:rsidTr="006C009A">
        <w:trPr>
          <w:trHeight w:val="10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Уплотнение грунта  при толщине уплотняемого слоя 30 см за 8 проходов по одному следу</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3 686</w:t>
            </w: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Засыпка щебеночно-песчаной смеси (с учетом взаимного проникновения) толщиной 0,20м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1 584</w:t>
            </w:r>
          </w:p>
        </w:tc>
      </w:tr>
      <w:tr w:rsidR="00A225E2" w:rsidRPr="001F34CE" w:rsidTr="006C009A">
        <w:trPr>
          <w:trHeight w:val="104"/>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Уплотнение грунта </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1 584</w:t>
            </w:r>
          </w:p>
        </w:tc>
      </w:tr>
      <w:tr w:rsidR="00A225E2" w:rsidRPr="001F34CE" w:rsidTr="006C009A">
        <w:trPr>
          <w:trHeight w:val="41"/>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2.5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Укрепительные работы</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123"/>
          <w:jc w:val="center"/>
        </w:trPr>
        <w:tc>
          <w:tcPr>
            <w:tcW w:w="392"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Разработка (в </w:t>
            </w:r>
            <w:proofErr w:type="gramStart"/>
            <w:r w:rsidRPr="001F34CE">
              <w:t>отвале</w:t>
            </w:r>
            <w:proofErr w:type="gramEnd"/>
            <w:r w:rsidRPr="001F34CE">
              <w:t>) растительного слоя (грунта I гр.) и транспортировкой  до 4км (на откосы)</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6 754</w:t>
            </w:r>
          </w:p>
        </w:tc>
      </w:tr>
      <w:tr w:rsidR="00A225E2" w:rsidRPr="001F34CE" w:rsidTr="006C009A">
        <w:trPr>
          <w:trHeight w:val="82"/>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Надвижка растительного грунта I группы толщиной 0,15м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single" w:sz="4" w:space="0" w:color="auto"/>
              <w:left w:val="nil"/>
              <w:bottom w:val="nil"/>
              <w:right w:val="single" w:sz="4" w:space="0" w:color="auto"/>
            </w:tcBorders>
            <w:shd w:val="clear" w:color="auto" w:fill="auto"/>
            <w:vAlign w:val="center"/>
            <w:hideMark/>
          </w:tcPr>
          <w:p w:rsidR="00A225E2" w:rsidRPr="001F34CE" w:rsidRDefault="00A225E2" w:rsidP="006C009A">
            <w:pPr>
              <w:jc w:val="center"/>
            </w:pPr>
            <w:r w:rsidRPr="001F34CE">
              <w:t>6 754</w:t>
            </w:r>
          </w:p>
        </w:tc>
      </w:tr>
      <w:tr w:rsidR="00A225E2" w:rsidRPr="001F34CE" w:rsidTr="006C009A">
        <w:trPr>
          <w:trHeight w:val="82"/>
          <w:jc w:val="center"/>
        </w:trPr>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Укрепление откосов насыпи засевом трав с одинарной нормой высева 35 кг/га </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18 415</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Укрепление откосов насыпи засевом трав с двойной нормой высева 70 кг/га </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26 610</w:t>
            </w:r>
          </w:p>
        </w:tc>
      </w:tr>
      <w:tr w:rsidR="00A225E2" w:rsidRPr="001F34CE" w:rsidTr="006C009A">
        <w:trPr>
          <w:trHeight w:val="41"/>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2.6</w:t>
            </w:r>
          </w:p>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rPr>
                <w:b/>
                <w:bCs/>
              </w:rPr>
            </w:pPr>
            <w:r w:rsidRPr="001F34CE">
              <w:rPr>
                <w:b/>
                <w:bCs/>
              </w:rPr>
              <w:t>Укрепление кюветов</w:t>
            </w:r>
          </w:p>
        </w:tc>
        <w:tc>
          <w:tcPr>
            <w:tcW w:w="544" w:type="pct"/>
            <w:tcBorders>
              <w:top w:val="nil"/>
              <w:left w:val="nil"/>
              <w:bottom w:val="nil"/>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nil"/>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49"/>
          <w:jc w:val="center"/>
        </w:trPr>
        <w:tc>
          <w:tcPr>
            <w:tcW w:w="3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225E2" w:rsidRPr="005D4DDA" w:rsidRDefault="00A225E2" w:rsidP="006C009A">
            <w:pPr>
              <w:jc w:val="center"/>
            </w:pPr>
            <w:r w:rsidRPr="005D4DDA">
              <w:t>1</w:t>
            </w:r>
          </w:p>
        </w:tc>
        <w:tc>
          <w:tcPr>
            <w:tcW w:w="3401"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5D4DDA" w:rsidRDefault="00A225E2" w:rsidP="006C009A">
            <w:pPr>
              <w:jc w:val="both"/>
            </w:pPr>
            <w:r w:rsidRPr="005D4DDA">
              <w:t>Укрепление откосов и дна кюветов плитами толщ. 0,08м на щебеночные подготовки толщ. 0.10м.</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412</w:t>
            </w:r>
          </w:p>
        </w:tc>
      </w:tr>
      <w:tr w:rsidR="00A225E2" w:rsidRPr="001F34CE" w:rsidTr="006C009A">
        <w:trPr>
          <w:trHeight w:val="49"/>
          <w:jc w:val="center"/>
        </w:trPr>
        <w:tc>
          <w:tcPr>
            <w:tcW w:w="3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41,2</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lastRenderedPageBreak/>
              <w:t>2.12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Уст</w:t>
            </w:r>
            <w:r>
              <w:rPr>
                <w:b/>
                <w:bCs/>
              </w:rPr>
              <w:t>ройство сбросов воды из кюветов</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12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Разработка грунта II гр. с разравнивание по местности на расстояние до 30 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48</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Надвижка растительного грунта I группы толщиной 0,15м, на расстояние до 20м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20</w:t>
            </w:r>
          </w:p>
        </w:tc>
      </w:tr>
      <w:tr w:rsidR="00A225E2" w:rsidRPr="001F34CE" w:rsidTr="006C009A">
        <w:trPr>
          <w:trHeight w:val="12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Укрепление дна и откосов кюветов засевом трав с нормой высева 270 кг/га по слою растительного грунта</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r w:rsidRPr="001F34CE">
              <w:t xml:space="preserve"> </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134</w:t>
            </w:r>
          </w:p>
        </w:tc>
      </w:tr>
      <w:tr w:rsidR="00A225E2" w:rsidRPr="001F34CE" w:rsidTr="006C009A">
        <w:trPr>
          <w:trHeight w:val="41"/>
          <w:jc w:val="center"/>
        </w:trPr>
        <w:tc>
          <w:tcPr>
            <w:tcW w:w="5000" w:type="pct"/>
            <w:gridSpan w:val="4"/>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rPr>
                <w:b/>
                <w:bCs/>
              </w:rPr>
              <w:t>Глава 3. Дорожная одежда</w:t>
            </w: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3.1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Дорожная одежда по типу основной дороги (а/д "Инская - Барышево")</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подстилающего слоя основания из песка мелкого толщиной 0,40м.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8 712,55</w:t>
            </w:r>
          </w:p>
        </w:tc>
      </w:tr>
      <w:tr w:rsidR="00A225E2" w:rsidRPr="001F34CE" w:rsidTr="006C009A">
        <w:trPr>
          <w:trHeight w:val="70"/>
          <w:jc w:val="center"/>
        </w:trPr>
        <w:tc>
          <w:tcPr>
            <w:tcW w:w="392" w:type="pc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разделяющей прослойки из геотекстиля</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50 722</w:t>
            </w:r>
          </w:p>
        </w:tc>
      </w:tr>
      <w:tr w:rsidR="00A225E2" w:rsidRPr="001F34CE" w:rsidTr="006C009A">
        <w:trPr>
          <w:trHeight w:val="70"/>
          <w:jc w:val="center"/>
        </w:trPr>
        <w:tc>
          <w:tcPr>
            <w:tcW w:w="392"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слоя основания из щебеночно-песчаной смеси, толщиной 0,36м:</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43"/>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r w:rsidRPr="001F34CE">
              <w:t>Нижний слой толщиной 0,18м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31 936,8</w:t>
            </w:r>
          </w:p>
        </w:tc>
      </w:tr>
      <w:tr w:rsidR="00A225E2" w:rsidRPr="001F34CE" w:rsidTr="006C009A">
        <w:trPr>
          <w:trHeight w:val="43"/>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5 749</w:t>
            </w:r>
          </w:p>
        </w:tc>
      </w:tr>
      <w:tr w:rsidR="00A225E2" w:rsidRPr="001F34CE" w:rsidTr="006C009A">
        <w:trPr>
          <w:trHeight w:val="43"/>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призма естественного откоса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187</w:t>
            </w:r>
          </w:p>
        </w:tc>
      </w:tr>
      <w:tr w:rsidR="00A225E2" w:rsidRPr="001F34CE" w:rsidTr="006C009A">
        <w:trPr>
          <w:trHeight w:val="43"/>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r w:rsidRPr="001F34CE">
              <w:t>Верхний слой толщиной 0,18м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30 012,8</w:t>
            </w:r>
          </w:p>
        </w:tc>
      </w:tr>
      <w:tr w:rsidR="00A225E2" w:rsidRPr="001F34CE" w:rsidTr="006C009A">
        <w:trPr>
          <w:trHeight w:val="43"/>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5 402</w:t>
            </w:r>
          </w:p>
        </w:tc>
      </w:tr>
      <w:tr w:rsidR="00A225E2" w:rsidRPr="001F34CE" w:rsidTr="006C009A">
        <w:trPr>
          <w:trHeight w:val="43"/>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призма естественного откоса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187</w:t>
            </w:r>
          </w:p>
        </w:tc>
      </w:tr>
      <w:tr w:rsidR="00A225E2" w:rsidRPr="001F34CE" w:rsidTr="006C009A">
        <w:trPr>
          <w:trHeight w:val="43"/>
          <w:jc w:val="center"/>
        </w:trPr>
        <w:tc>
          <w:tcPr>
            <w:tcW w:w="392" w:type="pct"/>
            <w:tcBorders>
              <w:top w:val="nil"/>
              <w:left w:val="single" w:sz="4" w:space="0" w:color="auto"/>
              <w:bottom w:val="single" w:sz="4" w:space="0" w:color="auto"/>
              <w:right w:val="single" w:sz="4" w:space="0" w:color="auto"/>
            </w:tcBorders>
            <w:shd w:val="clear" w:color="auto" w:fill="auto"/>
            <w:vAlign w:val="center"/>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Розлив битума 0,8 л/м</w:t>
            </w:r>
            <w:proofErr w:type="gramStart"/>
            <w:r w:rsidRPr="001F34CE">
              <w:rPr>
                <w:vertAlign w:val="superscript"/>
              </w:rPr>
              <w:t>2</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22,23</w:t>
            </w:r>
          </w:p>
        </w:tc>
      </w:tr>
      <w:tr w:rsidR="00A225E2" w:rsidRPr="001F34CE" w:rsidTr="006C009A">
        <w:trPr>
          <w:trHeight w:val="104"/>
          <w:jc w:val="center"/>
        </w:trPr>
        <w:tc>
          <w:tcPr>
            <w:tcW w:w="392" w:type="pct"/>
            <w:tcBorders>
              <w:top w:val="nil"/>
              <w:left w:val="single" w:sz="4" w:space="0" w:color="auto"/>
              <w:bottom w:val="nil"/>
              <w:right w:val="single" w:sz="4" w:space="0" w:color="auto"/>
            </w:tcBorders>
            <w:shd w:val="clear" w:color="auto" w:fill="auto"/>
            <w:vAlign w:val="center"/>
          </w:tcPr>
          <w:p w:rsidR="00A225E2" w:rsidRPr="001F34CE" w:rsidRDefault="00A225E2" w:rsidP="006C009A">
            <w:pPr>
              <w:jc w:val="center"/>
            </w:pPr>
            <w:r w:rsidRPr="001F34CE">
              <w:t>5</w:t>
            </w:r>
          </w:p>
        </w:tc>
        <w:tc>
          <w:tcPr>
            <w:tcW w:w="3401" w:type="pct"/>
            <w:tcBorders>
              <w:top w:val="nil"/>
              <w:left w:val="nil"/>
              <w:bottom w:val="nil"/>
              <w:right w:val="single" w:sz="4" w:space="0" w:color="auto"/>
            </w:tcBorders>
            <w:shd w:val="clear" w:color="auto" w:fill="auto"/>
            <w:vAlign w:val="center"/>
            <w:hideMark/>
          </w:tcPr>
          <w:p w:rsidR="00A225E2" w:rsidRPr="001F34CE" w:rsidRDefault="00A225E2" w:rsidP="006C009A">
            <w:pPr>
              <w:jc w:val="both"/>
            </w:pPr>
            <w:r w:rsidRPr="001F34CE">
              <w:t>Устройство верхнего слоя основания из асфальтобетона, толщиной 0,07м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27 788,5</w:t>
            </w:r>
          </w:p>
        </w:tc>
      </w:tr>
      <w:tr w:rsidR="00A225E2" w:rsidRPr="001F34CE" w:rsidTr="006C009A">
        <w:trPr>
          <w:trHeight w:val="43"/>
          <w:jc w:val="center"/>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A225E2" w:rsidRPr="001F34CE" w:rsidRDefault="00A225E2" w:rsidP="006C009A">
            <w:pPr>
              <w:jc w:val="center"/>
            </w:pPr>
            <w:r w:rsidRPr="001F34CE">
              <w:t>6</w:t>
            </w:r>
          </w:p>
        </w:tc>
        <w:tc>
          <w:tcPr>
            <w:tcW w:w="3401"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Розлив битума 0,3 л/м</w:t>
            </w:r>
            <w:proofErr w:type="gramStart"/>
            <w:r w:rsidRPr="001F34CE">
              <w:rPr>
                <w:vertAlign w:val="superscript"/>
              </w:rPr>
              <w:t>2</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8,34</w:t>
            </w:r>
          </w:p>
        </w:tc>
      </w:tr>
      <w:tr w:rsidR="00A225E2" w:rsidRPr="001F34CE" w:rsidTr="006C009A">
        <w:trPr>
          <w:trHeight w:val="104"/>
          <w:jc w:val="center"/>
        </w:trPr>
        <w:tc>
          <w:tcPr>
            <w:tcW w:w="392" w:type="pct"/>
            <w:tcBorders>
              <w:top w:val="nil"/>
              <w:left w:val="single" w:sz="4" w:space="0" w:color="auto"/>
              <w:bottom w:val="nil"/>
              <w:right w:val="single" w:sz="4" w:space="0" w:color="auto"/>
            </w:tcBorders>
            <w:shd w:val="clear" w:color="auto" w:fill="auto"/>
            <w:vAlign w:val="center"/>
          </w:tcPr>
          <w:p w:rsidR="00A225E2" w:rsidRPr="001F34CE" w:rsidRDefault="00A225E2" w:rsidP="006C009A">
            <w:pPr>
              <w:jc w:val="center"/>
            </w:pPr>
            <w:r w:rsidRPr="001F34CE">
              <w:t>7</w:t>
            </w:r>
          </w:p>
        </w:tc>
        <w:tc>
          <w:tcPr>
            <w:tcW w:w="3401" w:type="pct"/>
            <w:tcBorders>
              <w:top w:val="nil"/>
              <w:left w:val="nil"/>
              <w:bottom w:val="nil"/>
              <w:right w:val="single" w:sz="4" w:space="0" w:color="auto"/>
            </w:tcBorders>
            <w:shd w:val="clear" w:color="auto" w:fill="auto"/>
            <w:vAlign w:val="center"/>
            <w:hideMark/>
          </w:tcPr>
          <w:p w:rsidR="00A225E2" w:rsidRPr="001F34CE" w:rsidRDefault="00A225E2" w:rsidP="006C009A">
            <w:pPr>
              <w:jc w:val="both"/>
            </w:pPr>
            <w:r w:rsidRPr="001F34CE">
              <w:t>Устройство нижнего слоя покрытия из асфальтобетона, толщ. 0,06м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27 788,5</w:t>
            </w:r>
          </w:p>
        </w:tc>
      </w:tr>
      <w:tr w:rsidR="00A225E2" w:rsidRPr="001F34CE" w:rsidTr="006C009A">
        <w:trPr>
          <w:trHeight w:val="43"/>
          <w:jc w:val="center"/>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A225E2" w:rsidRPr="001F34CE" w:rsidRDefault="00A225E2" w:rsidP="006C009A">
            <w:pPr>
              <w:jc w:val="center"/>
            </w:pPr>
            <w:r w:rsidRPr="001F34CE">
              <w:t>8</w:t>
            </w:r>
          </w:p>
        </w:tc>
        <w:tc>
          <w:tcPr>
            <w:tcW w:w="3401"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Розлив битума 0,3 л/м</w:t>
            </w:r>
            <w:proofErr w:type="gramStart"/>
            <w:r w:rsidRPr="001F34CE">
              <w:rPr>
                <w:vertAlign w:val="superscript"/>
              </w:rPr>
              <w:t>2</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8,34</w:t>
            </w:r>
          </w:p>
        </w:tc>
      </w:tr>
      <w:tr w:rsidR="00A225E2" w:rsidRPr="001F34CE" w:rsidTr="006C009A">
        <w:trPr>
          <w:trHeight w:val="104"/>
          <w:jc w:val="center"/>
        </w:trPr>
        <w:tc>
          <w:tcPr>
            <w:tcW w:w="392" w:type="pct"/>
            <w:tcBorders>
              <w:top w:val="nil"/>
              <w:left w:val="single" w:sz="4" w:space="0" w:color="auto"/>
              <w:bottom w:val="single" w:sz="4" w:space="0" w:color="auto"/>
              <w:right w:val="single" w:sz="4" w:space="0" w:color="auto"/>
            </w:tcBorders>
            <w:shd w:val="clear" w:color="auto" w:fill="auto"/>
            <w:vAlign w:val="center"/>
          </w:tcPr>
          <w:p w:rsidR="00A225E2" w:rsidRPr="001F34CE" w:rsidRDefault="00A225E2" w:rsidP="006C009A">
            <w:pPr>
              <w:jc w:val="center"/>
            </w:pPr>
            <w:r w:rsidRPr="001F34CE">
              <w:t>9</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слоя покрытия из щебеночно-мастичного асфальтобетона, толщиной 0,05м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27 788,5</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3.2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Устройство обочин</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3.2.1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Присыпные обочины</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Устройство присыпной обочины из готовой щебеночно-песчаной смеси </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b/>
                <w:bCs/>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5 028</w:t>
            </w:r>
          </w:p>
        </w:tc>
      </w:tr>
      <w:tr w:rsidR="00A225E2" w:rsidRPr="001F34CE" w:rsidTr="006C009A">
        <w:trPr>
          <w:trHeight w:val="63"/>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Уплотнение присыпной обочины </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b/>
                <w:bCs/>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5 028</w:t>
            </w:r>
          </w:p>
        </w:tc>
      </w:tr>
      <w:tr w:rsidR="00A225E2" w:rsidRPr="001F34CE" w:rsidTr="006C009A">
        <w:trPr>
          <w:trHeight w:val="6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lastRenderedPageBreak/>
              <w:t>3.2.2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Укрепление обочин</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Укрепление обочины </w:t>
            </w:r>
            <w:proofErr w:type="gramStart"/>
            <w:r w:rsidRPr="001F34CE">
              <w:t>из</w:t>
            </w:r>
            <w:proofErr w:type="gramEnd"/>
            <w:r w:rsidRPr="001F34CE">
              <w:t xml:space="preserve"> </w:t>
            </w:r>
            <w:proofErr w:type="gramStart"/>
            <w:r w:rsidRPr="001F34CE">
              <w:t>готовой</w:t>
            </w:r>
            <w:proofErr w:type="gramEnd"/>
            <w:r w:rsidRPr="001F34CE">
              <w:t xml:space="preserve"> щебеночно-песчаной смесью толщиной 0,18м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b/>
                <w:bCs/>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11 268</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3.4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Устройство отвода воды с проезжей части</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78"/>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3.4.1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Устройство отвода и сброса воды с проезжей части открытыми лотками</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Бетонный лоток вдоль кромки проезжей части</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rPr>
                <w:b/>
                <w:bCs/>
              </w:rP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rPr>
                <w:b/>
                <w:bCs/>
              </w:rPr>
            </w:pPr>
          </w:p>
        </w:tc>
      </w:tr>
      <w:tr w:rsidR="00A225E2" w:rsidRPr="001F34CE" w:rsidTr="006C009A">
        <w:trPr>
          <w:trHeight w:val="86"/>
          <w:jc w:val="center"/>
        </w:trPr>
        <w:tc>
          <w:tcPr>
            <w:tcW w:w="392" w:type="pc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прикром</w:t>
            </w:r>
            <w:r>
              <w:t>очного лотка из бетонных блоков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629</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Водосброс на обочине</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rPr>
                <w:b/>
                <w:bCs/>
              </w:rP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9"/>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Земляные работы в </w:t>
            </w:r>
            <w:proofErr w:type="gramStart"/>
            <w:r w:rsidRPr="001F34CE">
              <w:t>грунтах</w:t>
            </w:r>
            <w:proofErr w:type="gramEnd"/>
            <w:r w:rsidRPr="001F34CE">
              <w:t xml:space="preserve"> II гр.</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4,2</w:t>
            </w:r>
          </w:p>
        </w:tc>
      </w:tr>
      <w:tr w:rsidR="00A225E2" w:rsidRPr="001F34CE" w:rsidTr="006C009A">
        <w:trPr>
          <w:trHeight w:val="49"/>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Щебеночная подготовка</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3,3</w:t>
            </w:r>
          </w:p>
        </w:tc>
      </w:tr>
      <w:tr w:rsidR="00A225E2" w:rsidRPr="001F34CE" w:rsidTr="006C009A">
        <w:trPr>
          <w:trHeight w:val="86"/>
          <w:jc w:val="center"/>
        </w:trPr>
        <w:tc>
          <w:tcPr>
            <w:tcW w:w="392" w:type="pc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t>Установка бетонных блоков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10</w:t>
            </w:r>
          </w:p>
        </w:tc>
      </w:tr>
      <w:tr w:rsidR="00A225E2" w:rsidRPr="001F34CE" w:rsidTr="006C009A">
        <w:trPr>
          <w:trHeight w:val="86"/>
          <w:jc w:val="center"/>
        </w:trPr>
        <w:tc>
          <w:tcPr>
            <w:tcW w:w="392" w:type="pc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t>Установка бетонных блоков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9</w:t>
            </w:r>
          </w:p>
        </w:tc>
      </w:tr>
      <w:tr w:rsidR="00A225E2" w:rsidRPr="001F34CE" w:rsidTr="006C009A">
        <w:trPr>
          <w:trHeight w:val="76"/>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3.4.2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Установка железобетонных лотков по откосу насыпи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п.</w:t>
            </w:r>
            <w:proofErr w:type="gramStart"/>
            <w:r w:rsidRPr="001F34CE">
              <w:rPr>
                <w:b/>
                <w:bCs/>
              </w:rPr>
              <w:t>м</w:t>
            </w:r>
            <w:proofErr w:type="gramEnd"/>
            <w:r w:rsidRPr="001F34CE">
              <w:rPr>
                <w:b/>
                <w:bCs/>
              </w:rPr>
              <w:t>.</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13,44</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Железобетонный лоток по откосу насыпи</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rPr>
                <w:b/>
                <w:bCs/>
              </w:rP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Земляные работы в </w:t>
            </w:r>
            <w:proofErr w:type="gramStart"/>
            <w:r w:rsidRPr="001F34CE">
              <w:t>грунтах</w:t>
            </w:r>
            <w:proofErr w:type="gramEnd"/>
            <w:r w:rsidRPr="001F34CE">
              <w:t xml:space="preserve"> III гр.</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1,12</w:t>
            </w:r>
          </w:p>
        </w:tc>
      </w:tr>
      <w:tr w:rsidR="00A225E2" w:rsidRPr="001F34CE" w:rsidTr="006C009A">
        <w:trPr>
          <w:trHeight w:val="4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щебеночной подготовки</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0,84</w:t>
            </w:r>
          </w:p>
        </w:tc>
      </w:tr>
      <w:tr w:rsidR="00A225E2" w:rsidRPr="001F34CE" w:rsidTr="006C009A">
        <w:trPr>
          <w:trHeight w:val="41"/>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Установка железобетонных лотков </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шт.</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28</w:t>
            </w:r>
          </w:p>
        </w:tc>
      </w:tr>
      <w:tr w:rsidR="00A225E2" w:rsidRPr="001F34CE" w:rsidTr="006C009A">
        <w:trPr>
          <w:trHeight w:val="41"/>
          <w:jc w:val="center"/>
        </w:trPr>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Гасители у подошвы насыпи</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шт.</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3</w:t>
            </w:r>
          </w:p>
        </w:tc>
      </w:tr>
      <w:tr w:rsidR="00A225E2" w:rsidRPr="001F34CE" w:rsidTr="006C009A">
        <w:trPr>
          <w:trHeight w:val="4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Земляные работы  в </w:t>
            </w:r>
            <w:proofErr w:type="gramStart"/>
            <w:r w:rsidRPr="001F34CE">
              <w:t>грунтах</w:t>
            </w:r>
            <w:proofErr w:type="gramEnd"/>
            <w:r w:rsidRPr="001F34CE">
              <w:t xml:space="preserve"> III гр.</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3,33</w:t>
            </w:r>
          </w:p>
        </w:tc>
      </w:tr>
      <w:tr w:rsidR="00A225E2" w:rsidRPr="001F34CE" w:rsidTr="006C009A">
        <w:trPr>
          <w:trHeight w:val="4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щебеночной подготовки</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1,55</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t>Установка бетонных блоков</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шт.</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r>
      <w:tr w:rsidR="00A225E2" w:rsidRPr="001F34CE" w:rsidTr="006C009A">
        <w:trPr>
          <w:trHeight w:val="41"/>
          <w:jc w:val="center"/>
        </w:trPr>
        <w:tc>
          <w:tcPr>
            <w:tcW w:w="392" w:type="pc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7</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бетонных блоков</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12</w:t>
            </w:r>
          </w:p>
        </w:tc>
      </w:tr>
      <w:tr w:rsidR="00A225E2" w:rsidRPr="001F34CE" w:rsidTr="006C009A">
        <w:trPr>
          <w:trHeight w:val="41"/>
          <w:jc w:val="center"/>
        </w:trPr>
        <w:tc>
          <w:tcPr>
            <w:tcW w:w="392" w:type="pc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8</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бетонных блоков</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15</w:t>
            </w:r>
          </w:p>
        </w:tc>
      </w:tr>
      <w:tr w:rsidR="00A225E2" w:rsidRPr="001F34CE" w:rsidTr="006C009A">
        <w:trPr>
          <w:trHeight w:val="41"/>
          <w:jc w:val="center"/>
        </w:trPr>
        <w:tc>
          <w:tcPr>
            <w:tcW w:w="392" w:type="pc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9</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растекателей</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3.5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Сгон на существующее покрытие</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rPr>
                <w:b/>
                <w:bCs/>
              </w:rP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rPr>
                <w:b/>
                <w:bCs/>
              </w:rPr>
            </w:pPr>
          </w:p>
        </w:tc>
      </w:tr>
      <w:tr w:rsidR="00A225E2" w:rsidRPr="001F34CE" w:rsidTr="006C009A">
        <w:trPr>
          <w:trHeight w:val="41"/>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3.5.1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Дорожная одежда</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rPr>
                <w:b/>
                <w:bCs/>
              </w:rP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rPr>
                <w:b/>
                <w:bCs/>
              </w:rPr>
            </w:pPr>
          </w:p>
        </w:tc>
      </w:tr>
      <w:tr w:rsidR="00A225E2" w:rsidRPr="001F34CE" w:rsidTr="006C009A">
        <w:trPr>
          <w:trHeight w:val="70"/>
          <w:jc w:val="center"/>
        </w:trPr>
        <w:tc>
          <w:tcPr>
            <w:tcW w:w="3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слоя основания  из щебеночно-песчаной смеси, толщиной 0,30м:</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43"/>
          <w:jc w:val="center"/>
        </w:trPr>
        <w:tc>
          <w:tcPr>
            <w:tcW w:w="3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r w:rsidRPr="001F34CE">
              <w:t>Нижний слой толщиной 0,15м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460,0</w:t>
            </w:r>
          </w:p>
        </w:tc>
      </w:tr>
      <w:tr w:rsidR="00A225E2" w:rsidRPr="001F34CE" w:rsidTr="006C009A">
        <w:trPr>
          <w:trHeight w:val="43"/>
          <w:jc w:val="center"/>
        </w:trPr>
        <w:tc>
          <w:tcPr>
            <w:tcW w:w="3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69</w:t>
            </w:r>
          </w:p>
        </w:tc>
      </w:tr>
      <w:tr w:rsidR="00A225E2" w:rsidRPr="001F34CE" w:rsidTr="006C009A">
        <w:trPr>
          <w:trHeight w:val="43"/>
          <w:jc w:val="center"/>
        </w:trPr>
        <w:tc>
          <w:tcPr>
            <w:tcW w:w="3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призма естественного откоса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w:t>
            </w:r>
          </w:p>
        </w:tc>
      </w:tr>
      <w:tr w:rsidR="00A225E2" w:rsidRPr="001F34CE" w:rsidTr="006C009A">
        <w:trPr>
          <w:trHeight w:val="43"/>
          <w:jc w:val="center"/>
        </w:trPr>
        <w:tc>
          <w:tcPr>
            <w:tcW w:w="3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r w:rsidRPr="001F34CE">
              <w:t>Верхний слой толщиной 0,15м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433,0</w:t>
            </w:r>
          </w:p>
        </w:tc>
      </w:tr>
      <w:tr w:rsidR="00A225E2" w:rsidRPr="001F34CE" w:rsidTr="006C009A">
        <w:trPr>
          <w:trHeight w:val="43"/>
          <w:jc w:val="center"/>
        </w:trPr>
        <w:tc>
          <w:tcPr>
            <w:tcW w:w="3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65</w:t>
            </w:r>
          </w:p>
        </w:tc>
      </w:tr>
      <w:tr w:rsidR="00A225E2" w:rsidRPr="001F34CE" w:rsidTr="006C009A">
        <w:trPr>
          <w:trHeight w:val="43"/>
          <w:jc w:val="center"/>
        </w:trPr>
        <w:tc>
          <w:tcPr>
            <w:tcW w:w="3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призма естественного откоса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w:t>
            </w:r>
          </w:p>
        </w:tc>
      </w:tr>
      <w:tr w:rsidR="00A225E2" w:rsidRPr="001F34CE" w:rsidTr="006C009A">
        <w:trPr>
          <w:trHeight w:val="4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Розлив битума 0,8 л/м</w:t>
            </w:r>
            <w:proofErr w:type="gramStart"/>
            <w:r w:rsidRPr="001F34CE">
              <w:rPr>
                <w:vertAlign w:val="superscript"/>
              </w:rPr>
              <w:t>2</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0,31</w:t>
            </w:r>
          </w:p>
        </w:tc>
      </w:tr>
      <w:tr w:rsidR="00A225E2" w:rsidRPr="001F34CE" w:rsidTr="006C009A">
        <w:trPr>
          <w:trHeight w:val="10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nil"/>
              <w:right w:val="single" w:sz="4" w:space="0" w:color="auto"/>
            </w:tcBorders>
            <w:shd w:val="clear" w:color="auto" w:fill="auto"/>
            <w:vAlign w:val="center"/>
            <w:hideMark/>
          </w:tcPr>
          <w:p w:rsidR="00A225E2" w:rsidRPr="001F34CE" w:rsidRDefault="00A225E2" w:rsidP="006C009A">
            <w:pPr>
              <w:jc w:val="both"/>
            </w:pPr>
            <w:r w:rsidRPr="001F34CE">
              <w:t>Устройство нижнего слоя покрытия из асфальтобетона, толщиной 0,07м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393,00</w:t>
            </w:r>
          </w:p>
        </w:tc>
      </w:tr>
      <w:tr w:rsidR="00A225E2" w:rsidRPr="001F34CE" w:rsidTr="006C009A">
        <w:trPr>
          <w:trHeight w:val="4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Розлив битума 0,3 л/м</w:t>
            </w:r>
            <w:proofErr w:type="gramStart"/>
            <w:r w:rsidRPr="001F34CE">
              <w:rPr>
                <w:vertAlign w:val="superscript"/>
              </w:rPr>
              <w:t>2</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0,12</w:t>
            </w:r>
          </w:p>
        </w:tc>
      </w:tr>
      <w:tr w:rsidR="00A225E2" w:rsidRPr="001F34CE" w:rsidTr="006C009A">
        <w:trPr>
          <w:trHeight w:val="104"/>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слоя покрытия из щебеночно-мастичного асфальтобетона, толщиной 0,05м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393,00</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3.5.2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Укрепление обочин</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Укрепление обочины из готовой щебеночно-песчаной смеси, толщиной 0,12м</w:t>
            </w:r>
          </w:p>
        </w:tc>
        <w:tc>
          <w:tcPr>
            <w:tcW w:w="544" w:type="pct"/>
            <w:tcBorders>
              <w:top w:val="nil"/>
              <w:left w:val="nil"/>
              <w:bottom w:val="single" w:sz="4" w:space="0" w:color="auto"/>
              <w:right w:val="single" w:sz="4" w:space="0" w:color="auto"/>
            </w:tcBorders>
            <w:shd w:val="clear" w:color="auto" w:fill="auto"/>
            <w:vAlign w:val="center"/>
            <w:hideMark/>
          </w:tcPr>
          <w:p w:rsidR="00A225E2" w:rsidRPr="006D41D9" w:rsidRDefault="00A225E2" w:rsidP="006C009A">
            <w:pPr>
              <w:jc w:val="center"/>
            </w:pPr>
            <w:r w:rsidRPr="006D41D9">
              <w:t>м</w:t>
            </w:r>
            <w:proofErr w:type="gramStart"/>
            <w:r w:rsidRPr="006D41D9">
              <w:rPr>
                <w:bCs/>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336,00</w:t>
            </w:r>
          </w:p>
        </w:tc>
      </w:tr>
      <w:tr w:rsidR="00A225E2" w:rsidRPr="001F34CE" w:rsidTr="006C009A">
        <w:trPr>
          <w:trHeight w:val="41"/>
          <w:jc w:val="center"/>
        </w:trPr>
        <w:tc>
          <w:tcPr>
            <w:tcW w:w="392" w:type="pct"/>
            <w:tcBorders>
              <w:top w:val="nil"/>
              <w:left w:val="single" w:sz="4" w:space="0" w:color="auto"/>
              <w:bottom w:val="nil"/>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3.5.3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Присыпные обочины</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70"/>
          <w:jc w:val="center"/>
        </w:trPr>
        <w:tc>
          <w:tcPr>
            <w:tcW w:w="3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присыпной обочины из щебеночно-песчаной смеси</w:t>
            </w:r>
          </w:p>
        </w:tc>
        <w:tc>
          <w:tcPr>
            <w:tcW w:w="544" w:type="pct"/>
            <w:tcBorders>
              <w:top w:val="nil"/>
              <w:left w:val="nil"/>
              <w:bottom w:val="single" w:sz="4" w:space="0" w:color="auto"/>
              <w:right w:val="single" w:sz="4" w:space="0" w:color="auto"/>
            </w:tcBorders>
            <w:shd w:val="clear" w:color="auto" w:fill="auto"/>
            <w:vAlign w:val="center"/>
            <w:hideMark/>
          </w:tcPr>
          <w:p w:rsidR="00A225E2" w:rsidRPr="006D41D9" w:rsidRDefault="00A225E2" w:rsidP="006C009A">
            <w:pPr>
              <w:jc w:val="center"/>
            </w:pPr>
            <w:r w:rsidRPr="006D41D9">
              <w:t>м</w:t>
            </w:r>
            <w:r w:rsidRPr="006D41D9">
              <w:rPr>
                <w:bCs/>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148,00</w:t>
            </w:r>
          </w:p>
        </w:tc>
      </w:tr>
      <w:tr w:rsidR="00A225E2" w:rsidRPr="001F34CE" w:rsidTr="006C009A">
        <w:trPr>
          <w:trHeight w:val="70"/>
          <w:jc w:val="center"/>
        </w:trPr>
        <w:tc>
          <w:tcPr>
            <w:tcW w:w="3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t>Уплотнение присыпной обочины</w:t>
            </w:r>
          </w:p>
        </w:tc>
        <w:tc>
          <w:tcPr>
            <w:tcW w:w="544" w:type="pct"/>
            <w:tcBorders>
              <w:top w:val="nil"/>
              <w:left w:val="nil"/>
              <w:bottom w:val="single" w:sz="4" w:space="0" w:color="auto"/>
              <w:right w:val="single" w:sz="4" w:space="0" w:color="auto"/>
            </w:tcBorders>
            <w:shd w:val="clear" w:color="auto" w:fill="auto"/>
            <w:vAlign w:val="center"/>
            <w:hideMark/>
          </w:tcPr>
          <w:p w:rsidR="00A225E2" w:rsidRPr="006D41D9" w:rsidRDefault="00A225E2" w:rsidP="006C009A">
            <w:pPr>
              <w:jc w:val="center"/>
            </w:pPr>
            <w:r w:rsidRPr="006D41D9">
              <w:t>м</w:t>
            </w:r>
            <w:r w:rsidRPr="006D41D9">
              <w:rPr>
                <w:bCs/>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148,00</w:t>
            </w:r>
          </w:p>
        </w:tc>
      </w:tr>
      <w:tr w:rsidR="00A225E2" w:rsidRPr="001F34CE" w:rsidTr="006C009A">
        <w:trPr>
          <w:trHeight w:val="41"/>
          <w:jc w:val="center"/>
        </w:trPr>
        <w:tc>
          <w:tcPr>
            <w:tcW w:w="5000" w:type="pct"/>
            <w:gridSpan w:val="4"/>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rPr>
                <w:b/>
                <w:bCs/>
              </w:rPr>
              <w:t>Глава 4. Искусственные сооружения</w:t>
            </w:r>
          </w:p>
        </w:tc>
      </w:tr>
      <w:tr w:rsidR="00A225E2" w:rsidRPr="001F34CE" w:rsidTr="006C009A">
        <w:trPr>
          <w:trHeight w:val="78"/>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4.1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Устройство водопропускных железобетонных труб d=1,00 м ПК20+58</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4.1.1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Демонтажные и подготовительные работы</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Разработка грунта 3группы (прогал в существующей насыпи) в отвал</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276</w:t>
            </w:r>
          </w:p>
        </w:tc>
      </w:tr>
      <w:tr w:rsidR="00A225E2" w:rsidRPr="001F34CE" w:rsidTr="006C009A">
        <w:trPr>
          <w:trHeight w:val="123"/>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Демонтаж существующей железобетонной трубы с погрузкой и транспортировкой  на расстояние до 32 км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r w:rsidRPr="001F34CE">
              <w:t>/т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11,30</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4.1.2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Свайное основание</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90"/>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Разработка грунта 3 гр. с водоотливом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м</w:t>
            </w:r>
            <w:proofErr w:type="gramEnd"/>
            <w:r w:rsidRPr="001F34CE">
              <w:t>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20,00</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Перемещение до 20м с разравниванием грунта по местности с уплотнением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м</w:t>
            </w:r>
            <w:proofErr w:type="gramEnd"/>
            <w:r w:rsidRPr="001F34CE">
              <w:t>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13,70</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Засыпка котлована местным грунтом с уплотнением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м</w:t>
            </w:r>
            <w:proofErr w:type="gramEnd"/>
            <w:r w:rsidRPr="001F34CE">
              <w:t>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6,30</w:t>
            </w:r>
          </w:p>
        </w:tc>
      </w:tr>
      <w:tr w:rsidR="00A225E2" w:rsidRPr="001F34CE" w:rsidTr="006C009A">
        <w:trPr>
          <w:trHeight w:val="82"/>
          <w:jc w:val="center"/>
        </w:trPr>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Погружение ж.б</w:t>
            </w:r>
            <w:proofErr w:type="gramStart"/>
            <w:r w:rsidRPr="001F34CE">
              <w:t>.с</w:t>
            </w:r>
            <w:proofErr w:type="gramEnd"/>
            <w:r w:rsidRPr="001F34CE">
              <w:t>вай на 92%</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п.</w:t>
            </w:r>
            <w:proofErr w:type="gramStart"/>
            <w:r w:rsidRPr="001F34CE">
              <w:t>м</w:t>
            </w:r>
            <w:proofErr w:type="gramEnd"/>
            <w:r w:rsidRPr="001F34CE">
              <w:t>.</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192</w:t>
            </w:r>
          </w:p>
        </w:tc>
      </w:tr>
      <w:tr w:rsidR="00A225E2" w:rsidRPr="001F34CE" w:rsidTr="006C009A">
        <w:trPr>
          <w:trHeight w:val="82"/>
          <w:jc w:val="center"/>
        </w:trPr>
        <w:tc>
          <w:tcPr>
            <w:tcW w:w="392" w:type="pct"/>
            <w:vMerge/>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размочаливание головы сваи с погрузкой и транспортировкой до 32 км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м</w:t>
            </w:r>
            <w:proofErr w:type="gramEnd"/>
            <w:r w:rsidRPr="001F34CE">
              <w:t>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1,70</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5D4DDA" w:rsidRDefault="00A225E2" w:rsidP="006C009A">
            <w:pPr>
              <w:jc w:val="center"/>
            </w:pPr>
            <w:r w:rsidRPr="005D4DDA">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монолитных ж.б</w:t>
            </w:r>
            <w:proofErr w:type="gramStart"/>
            <w:r w:rsidRPr="001F34CE">
              <w:t>.р</w:t>
            </w:r>
            <w:proofErr w:type="gramEnd"/>
            <w:r w:rsidRPr="001F34CE">
              <w:t xml:space="preserve">остверков </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м</w:t>
            </w:r>
            <w:proofErr w:type="gramEnd"/>
            <w:r w:rsidRPr="001F34CE">
              <w:t>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12,3</w:t>
            </w:r>
          </w:p>
        </w:tc>
      </w:tr>
      <w:tr w:rsidR="00A225E2" w:rsidRPr="001F34CE" w:rsidTr="006C009A">
        <w:trPr>
          <w:trHeight w:val="82"/>
          <w:jc w:val="center"/>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5D4DDA" w:rsidRDefault="00A225E2" w:rsidP="006C009A">
            <w:pPr>
              <w:jc w:val="center"/>
            </w:pPr>
            <w:r w:rsidRPr="005D4DDA">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щебёночной подготовки щебень</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2,3</w:t>
            </w:r>
          </w:p>
        </w:tc>
      </w:tr>
      <w:tr w:rsidR="00A225E2" w:rsidRPr="001F34CE" w:rsidTr="006C009A">
        <w:trPr>
          <w:trHeight w:val="41"/>
          <w:jc w:val="center"/>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5D4DDA" w:rsidRDefault="00A225E2" w:rsidP="006C009A">
            <w:pPr>
              <w:jc w:val="center"/>
            </w:pPr>
            <w:r w:rsidRPr="005D4DDA">
              <w:t>7</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гидроизоляция (обмазочная) ж.б</w:t>
            </w:r>
            <w:proofErr w:type="gramStart"/>
            <w:r w:rsidRPr="001F34CE">
              <w:t>.р</w:t>
            </w:r>
            <w:proofErr w:type="gramEnd"/>
            <w:r w:rsidRPr="001F34CE">
              <w:t>остверка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м</w:t>
            </w:r>
            <w:proofErr w:type="gramEnd"/>
            <w:r w:rsidRPr="001F34CE">
              <w:t>²</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23,8</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5D4DDA" w:rsidRDefault="00A225E2" w:rsidP="006C009A">
            <w:pPr>
              <w:jc w:val="center"/>
            </w:pPr>
            <w:r w:rsidRPr="005D4DDA">
              <w:t>8</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Подготовка из цементного раствора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м</w:t>
            </w:r>
            <w:proofErr w:type="gramEnd"/>
            <w:r w:rsidRPr="001F34CE">
              <w:t>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0,47</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lastRenderedPageBreak/>
              <w:t>4.1.3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Устройство оголовков</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Разработка котлована в </w:t>
            </w:r>
            <w:proofErr w:type="gramStart"/>
            <w:r w:rsidRPr="001F34CE">
              <w:t>грунтах</w:t>
            </w:r>
            <w:proofErr w:type="gramEnd"/>
            <w:r w:rsidRPr="001F34CE">
              <w:t xml:space="preserve"> 3 гр. в отвал</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70</w:t>
            </w:r>
          </w:p>
        </w:tc>
      </w:tr>
      <w:tr w:rsidR="00A225E2" w:rsidRPr="001F34CE" w:rsidTr="006C009A">
        <w:trPr>
          <w:trHeight w:val="49"/>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Доработка котлована в </w:t>
            </w:r>
            <w:proofErr w:type="gramStart"/>
            <w:r w:rsidRPr="001F34CE">
              <w:t>грунтах</w:t>
            </w:r>
            <w:proofErr w:type="gramEnd"/>
            <w:r w:rsidRPr="001F34CE">
              <w:t xml:space="preserve"> 3 гр.</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8</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подушки из щебеночной смеси под оголовки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20</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Уплотнение подушки из щебеночной смеси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м</w:t>
            </w:r>
            <w:proofErr w:type="gramEnd"/>
            <w:r w:rsidRPr="001F34CE">
              <w:t>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20</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Устройство щебеночной подготовки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0,8</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Уплотнение щебеночной подушки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м</w:t>
            </w:r>
            <w:proofErr w:type="gramEnd"/>
            <w:r w:rsidRPr="001F34CE">
              <w:t>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0,8</w:t>
            </w:r>
          </w:p>
        </w:tc>
      </w:tr>
      <w:tr w:rsidR="00A225E2" w:rsidRPr="001F34CE" w:rsidTr="006C009A">
        <w:trPr>
          <w:trHeight w:val="49"/>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7</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звена оголовочного конического</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шт./м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2/2,18</w:t>
            </w:r>
          </w:p>
        </w:tc>
      </w:tr>
      <w:tr w:rsidR="00A225E2" w:rsidRPr="001F34CE" w:rsidTr="006C009A">
        <w:trPr>
          <w:trHeight w:val="49"/>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8</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стенки откосной правой (левой)</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шт./м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4/4,6</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9</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Устройство </w:t>
            </w:r>
            <w:proofErr w:type="gramStart"/>
            <w:r w:rsidRPr="001F34CE">
              <w:t>обмазочной</w:t>
            </w:r>
            <w:proofErr w:type="gramEnd"/>
            <w:r w:rsidRPr="001F34CE">
              <w:t xml:space="preserve"> гидроизоляция</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41,2</w:t>
            </w:r>
          </w:p>
        </w:tc>
      </w:tr>
      <w:tr w:rsidR="00A225E2" w:rsidRPr="001F34CE" w:rsidTr="006C009A">
        <w:trPr>
          <w:trHeight w:val="12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10</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Обратная засыпка котлована с перемещением грунта 3 гр. до 10 м с уплотнением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54</w:t>
            </w:r>
          </w:p>
        </w:tc>
      </w:tr>
      <w:tr w:rsidR="00A225E2" w:rsidRPr="001F34CE" w:rsidTr="006C009A">
        <w:trPr>
          <w:trHeight w:val="82"/>
          <w:jc w:val="center"/>
        </w:trPr>
        <w:tc>
          <w:tcPr>
            <w:tcW w:w="3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монолитного лотка толщиной 20см на слое щебня толщиной 30см</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49"/>
          <w:jc w:val="center"/>
        </w:trPr>
        <w:tc>
          <w:tcPr>
            <w:tcW w:w="392" w:type="pct"/>
            <w:vMerge/>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бетон</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1,62</w:t>
            </w:r>
          </w:p>
        </w:tc>
      </w:tr>
      <w:tr w:rsidR="00A225E2" w:rsidRPr="001F34CE" w:rsidTr="006C009A">
        <w:trPr>
          <w:trHeight w:val="49"/>
          <w:jc w:val="center"/>
        </w:trPr>
        <w:tc>
          <w:tcPr>
            <w:tcW w:w="392" w:type="pct"/>
            <w:vMerge/>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щебень</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2,43</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4.1.4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Устройство тела трубы</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49"/>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Монтаж звена трубы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4/3,2</w:t>
            </w:r>
          </w:p>
        </w:tc>
      </w:tr>
      <w:tr w:rsidR="00A225E2" w:rsidRPr="001F34CE" w:rsidTr="006C009A">
        <w:trPr>
          <w:trHeight w:val="49"/>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Монтаж звена трубы</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1/1,2</w:t>
            </w: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Устройство </w:t>
            </w:r>
            <w:proofErr w:type="gramStart"/>
            <w:r w:rsidRPr="001F34CE">
              <w:t>обмазочной</w:t>
            </w:r>
            <w:proofErr w:type="gramEnd"/>
            <w:r w:rsidRPr="001F34CE">
              <w:t xml:space="preserve"> гидроизоляция</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46,96</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Заделка швов паклей, пропитанной битумом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п.м./м³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20,7/0,05</w:t>
            </w:r>
          </w:p>
        </w:tc>
      </w:tr>
      <w:tr w:rsidR="00A225E2" w:rsidRPr="001F34CE" w:rsidTr="006C009A">
        <w:trPr>
          <w:trHeight w:val="49"/>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Армированная гидроизоляция стыков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5,60</w:t>
            </w:r>
          </w:p>
        </w:tc>
      </w:tr>
      <w:tr w:rsidR="00A225E2" w:rsidRPr="001F34CE" w:rsidTr="006C009A">
        <w:trPr>
          <w:trHeight w:val="49"/>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Засыпка трубы грунтом 3 группы</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314</w:t>
            </w:r>
          </w:p>
        </w:tc>
      </w:tr>
      <w:tr w:rsidR="00A225E2" w:rsidRPr="001F34CE" w:rsidTr="006C009A">
        <w:trPr>
          <w:trHeight w:val="12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7</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Уплотнение грунта</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235</w:t>
            </w:r>
          </w:p>
        </w:tc>
      </w:tr>
      <w:tr w:rsidR="00A225E2" w:rsidRPr="001F34CE" w:rsidTr="006C009A">
        <w:trPr>
          <w:trHeight w:val="49"/>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8</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Уплотнение грунта</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78</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4.1.5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Укрепительные работы</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Срезка грунта 3 группы при укрепительных работах</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10</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Перемещение до 20м с разравниванием грунта по местности с уплотнением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10</w:t>
            </w:r>
          </w:p>
        </w:tc>
      </w:tr>
      <w:tr w:rsidR="00A225E2" w:rsidRPr="001F34CE" w:rsidTr="006C009A">
        <w:trPr>
          <w:trHeight w:val="12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Укрепление откосов у входного и выходного оголовков монолитным бетоном толщиной 8см по слою щебня толщиной 10см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30,3</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Укрепление входного русла монолитным бетоном толщиной 8см на </w:t>
            </w:r>
            <w:r w:rsidRPr="001F34CE">
              <w:lastRenderedPageBreak/>
              <w:t>слое щебня толщиной 10см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lastRenderedPageBreak/>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6,9</w:t>
            </w:r>
          </w:p>
        </w:tc>
      </w:tr>
      <w:tr w:rsidR="00A225E2" w:rsidRPr="001F34CE" w:rsidTr="006C009A">
        <w:trPr>
          <w:trHeight w:val="12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lastRenderedPageBreak/>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Укрепление выходного русла монолитным бетоном толщиной 12см на слое щебня толщиной 10см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9,4</w:t>
            </w:r>
          </w:p>
        </w:tc>
      </w:tr>
      <w:tr w:rsidR="00A225E2" w:rsidRPr="001F34CE" w:rsidTr="006C009A">
        <w:trPr>
          <w:trHeight w:val="49"/>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t>Упоры из монолитного бетона</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п.м./м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5,5/1,1</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7</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t>Монтаж арматура</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кг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102,52</w:t>
            </w:r>
          </w:p>
        </w:tc>
      </w:tr>
      <w:tr w:rsidR="00A225E2" w:rsidRPr="001F34CE" w:rsidTr="006C009A">
        <w:trPr>
          <w:trHeight w:val="49"/>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8</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Антисептированные доски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0,40</w:t>
            </w:r>
          </w:p>
        </w:tc>
      </w:tr>
      <w:tr w:rsidR="00A225E2" w:rsidRPr="001F34CE" w:rsidTr="006C009A">
        <w:trPr>
          <w:trHeight w:val="78"/>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4.2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Устройство водопропускных железобетонных труб d=1,25 м ПК37+05</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8"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4.2.1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Демонтажные и подготовительные работы</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82"/>
          <w:jc w:val="center"/>
        </w:trPr>
        <w:tc>
          <w:tcPr>
            <w:tcW w:w="392" w:type="pct"/>
            <w:tcBorders>
              <w:top w:val="nil"/>
              <w:left w:val="single" w:sz="8"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Разработка грунта 3группы (прогал в существующей насыпи) в отвал</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196</w:t>
            </w:r>
          </w:p>
        </w:tc>
      </w:tr>
      <w:tr w:rsidR="00A225E2" w:rsidRPr="001F34CE" w:rsidTr="006C009A">
        <w:trPr>
          <w:trHeight w:val="123"/>
          <w:jc w:val="center"/>
        </w:trPr>
        <w:tc>
          <w:tcPr>
            <w:tcW w:w="392" w:type="pct"/>
            <w:tcBorders>
              <w:top w:val="nil"/>
              <w:left w:val="single" w:sz="8"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Демонтаж существующей железобетонной трубы с погрузкой и транспортировкой  на расстояние до 32 км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r w:rsidRPr="001F34CE">
              <w:t>/т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11,30</w:t>
            </w:r>
          </w:p>
        </w:tc>
      </w:tr>
      <w:tr w:rsidR="00A225E2" w:rsidRPr="001F34CE" w:rsidTr="006C009A">
        <w:trPr>
          <w:trHeight w:val="41"/>
          <w:jc w:val="center"/>
        </w:trPr>
        <w:tc>
          <w:tcPr>
            <w:tcW w:w="392" w:type="pct"/>
            <w:tcBorders>
              <w:top w:val="nil"/>
              <w:left w:val="single" w:sz="8"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4.2.2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Свайное основание</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39"/>
          <w:jc w:val="center"/>
        </w:trPr>
        <w:tc>
          <w:tcPr>
            <w:tcW w:w="392" w:type="pct"/>
            <w:tcBorders>
              <w:top w:val="nil"/>
              <w:left w:val="single" w:sz="8"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Разработка грунта 3 гр. с водоотливом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м</w:t>
            </w:r>
            <w:proofErr w:type="gramEnd"/>
            <w:r w:rsidRPr="001F34CE">
              <w:t>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22,9</w:t>
            </w:r>
          </w:p>
        </w:tc>
      </w:tr>
      <w:tr w:rsidR="00A225E2" w:rsidRPr="001F34CE" w:rsidTr="006C009A">
        <w:trPr>
          <w:trHeight w:val="82"/>
          <w:jc w:val="center"/>
        </w:trPr>
        <w:tc>
          <w:tcPr>
            <w:tcW w:w="392" w:type="pct"/>
            <w:tcBorders>
              <w:top w:val="nil"/>
              <w:left w:val="single" w:sz="8"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Перемещение до 20м с разравниванием грунта по местности с уплотнением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м</w:t>
            </w:r>
            <w:proofErr w:type="gramEnd"/>
            <w:r w:rsidRPr="001F34CE">
              <w:t>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14,2</w:t>
            </w:r>
          </w:p>
        </w:tc>
      </w:tr>
      <w:tr w:rsidR="00A225E2" w:rsidRPr="001F34CE" w:rsidTr="006C009A">
        <w:trPr>
          <w:trHeight w:val="82"/>
          <w:jc w:val="center"/>
        </w:trPr>
        <w:tc>
          <w:tcPr>
            <w:tcW w:w="392" w:type="pct"/>
            <w:tcBorders>
              <w:top w:val="nil"/>
              <w:left w:val="single" w:sz="8"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Засыпка котлована местным грунтом с уплотнением </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м</w:t>
            </w:r>
            <w:proofErr w:type="gramEnd"/>
            <w:r w:rsidRPr="001F34CE">
              <w:t>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8,70</w:t>
            </w:r>
          </w:p>
        </w:tc>
      </w:tr>
      <w:tr w:rsidR="00A225E2" w:rsidRPr="001F34CE" w:rsidTr="006C009A">
        <w:trPr>
          <w:trHeight w:val="82"/>
          <w:jc w:val="center"/>
        </w:trPr>
        <w:tc>
          <w:tcPr>
            <w:tcW w:w="392" w:type="pct"/>
            <w:vMerge w:val="restart"/>
            <w:tcBorders>
              <w:top w:val="nil"/>
              <w:left w:val="single" w:sz="8" w:space="0" w:color="auto"/>
              <w:bottom w:val="single" w:sz="4" w:space="0" w:color="000000"/>
              <w:right w:val="single" w:sz="4" w:space="0" w:color="auto"/>
            </w:tcBorders>
            <w:shd w:val="clear" w:color="auto" w:fill="auto"/>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Погружение ж.б</w:t>
            </w:r>
            <w:proofErr w:type="gramStart"/>
            <w:r w:rsidRPr="001F34CE">
              <w:t>.с</w:t>
            </w:r>
            <w:proofErr w:type="gramEnd"/>
            <w:r w:rsidRPr="001F34CE">
              <w:t xml:space="preserve">вай  на 92% </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19</w:t>
            </w:r>
          </w:p>
        </w:tc>
      </w:tr>
      <w:tr w:rsidR="00A225E2" w:rsidRPr="001F34CE" w:rsidTr="006C009A">
        <w:trPr>
          <w:trHeight w:val="82"/>
          <w:jc w:val="center"/>
        </w:trPr>
        <w:tc>
          <w:tcPr>
            <w:tcW w:w="392" w:type="pct"/>
            <w:vMerge/>
            <w:tcBorders>
              <w:top w:val="nil"/>
              <w:left w:val="single" w:sz="8"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размочаливание головы сваи с погрузкой и транспортировкой до 32 км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м</w:t>
            </w:r>
            <w:proofErr w:type="gramEnd"/>
            <w:r w:rsidRPr="001F34CE">
              <w:t>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2,09</w:t>
            </w:r>
          </w:p>
        </w:tc>
      </w:tr>
      <w:tr w:rsidR="00A225E2" w:rsidRPr="001F34CE" w:rsidTr="006C009A">
        <w:trPr>
          <w:trHeight w:val="41"/>
          <w:jc w:val="center"/>
        </w:trPr>
        <w:tc>
          <w:tcPr>
            <w:tcW w:w="392" w:type="pct"/>
            <w:tcBorders>
              <w:top w:val="nil"/>
              <w:left w:val="single" w:sz="8" w:space="0" w:color="auto"/>
              <w:bottom w:val="single" w:sz="4" w:space="0" w:color="auto"/>
              <w:right w:val="single" w:sz="4" w:space="0" w:color="auto"/>
            </w:tcBorders>
            <w:shd w:val="clear" w:color="auto" w:fill="auto"/>
            <w:vAlign w:val="center"/>
            <w:hideMark/>
          </w:tcPr>
          <w:p w:rsidR="00A225E2" w:rsidRPr="005D4DDA" w:rsidRDefault="00A225E2" w:rsidP="006C009A">
            <w:pPr>
              <w:jc w:val="center"/>
            </w:pPr>
            <w:r w:rsidRPr="005D4DDA">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монолитных ж.б</w:t>
            </w:r>
            <w:proofErr w:type="gramStart"/>
            <w:r w:rsidRPr="001F34CE">
              <w:t>.р</w:t>
            </w:r>
            <w:proofErr w:type="gramEnd"/>
            <w:r w:rsidRPr="001F34CE">
              <w:t xml:space="preserve">остверков </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м</w:t>
            </w:r>
            <w:proofErr w:type="gramEnd"/>
            <w:r w:rsidRPr="001F34CE">
              <w:t>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13,4</w:t>
            </w:r>
          </w:p>
        </w:tc>
      </w:tr>
      <w:tr w:rsidR="00A225E2" w:rsidRPr="001F34CE" w:rsidTr="006C009A">
        <w:trPr>
          <w:trHeight w:val="82"/>
          <w:jc w:val="center"/>
        </w:trPr>
        <w:tc>
          <w:tcPr>
            <w:tcW w:w="392" w:type="pct"/>
            <w:tcBorders>
              <w:top w:val="nil"/>
              <w:left w:val="single" w:sz="8" w:space="0" w:color="auto"/>
              <w:bottom w:val="single" w:sz="4" w:space="0" w:color="auto"/>
              <w:right w:val="single" w:sz="4" w:space="0" w:color="auto"/>
            </w:tcBorders>
            <w:shd w:val="clear" w:color="auto" w:fill="auto"/>
            <w:vAlign w:val="center"/>
            <w:hideMark/>
          </w:tcPr>
          <w:p w:rsidR="00A225E2" w:rsidRPr="005D4DDA" w:rsidRDefault="00A225E2" w:rsidP="006C009A">
            <w:pPr>
              <w:jc w:val="center"/>
            </w:pPr>
            <w:r w:rsidRPr="005D4DDA">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Устройство щебёночной подготовки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2,7</w:t>
            </w:r>
          </w:p>
        </w:tc>
      </w:tr>
      <w:tr w:rsidR="00A225E2" w:rsidRPr="001F34CE" w:rsidTr="006C009A">
        <w:trPr>
          <w:trHeight w:val="41"/>
          <w:jc w:val="center"/>
        </w:trPr>
        <w:tc>
          <w:tcPr>
            <w:tcW w:w="392" w:type="pct"/>
            <w:tcBorders>
              <w:top w:val="nil"/>
              <w:left w:val="single" w:sz="8" w:space="0" w:color="auto"/>
              <w:bottom w:val="single" w:sz="4" w:space="0" w:color="auto"/>
              <w:right w:val="single" w:sz="4" w:space="0" w:color="auto"/>
            </w:tcBorders>
            <w:shd w:val="clear" w:color="auto" w:fill="auto"/>
            <w:vAlign w:val="center"/>
            <w:hideMark/>
          </w:tcPr>
          <w:p w:rsidR="00A225E2" w:rsidRPr="005D4DDA" w:rsidRDefault="00A225E2" w:rsidP="006C009A">
            <w:pPr>
              <w:jc w:val="center"/>
            </w:pPr>
            <w:r w:rsidRPr="005D4DDA">
              <w:t>7</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Гидроизоляция (обмазочная) ж.б</w:t>
            </w:r>
            <w:proofErr w:type="gramStart"/>
            <w:r w:rsidRPr="001F34CE">
              <w:t>.р</w:t>
            </w:r>
            <w:proofErr w:type="gramEnd"/>
            <w:r w:rsidRPr="001F34CE">
              <w:t>остверка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м</w:t>
            </w:r>
            <w:proofErr w:type="gramEnd"/>
            <w:r w:rsidRPr="001F34CE">
              <w:t>²</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26,5</w:t>
            </w:r>
          </w:p>
        </w:tc>
      </w:tr>
      <w:tr w:rsidR="00A225E2" w:rsidRPr="001F34CE" w:rsidTr="006C009A">
        <w:trPr>
          <w:trHeight w:val="41"/>
          <w:jc w:val="center"/>
        </w:trPr>
        <w:tc>
          <w:tcPr>
            <w:tcW w:w="392" w:type="pct"/>
            <w:tcBorders>
              <w:top w:val="nil"/>
              <w:left w:val="single" w:sz="8" w:space="0" w:color="auto"/>
              <w:bottom w:val="single" w:sz="4" w:space="0" w:color="auto"/>
              <w:right w:val="single" w:sz="4" w:space="0" w:color="auto"/>
            </w:tcBorders>
            <w:shd w:val="clear" w:color="auto" w:fill="auto"/>
            <w:vAlign w:val="center"/>
            <w:hideMark/>
          </w:tcPr>
          <w:p w:rsidR="00A225E2" w:rsidRPr="005D4DDA" w:rsidRDefault="00A225E2" w:rsidP="006C009A">
            <w:pPr>
              <w:jc w:val="center"/>
            </w:pPr>
            <w:r w:rsidRPr="005D4DDA">
              <w:t>8</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Подготовка из цементного раствора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proofErr w:type="gramStart"/>
            <w:r w:rsidRPr="001F34CE">
              <w:t>м</w:t>
            </w:r>
            <w:proofErr w:type="gramEnd"/>
            <w:r w:rsidRPr="001F34CE">
              <w:t>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0,37</w:t>
            </w:r>
          </w:p>
        </w:tc>
      </w:tr>
      <w:tr w:rsidR="00A225E2" w:rsidRPr="001F34CE" w:rsidTr="006C009A">
        <w:trPr>
          <w:trHeight w:val="41"/>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4.2.3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Устройство оголовков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 </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 </w:t>
            </w:r>
          </w:p>
        </w:tc>
      </w:tr>
      <w:tr w:rsidR="00A225E2" w:rsidRPr="001F34CE" w:rsidTr="006C009A">
        <w:trPr>
          <w:trHeight w:val="82"/>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Разработка котлована в </w:t>
            </w:r>
            <w:proofErr w:type="gramStart"/>
            <w:r w:rsidRPr="001F34CE">
              <w:t>грунтах</w:t>
            </w:r>
            <w:proofErr w:type="gramEnd"/>
            <w:r w:rsidRPr="001F34CE">
              <w:t xml:space="preserve"> 3 гр. в отвал</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85</w:t>
            </w:r>
          </w:p>
        </w:tc>
      </w:tr>
      <w:tr w:rsidR="00A225E2" w:rsidRPr="001F34CE" w:rsidTr="006C009A">
        <w:trPr>
          <w:trHeight w:val="49"/>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Доработка котлована в </w:t>
            </w:r>
            <w:proofErr w:type="gramStart"/>
            <w:r w:rsidRPr="001F34CE">
              <w:t>грунтах</w:t>
            </w:r>
            <w:proofErr w:type="gramEnd"/>
            <w:r w:rsidRPr="001F34CE">
              <w:t xml:space="preserve"> 3 гр.</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21</w:t>
            </w:r>
          </w:p>
        </w:tc>
      </w:tr>
      <w:tr w:rsidR="00A225E2" w:rsidRPr="001F34CE" w:rsidTr="006C009A">
        <w:trPr>
          <w:trHeight w:val="82"/>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подушки из щебеночной смеси под оголовки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16,8</w:t>
            </w:r>
          </w:p>
        </w:tc>
      </w:tr>
      <w:tr w:rsidR="00A225E2" w:rsidRPr="001F34CE" w:rsidTr="006C009A">
        <w:trPr>
          <w:trHeight w:val="82"/>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Уплотнение подушки из щебеночной смеси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м</w:t>
            </w:r>
            <w:proofErr w:type="gramEnd"/>
            <w:r w:rsidRPr="001F34CE">
              <w:t>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16,8</w:t>
            </w:r>
          </w:p>
        </w:tc>
      </w:tr>
      <w:tr w:rsidR="00A225E2" w:rsidRPr="001F34CE" w:rsidTr="006C009A">
        <w:trPr>
          <w:trHeight w:val="82"/>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щебеночной подготовки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0,5</w:t>
            </w:r>
          </w:p>
        </w:tc>
      </w:tr>
      <w:tr w:rsidR="00A225E2" w:rsidRPr="001F34CE" w:rsidTr="006C009A">
        <w:trPr>
          <w:trHeight w:val="82"/>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Уплотнение щебеночной подушки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м</w:t>
            </w:r>
            <w:proofErr w:type="gramEnd"/>
            <w:r w:rsidRPr="001F34CE">
              <w:t>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0,5</w:t>
            </w:r>
          </w:p>
        </w:tc>
      </w:tr>
      <w:tr w:rsidR="00A225E2" w:rsidRPr="001F34CE" w:rsidTr="006C009A">
        <w:trPr>
          <w:trHeight w:val="49"/>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7</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Монтаж звена оголовочного конического</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шт./м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2/3,2</w:t>
            </w:r>
          </w:p>
        </w:tc>
      </w:tr>
      <w:tr w:rsidR="00A225E2" w:rsidRPr="001F34CE" w:rsidTr="006C009A">
        <w:trPr>
          <w:trHeight w:val="49"/>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8</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Монтаж стенки откосной </w:t>
            </w:r>
            <w:proofErr w:type="gramStart"/>
            <w:r w:rsidRPr="001F34CE">
              <w:t>правая</w:t>
            </w:r>
            <w:proofErr w:type="gramEnd"/>
            <w:r w:rsidRPr="001F34CE">
              <w:t xml:space="preserve"> (левая)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шт./м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4/7,0</w:t>
            </w:r>
          </w:p>
        </w:tc>
      </w:tr>
      <w:tr w:rsidR="00A225E2" w:rsidRPr="001F34CE" w:rsidTr="006C009A">
        <w:trPr>
          <w:trHeight w:val="82"/>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lastRenderedPageBreak/>
              <w:t>9</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Обмазочная гидроизоляция  мастикой на 2 слоя расход 1,2кг/м</w:t>
            </w:r>
            <w:proofErr w:type="gramStart"/>
            <w:r w:rsidRPr="001F34CE">
              <w:t>2</w:t>
            </w:r>
            <w:proofErr w:type="gramEnd"/>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58,0</w:t>
            </w:r>
          </w:p>
        </w:tc>
      </w:tr>
      <w:tr w:rsidR="00A225E2" w:rsidRPr="001F34CE" w:rsidTr="006C009A">
        <w:trPr>
          <w:trHeight w:val="123"/>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10</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Обратная засыпка котлована с перемещением грунта 3 гр. до 10 м с уплотнением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88,5</w:t>
            </w:r>
          </w:p>
        </w:tc>
      </w:tr>
      <w:tr w:rsidR="00A225E2" w:rsidRPr="001F34CE" w:rsidTr="006C009A">
        <w:trPr>
          <w:trHeight w:val="82"/>
          <w:jc w:val="center"/>
        </w:trPr>
        <w:tc>
          <w:tcPr>
            <w:tcW w:w="392" w:type="pct"/>
            <w:tcBorders>
              <w:top w:val="nil"/>
              <w:left w:val="single" w:sz="8"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11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монолитного лотка толщиной 20см на слое щебня толщиной 30см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1,78</w:t>
            </w:r>
          </w:p>
        </w:tc>
      </w:tr>
      <w:tr w:rsidR="00A225E2" w:rsidRPr="001F34CE" w:rsidTr="006C009A">
        <w:trPr>
          <w:trHeight w:val="41"/>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4.2.4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Устройство тела трубы</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49"/>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Монтаж звена трубы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5/6,9</w:t>
            </w:r>
          </w:p>
        </w:tc>
      </w:tr>
      <w:tr w:rsidR="00A225E2" w:rsidRPr="001F34CE" w:rsidTr="006C009A">
        <w:trPr>
          <w:trHeight w:val="49"/>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Монтаж звена трубы</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1/2,07</w:t>
            </w:r>
          </w:p>
        </w:tc>
      </w:tr>
      <w:tr w:rsidR="00A225E2" w:rsidRPr="001F34CE" w:rsidTr="006C009A">
        <w:trPr>
          <w:trHeight w:val="82"/>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Обмазочная гидроизоляция  мастикой на 2 слоя, расход 1,2кг/м</w:t>
            </w:r>
            <w:proofErr w:type="gramStart"/>
            <w:r w:rsidRPr="001F34CE">
              <w:t>2</w:t>
            </w:r>
            <w:proofErr w:type="gramEnd"/>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57,16</w:t>
            </w:r>
          </w:p>
        </w:tc>
      </w:tr>
      <w:tr w:rsidR="00A225E2" w:rsidRPr="001F34CE" w:rsidTr="006C009A">
        <w:trPr>
          <w:trHeight w:val="41"/>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Заделка швов паклей, пропитанной битумом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п.м./м³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12,4/0,28</w:t>
            </w:r>
          </w:p>
        </w:tc>
      </w:tr>
      <w:tr w:rsidR="00A225E2" w:rsidRPr="001F34CE" w:rsidTr="006C009A">
        <w:trPr>
          <w:trHeight w:val="49"/>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Армированная гидроизоляция стыков</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18,6</w:t>
            </w:r>
          </w:p>
        </w:tc>
      </w:tr>
      <w:tr w:rsidR="00A225E2" w:rsidRPr="001F34CE" w:rsidTr="006C009A">
        <w:trPr>
          <w:trHeight w:val="49"/>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Засыпка трубы грунтом 3 группы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313,50</w:t>
            </w:r>
          </w:p>
        </w:tc>
      </w:tr>
      <w:tr w:rsidR="00A225E2" w:rsidRPr="001F34CE" w:rsidTr="006C009A">
        <w:trPr>
          <w:trHeight w:val="123"/>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7</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Уплотнение грунта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235</w:t>
            </w:r>
          </w:p>
        </w:tc>
      </w:tr>
      <w:tr w:rsidR="00A225E2" w:rsidRPr="001F34CE" w:rsidTr="006C009A">
        <w:trPr>
          <w:trHeight w:val="49"/>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8</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Уплотнение грунта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78,5</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4.2.5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Укрепительные работы</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Срезка грунта 3 группы при укрепительных работах</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14,53</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Перемещение до 20м с разравниванием грунта по местности с уплотнением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14,53</w:t>
            </w:r>
          </w:p>
        </w:tc>
      </w:tr>
      <w:tr w:rsidR="00A225E2" w:rsidRPr="001F34CE" w:rsidTr="006C009A">
        <w:trPr>
          <w:trHeight w:val="125"/>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Разработка грунта 3 группы под конец укрепления русла с разравниванием грунта 2 группы на расстояние до 10м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18,70</w:t>
            </w:r>
          </w:p>
        </w:tc>
      </w:tr>
      <w:tr w:rsidR="00A225E2" w:rsidRPr="001F34CE" w:rsidTr="006C009A">
        <w:trPr>
          <w:trHeight w:val="12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Укрепление откосов у входного и выходного оголовков монолитным бетоном толщиной 8см по слою щебня толщиной 10см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25,8</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Укрепление входного русла монолитным бетоном толщиной 8см на слое щебня толщиной 10см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18,5</w:t>
            </w:r>
          </w:p>
        </w:tc>
      </w:tr>
      <w:tr w:rsidR="00A225E2" w:rsidRPr="001F34CE" w:rsidTr="006C009A">
        <w:trPr>
          <w:trHeight w:val="12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Укрепление выходного русла монолитным бетоном толщиной 12см на слое щебня толщиной 10см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29,8</w:t>
            </w:r>
          </w:p>
        </w:tc>
      </w:tr>
      <w:tr w:rsidR="00A225E2" w:rsidRPr="001F34CE" w:rsidTr="006C009A">
        <w:trPr>
          <w:trHeight w:val="49"/>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7</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Упоры из монолитного бетона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п.м./м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5,5/1,1</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8</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Монтаж арматуры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кг</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163,02</w:t>
            </w:r>
          </w:p>
        </w:tc>
      </w:tr>
      <w:tr w:rsidR="00A225E2" w:rsidRPr="001F34CE" w:rsidTr="006C009A">
        <w:trPr>
          <w:trHeight w:val="49"/>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9</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Антисептированные доски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0,60</w:t>
            </w:r>
          </w:p>
        </w:tc>
      </w:tr>
      <w:tr w:rsidR="00A225E2" w:rsidRPr="001F34CE" w:rsidTr="006C009A">
        <w:trPr>
          <w:trHeight w:val="49"/>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10</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Устройство </w:t>
            </w:r>
            <w:proofErr w:type="gramStart"/>
            <w:r w:rsidRPr="001F34CE">
              <w:t>каменной</w:t>
            </w:r>
            <w:proofErr w:type="gramEnd"/>
            <w:r w:rsidRPr="001F34CE">
              <w:t xml:space="preserve"> наброски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12,80</w:t>
            </w:r>
          </w:p>
        </w:tc>
      </w:tr>
      <w:tr w:rsidR="00A225E2" w:rsidRPr="001F34CE" w:rsidTr="006C009A">
        <w:trPr>
          <w:trHeight w:val="78"/>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4.3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Металлические трубы на пересечениях и примыканиях</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733F9A" w:rsidTr="006C009A">
        <w:trPr>
          <w:trHeight w:val="41"/>
          <w:jc w:val="center"/>
        </w:trPr>
        <w:tc>
          <w:tcPr>
            <w:tcW w:w="392" w:type="pct"/>
            <w:tcBorders>
              <w:top w:val="nil"/>
              <w:left w:val="single" w:sz="8" w:space="0" w:color="auto"/>
              <w:bottom w:val="nil"/>
              <w:right w:val="single" w:sz="4" w:space="0" w:color="auto"/>
            </w:tcBorders>
            <w:shd w:val="clear" w:color="auto" w:fill="auto"/>
            <w:noWrap/>
            <w:vAlign w:val="center"/>
            <w:hideMark/>
          </w:tcPr>
          <w:p w:rsidR="00A225E2" w:rsidRPr="00733F9A" w:rsidRDefault="00A225E2" w:rsidP="006C009A">
            <w:pPr>
              <w:jc w:val="center"/>
              <w:rPr>
                <w:b/>
                <w:bCs/>
              </w:rPr>
            </w:pPr>
            <w:r w:rsidRPr="00733F9A">
              <w:rPr>
                <w:b/>
                <w:bCs/>
              </w:rPr>
              <w:t>4.3.1</w:t>
            </w:r>
          </w:p>
        </w:tc>
        <w:tc>
          <w:tcPr>
            <w:tcW w:w="3401" w:type="pct"/>
            <w:tcBorders>
              <w:top w:val="nil"/>
              <w:left w:val="nil"/>
              <w:bottom w:val="nil"/>
              <w:right w:val="single" w:sz="4" w:space="0" w:color="auto"/>
            </w:tcBorders>
            <w:shd w:val="clear" w:color="auto" w:fill="auto"/>
            <w:vAlign w:val="center"/>
            <w:hideMark/>
          </w:tcPr>
          <w:p w:rsidR="00A225E2" w:rsidRPr="00733F9A" w:rsidRDefault="00A225E2" w:rsidP="006C009A">
            <w:pPr>
              <w:jc w:val="both"/>
              <w:rPr>
                <w:b/>
                <w:bCs/>
              </w:rPr>
            </w:pPr>
            <w:r w:rsidRPr="00733F9A">
              <w:rPr>
                <w:b/>
                <w:bCs/>
              </w:rPr>
              <w:t>Металлическая труба d=530 мм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733F9A" w:rsidRDefault="00A225E2" w:rsidP="006C009A">
            <w:pPr>
              <w:jc w:val="center"/>
              <w:rPr>
                <w:b/>
                <w:bCs/>
              </w:rPr>
            </w:pPr>
            <w:r w:rsidRPr="00733F9A">
              <w:rPr>
                <w:b/>
                <w:bCs/>
              </w:rPr>
              <w:t>шт.</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733F9A" w:rsidRDefault="00A225E2" w:rsidP="006C009A">
            <w:pPr>
              <w:jc w:val="center"/>
              <w:rPr>
                <w:b/>
              </w:rPr>
            </w:pPr>
            <w:r w:rsidRPr="00733F9A">
              <w:rPr>
                <w:b/>
              </w:rPr>
              <w:t>2</w:t>
            </w:r>
          </w:p>
        </w:tc>
      </w:tr>
      <w:tr w:rsidR="00A225E2" w:rsidRPr="001F34CE" w:rsidTr="006C009A">
        <w:trPr>
          <w:trHeight w:val="41"/>
          <w:jc w:val="center"/>
        </w:trPr>
        <w:tc>
          <w:tcPr>
            <w:tcW w:w="39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4.3.1</w:t>
            </w:r>
          </w:p>
        </w:tc>
        <w:tc>
          <w:tcPr>
            <w:tcW w:w="3401"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Подготовительные работы</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123"/>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lastRenderedPageBreak/>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Разработка грунта существующей насыпи в отвал (рытье траншеи) в грунтах 3 группы</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169,0</w:t>
            </w:r>
          </w:p>
        </w:tc>
      </w:tr>
      <w:tr w:rsidR="00A225E2" w:rsidRPr="001F34CE" w:rsidTr="006C009A">
        <w:trPr>
          <w:trHeight w:val="82"/>
          <w:jc w:val="center"/>
        </w:trPr>
        <w:tc>
          <w:tcPr>
            <w:tcW w:w="392" w:type="pct"/>
            <w:tcBorders>
              <w:top w:val="nil"/>
              <w:left w:val="single" w:sz="8"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Разработка траншеи под щебеночную подготовку в </w:t>
            </w:r>
            <w:proofErr w:type="gramStart"/>
            <w:r w:rsidRPr="001F34CE">
              <w:t>грунтах</w:t>
            </w:r>
            <w:proofErr w:type="gramEnd"/>
            <w:r w:rsidRPr="001F34CE">
              <w:t xml:space="preserve"> 3 группы</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6,3</w:t>
            </w:r>
          </w:p>
        </w:tc>
      </w:tr>
      <w:tr w:rsidR="00A225E2" w:rsidRPr="001F34CE" w:rsidTr="006C009A">
        <w:trPr>
          <w:trHeight w:val="49"/>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Доработка траншеи, грунт 3 группы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1,6</w:t>
            </w:r>
          </w:p>
        </w:tc>
      </w:tr>
      <w:tr w:rsidR="00A225E2" w:rsidRPr="00733F9A" w:rsidTr="006C009A">
        <w:trPr>
          <w:trHeight w:val="41"/>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733F9A" w:rsidRDefault="00A225E2" w:rsidP="006C009A">
            <w:pPr>
              <w:jc w:val="center"/>
              <w:rPr>
                <w:b/>
              </w:rPr>
            </w:pPr>
            <w:r w:rsidRPr="00733F9A">
              <w:rPr>
                <w:b/>
              </w:rPr>
              <w:t>4.3.2</w:t>
            </w:r>
          </w:p>
        </w:tc>
        <w:tc>
          <w:tcPr>
            <w:tcW w:w="3401" w:type="pct"/>
            <w:tcBorders>
              <w:top w:val="nil"/>
              <w:left w:val="nil"/>
              <w:bottom w:val="single" w:sz="4" w:space="0" w:color="auto"/>
              <w:right w:val="single" w:sz="4" w:space="0" w:color="auto"/>
            </w:tcBorders>
            <w:shd w:val="clear" w:color="auto" w:fill="auto"/>
            <w:vAlign w:val="center"/>
            <w:hideMark/>
          </w:tcPr>
          <w:p w:rsidR="00A225E2" w:rsidRPr="00733F9A" w:rsidRDefault="00A225E2" w:rsidP="006C009A">
            <w:pPr>
              <w:jc w:val="both"/>
              <w:rPr>
                <w:b/>
              </w:rPr>
            </w:pPr>
            <w:r w:rsidRPr="00733F9A">
              <w:rPr>
                <w:b/>
              </w:rPr>
              <w:t>Устройство тела трубы</w:t>
            </w:r>
          </w:p>
        </w:tc>
        <w:tc>
          <w:tcPr>
            <w:tcW w:w="544" w:type="pct"/>
            <w:tcBorders>
              <w:top w:val="nil"/>
              <w:left w:val="nil"/>
              <w:bottom w:val="single" w:sz="4" w:space="0" w:color="auto"/>
              <w:right w:val="single" w:sz="4" w:space="0" w:color="auto"/>
            </w:tcBorders>
            <w:shd w:val="clear" w:color="auto" w:fill="auto"/>
            <w:noWrap/>
            <w:vAlign w:val="center"/>
          </w:tcPr>
          <w:p w:rsidR="00A225E2" w:rsidRPr="00733F9A" w:rsidRDefault="00A225E2" w:rsidP="006C009A">
            <w:pPr>
              <w:jc w:val="center"/>
              <w:rPr>
                <w:b/>
              </w:rPr>
            </w:pPr>
          </w:p>
        </w:tc>
        <w:tc>
          <w:tcPr>
            <w:tcW w:w="663" w:type="pct"/>
            <w:tcBorders>
              <w:top w:val="nil"/>
              <w:left w:val="nil"/>
              <w:bottom w:val="single" w:sz="4" w:space="0" w:color="auto"/>
              <w:right w:val="single" w:sz="4" w:space="0" w:color="auto"/>
            </w:tcBorders>
            <w:shd w:val="clear" w:color="auto" w:fill="auto"/>
            <w:noWrap/>
            <w:vAlign w:val="center"/>
          </w:tcPr>
          <w:p w:rsidR="00A225E2" w:rsidRPr="00733F9A" w:rsidRDefault="00A225E2" w:rsidP="006C009A">
            <w:pPr>
              <w:jc w:val="center"/>
              <w:rPr>
                <w:b/>
              </w:rPr>
            </w:pPr>
          </w:p>
        </w:tc>
      </w:tr>
      <w:tr w:rsidR="00A225E2" w:rsidRPr="001F34CE" w:rsidTr="006C009A">
        <w:trPr>
          <w:trHeight w:val="49"/>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Устройство подушки из щебня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9,9</w:t>
            </w:r>
          </w:p>
        </w:tc>
      </w:tr>
      <w:tr w:rsidR="00A225E2" w:rsidRPr="001F34CE" w:rsidTr="006C009A">
        <w:trPr>
          <w:trHeight w:val="41"/>
          <w:jc w:val="center"/>
        </w:trPr>
        <w:tc>
          <w:tcPr>
            <w:tcW w:w="392" w:type="pct"/>
            <w:vMerge w:val="restart"/>
            <w:tcBorders>
              <w:top w:val="nil"/>
              <w:left w:val="single" w:sz="8" w:space="0" w:color="auto"/>
              <w:bottom w:val="single" w:sz="4" w:space="0" w:color="000000"/>
              <w:right w:val="single" w:sz="4" w:space="0" w:color="auto"/>
            </w:tcBorders>
            <w:shd w:val="clear" w:color="auto" w:fill="auto"/>
            <w:vAlign w:val="center"/>
            <w:hideMark/>
          </w:tcPr>
          <w:p w:rsidR="00A225E2" w:rsidRPr="001F34CE" w:rsidRDefault="00A225E2" w:rsidP="006C009A">
            <w:pPr>
              <w:jc w:val="center"/>
            </w:pPr>
            <w:r w:rsidRPr="001F34CE">
              <w:t>2</w:t>
            </w:r>
          </w:p>
        </w:tc>
        <w:tc>
          <w:tcPr>
            <w:tcW w:w="3401"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r w:rsidRPr="001F34CE">
              <w:t>Укладка стальной трубы d=530 мм, с толщиной стенки 9 мм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п.</w:t>
            </w:r>
            <w:proofErr w:type="gramStart"/>
            <w:r w:rsidRPr="001F34CE">
              <w:t>м</w:t>
            </w:r>
            <w:proofErr w:type="gramEnd"/>
            <w:r w:rsidRPr="001F34CE">
              <w:t>.</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33</w:t>
            </w:r>
          </w:p>
        </w:tc>
      </w:tr>
      <w:tr w:rsidR="00A225E2" w:rsidRPr="001F34CE" w:rsidTr="006C009A">
        <w:trPr>
          <w:trHeight w:val="41"/>
          <w:jc w:val="center"/>
        </w:trPr>
        <w:tc>
          <w:tcPr>
            <w:tcW w:w="392" w:type="pct"/>
            <w:vMerge/>
            <w:tcBorders>
              <w:top w:val="nil"/>
              <w:left w:val="single" w:sz="8"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3,82</w:t>
            </w:r>
          </w:p>
        </w:tc>
      </w:tr>
      <w:tr w:rsidR="00A225E2" w:rsidRPr="001F34CE" w:rsidTr="006C009A">
        <w:trPr>
          <w:trHeight w:val="82"/>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Обмазочная гидроизоляция битумной мастикой в два слоя толщиной каждого слоя в 2 мм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54,8</w:t>
            </w:r>
          </w:p>
        </w:tc>
      </w:tr>
      <w:tr w:rsidR="00A225E2" w:rsidRPr="001F34CE" w:rsidTr="006C009A">
        <w:trPr>
          <w:trHeight w:val="82"/>
          <w:jc w:val="center"/>
        </w:trPr>
        <w:tc>
          <w:tcPr>
            <w:tcW w:w="392" w:type="pct"/>
            <w:tcBorders>
              <w:top w:val="nil"/>
              <w:left w:val="single" w:sz="8"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Обратная засыпка траншеи в </w:t>
            </w:r>
            <w:proofErr w:type="gramStart"/>
            <w:r w:rsidRPr="001F34CE">
              <w:t>грунтах</w:t>
            </w:r>
            <w:proofErr w:type="gramEnd"/>
            <w:r w:rsidRPr="001F34CE">
              <w:t xml:space="preserve"> 2 группы</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176,9</w:t>
            </w:r>
          </w:p>
        </w:tc>
      </w:tr>
      <w:tr w:rsidR="00A225E2" w:rsidRPr="001F34CE" w:rsidTr="006C009A">
        <w:trPr>
          <w:trHeight w:val="70"/>
          <w:jc w:val="center"/>
        </w:trPr>
        <w:tc>
          <w:tcPr>
            <w:tcW w:w="392" w:type="pct"/>
            <w:tcBorders>
              <w:top w:val="nil"/>
              <w:left w:val="single" w:sz="8"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Уплотнение грунта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176,9</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металлической решетки</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кг</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116,6</w:t>
            </w:r>
          </w:p>
        </w:tc>
      </w:tr>
      <w:tr w:rsidR="00A225E2" w:rsidRPr="00733F9A" w:rsidTr="006C009A">
        <w:trPr>
          <w:trHeight w:val="41"/>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733F9A" w:rsidRDefault="00A225E2" w:rsidP="006C009A">
            <w:pPr>
              <w:jc w:val="center"/>
              <w:rPr>
                <w:b/>
              </w:rPr>
            </w:pPr>
            <w:r w:rsidRPr="00733F9A">
              <w:rPr>
                <w:b/>
              </w:rPr>
              <w:t>4.3.3</w:t>
            </w:r>
          </w:p>
        </w:tc>
        <w:tc>
          <w:tcPr>
            <w:tcW w:w="3401" w:type="pct"/>
            <w:tcBorders>
              <w:top w:val="nil"/>
              <w:left w:val="nil"/>
              <w:bottom w:val="single" w:sz="4" w:space="0" w:color="auto"/>
              <w:right w:val="single" w:sz="4" w:space="0" w:color="auto"/>
            </w:tcBorders>
            <w:shd w:val="clear" w:color="auto" w:fill="auto"/>
            <w:vAlign w:val="center"/>
            <w:hideMark/>
          </w:tcPr>
          <w:p w:rsidR="00A225E2" w:rsidRPr="00733F9A" w:rsidRDefault="00A225E2" w:rsidP="006C009A">
            <w:pPr>
              <w:jc w:val="both"/>
              <w:rPr>
                <w:b/>
              </w:rPr>
            </w:pPr>
            <w:r w:rsidRPr="00733F9A">
              <w:rPr>
                <w:b/>
              </w:rPr>
              <w:t>Укрепительные работы</w:t>
            </w:r>
          </w:p>
        </w:tc>
        <w:tc>
          <w:tcPr>
            <w:tcW w:w="544" w:type="pct"/>
            <w:tcBorders>
              <w:top w:val="nil"/>
              <w:left w:val="nil"/>
              <w:bottom w:val="single" w:sz="4" w:space="0" w:color="auto"/>
              <w:right w:val="single" w:sz="4" w:space="0" w:color="auto"/>
            </w:tcBorders>
            <w:shd w:val="clear" w:color="auto" w:fill="auto"/>
            <w:noWrap/>
            <w:vAlign w:val="center"/>
          </w:tcPr>
          <w:p w:rsidR="00A225E2" w:rsidRPr="00733F9A" w:rsidRDefault="00A225E2" w:rsidP="006C009A">
            <w:pPr>
              <w:jc w:val="center"/>
              <w:rPr>
                <w:b/>
                <w:bCs/>
              </w:rPr>
            </w:pPr>
          </w:p>
        </w:tc>
        <w:tc>
          <w:tcPr>
            <w:tcW w:w="663" w:type="pct"/>
            <w:tcBorders>
              <w:top w:val="nil"/>
              <w:left w:val="nil"/>
              <w:bottom w:val="single" w:sz="4" w:space="0" w:color="auto"/>
              <w:right w:val="single" w:sz="4" w:space="0" w:color="auto"/>
            </w:tcBorders>
            <w:shd w:val="clear" w:color="auto" w:fill="auto"/>
            <w:noWrap/>
            <w:vAlign w:val="center"/>
          </w:tcPr>
          <w:p w:rsidR="00A225E2" w:rsidRPr="00733F9A" w:rsidRDefault="00A225E2" w:rsidP="006C009A">
            <w:pPr>
              <w:jc w:val="center"/>
              <w:rPr>
                <w:b/>
              </w:rPr>
            </w:pPr>
          </w:p>
        </w:tc>
      </w:tr>
      <w:tr w:rsidR="00A225E2" w:rsidRPr="001F34CE" w:rsidTr="006C009A">
        <w:trPr>
          <w:trHeight w:val="82"/>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Срезка грунта 2 группы при укрепительных работах</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7,0</w:t>
            </w:r>
          </w:p>
        </w:tc>
      </w:tr>
      <w:tr w:rsidR="00A225E2" w:rsidRPr="001F34CE" w:rsidTr="006C009A">
        <w:trPr>
          <w:trHeight w:val="82"/>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Разравнивание грунта 2 группы по местности с перемещением до 10 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7,0</w:t>
            </w:r>
          </w:p>
        </w:tc>
      </w:tr>
      <w:tr w:rsidR="00A225E2" w:rsidRPr="001F34CE" w:rsidTr="006C009A">
        <w:trPr>
          <w:trHeight w:val="123"/>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Укрепление откоса насыпи у входного и выходного оголовков монолитным бетоном, толщиной 8 см по слою щебня толщиной 10 см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16,4</w:t>
            </w:r>
          </w:p>
        </w:tc>
      </w:tr>
      <w:tr w:rsidR="00A225E2" w:rsidRPr="001F34CE" w:rsidTr="006C009A">
        <w:trPr>
          <w:trHeight w:val="123"/>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Укрепление входного и выходного русла, толщиной 8 см на слое щебня толщиной 10 см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22,4</w:t>
            </w:r>
          </w:p>
        </w:tc>
      </w:tr>
      <w:tr w:rsidR="00A225E2" w:rsidRPr="001F34CE" w:rsidTr="006C009A">
        <w:trPr>
          <w:trHeight w:val="41"/>
          <w:jc w:val="center"/>
        </w:trPr>
        <w:tc>
          <w:tcPr>
            <w:tcW w:w="392" w:type="pct"/>
            <w:vMerge w:val="restart"/>
            <w:tcBorders>
              <w:top w:val="nil"/>
              <w:left w:val="single" w:sz="8"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5</w:t>
            </w:r>
          </w:p>
        </w:tc>
        <w:tc>
          <w:tcPr>
            <w:tcW w:w="3401"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r w:rsidRPr="001F34CE">
              <w:t xml:space="preserve">Устройство упоров из монолитного бетона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w:t>
            </w:r>
            <w:proofErr w:type="gramStart"/>
            <w:r w:rsidRPr="001F34CE">
              <w:t>м</w:t>
            </w:r>
            <w:proofErr w:type="gramEnd"/>
            <w:r w:rsidRPr="001F34CE">
              <w:t>.</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10,12</w:t>
            </w:r>
          </w:p>
        </w:tc>
      </w:tr>
      <w:tr w:rsidR="00A225E2" w:rsidRPr="001F34CE" w:rsidTr="006C009A">
        <w:trPr>
          <w:trHeight w:val="49"/>
          <w:jc w:val="center"/>
        </w:trPr>
        <w:tc>
          <w:tcPr>
            <w:tcW w:w="392" w:type="pct"/>
            <w:vMerge/>
            <w:tcBorders>
              <w:top w:val="nil"/>
              <w:left w:val="single" w:sz="8"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2,02</w:t>
            </w:r>
          </w:p>
        </w:tc>
      </w:tr>
      <w:tr w:rsidR="00A225E2" w:rsidRPr="001F34CE" w:rsidTr="006C009A">
        <w:trPr>
          <w:trHeight w:val="41"/>
          <w:jc w:val="center"/>
        </w:trPr>
        <w:tc>
          <w:tcPr>
            <w:tcW w:w="392" w:type="pct"/>
            <w:tcBorders>
              <w:top w:val="nil"/>
              <w:left w:val="single" w:sz="8"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Монтаж арматуры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кг</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85,43</w:t>
            </w:r>
          </w:p>
        </w:tc>
      </w:tr>
      <w:tr w:rsidR="00A225E2" w:rsidRPr="001F34CE" w:rsidTr="006C009A">
        <w:trPr>
          <w:trHeight w:val="41"/>
          <w:jc w:val="center"/>
        </w:trPr>
        <w:tc>
          <w:tcPr>
            <w:tcW w:w="5000" w:type="pct"/>
            <w:gridSpan w:val="4"/>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rPr>
                <w:b/>
                <w:bCs/>
              </w:rPr>
              <w:t>Глава 5. Пересечения и примыкания</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5.1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Земляные работы</w:t>
            </w:r>
          </w:p>
        </w:tc>
        <w:tc>
          <w:tcPr>
            <w:tcW w:w="544" w:type="pct"/>
            <w:tcBorders>
              <w:top w:val="nil"/>
              <w:left w:val="nil"/>
              <w:bottom w:val="single" w:sz="4" w:space="0" w:color="auto"/>
              <w:right w:val="nil"/>
            </w:tcBorders>
            <w:shd w:val="clear" w:color="auto" w:fill="auto"/>
            <w:noWrap/>
            <w:vAlign w:val="center"/>
          </w:tcPr>
          <w:p w:rsidR="00A225E2" w:rsidRPr="001F34CE" w:rsidRDefault="00A225E2" w:rsidP="006C009A">
            <w:pPr>
              <w:jc w:val="center"/>
            </w:pPr>
          </w:p>
        </w:tc>
        <w:tc>
          <w:tcPr>
            <w:tcW w:w="663" w:type="pct"/>
            <w:tcBorders>
              <w:top w:val="nil"/>
              <w:left w:val="single" w:sz="4" w:space="0" w:color="auto"/>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Снятие растительного слоя грунта I гр. с перемещением до 30м (в бурт)</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975</w:t>
            </w:r>
          </w:p>
        </w:tc>
      </w:tr>
      <w:tr w:rsidR="00A225E2" w:rsidRPr="001F34CE" w:rsidTr="006C009A">
        <w:trPr>
          <w:trHeight w:val="123"/>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Разработка (бурта) растительного слоя (грунта I гр.) и транспортировкой до 2км (в отвал на ПК45+00)</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nil"/>
              <w:right w:val="single" w:sz="4" w:space="0" w:color="auto"/>
            </w:tcBorders>
            <w:shd w:val="clear" w:color="auto" w:fill="auto"/>
            <w:noWrap/>
            <w:vAlign w:val="center"/>
            <w:hideMark/>
          </w:tcPr>
          <w:p w:rsidR="00A225E2" w:rsidRPr="001F34CE" w:rsidRDefault="00A225E2" w:rsidP="006C009A">
            <w:pPr>
              <w:jc w:val="center"/>
            </w:pPr>
            <w:r w:rsidRPr="001F34CE">
              <w:t>975</w:t>
            </w:r>
          </w:p>
        </w:tc>
      </w:tr>
      <w:tr w:rsidR="00A225E2" w:rsidRPr="001F34CE" w:rsidTr="006C009A">
        <w:trPr>
          <w:trHeight w:val="213"/>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Разработка существующего земляного полотна и кюветов насыпи с погрузкой и транспортировкой грунта III группы до 4км (грунт на присыпные бермы транспортной развязки)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single" w:sz="4" w:space="0" w:color="auto"/>
              <w:left w:val="nil"/>
              <w:bottom w:val="nil"/>
              <w:right w:val="single" w:sz="4" w:space="0" w:color="auto"/>
            </w:tcBorders>
            <w:shd w:val="clear" w:color="auto" w:fill="auto"/>
            <w:noWrap/>
            <w:vAlign w:val="center"/>
            <w:hideMark/>
          </w:tcPr>
          <w:p w:rsidR="00A225E2" w:rsidRPr="001F34CE" w:rsidRDefault="00A225E2" w:rsidP="006C009A">
            <w:pPr>
              <w:jc w:val="center"/>
            </w:pPr>
            <w:r w:rsidRPr="001F34CE">
              <w:t>1 864</w:t>
            </w:r>
          </w:p>
        </w:tc>
      </w:tr>
      <w:tr w:rsidR="00A225E2" w:rsidRPr="001F34CE" w:rsidTr="006C009A">
        <w:trPr>
          <w:trHeight w:val="131"/>
          <w:jc w:val="center"/>
        </w:trPr>
        <w:tc>
          <w:tcPr>
            <w:tcW w:w="392"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Разработка грунта с погрузкой и транспортировкой грунта III группы до 30км (в насыпь из вскрыши</w:t>
            </w:r>
            <w:proofErr w:type="gramStart"/>
            <w:r w:rsidRPr="005D4DDA">
              <w:t xml:space="preserve"> )</w:t>
            </w:r>
            <w:proofErr w:type="gramEnd"/>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1 682</w:t>
            </w:r>
          </w:p>
        </w:tc>
      </w:tr>
      <w:tr w:rsidR="00A225E2" w:rsidRPr="001F34CE" w:rsidTr="006C009A">
        <w:trPr>
          <w:trHeight w:val="123"/>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lastRenderedPageBreak/>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Уплотнение грунта  при толщине уплотняемого слоя 30 см за 8 проходов по одному следу</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1 665</w:t>
            </w:r>
          </w:p>
        </w:tc>
      </w:tr>
      <w:tr w:rsidR="00A225E2" w:rsidRPr="001F34CE" w:rsidTr="006C009A">
        <w:trPr>
          <w:trHeight w:val="82"/>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Разработка грунта II гр</w:t>
            </w:r>
            <w:proofErr w:type="gramStart"/>
            <w:r w:rsidRPr="005D4DDA">
              <w:t>.(</w:t>
            </w:r>
            <w:proofErr w:type="gramEnd"/>
            <w:r w:rsidRPr="005D4DDA">
              <w:t>в отвале) с перемещением до 30м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1 855</w:t>
            </w:r>
          </w:p>
        </w:tc>
      </w:tr>
      <w:tr w:rsidR="00A225E2" w:rsidRPr="001F34CE" w:rsidTr="006C009A">
        <w:trPr>
          <w:trHeight w:val="41"/>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5.2</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rPr>
                <w:b/>
                <w:bCs/>
              </w:rPr>
            </w:pPr>
            <w:r w:rsidRPr="005D4DDA">
              <w:rPr>
                <w:b/>
                <w:bCs/>
              </w:rPr>
              <w:t>Планировочные работы</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82"/>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 xml:space="preserve">Планировка верха земляного полотна в </w:t>
            </w:r>
            <w:proofErr w:type="gramStart"/>
            <w:r w:rsidRPr="005D4DDA">
              <w:t>грунтах</w:t>
            </w:r>
            <w:proofErr w:type="gramEnd"/>
            <w:r w:rsidRPr="005D4DDA">
              <w:t xml:space="preserve"> III гр.</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3 975</w:t>
            </w:r>
          </w:p>
        </w:tc>
      </w:tr>
      <w:tr w:rsidR="00A225E2" w:rsidRPr="001F34CE" w:rsidTr="006C009A">
        <w:trPr>
          <w:trHeight w:val="82"/>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Планировка откосов насыпи в грунтах III гр.</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1 260</w:t>
            </w:r>
          </w:p>
        </w:tc>
      </w:tr>
      <w:tr w:rsidR="00A225E2" w:rsidRPr="001F34CE" w:rsidTr="006C009A">
        <w:trPr>
          <w:trHeight w:val="96"/>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5D4DDA" w:rsidRDefault="00A225E2" w:rsidP="006C009A">
            <w:pPr>
              <w:jc w:val="center"/>
            </w:pPr>
            <w:r w:rsidRPr="005D4DDA">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 xml:space="preserve">Планировка откосов и дна кюветов в </w:t>
            </w:r>
            <w:proofErr w:type="gramStart"/>
            <w:r w:rsidRPr="005D4DDA">
              <w:t>грунтах</w:t>
            </w:r>
            <w:proofErr w:type="gramEnd"/>
            <w:r w:rsidRPr="005D4DDA">
              <w:t xml:space="preserve"> III гр.</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nil"/>
              <w:right w:val="single" w:sz="4" w:space="0" w:color="auto"/>
            </w:tcBorders>
            <w:shd w:val="clear" w:color="auto" w:fill="auto"/>
            <w:vAlign w:val="center"/>
            <w:hideMark/>
          </w:tcPr>
          <w:p w:rsidR="00A225E2" w:rsidRPr="001F34CE" w:rsidRDefault="00A225E2" w:rsidP="006C009A">
            <w:pPr>
              <w:jc w:val="center"/>
            </w:pPr>
            <w:r w:rsidRPr="001F34CE">
              <w:t>2 244</w:t>
            </w:r>
          </w:p>
        </w:tc>
      </w:tr>
      <w:tr w:rsidR="00A225E2" w:rsidRPr="001F34CE" w:rsidTr="006C009A">
        <w:trPr>
          <w:trHeight w:val="41"/>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5D4DDA" w:rsidRDefault="00A225E2" w:rsidP="006C009A">
            <w:pPr>
              <w:jc w:val="center"/>
              <w:rPr>
                <w:b/>
                <w:bCs/>
              </w:rPr>
            </w:pPr>
            <w:r w:rsidRPr="005D4DDA">
              <w:rPr>
                <w:b/>
                <w:bCs/>
              </w:rPr>
              <w:t>5.3</w:t>
            </w:r>
          </w:p>
        </w:tc>
        <w:tc>
          <w:tcPr>
            <w:tcW w:w="3401" w:type="pct"/>
            <w:tcBorders>
              <w:top w:val="nil"/>
              <w:left w:val="nil"/>
              <w:bottom w:val="single" w:sz="4" w:space="0" w:color="auto"/>
              <w:right w:val="single" w:sz="4" w:space="0" w:color="auto"/>
            </w:tcBorders>
            <w:shd w:val="clear" w:color="auto" w:fill="auto"/>
            <w:noWrap/>
            <w:vAlign w:val="center"/>
            <w:hideMark/>
          </w:tcPr>
          <w:p w:rsidR="00A225E2" w:rsidRPr="005D4DDA" w:rsidRDefault="00A225E2" w:rsidP="006C009A">
            <w:pPr>
              <w:jc w:val="both"/>
              <w:rPr>
                <w:b/>
                <w:bCs/>
              </w:rPr>
            </w:pPr>
            <w:r w:rsidRPr="005D4DDA">
              <w:rPr>
                <w:b/>
                <w:bCs/>
              </w:rPr>
              <w:t>Укрепительные работы</w:t>
            </w:r>
          </w:p>
        </w:tc>
        <w:tc>
          <w:tcPr>
            <w:tcW w:w="544" w:type="pct"/>
            <w:tcBorders>
              <w:top w:val="nil"/>
              <w:left w:val="nil"/>
              <w:bottom w:val="nil"/>
              <w:right w:val="single" w:sz="4" w:space="0" w:color="auto"/>
            </w:tcBorders>
            <w:shd w:val="clear" w:color="auto" w:fill="auto"/>
            <w:vAlign w:val="center"/>
          </w:tcPr>
          <w:p w:rsidR="00A225E2" w:rsidRPr="001F34CE" w:rsidRDefault="00A225E2" w:rsidP="006C009A">
            <w:pPr>
              <w:jc w:val="center"/>
            </w:pPr>
          </w:p>
        </w:tc>
        <w:tc>
          <w:tcPr>
            <w:tcW w:w="663" w:type="pct"/>
            <w:tcBorders>
              <w:top w:val="single" w:sz="4" w:space="0" w:color="auto"/>
              <w:left w:val="nil"/>
              <w:bottom w:val="nil"/>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82"/>
          <w:jc w:val="center"/>
        </w:trPr>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225E2" w:rsidRPr="005D4DDA" w:rsidRDefault="00A225E2" w:rsidP="006C009A">
            <w:pPr>
              <w:jc w:val="center"/>
            </w:pPr>
            <w:r w:rsidRPr="005D4DDA">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Надвижка растительного грунта I группы толщиной 0,15м</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331</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noWrap/>
            <w:vAlign w:val="center"/>
          </w:tcPr>
          <w:p w:rsidR="00A225E2" w:rsidRPr="005D4DDA" w:rsidRDefault="00A225E2" w:rsidP="006C009A">
            <w:pPr>
              <w:jc w:val="center"/>
            </w:pPr>
            <w:r w:rsidRPr="005D4DDA">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Укрепление откосов насыпи засевом трав с нормой высева 270 кг/га по слою растительного грунта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1 260</w:t>
            </w:r>
          </w:p>
        </w:tc>
      </w:tr>
      <w:tr w:rsidR="00A225E2" w:rsidRPr="001F34CE" w:rsidTr="006C009A">
        <w:trPr>
          <w:trHeight w:val="123"/>
          <w:jc w:val="center"/>
        </w:trPr>
        <w:tc>
          <w:tcPr>
            <w:tcW w:w="392" w:type="pct"/>
            <w:tcBorders>
              <w:top w:val="nil"/>
              <w:left w:val="single" w:sz="4" w:space="0" w:color="auto"/>
              <w:bottom w:val="single" w:sz="4" w:space="0" w:color="auto"/>
              <w:right w:val="single" w:sz="4" w:space="0" w:color="auto"/>
            </w:tcBorders>
            <w:shd w:val="clear" w:color="auto" w:fill="auto"/>
            <w:noWrap/>
            <w:vAlign w:val="center"/>
          </w:tcPr>
          <w:p w:rsidR="00A225E2" w:rsidRPr="005D4DDA" w:rsidRDefault="00A225E2" w:rsidP="006C009A">
            <w:pPr>
              <w:jc w:val="center"/>
            </w:pPr>
            <w:r w:rsidRPr="005D4DDA">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5D4DDA" w:rsidRDefault="00A225E2" w:rsidP="006C009A">
            <w:pPr>
              <w:jc w:val="both"/>
            </w:pPr>
            <w:r w:rsidRPr="005D4DDA">
              <w:t>Укрепление откосов кюветов засевом трав с нормой высева 270 кг/га по слою растительного грунта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949</w:t>
            </w:r>
          </w:p>
        </w:tc>
      </w:tr>
      <w:tr w:rsidR="00A225E2" w:rsidRPr="001F34CE" w:rsidTr="006C009A">
        <w:trPr>
          <w:trHeight w:val="43"/>
          <w:jc w:val="center"/>
        </w:trPr>
        <w:tc>
          <w:tcPr>
            <w:tcW w:w="392" w:type="pct"/>
            <w:vMerge w:val="restart"/>
            <w:tcBorders>
              <w:top w:val="nil"/>
              <w:left w:val="single" w:sz="4" w:space="0" w:color="auto"/>
              <w:bottom w:val="single" w:sz="4" w:space="0" w:color="000000"/>
              <w:right w:val="single" w:sz="4" w:space="0" w:color="auto"/>
            </w:tcBorders>
            <w:shd w:val="clear" w:color="auto" w:fill="auto"/>
            <w:noWrap/>
            <w:vAlign w:val="center"/>
          </w:tcPr>
          <w:p w:rsidR="00A225E2" w:rsidRPr="005D4DDA" w:rsidRDefault="00A225E2" w:rsidP="006C009A">
            <w:pPr>
              <w:jc w:val="center"/>
            </w:pPr>
            <w:r w:rsidRPr="005D4DDA">
              <w:t>4</w:t>
            </w:r>
          </w:p>
        </w:tc>
        <w:tc>
          <w:tcPr>
            <w:tcW w:w="3401"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5D4DDA" w:rsidRDefault="00A225E2" w:rsidP="006C009A">
            <w:pPr>
              <w:jc w:val="both"/>
            </w:pPr>
            <w:r w:rsidRPr="005D4DDA">
              <w:t xml:space="preserve">Укрепление откосов и дна кюветов плитами толщ. 0,08м на щебеночные подготовки толщ. 0.10м. </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1 295</w:t>
            </w:r>
          </w:p>
        </w:tc>
      </w:tr>
      <w:tr w:rsidR="00A225E2" w:rsidRPr="001F34CE" w:rsidTr="006C009A">
        <w:trPr>
          <w:trHeight w:val="49"/>
          <w:jc w:val="center"/>
        </w:trPr>
        <w:tc>
          <w:tcPr>
            <w:tcW w:w="392" w:type="pct"/>
            <w:vMerge/>
            <w:tcBorders>
              <w:top w:val="nil"/>
              <w:left w:val="single" w:sz="4" w:space="0" w:color="auto"/>
              <w:bottom w:val="single" w:sz="4" w:space="0" w:color="000000"/>
              <w:right w:val="single" w:sz="4" w:space="0" w:color="auto"/>
            </w:tcBorders>
            <w:shd w:val="clear" w:color="auto" w:fill="auto"/>
            <w:vAlign w:val="center"/>
          </w:tcPr>
          <w:p w:rsidR="00A225E2" w:rsidRPr="005D4DDA" w:rsidRDefault="00A225E2" w:rsidP="006C009A"/>
        </w:tc>
        <w:tc>
          <w:tcPr>
            <w:tcW w:w="3401"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129,5</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tcPr>
          <w:p w:rsidR="00A225E2" w:rsidRPr="005D4DDA" w:rsidRDefault="00A225E2" w:rsidP="006C009A">
            <w:pPr>
              <w:jc w:val="center"/>
              <w:rPr>
                <w:b/>
                <w:bCs/>
              </w:rPr>
            </w:pPr>
            <w:r w:rsidRPr="005D4DDA">
              <w:rPr>
                <w:b/>
                <w:bCs/>
              </w:rPr>
              <w:t>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Дорожная одежда</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5D4DDA" w:rsidRDefault="00A225E2" w:rsidP="006C009A">
            <w:pPr>
              <w:jc w:val="center"/>
              <w:rPr>
                <w:b/>
                <w:bCs/>
              </w:rPr>
            </w:pPr>
            <w:r w:rsidRPr="005D4DDA">
              <w:rPr>
                <w:b/>
                <w:bCs/>
              </w:rPr>
              <w:t>6.1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Дорожная одежда по типу основной дороги (а/д "Инская - Барышево")</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подстилающего слоя основания из песка мелкого толщиной 0,40м.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638</w:t>
            </w:r>
          </w:p>
        </w:tc>
      </w:tr>
      <w:tr w:rsidR="00A225E2" w:rsidRPr="001F34CE" w:rsidTr="006C009A">
        <w:trPr>
          <w:trHeight w:val="70"/>
          <w:jc w:val="center"/>
        </w:trPr>
        <w:tc>
          <w:tcPr>
            <w:tcW w:w="392" w:type="pc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разделяющей прослойки из геотекстиля (геополотно тканое)</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1 487</w:t>
            </w:r>
          </w:p>
        </w:tc>
      </w:tr>
      <w:tr w:rsidR="00A225E2" w:rsidRPr="001F34CE" w:rsidTr="006C009A">
        <w:trPr>
          <w:trHeight w:val="70"/>
          <w:jc w:val="center"/>
        </w:trPr>
        <w:tc>
          <w:tcPr>
            <w:tcW w:w="392"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center"/>
            </w:pPr>
            <w:r w:rsidRPr="001F34CE">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слоя основания непрерывной гранулометрии из щебеночно-песчаной смеси, толщиной 0,36м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 </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 </w:t>
            </w:r>
          </w:p>
        </w:tc>
      </w:tr>
      <w:tr w:rsidR="00A225E2" w:rsidRPr="001F34CE" w:rsidTr="006C009A">
        <w:trPr>
          <w:trHeight w:val="43"/>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r w:rsidRPr="001F34CE">
              <w:t>Нижний слой толщиной 0,18м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970</w:t>
            </w:r>
          </w:p>
        </w:tc>
      </w:tr>
      <w:tr w:rsidR="00A225E2" w:rsidRPr="001F34CE" w:rsidTr="006C009A">
        <w:trPr>
          <w:trHeight w:val="43"/>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175</w:t>
            </w:r>
          </w:p>
        </w:tc>
      </w:tr>
      <w:tr w:rsidR="00A225E2" w:rsidRPr="001F34CE" w:rsidTr="006C009A">
        <w:trPr>
          <w:trHeight w:val="43"/>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призма естественного откоса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w:t>
            </w:r>
          </w:p>
        </w:tc>
      </w:tr>
      <w:tr w:rsidR="00A225E2" w:rsidRPr="001F34CE" w:rsidTr="006C009A">
        <w:trPr>
          <w:trHeight w:val="43"/>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r w:rsidRPr="001F34CE">
              <w:t>Верхний слой толщиной 0,18м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906</w:t>
            </w:r>
          </w:p>
        </w:tc>
      </w:tr>
      <w:tr w:rsidR="00A225E2" w:rsidRPr="001F34CE" w:rsidTr="006C009A">
        <w:trPr>
          <w:trHeight w:val="43"/>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163</w:t>
            </w:r>
          </w:p>
        </w:tc>
      </w:tr>
      <w:tr w:rsidR="00A225E2" w:rsidRPr="001F34CE" w:rsidTr="006C009A">
        <w:trPr>
          <w:trHeight w:val="43"/>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призма естественного откоса</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w:t>
            </w:r>
          </w:p>
        </w:tc>
      </w:tr>
      <w:tr w:rsidR="00A225E2" w:rsidRPr="001F34CE" w:rsidTr="006C009A">
        <w:trPr>
          <w:trHeight w:val="43"/>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Розлив битума 0,8 л/м</w:t>
            </w:r>
            <w:proofErr w:type="gramStart"/>
            <w:r w:rsidRPr="001F34CE">
              <w:rPr>
                <w:vertAlign w:val="superscript"/>
              </w:rPr>
              <w:t>2</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0,66</w:t>
            </w:r>
          </w:p>
        </w:tc>
      </w:tr>
      <w:tr w:rsidR="00A225E2" w:rsidRPr="001F34CE" w:rsidTr="006C009A">
        <w:trPr>
          <w:trHeight w:val="104"/>
          <w:jc w:val="center"/>
        </w:trPr>
        <w:tc>
          <w:tcPr>
            <w:tcW w:w="392" w:type="pct"/>
            <w:tcBorders>
              <w:top w:val="nil"/>
              <w:left w:val="single" w:sz="4" w:space="0" w:color="auto"/>
              <w:bottom w:val="nil"/>
              <w:right w:val="single" w:sz="4" w:space="0" w:color="auto"/>
            </w:tcBorders>
            <w:shd w:val="clear" w:color="auto" w:fill="auto"/>
            <w:vAlign w:val="center"/>
            <w:hideMark/>
          </w:tcPr>
          <w:p w:rsidR="00A225E2" w:rsidRPr="001F34CE" w:rsidRDefault="00A225E2" w:rsidP="006C009A">
            <w:pPr>
              <w:jc w:val="center"/>
            </w:pPr>
            <w:r w:rsidRPr="001F34CE">
              <w:t>5</w:t>
            </w:r>
          </w:p>
        </w:tc>
        <w:tc>
          <w:tcPr>
            <w:tcW w:w="3401" w:type="pct"/>
            <w:tcBorders>
              <w:top w:val="nil"/>
              <w:left w:val="nil"/>
              <w:bottom w:val="nil"/>
              <w:right w:val="single" w:sz="4" w:space="0" w:color="auto"/>
            </w:tcBorders>
            <w:shd w:val="clear" w:color="auto" w:fill="auto"/>
            <w:vAlign w:val="center"/>
            <w:hideMark/>
          </w:tcPr>
          <w:p w:rsidR="00A225E2" w:rsidRPr="001F34CE" w:rsidRDefault="00A225E2" w:rsidP="006C009A">
            <w:pPr>
              <w:jc w:val="both"/>
            </w:pPr>
            <w:r w:rsidRPr="001F34CE">
              <w:t>Устройство верхнего слоя основания из  асфальтобетона толщиной 0,07м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826</w:t>
            </w:r>
          </w:p>
        </w:tc>
      </w:tr>
      <w:tr w:rsidR="00A225E2" w:rsidRPr="001F34CE" w:rsidTr="006C009A">
        <w:trPr>
          <w:trHeight w:val="43"/>
          <w:jc w:val="center"/>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6</w:t>
            </w:r>
          </w:p>
        </w:tc>
        <w:tc>
          <w:tcPr>
            <w:tcW w:w="3401"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Розлив битума 0,3 л/м</w:t>
            </w:r>
            <w:proofErr w:type="gramStart"/>
            <w:r w:rsidRPr="001F34CE">
              <w:rPr>
                <w:vertAlign w:val="superscript"/>
              </w:rPr>
              <w:t>2</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0,25</w:t>
            </w:r>
          </w:p>
        </w:tc>
      </w:tr>
      <w:tr w:rsidR="00A225E2" w:rsidRPr="001F34CE" w:rsidTr="006C009A">
        <w:trPr>
          <w:trHeight w:val="104"/>
          <w:jc w:val="center"/>
        </w:trPr>
        <w:tc>
          <w:tcPr>
            <w:tcW w:w="392" w:type="pct"/>
            <w:tcBorders>
              <w:top w:val="nil"/>
              <w:left w:val="single" w:sz="4" w:space="0" w:color="auto"/>
              <w:bottom w:val="nil"/>
              <w:right w:val="single" w:sz="4" w:space="0" w:color="auto"/>
            </w:tcBorders>
            <w:shd w:val="clear" w:color="auto" w:fill="auto"/>
            <w:vAlign w:val="center"/>
            <w:hideMark/>
          </w:tcPr>
          <w:p w:rsidR="00A225E2" w:rsidRPr="001F34CE" w:rsidRDefault="00A225E2" w:rsidP="006C009A">
            <w:pPr>
              <w:jc w:val="center"/>
            </w:pPr>
            <w:r w:rsidRPr="001F34CE">
              <w:lastRenderedPageBreak/>
              <w:t>7</w:t>
            </w:r>
          </w:p>
        </w:tc>
        <w:tc>
          <w:tcPr>
            <w:tcW w:w="3401" w:type="pct"/>
            <w:tcBorders>
              <w:top w:val="nil"/>
              <w:left w:val="nil"/>
              <w:bottom w:val="nil"/>
              <w:right w:val="single" w:sz="4" w:space="0" w:color="auto"/>
            </w:tcBorders>
            <w:shd w:val="clear" w:color="auto" w:fill="auto"/>
            <w:vAlign w:val="center"/>
            <w:hideMark/>
          </w:tcPr>
          <w:p w:rsidR="00A225E2" w:rsidRPr="001F34CE" w:rsidRDefault="00A225E2" w:rsidP="006C009A">
            <w:pPr>
              <w:jc w:val="both"/>
            </w:pPr>
            <w:r w:rsidRPr="001F34CE">
              <w:t>Устройство нижнего слоя покрытия из асфальтобетона толщ. 0,06м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826</w:t>
            </w:r>
          </w:p>
        </w:tc>
      </w:tr>
      <w:tr w:rsidR="00A225E2" w:rsidRPr="001F34CE" w:rsidTr="006C009A">
        <w:trPr>
          <w:trHeight w:val="43"/>
          <w:jc w:val="center"/>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8</w:t>
            </w:r>
          </w:p>
        </w:tc>
        <w:tc>
          <w:tcPr>
            <w:tcW w:w="3401"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Розлив битума 0,3 л/м</w:t>
            </w:r>
            <w:proofErr w:type="gramStart"/>
            <w:r w:rsidRPr="001F34CE">
              <w:rPr>
                <w:vertAlign w:val="superscript"/>
              </w:rPr>
              <w:t>2</w:t>
            </w:r>
            <w:proofErr w:type="gramEnd"/>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0,25</w:t>
            </w:r>
          </w:p>
        </w:tc>
      </w:tr>
      <w:tr w:rsidR="00A225E2" w:rsidRPr="001F34CE" w:rsidTr="006C009A">
        <w:trPr>
          <w:trHeight w:val="104"/>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9</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слоя покрытия из щебеночно-мастичного асфальтобетона, толщиной 0,05м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826</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6.2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Устройство обочин</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6.2.1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Присыпные обочины</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Устройство присыпной обочины из готовой щебеночно-песчаной смеси </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b/>
                <w:bCs/>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185</w:t>
            </w: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Уплотнение присыпной обочины </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b/>
                <w:bCs/>
                <w:vertAlign w:val="superscript"/>
              </w:rPr>
              <w:t>3</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185</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6.2.2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Укрепление обочин</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Укрепление обочины </w:t>
            </w:r>
            <w:proofErr w:type="gramStart"/>
            <w:r w:rsidRPr="001F34CE">
              <w:t>из</w:t>
            </w:r>
            <w:proofErr w:type="gramEnd"/>
            <w:r w:rsidRPr="001F34CE">
              <w:t xml:space="preserve"> </w:t>
            </w:r>
            <w:proofErr w:type="gramStart"/>
            <w:r w:rsidRPr="001F34CE">
              <w:t>готовой</w:t>
            </w:r>
            <w:proofErr w:type="gramEnd"/>
            <w:r w:rsidRPr="001F34CE">
              <w:t xml:space="preserve"> щебеночно-песчаной смесью толщиной 0,18м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b/>
                <w:bCs/>
                <w:vertAlign w:val="superscript"/>
              </w:rPr>
              <w:t>2</w:t>
            </w:r>
            <w:proofErr w:type="gramEnd"/>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346</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6.5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Дорожная одежда по типу второстепенной дороги</w:t>
            </w:r>
          </w:p>
        </w:tc>
        <w:tc>
          <w:tcPr>
            <w:tcW w:w="544" w:type="pct"/>
            <w:tcBorders>
              <w:top w:val="nil"/>
              <w:left w:val="nil"/>
              <w:bottom w:val="single" w:sz="4" w:space="0" w:color="auto"/>
              <w:right w:val="nil"/>
            </w:tcBorders>
            <w:shd w:val="clear" w:color="auto" w:fill="auto"/>
            <w:vAlign w:val="center"/>
          </w:tcPr>
          <w:p w:rsidR="00A225E2" w:rsidRPr="001F34CE" w:rsidRDefault="00A225E2" w:rsidP="006C009A">
            <w:pPr>
              <w:jc w:val="center"/>
            </w:pPr>
          </w:p>
        </w:tc>
        <w:tc>
          <w:tcPr>
            <w:tcW w:w="663" w:type="pct"/>
            <w:tcBorders>
              <w:top w:val="nil"/>
              <w:left w:val="single" w:sz="4" w:space="0" w:color="auto"/>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покрытия серповидного профиля из щебеночной смеси толщ. 0.15м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1964</w:t>
            </w:r>
          </w:p>
        </w:tc>
      </w:tr>
      <w:tr w:rsidR="00A225E2" w:rsidRPr="001F34CE" w:rsidTr="006C009A">
        <w:trPr>
          <w:trHeight w:val="82"/>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Устройство слоя основания из щебеночной смеси толщ. 0.20м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2188</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p>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rPr>
                <w:b/>
                <w:bCs/>
              </w:rPr>
            </w:pPr>
            <w:r w:rsidRPr="001F34CE">
              <w:rPr>
                <w:b/>
                <w:bCs/>
              </w:rPr>
              <w:t>6.1 Обстановка дороги</w:t>
            </w:r>
          </w:p>
        </w:tc>
        <w:tc>
          <w:tcPr>
            <w:tcW w:w="544" w:type="pct"/>
            <w:tcBorders>
              <w:top w:val="nil"/>
              <w:left w:val="nil"/>
              <w:bottom w:val="single" w:sz="4" w:space="0" w:color="auto"/>
              <w:right w:val="nil"/>
            </w:tcBorders>
            <w:shd w:val="clear" w:color="auto" w:fill="auto"/>
            <w:noWrap/>
            <w:vAlign w:val="center"/>
          </w:tcPr>
          <w:p w:rsidR="00A225E2" w:rsidRPr="001F34CE" w:rsidRDefault="00A225E2" w:rsidP="006C009A">
            <w:pPr>
              <w:jc w:val="center"/>
              <w:rPr>
                <w:b/>
                <w:bCs/>
              </w:rPr>
            </w:pPr>
          </w:p>
        </w:tc>
        <w:tc>
          <w:tcPr>
            <w:tcW w:w="663" w:type="pct"/>
            <w:tcBorders>
              <w:top w:val="nil"/>
              <w:left w:val="single" w:sz="4" w:space="0" w:color="auto"/>
              <w:bottom w:val="single" w:sz="4" w:space="0" w:color="auto"/>
              <w:right w:val="single" w:sz="4" w:space="0" w:color="auto"/>
            </w:tcBorders>
            <w:shd w:val="clear" w:color="auto" w:fill="auto"/>
            <w:noWrap/>
            <w:vAlign w:val="center"/>
          </w:tcPr>
          <w:p w:rsidR="00A225E2" w:rsidRPr="001F34CE" w:rsidRDefault="00A225E2" w:rsidP="006C009A">
            <w:pPr>
              <w:jc w:val="center"/>
              <w:rPr>
                <w:b/>
                <w:bCs/>
              </w:rPr>
            </w:pP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1</w:t>
            </w:r>
          </w:p>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rPr>
                <w:b/>
                <w:bCs/>
              </w:rPr>
            </w:pPr>
            <w:r w:rsidRPr="001F34CE">
              <w:rPr>
                <w:b/>
                <w:bCs/>
              </w:rPr>
              <w:t>Присыпная берма из обыкновенного грунта</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rPr>
                <w:b/>
                <w:bCs/>
              </w:rP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rPr>
                <w:b/>
                <w:bCs/>
              </w:rPr>
            </w:pPr>
          </w:p>
        </w:tc>
      </w:tr>
      <w:tr w:rsidR="00A225E2" w:rsidRPr="001F34CE" w:rsidTr="006C009A">
        <w:trPr>
          <w:trHeight w:val="7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Отсыпка берм под знаки из разработанного грунта III гр. с погрузкой и транспортировкой до 28км (из вскрыши)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85</w:t>
            </w: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Уплотнение грунта присыпных берм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85</w:t>
            </w:r>
          </w:p>
        </w:tc>
      </w:tr>
      <w:tr w:rsidR="00A225E2" w:rsidRPr="001F34CE" w:rsidTr="006C009A">
        <w:trPr>
          <w:trHeight w:val="104"/>
          <w:jc w:val="center"/>
        </w:trPr>
        <w:tc>
          <w:tcPr>
            <w:tcW w:w="392" w:type="pc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1.3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Разработка (в </w:t>
            </w:r>
            <w:proofErr w:type="gramStart"/>
            <w:r w:rsidRPr="001F34CE">
              <w:t>отвале</w:t>
            </w:r>
            <w:proofErr w:type="gramEnd"/>
            <w:r w:rsidRPr="001F34CE">
              <w:t>) растительного слоя (грунта I гр.) и транспортировкой до 3км (на откосы берм)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26</w:t>
            </w: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Надвижка растительного грунта I группы толщиной 0,15м</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26</w:t>
            </w:r>
          </w:p>
        </w:tc>
      </w:tr>
      <w:tr w:rsidR="00A225E2" w:rsidRPr="001F34CE" w:rsidTr="006C009A">
        <w:trPr>
          <w:trHeight w:val="72"/>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Укрепление откосов берм засевом трав с нормой высева 270 кг/га по слою растительного грунта</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rPr>
                <w:vertAlign w:val="superscript"/>
              </w:rPr>
              <w:t>2</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170</w:t>
            </w:r>
          </w:p>
        </w:tc>
      </w:tr>
      <w:tr w:rsidR="00A225E2" w:rsidRPr="001F34CE" w:rsidTr="006C009A">
        <w:trPr>
          <w:trHeight w:val="70"/>
          <w:jc w:val="center"/>
        </w:trPr>
        <w:tc>
          <w:tcPr>
            <w:tcW w:w="392" w:type="pct"/>
            <w:tcBorders>
              <w:top w:val="nil"/>
              <w:left w:val="single" w:sz="4" w:space="0" w:color="auto"/>
              <w:bottom w:val="nil"/>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2</w:t>
            </w:r>
          </w:p>
        </w:tc>
        <w:tc>
          <w:tcPr>
            <w:tcW w:w="3401" w:type="pct"/>
            <w:tcBorders>
              <w:top w:val="nil"/>
              <w:left w:val="nil"/>
              <w:bottom w:val="nil"/>
              <w:right w:val="single" w:sz="4" w:space="0" w:color="auto"/>
            </w:tcBorders>
            <w:shd w:val="clear" w:color="auto" w:fill="auto"/>
            <w:vAlign w:val="center"/>
            <w:hideMark/>
          </w:tcPr>
          <w:p w:rsidR="00A225E2" w:rsidRPr="001F34CE" w:rsidRDefault="00A225E2" w:rsidP="006C009A">
            <w:pPr>
              <w:jc w:val="both"/>
              <w:rPr>
                <w:b/>
                <w:bCs/>
              </w:rPr>
            </w:pPr>
            <w:r w:rsidRPr="001F34CE">
              <w:rPr>
                <w:b/>
                <w:bCs/>
              </w:rPr>
              <w:t xml:space="preserve">Дорожные знаки со светоотражающей поверхностной пленкой класс </w:t>
            </w:r>
            <w:proofErr w:type="gramStart"/>
            <w:r w:rsidRPr="001F34CE">
              <w:rPr>
                <w:b/>
                <w:bCs/>
              </w:rPr>
              <w:t>I</w:t>
            </w:r>
            <w:proofErr w:type="gramEnd"/>
            <w:r w:rsidRPr="001F34CE">
              <w:rPr>
                <w:b/>
                <w:bCs/>
              </w:rPr>
              <w:t>б</w:t>
            </w:r>
          </w:p>
        </w:tc>
        <w:tc>
          <w:tcPr>
            <w:tcW w:w="544" w:type="pct"/>
            <w:tcBorders>
              <w:top w:val="nil"/>
              <w:left w:val="nil"/>
              <w:bottom w:val="nil"/>
              <w:right w:val="single" w:sz="4" w:space="0" w:color="auto"/>
            </w:tcBorders>
            <w:shd w:val="clear" w:color="auto" w:fill="auto"/>
            <w:noWrap/>
            <w:vAlign w:val="center"/>
          </w:tcPr>
          <w:p w:rsidR="00A225E2" w:rsidRPr="001F34CE" w:rsidRDefault="00A225E2" w:rsidP="006C009A">
            <w:pPr>
              <w:jc w:val="center"/>
              <w:rPr>
                <w:b/>
                <w:bCs/>
              </w:rPr>
            </w:pPr>
          </w:p>
        </w:tc>
        <w:tc>
          <w:tcPr>
            <w:tcW w:w="663" w:type="pct"/>
            <w:tcBorders>
              <w:top w:val="nil"/>
              <w:left w:val="nil"/>
              <w:bottom w:val="nil"/>
              <w:right w:val="single" w:sz="4" w:space="0" w:color="auto"/>
            </w:tcBorders>
            <w:shd w:val="clear" w:color="auto" w:fill="auto"/>
            <w:noWrap/>
            <w:vAlign w:val="center"/>
          </w:tcPr>
          <w:p w:rsidR="00A225E2" w:rsidRPr="001F34CE" w:rsidRDefault="00A225E2" w:rsidP="006C009A">
            <w:pPr>
              <w:jc w:val="center"/>
              <w:rPr>
                <w:b/>
                <w:bCs/>
              </w:rPr>
            </w:pPr>
          </w:p>
        </w:tc>
      </w:tr>
      <w:tr w:rsidR="00A225E2" w:rsidRPr="001F34CE" w:rsidTr="006C009A">
        <w:trPr>
          <w:trHeight w:val="70"/>
          <w:jc w:val="center"/>
        </w:trPr>
        <w:tc>
          <w:tcPr>
            <w:tcW w:w="3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2.1</w:t>
            </w:r>
          </w:p>
        </w:tc>
        <w:tc>
          <w:tcPr>
            <w:tcW w:w="3401"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предупреждающих знаков размером 500х2250 мм на двух металлических стойках:</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A225E2" w:rsidRPr="001F34CE" w:rsidRDefault="00A225E2" w:rsidP="006C009A">
            <w:pPr>
              <w:jc w:val="center"/>
              <w:rPr>
                <w:b/>
                <w:bCs/>
              </w:rPr>
            </w:pPr>
          </w:p>
        </w:tc>
        <w:tc>
          <w:tcPr>
            <w:tcW w:w="663" w:type="pct"/>
            <w:tcBorders>
              <w:top w:val="single" w:sz="4" w:space="0" w:color="auto"/>
              <w:left w:val="nil"/>
              <w:bottom w:val="single" w:sz="4" w:space="0" w:color="auto"/>
              <w:right w:val="single" w:sz="4" w:space="0" w:color="auto"/>
            </w:tcBorders>
            <w:shd w:val="clear" w:color="auto" w:fill="auto"/>
            <w:noWrap/>
            <w:vAlign w:val="center"/>
          </w:tcPr>
          <w:p w:rsidR="00A225E2" w:rsidRPr="001F34CE" w:rsidRDefault="00A225E2" w:rsidP="006C009A">
            <w:pPr>
              <w:jc w:val="center"/>
              <w:rPr>
                <w:b/>
                <w:bCs/>
              </w:rPr>
            </w:pPr>
          </w:p>
        </w:tc>
      </w:tr>
      <w:tr w:rsidR="00A225E2" w:rsidRPr="001F34CE" w:rsidTr="006C009A">
        <w:trPr>
          <w:trHeight w:val="41"/>
          <w:jc w:val="center"/>
        </w:trPr>
        <w:tc>
          <w:tcPr>
            <w:tcW w:w="3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1.34.3</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r>
      <w:tr w:rsidR="00A225E2" w:rsidRPr="001F34CE" w:rsidTr="006C009A">
        <w:trPr>
          <w:trHeight w:val="70"/>
          <w:jc w:val="center"/>
        </w:trPr>
        <w:tc>
          <w:tcPr>
            <w:tcW w:w="3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2.3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предупреждающих знаков размером 700х700х700 мм на одной металлической стойке:</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1.11.1, 1.11.2</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r>
      <w:tr w:rsidR="00A225E2" w:rsidRPr="001F34CE" w:rsidTr="006C009A">
        <w:trPr>
          <w:trHeight w:val="70"/>
          <w:jc w:val="center"/>
        </w:trPr>
        <w:tc>
          <w:tcPr>
            <w:tcW w:w="3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2.4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Установка знаков приоритета размером 700х700х700 мм на одной </w:t>
            </w:r>
            <w:r w:rsidRPr="001F34CE">
              <w:lastRenderedPageBreak/>
              <w:t>металлической стойке:</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2.3.1, 2.3.2, 2.3.3</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w:t>
            </w:r>
          </w:p>
        </w:tc>
      </w:tr>
      <w:tr w:rsidR="00A225E2" w:rsidRPr="001F34CE" w:rsidTr="006C009A">
        <w:trPr>
          <w:trHeight w:val="104"/>
          <w:jc w:val="center"/>
        </w:trPr>
        <w:tc>
          <w:tcPr>
            <w:tcW w:w="3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2.5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знаков приоритета размером 700х700х700 мм и знаков дополнительной информации размером 300х600мм на одной металлической стойке:</w:t>
            </w:r>
          </w:p>
        </w:tc>
        <w:tc>
          <w:tcPr>
            <w:tcW w:w="544"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pP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2.3.2</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pPr>
            <w:proofErr w:type="gramStart"/>
            <w:r w:rsidRPr="00C5651B">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pPr>
            <w:r w:rsidRPr="00C5651B">
              <w:t>1</w:t>
            </w: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8.1.1</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pPr>
            <w:proofErr w:type="gramStart"/>
            <w:r w:rsidRPr="00C5651B">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C5651B" w:rsidRDefault="00A225E2" w:rsidP="006C009A">
            <w:pPr>
              <w:jc w:val="center"/>
            </w:pPr>
            <w:r w:rsidRPr="00C5651B">
              <w:t>1</w:t>
            </w:r>
          </w:p>
        </w:tc>
      </w:tr>
      <w:tr w:rsidR="00A225E2" w:rsidRPr="001F34CE" w:rsidTr="006C009A">
        <w:trPr>
          <w:trHeight w:val="70"/>
          <w:jc w:val="center"/>
        </w:trPr>
        <w:tc>
          <w:tcPr>
            <w:tcW w:w="3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2.8</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знаков приоритета размером 700х700х700 мм на одной металлической стойке:</w:t>
            </w:r>
          </w:p>
        </w:tc>
        <w:tc>
          <w:tcPr>
            <w:tcW w:w="544"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C5651B" w:rsidRDefault="00A225E2" w:rsidP="006C009A">
            <w:pPr>
              <w:jc w:val="center"/>
            </w:pP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2.4</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w:t>
            </w:r>
          </w:p>
        </w:tc>
      </w:tr>
      <w:tr w:rsidR="00A225E2" w:rsidRPr="001F34CE" w:rsidTr="006C009A">
        <w:trPr>
          <w:trHeight w:val="104"/>
          <w:jc w:val="center"/>
        </w:trPr>
        <w:tc>
          <w:tcPr>
            <w:tcW w:w="3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2.10</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знаков приоритета размером 700х700х700 мм и знаков дополнительной информации размером 300х600мм на одной металлической стойке:</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2.4</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8.1.1</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r>
      <w:tr w:rsidR="00A225E2" w:rsidRPr="001F34CE" w:rsidTr="006C009A">
        <w:trPr>
          <w:trHeight w:val="70"/>
          <w:jc w:val="center"/>
        </w:trPr>
        <w:tc>
          <w:tcPr>
            <w:tcW w:w="3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2.16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информационных знаков размером 250х300мм на одной металлической стойке:</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6.13</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w:t>
            </w:r>
          </w:p>
        </w:tc>
      </w:tr>
      <w:tr w:rsidR="00A225E2" w:rsidRPr="001F34CE" w:rsidTr="006C009A">
        <w:trPr>
          <w:trHeight w:val="70"/>
          <w:jc w:val="center"/>
        </w:trPr>
        <w:tc>
          <w:tcPr>
            <w:tcW w:w="3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2.17</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информационных знаков размером 3730х1088 мм на двух металлических стойках:</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6.10.1</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 xml:space="preserve">Металлические оцинкованные стойки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27 </w:t>
            </w: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 xml:space="preserve">Устройство фундаментов индивидуальных монолитных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25</w:t>
            </w:r>
          </w:p>
        </w:tc>
      </w:tr>
      <w:tr w:rsidR="00A225E2" w:rsidRPr="001F34CE" w:rsidTr="006C009A">
        <w:trPr>
          <w:trHeight w:val="4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4.1</w:t>
            </w:r>
          </w:p>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 xml:space="preserve">Бурение ям в </w:t>
            </w:r>
            <w:proofErr w:type="gramStart"/>
            <w:r w:rsidRPr="001F34CE">
              <w:t>грунте</w:t>
            </w:r>
            <w:proofErr w:type="gramEnd"/>
            <w:r w:rsidRPr="001F34CE">
              <w:t xml:space="preserve"> 2гр.</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10,75</w:t>
            </w:r>
          </w:p>
        </w:tc>
      </w:tr>
      <w:tr w:rsidR="00A225E2" w:rsidRPr="001F34CE" w:rsidTr="006C009A">
        <w:trPr>
          <w:trHeight w:val="4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4.2</w:t>
            </w:r>
          </w:p>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 xml:space="preserve">Заливка бетона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9,50</w:t>
            </w: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 xml:space="preserve">Устройство фундаментов индивидуальных монолитных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r>
      <w:tr w:rsidR="00A225E2" w:rsidRPr="001F34CE" w:rsidTr="006C009A">
        <w:trPr>
          <w:trHeight w:val="4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5.1</w:t>
            </w:r>
          </w:p>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 xml:space="preserve">Бурение ям в </w:t>
            </w:r>
            <w:proofErr w:type="gramStart"/>
            <w:r w:rsidRPr="001F34CE">
              <w:t>грунте</w:t>
            </w:r>
            <w:proofErr w:type="gramEnd"/>
            <w:r w:rsidRPr="001F34CE">
              <w:t xml:space="preserve"> 2гр.</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1,06</w:t>
            </w:r>
          </w:p>
        </w:tc>
      </w:tr>
      <w:tr w:rsidR="00A225E2" w:rsidRPr="001F34CE" w:rsidTr="006C009A">
        <w:trPr>
          <w:trHeight w:val="43"/>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5.2</w:t>
            </w:r>
          </w:p>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 xml:space="preserve">Заливка бетона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0,92</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6</w:t>
            </w:r>
          </w:p>
        </w:tc>
        <w:tc>
          <w:tcPr>
            <w:tcW w:w="3401" w:type="pct"/>
            <w:tcBorders>
              <w:top w:val="nil"/>
              <w:left w:val="nil"/>
              <w:bottom w:val="nil"/>
              <w:right w:val="single" w:sz="4" w:space="0" w:color="auto"/>
            </w:tcBorders>
            <w:shd w:val="clear" w:color="auto" w:fill="auto"/>
            <w:noWrap/>
            <w:vAlign w:val="center"/>
            <w:hideMark/>
          </w:tcPr>
          <w:p w:rsidR="00A225E2" w:rsidRPr="001F34CE" w:rsidRDefault="00A225E2" w:rsidP="006C009A">
            <w:pPr>
              <w:jc w:val="both"/>
              <w:rPr>
                <w:b/>
                <w:bCs/>
              </w:rPr>
            </w:pPr>
            <w:r w:rsidRPr="001F34CE">
              <w:rPr>
                <w:b/>
                <w:bCs/>
              </w:rPr>
              <w:t>Направляющие устройства</w:t>
            </w:r>
          </w:p>
        </w:tc>
        <w:tc>
          <w:tcPr>
            <w:tcW w:w="544" w:type="pct"/>
            <w:tcBorders>
              <w:top w:val="nil"/>
              <w:left w:val="nil"/>
              <w:bottom w:val="nil"/>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nil"/>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6.1</w:t>
            </w:r>
          </w:p>
        </w:tc>
        <w:tc>
          <w:tcPr>
            <w:tcW w:w="3401" w:type="pct"/>
            <w:tcBorders>
              <w:top w:val="single" w:sz="4" w:space="0" w:color="auto"/>
              <w:left w:val="nil"/>
              <w:bottom w:val="nil"/>
              <w:right w:val="single" w:sz="4" w:space="0" w:color="auto"/>
            </w:tcBorders>
            <w:shd w:val="clear" w:color="auto" w:fill="auto"/>
            <w:noWrap/>
            <w:vAlign w:val="center"/>
            <w:hideMark/>
          </w:tcPr>
          <w:p w:rsidR="00A225E2" w:rsidRPr="001F34CE" w:rsidRDefault="00A225E2" w:rsidP="006C009A">
            <w:pPr>
              <w:jc w:val="both"/>
            </w:pPr>
            <w:r w:rsidRPr="001F34CE">
              <w:t xml:space="preserve">Установка сигнальных пластиковых столбиков </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131</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7</w:t>
            </w:r>
          </w:p>
        </w:tc>
        <w:tc>
          <w:tcPr>
            <w:tcW w:w="3401" w:type="pct"/>
            <w:tcBorders>
              <w:top w:val="single" w:sz="4" w:space="0" w:color="auto"/>
              <w:left w:val="nil"/>
              <w:bottom w:val="nil"/>
              <w:right w:val="single" w:sz="4" w:space="0" w:color="auto"/>
            </w:tcBorders>
            <w:shd w:val="clear" w:color="auto" w:fill="auto"/>
            <w:noWrap/>
            <w:vAlign w:val="center"/>
            <w:hideMark/>
          </w:tcPr>
          <w:p w:rsidR="00A225E2" w:rsidRPr="001F34CE" w:rsidRDefault="00A225E2" w:rsidP="006C009A">
            <w:pPr>
              <w:jc w:val="both"/>
              <w:rPr>
                <w:b/>
                <w:bCs/>
              </w:rPr>
            </w:pPr>
            <w:r w:rsidRPr="001F34CE">
              <w:rPr>
                <w:b/>
                <w:bCs/>
              </w:rPr>
              <w:t>Дорожное ограждение</w:t>
            </w:r>
          </w:p>
        </w:tc>
        <w:tc>
          <w:tcPr>
            <w:tcW w:w="544" w:type="pct"/>
            <w:tcBorders>
              <w:top w:val="nil"/>
              <w:left w:val="nil"/>
              <w:bottom w:val="nil"/>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nil"/>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7.1</w:t>
            </w:r>
          </w:p>
        </w:tc>
        <w:tc>
          <w:tcPr>
            <w:tcW w:w="3401" w:type="pct"/>
            <w:tcBorders>
              <w:top w:val="single" w:sz="4" w:space="0" w:color="auto"/>
              <w:left w:val="nil"/>
              <w:bottom w:val="nil"/>
              <w:right w:val="single" w:sz="4" w:space="0" w:color="auto"/>
            </w:tcBorders>
            <w:shd w:val="clear" w:color="auto" w:fill="auto"/>
            <w:noWrap/>
            <w:vAlign w:val="center"/>
            <w:hideMark/>
          </w:tcPr>
          <w:p w:rsidR="00A225E2" w:rsidRPr="001F34CE" w:rsidRDefault="00A225E2" w:rsidP="006C009A">
            <w:pPr>
              <w:jc w:val="both"/>
              <w:rPr>
                <w:b/>
                <w:bCs/>
              </w:rPr>
            </w:pPr>
            <w:r w:rsidRPr="001F34CE">
              <w:rPr>
                <w:b/>
                <w:bCs/>
              </w:rPr>
              <w:t>Металлическое оцинкованное барьерное ограждение</w:t>
            </w:r>
          </w:p>
        </w:tc>
        <w:tc>
          <w:tcPr>
            <w:tcW w:w="544" w:type="pct"/>
            <w:tcBorders>
              <w:top w:val="single" w:sz="4" w:space="0" w:color="auto"/>
              <w:left w:val="nil"/>
              <w:bottom w:val="nil"/>
              <w:right w:val="single" w:sz="4" w:space="0" w:color="auto"/>
            </w:tcBorders>
            <w:shd w:val="clear" w:color="auto" w:fill="auto"/>
            <w:noWrap/>
            <w:vAlign w:val="center"/>
            <w:hideMark/>
          </w:tcPr>
          <w:p w:rsidR="00A225E2" w:rsidRPr="001F34CE" w:rsidRDefault="00A225E2" w:rsidP="006C009A">
            <w:pPr>
              <w:jc w:val="center"/>
            </w:pPr>
            <w:r w:rsidRPr="001F34CE">
              <w:t>пм</w:t>
            </w:r>
          </w:p>
        </w:tc>
        <w:tc>
          <w:tcPr>
            <w:tcW w:w="663" w:type="pct"/>
            <w:tcBorders>
              <w:top w:val="single" w:sz="4" w:space="0" w:color="auto"/>
              <w:left w:val="nil"/>
              <w:bottom w:val="nil"/>
              <w:right w:val="single" w:sz="4" w:space="0" w:color="auto"/>
            </w:tcBorders>
            <w:shd w:val="clear" w:color="auto" w:fill="auto"/>
            <w:noWrap/>
            <w:vAlign w:val="center"/>
            <w:hideMark/>
          </w:tcPr>
          <w:p w:rsidR="00A225E2" w:rsidRPr="001F34CE" w:rsidRDefault="00A225E2" w:rsidP="006C009A">
            <w:pPr>
              <w:jc w:val="center"/>
            </w:pPr>
            <w:r w:rsidRPr="001F34CE">
              <w:t>884</w:t>
            </w:r>
          </w:p>
        </w:tc>
      </w:tr>
      <w:tr w:rsidR="00A225E2" w:rsidRPr="001F34CE" w:rsidTr="006C009A">
        <w:trPr>
          <w:trHeight w:val="104"/>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7.1.1</w:t>
            </w:r>
          </w:p>
        </w:tc>
        <w:tc>
          <w:tcPr>
            <w:tcW w:w="3401"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Установка металлического оцинкованного барьерного ограждения с </w:t>
            </w:r>
            <w:r w:rsidRPr="001F34CE">
              <w:lastRenderedPageBreak/>
              <w:t>шагом стоек 2м:</w:t>
            </w:r>
          </w:p>
        </w:tc>
        <w:tc>
          <w:tcPr>
            <w:tcW w:w="544" w:type="pct"/>
            <w:tcBorders>
              <w:top w:val="single" w:sz="4" w:space="0" w:color="auto"/>
              <w:left w:val="nil"/>
              <w:bottom w:val="nil"/>
              <w:right w:val="single" w:sz="4" w:space="0" w:color="auto"/>
            </w:tcBorders>
            <w:shd w:val="clear" w:color="auto" w:fill="auto"/>
            <w:noWrap/>
            <w:vAlign w:val="center"/>
            <w:hideMark/>
          </w:tcPr>
          <w:p w:rsidR="00A225E2" w:rsidRPr="001F34CE" w:rsidRDefault="00A225E2" w:rsidP="006C009A">
            <w:pPr>
              <w:jc w:val="center"/>
            </w:pPr>
            <w:r w:rsidRPr="001F34CE">
              <w:lastRenderedPageBreak/>
              <w:t>пм</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240</w:t>
            </w:r>
          </w:p>
        </w:tc>
      </w:tr>
      <w:tr w:rsidR="00A225E2" w:rsidRPr="001F34CE" w:rsidTr="006C009A">
        <w:trPr>
          <w:trHeight w:val="68"/>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lastRenderedPageBreak/>
              <w:t>7.1.2</w:t>
            </w:r>
          </w:p>
        </w:tc>
        <w:tc>
          <w:tcPr>
            <w:tcW w:w="3401" w:type="pct"/>
            <w:tcBorders>
              <w:top w:val="nil"/>
              <w:left w:val="nil"/>
              <w:bottom w:val="nil"/>
              <w:right w:val="single" w:sz="4" w:space="0" w:color="auto"/>
            </w:tcBorders>
            <w:shd w:val="clear" w:color="auto" w:fill="auto"/>
            <w:vAlign w:val="center"/>
            <w:hideMark/>
          </w:tcPr>
          <w:p w:rsidR="00A225E2" w:rsidRPr="001F34CE" w:rsidRDefault="00A225E2" w:rsidP="006C009A">
            <w:pPr>
              <w:jc w:val="both"/>
            </w:pPr>
            <w:r w:rsidRPr="001F34CE">
              <w:t>Установка начальных участков (шаг 2м)</w:t>
            </w:r>
          </w:p>
        </w:tc>
        <w:tc>
          <w:tcPr>
            <w:tcW w:w="544" w:type="pct"/>
            <w:tcBorders>
              <w:top w:val="single" w:sz="4" w:space="0" w:color="auto"/>
              <w:left w:val="nil"/>
              <w:bottom w:val="nil"/>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nil"/>
              <w:right w:val="single" w:sz="4" w:space="0" w:color="auto"/>
            </w:tcBorders>
            <w:shd w:val="clear" w:color="auto" w:fill="auto"/>
            <w:noWrap/>
            <w:vAlign w:val="center"/>
            <w:hideMark/>
          </w:tcPr>
          <w:p w:rsidR="00A225E2" w:rsidRPr="001F34CE" w:rsidRDefault="00A225E2" w:rsidP="006C009A">
            <w:pPr>
              <w:jc w:val="center"/>
            </w:pPr>
            <w:r w:rsidRPr="001F34CE">
              <w:t>2</w:t>
            </w:r>
          </w:p>
        </w:tc>
      </w:tr>
      <w:tr w:rsidR="00A225E2" w:rsidRPr="001F34CE" w:rsidTr="006C009A">
        <w:trPr>
          <w:trHeight w:val="41"/>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7.1.3</w:t>
            </w:r>
          </w:p>
        </w:tc>
        <w:tc>
          <w:tcPr>
            <w:tcW w:w="3401" w:type="pct"/>
            <w:tcBorders>
              <w:top w:val="single" w:sz="4" w:space="0" w:color="auto"/>
              <w:left w:val="nil"/>
              <w:bottom w:val="nil"/>
              <w:right w:val="single" w:sz="4" w:space="0" w:color="auto"/>
            </w:tcBorders>
            <w:shd w:val="clear" w:color="auto" w:fill="auto"/>
            <w:vAlign w:val="center"/>
            <w:hideMark/>
          </w:tcPr>
          <w:p w:rsidR="00A225E2" w:rsidRPr="001F34CE" w:rsidRDefault="00A225E2" w:rsidP="006C009A">
            <w:pPr>
              <w:jc w:val="both"/>
            </w:pPr>
            <w:r w:rsidRPr="001F34CE">
              <w:t>Установка конечных участков (шаг 2м)</w:t>
            </w:r>
          </w:p>
        </w:tc>
        <w:tc>
          <w:tcPr>
            <w:tcW w:w="544" w:type="pct"/>
            <w:tcBorders>
              <w:top w:val="single" w:sz="4" w:space="0" w:color="auto"/>
              <w:left w:val="nil"/>
              <w:bottom w:val="nil"/>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single" w:sz="4" w:space="0" w:color="auto"/>
              <w:left w:val="nil"/>
              <w:bottom w:val="nil"/>
              <w:right w:val="single" w:sz="4" w:space="0" w:color="auto"/>
            </w:tcBorders>
            <w:shd w:val="clear" w:color="auto" w:fill="auto"/>
            <w:noWrap/>
            <w:vAlign w:val="center"/>
            <w:hideMark/>
          </w:tcPr>
          <w:p w:rsidR="00A225E2" w:rsidRPr="001F34CE" w:rsidRDefault="00A225E2" w:rsidP="006C009A">
            <w:pPr>
              <w:jc w:val="center"/>
            </w:pPr>
            <w:r w:rsidRPr="001F34CE">
              <w:t>2</w:t>
            </w:r>
          </w:p>
        </w:tc>
      </w:tr>
      <w:tr w:rsidR="00A225E2" w:rsidRPr="001F34CE" w:rsidTr="006C009A">
        <w:trPr>
          <w:trHeight w:val="104"/>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7.1.4</w:t>
            </w:r>
          </w:p>
        </w:tc>
        <w:tc>
          <w:tcPr>
            <w:tcW w:w="3401"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металлического оцинкованного барьерного ограждения типа с шагом стоек 2м:</w:t>
            </w:r>
          </w:p>
        </w:tc>
        <w:tc>
          <w:tcPr>
            <w:tcW w:w="544" w:type="pct"/>
            <w:tcBorders>
              <w:top w:val="single" w:sz="4" w:space="0" w:color="auto"/>
              <w:left w:val="nil"/>
              <w:bottom w:val="nil"/>
              <w:right w:val="single" w:sz="4" w:space="0" w:color="auto"/>
            </w:tcBorders>
            <w:shd w:val="clear" w:color="auto" w:fill="auto"/>
            <w:noWrap/>
            <w:vAlign w:val="center"/>
            <w:hideMark/>
          </w:tcPr>
          <w:p w:rsidR="00A225E2" w:rsidRPr="001F34CE" w:rsidRDefault="00A225E2" w:rsidP="006C009A">
            <w:pPr>
              <w:jc w:val="center"/>
            </w:pPr>
            <w:r w:rsidRPr="001F34CE">
              <w:t>пм</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572</w:t>
            </w:r>
          </w:p>
        </w:tc>
      </w:tr>
      <w:tr w:rsidR="00A225E2" w:rsidRPr="001F34CE" w:rsidTr="006C009A">
        <w:trPr>
          <w:trHeight w:val="41"/>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7.1.6</w:t>
            </w:r>
          </w:p>
        </w:tc>
        <w:tc>
          <w:tcPr>
            <w:tcW w:w="3401" w:type="pct"/>
            <w:tcBorders>
              <w:top w:val="nil"/>
              <w:left w:val="nil"/>
              <w:bottom w:val="nil"/>
              <w:right w:val="single" w:sz="4" w:space="0" w:color="auto"/>
            </w:tcBorders>
            <w:shd w:val="clear" w:color="auto" w:fill="auto"/>
            <w:vAlign w:val="center"/>
            <w:hideMark/>
          </w:tcPr>
          <w:p w:rsidR="00A225E2" w:rsidRPr="001F34CE" w:rsidRDefault="00A225E2" w:rsidP="006C009A">
            <w:pPr>
              <w:jc w:val="both"/>
            </w:pPr>
            <w:r w:rsidRPr="001F34CE">
              <w:t>Установка конечных участков (шаг 2м)</w:t>
            </w:r>
          </w:p>
        </w:tc>
        <w:tc>
          <w:tcPr>
            <w:tcW w:w="544" w:type="pct"/>
            <w:tcBorders>
              <w:top w:val="single" w:sz="4" w:space="0" w:color="auto"/>
              <w:left w:val="nil"/>
              <w:bottom w:val="nil"/>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nil"/>
              <w:right w:val="single" w:sz="4" w:space="0" w:color="auto"/>
            </w:tcBorders>
            <w:shd w:val="clear" w:color="auto" w:fill="auto"/>
            <w:noWrap/>
            <w:vAlign w:val="center"/>
            <w:hideMark/>
          </w:tcPr>
          <w:p w:rsidR="00A225E2" w:rsidRPr="001F34CE" w:rsidRDefault="00A225E2" w:rsidP="006C009A">
            <w:pPr>
              <w:jc w:val="center"/>
            </w:pPr>
            <w:r w:rsidRPr="001F34CE">
              <w:t>2</w:t>
            </w:r>
          </w:p>
        </w:tc>
      </w:tr>
      <w:tr w:rsidR="00A225E2" w:rsidRPr="001F34CE" w:rsidTr="006C009A">
        <w:trPr>
          <w:trHeight w:val="41"/>
          <w:jc w:val="center"/>
        </w:trPr>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8</w:t>
            </w:r>
          </w:p>
        </w:tc>
        <w:tc>
          <w:tcPr>
            <w:tcW w:w="3401" w:type="pct"/>
            <w:tcBorders>
              <w:top w:val="single" w:sz="4" w:space="0" w:color="auto"/>
              <w:left w:val="nil"/>
              <w:bottom w:val="nil"/>
              <w:right w:val="single" w:sz="4" w:space="0" w:color="auto"/>
            </w:tcBorders>
            <w:shd w:val="clear" w:color="auto" w:fill="auto"/>
            <w:noWrap/>
            <w:vAlign w:val="center"/>
            <w:hideMark/>
          </w:tcPr>
          <w:p w:rsidR="00A225E2" w:rsidRPr="001F34CE" w:rsidRDefault="00A225E2" w:rsidP="006C009A">
            <w:pPr>
              <w:jc w:val="both"/>
              <w:rPr>
                <w:b/>
                <w:bCs/>
              </w:rPr>
            </w:pPr>
            <w:r w:rsidRPr="001F34CE">
              <w:rPr>
                <w:b/>
                <w:bCs/>
              </w:rPr>
              <w:t>Парапетное бетонное ограждение</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single" w:sz="4" w:space="0" w:color="auto"/>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8.1</w:t>
            </w:r>
          </w:p>
        </w:tc>
        <w:tc>
          <w:tcPr>
            <w:tcW w:w="3401"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бетонных блоков ограждения на обочинах</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t>134</w:t>
            </w:r>
          </w:p>
        </w:tc>
      </w:tr>
      <w:tr w:rsidR="00A225E2" w:rsidRPr="001F34CE" w:rsidTr="006C009A">
        <w:trPr>
          <w:trHeight w:val="41"/>
          <w:jc w:val="center"/>
        </w:trPr>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9</w:t>
            </w:r>
          </w:p>
        </w:tc>
        <w:tc>
          <w:tcPr>
            <w:tcW w:w="3401" w:type="pct"/>
            <w:tcBorders>
              <w:top w:val="single" w:sz="4" w:space="0" w:color="auto"/>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rPr>
                <w:b/>
                <w:bCs/>
              </w:rPr>
            </w:pPr>
            <w:r w:rsidRPr="001F34CE">
              <w:rPr>
                <w:b/>
                <w:bCs/>
              </w:rPr>
              <w:t xml:space="preserve">Дорожная разметка </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tcPr>
          <w:p w:rsidR="00A225E2" w:rsidRPr="001F34CE" w:rsidRDefault="00A225E2" w:rsidP="006C009A">
            <w:pPr>
              <w:jc w:val="center"/>
              <w:rPr>
                <w:b/>
                <w:bCs/>
              </w:rPr>
            </w:pP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 xml:space="preserve">краской со </w:t>
            </w:r>
            <w:proofErr w:type="gramStart"/>
            <w:r w:rsidRPr="001F34CE">
              <w:rPr>
                <w:b/>
                <w:bCs/>
              </w:rPr>
              <w:t>светоотражающими</w:t>
            </w:r>
            <w:proofErr w:type="gramEnd"/>
            <w:r w:rsidRPr="001F34CE">
              <w:rPr>
                <w:b/>
                <w:bCs/>
              </w:rPr>
              <w:t xml:space="preserve"> стеклошариками:</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сплошная 1.1</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пм/м</w:t>
            </w:r>
            <w:proofErr w:type="gramStart"/>
            <w:r w:rsidRPr="001F34CE">
              <w:t>2</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244/24,4</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сплошная 1.2</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пм/м</w:t>
            </w:r>
            <w:proofErr w:type="gramStart"/>
            <w:r w:rsidRPr="001F34CE">
              <w:t>2</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6892/689,2</w:t>
            </w:r>
          </w:p>
        </w:tc>
      </w:tr>
      <w:tr w:rsidR="00A225E2" w:rsidRPr="001F34CE" w:rsidTr="006C009A">
        <w:trPr>
          <w:trHeight w:val="41"/>
          <w:jc w:val="center"/>
        </w:trPr>
        <w:tc>
          <w:tcPr>
            <w:tcW w:w="392" w:type="pct"/>
            <w:tcBorders>
              <w:top w:val="nil"/>
              <w:left w:val="single" w:sz="4" w:space="0" w:color="auto"/>
              <w:bottom w:val="single" w:sz="4" w:space="0" w:color="auto"/>
              <w:right w:val="nil"/>
            </w:tcBorders>
            <w:shd w:val="clear" w:color="auto" w:fill="auto"/>
            <w:noWrap/>
            <w:vAlign w:val="center"/>
          </w:tcPr>
          <w:p w:rsidR="00A225E2" w:rsidRPr="001F34CE" w:rsidRDefault="00A225E2" w:rsidP="006C009A">
            <w:pPr>
              <w:jc w:val="center"/>
            </w:pPr>
          </w:p>
        </w:tc>
        <w:tc>
          <w:tcPr>
            <w:tcW w:w="3401"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прерывистая 1.5 (1:3)</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пм/м</w:t>
            </w:r>
            <w:proofErr w:type="gramStart"/>
            <w:r w:rsidRPr="001F34CE">
              <w:t>2</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2814/70,4</w:t>
            </w:r>
          </w:p>
        </w:tc>
      </w:tr>
      <w:tr w:rsidR="00A225E2" w:rsidRPr="001F34CE" w:rsidTr="006C009A">
        <w:trPr>
          <w:trHeight w:val="41"/>
          <w:jc w:val="center"/>
        </w:trPr>
        <w:tc>
          <w:tcPr>
            <w:tcW w:w="392" w:type="pct"/>
            <w:tcBorders>
              <w:top w:val="nil"/>
              <w:left w:val="single" w:sz="4" w:space="0" w:color="auto"/>
              <w:bottom w:val="single" w:sz="4" w:space="0" w:color="auto"/>
              <w:right w:val="nil"/>
            </w:tcBorders>
            <w:shd w:val="clear" w:color="auto" w:fill="auto"/>
            <w:noWrap/>
            <w:vAlign w:val="center"/>
          </w:tcPr>
          <w:p w:rsidR="00A225E2" w:rsidRPr="001F34CE" w:rsidRDefault="00A225E2" w:rsidP="006C009A">
            <w:pPr>
              <w:jc w:val="center"/>
            </w:pPr>
          </w:p>
        </w:tc>
        <w:tc>
          <w:tcPr>
            <w:tcW w:w="3401"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r w:rsidRPr="001F34CE">
              <w:t>прерывистая 1.6 (3:1)</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пм/м</w:t>
            </w:r>
            <w:proofErr w:type="gramStart"/>
            <w:r w:rsidRPr="001F34CE">
              <w:t>2</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350/26,3</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r w:rsidRPr="001F34CE">
              <w:t>прерывистая 1.7 (1:1)</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пм/м</w:t>
            </w:r>
            <w:proofErr w:type="gramStart"/>
            <w:r w:rsidRPr="001F34CE">
              <w:t>2</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150/7,5</w:t>
            </w:r>
          </w:p>
        </w:tc>
      </w:tr>
      <w:tr w:rsidR="00A225E2" w:rsidRPr="001F34CE" w:rsidTr="006C009A">
        <w:trPr>
          <w:trHeight w:val="41"/>
          <w:jc w:val="center"/>
        </w:trPr>
        <w:tc>
          <w:tcPr>
            <w:tcW w:w="392" w:type="pct"/>
            <w:tcBorders>
              <w:top w:val="nil"/>
              <w:left w:val="single" w:sz="4" w:space="0" w:color="auto"/>
              <w:bottom w:val="single" w:sz="4" w:space="0" w:color="auto"/>
              <w:right w:val="nil"/>
            </w:tcBorders>
            <w:shd w:val="clear" w:color="auto" w:fill="auto"/>
            <w:noWrap/>
            <w:vAlign w:val="center"/>
          </w:tcPr>
          <w:p w:rsidR="00A225E2" w:rsidRPr="001F34CE" w:rsidRDefault="00A225E2" w:rsidP="006C009A">
            <w:pPr>
              <w:jc w:val="center"/>
            </w:pPr>
          </w:p>
        </w:tc>
        <w:tc>
          <w:tcPr>
            <w:tcW w:w="3401"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r w:rsidRPr="001F34CE">
              <w:t>прочие:</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4" w:space="0" w:color="auto"/>
              <w:bottom w:val="single" w:sz="4" w:space="0" w:color="auto"/>
              <w:right w:val="nil"/>
            </w:tcBorders>
            <w:shd w:val="clear" w:color="auto" w:fill="auto"/>
            <w:noWrap/>
            <w:vAlign w:val="center"/>
          </w:tcPr>
          <w:p w:rsidR="00A225E2" w:rsidRPr="001F34CE" w:rsidRDefault="00A225E2" w:rsidP="006C009A">
            <w:pPr>
              <w:jc w:val="center"/>
            </w:pPr>
          </w:p>
        </w:tc>
        <w:tc>
          <w:tcPr>
            <w:tcW w:w="3401"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r w:rsidRPr="001F34CE">
              <w:t>В том числе: 1.13</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п.м./м</w:t>
            </w:r>
            <w:proofErr w:type="gramStart"/>
            <w:r w:rsidRPr="001F34CE">
              <w:t>2</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43/6,5</w:t>
            </w:r>
          </w:p>
        </w:tc>
      </w:tr>
      <w:tr w:rsidR="00A225E2" w:rsidRPr="001F34CE" w:rsidTr="006C009A">
        <w:trPr>
          <w:trHeight w:val="41"/>
          <w:jc w:val="center"/>
        </w:trPr>
        <w:tc>
          <w:tcPr>
            <w:tcW w:w="5000" w:type="pct"/>
            <w:gridSpan w:val="4"/>
            <w:tcBorders>
              <w:top w:val="nil"/>
              <w:left w:val="single" w:sz="4" w:space="0" w:color="auto"/>
              <w:bottom w:val="single" w:sz="4" w:space="0" w:color="auto"/>
              <w:right w:val="single" w:sz="4" w:space="0" w:color="auto"/>
            </w:tcBorders>
            <w:shd w:val="clear" w:color="auto" w:fill="auto"/>
            <w:noWrap/>
            <w:vAlign w:val="center"/>
          </w:tcPr>
          <w:p w:rsidR="00A225E2" w:rsidRPr="001F34CE" w:rsidRDefault="00A225E2" w:rsidP="006C009A">
            <w:pPr>
              <w:jc w:val="center"/>
            </w:pPr>
            <w:r w:rsidRPr="001F34CE">
              <w:rPr>
                <w:b/>
                <w:bCs/>
              </w:rPr>
              <w:t>Глава 8 Временные здания и сооружения</w:t>
            </w:r>
          </w:p>
        </w:tc>
      </w:tr>
      <w:tr w:rsidR="00A225E2" w:rsidRPr="001F34CE" w:rsidTr="006C009A">
        <w:trPr>
          <w:trHeight w:val="70"/>
          <w:jc w:val="center"/>
        </w:trPr>
        <w:tc>
          <w:tcPr>
            <w:tcW w:w="392" w:type="pct"/>
            <w:tcBorders>
              <w:top w:val="nil"/>
              <w:left w:val="single" w:sz="4" w:space="0" w:color="auto"/>
              <w:bottom w:val="single" w:sz="4" w:space="0" w:color="auto"/>
              <w:right w:val="single" w:sz="4" w:space="0" w:color="auto"/>
            </w:tcBorders>
            <w:shd w:val="clear" w:color="auto" w:fill="auto"/>
            <w:noWrap/>
            <w:vAlign w:val="center"/>
          </w:tcPr>
          <w:p w:rsidR="00A225E2" w:rsidRPr="001F34CE" w:rsidRDefault="00A225E2" w:rsidP="006C009A">
            <w:pPr>
              <w:jc w:val="center"/>
              <w:rPr>
                <w:b/>
                <w:bCs/>
              </w:rPr>
            </w:pPr>
          </w:p>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rPr>
                <w:b/>
                <w:bCs/>
              </w:rPr>
            </w:pPr>
            <w:r w:rsidRPr="001F34CE">
              <w:rPr>
                <w:b/>
                <w:bCs/>
              </w:rPr>
              <w:t>Обустройство и обстановка на период реконструкции</w:t>
            </w:r>
          </w:p>
        </w:tc>
        <w:tc>
          <w:tcPr>
            <w:tcW w:w="544" w:type="pct"/>
            <w:tcBorders>
              <w:top w:val="nil"/>
              <w:left w:val="nil"/>
              <w:bottom w:val="single" w:sz="4" w:space="0" w:color="auto"/>
              <w:right w:val="nil"/>
            </w:tcBorders>
            <w:shd w:val="clear" w:color="auto" w:fill="auto"/>
            <w:noWrap/>
            <w:vAlign w:val="center"/>
          </w:tcPr>
          <w:p w:rsidR="00A225E2" w:rsidRPr="001F34CE" w:rsidRDefault="00A225E2" w:rsidP="006C009A">
            <w:pPr>
              <w:jc w:val="center"/>
              <w:rPr>
                <w:b/>
                <w:bCs/>
              </w:rPr>
            </w:pPr>
          </w:p>
        </w:tc>
        <w:tc>
          <w:tcPr>
            <w:tcW w:w="663" w:type="pct"/>
            <w:tcBorders>
              <w:top w:val="nil"/>
              <w:left w:val="single" w:sz="4" w:space="0" w:color="auto"/>
              <w:bottom w:val="single" w:sz="4" w:space="0" w:color="auto"/>
              <w:right w:val="single" w:sz="4" w:space="0" w:color="auto"/>
            </w:tcBorders>
            <w:shd w:val="clear" w:color="auto" w:fill="auto"/>
            <w:noWrap/>
            <w:vAlign w:val="center"/>
          </w:tcPr>
          <w:p w:rsidR="00A225E2" w:rsidRPr="001F34CE" w:rsidRDefault="00A225E2" w:rsidP="006C009A">
            <w:pPr>
              <w:jc w:val="center"/>
              <w:rPr>
                <w:b/>
                <w:bCs/>
              </w:rPr>
            </w:pPr>
          </w:p>
        </w:tc>
      </w:tr>
      <w:tr w:rsidR="00A225E2" w:rsidRPr="001F34CE" w:rsidTr="006C009A">
        <w:trPr>
          <w:trHeight w:val="70"/>
          <w:jc w:val="center"/>
        </w:trPr>
        <w:tc>
          <w:tcPr>
            <w:tcW w:w="392" w:type="pct"/>
            <w:tcBorders>
              <w:top w:val="nil"/>
              <w:left w:val="single" w:sz="4" w:space="0" w:color="auto"/>
              <w:bottom w:val="nil"/>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1</w:t>
            </w:r>
          </w:p>
        </w:tc>
        <w:tc>
          <w:tcPr>
            <w:tcW w:w="3401" w:type="pct"/>
            <w:tcBorders>
              <w:top w:val="nil"/>
              <w:left w:val="nil"/>
              <w:bottom w:val="nil"/>
              <w:right w:val="single" w:sz="4" w:space="0" w:color="auto"/>
            </w:tcBorders>
            <w:shd w:val="clear" w:color="auto" w:fill="auto"/>
            <w:vAlign w:val="center"/>
            <w:hideMark/>
          </w:tcPr>
          <w:p w:rsidR="00A225E2" w:rsidRPr="001F34CE" w:rsidRDefault="00A225E2" w:rsidP="006C009A">
            <w:pPr>
              <w:jc w:val="both"/>
              <w:rPr>
                <w:b/>
                <w:bCs/>
              </w:rPr>
            </w:pPr>
            <w:r w:rsidRPr="001F34CE">
              <w:rPr>
                <w:b/>
                <w:bCs/>
              </w:rPr>
              <w:t xml:space="preserve">Дорожные знаки со светоотражающей поверхностной пленкой </w:t>
            </w:r>
          </w:p>
        </w:tc>
        <w:tc>
          <w:tcPr>
            <w:tcW w:w="544" w:type="pct"/>
            <w:tcBorders>
              <w:top w:val="nil"/>
              <w:left w:val="nil"/>
              <w:bottom w:val="nil"/>
              <w:right w:val="single" w:sz="4" w:space="0" w:color="auto"/>
            </w:tcBorders>
            <w:shd w:val="clear" w:color="auto" w:fill="auto"/>
            <w:noWrap/>
            <w:vAlign w:val="center"/>
          </w:tcPr>
          <w:p w:rsidR="00A225E2" w:rsidRPr="001F34CE" w:rsidRDefault="00A225E2" w:rsidP="006C009A">
            <w:pPr>
              <w:jc w:val="center"/>
              <w:rPr>
                <w:b/>
                <w:bCs/>
              </w:rPr>
            </w:pPr>
          </w:p>
        </w:tc>
        <w:tc>
          <w:tcPr>
            <w:tcW w:w="663" w:type="pct"/>
            <w:tcBorders>
              <w:top w:val="nil"/>
              <w:left w:val="nil"/>
              <w:bottom w:val="nil"/>
              <w:right w:val="single" w:sz="4" w:space="0" w:color="auto"/>
            </w:tcBorders>
            <w:shd w:val="clear" w:color="auto" w:fill="auto"/>
            <w:noWrap/>
            <w:vAlign w:val="center"/>
          </w:tcPr>
          <w:p w:rsidR="00A225E2" w:rsidRPr="001F34CE" w:rsidRDefault="00A225E2" w:rsidP="006C009A">
            <w:pPr>
              <w:jc w:val="center"/>
              <w:rPr>
                <w:b/>
                <w:bCs/>
              </w:rPr>
            </w:pPr>
          </w:p>
        </w:tc>
      </w:tr>
      <w:tr w:rsidR="00A225E2" w:rsidRPr="001F34CE" w:rsidTr="006C009A">
        <w:trPr>
          <w:trHeight w:val="70"/>
          <w:jc w:val="center"/>
        </w:trPr>
        <w:tc>
          <w:tcPr>
            <w:tcW w:w="39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1.1</w:t>
            </w:r>
          </w:p>
        </w:tc>
        <w:tc>
          <w:tcPr>
            <w:tcW w:w="3401"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предупреждающих знаков размером 900х900х900 мм на одной металлической стойке:</w:t>
            </w:r>
          </w:p>
        </w:tc>
        <w:tc>
          <w:tcPr>
            <w:tcW w:w="544" w:type="pct"/>
            <w:tcBorders>
              <w:top w:val="single" w:sz="4" w:space="0" w:color="auto"/>
              <w:left w:val="nil"/>
              <w:bottom w:val="single" w:sz="4" w:space="0" w:color="auto"/>
              <w:right w:val="single" w:sz="4" w:space="0" w:color="auto"/>
            </w:tcBorders>
            <w:shd w:val="clear" w:color="auto" w:fill="auto"/>
            <w:noWrap/>
            <w:vAlign w:val="center"/>
          </w:tcPr>
          <w:p w:rsidR="00A225E2" w:rsidRPr="001F34CE" w:rsidRDefault="00A225E2" w:rsidP="006C009A">
            <w:pPr>
              <w:jc w:val="center"/>
              <w:rPr>
                <w:b/>
                <w:bCs/>
              </w:rPr>
            </w:pPr>
          </w:p>
        </w:tc>
        <w:tc>
          <w:tcPr>
            <w:tcW w:w="663" w:type="pct"/>
            <w:tcBorders>
              <w:top w:val="single" w:sz="4" w:space="0" w:color="auto"/>
              <w:left w:val="nil"/>
              <w:bottom w:val="single" w:sz="4" w:space="0" w:color="auto"/>
              <w:right w:val="single" w:sz="4" w:space="0" w:color="auto"/>
            </w:tcBorders>
            <w:shd w:val="clear" w:color="auto" w:fill="auto"/>
            <w:noWrap/>
            <w:vAlign w:val="center"/>
          </w:tcPr>
          <w:p w:rsidR="00A225E2" w:rsidRPr="001F34CE" w:rsidRDefault="00A225E2" w:rsidP="006C009A">
            <w:pPr>
              <w:jc w:val="center"/>
              <w:rPr>
                <w:b/>
                <w:bCs/>
              </w:rPr>
            </w:pPr>
          </w:p>
        </w:tc>
      </w:tr>
      <w:tr w:rsidR="00A225E2" w:rsidRPr="001F34CE" w:rsidTr="006C009A">
        <w:trPr>
          <w:trHeight w:val="41"/>
          <w:jc w:val="center"/>
        </w:trPr>
        <w:tc>
          <w:tcPr>
            <w:tcW w:w="39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1.25</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r>
      <w:tr w:rsidR="00A225E2" w:rsidRPr="001F34CE" w:rsidTr="006C009A">
        <w:trPr>
          <w:trHeight w:val="104"/>
          <w:jc w:val="center"/>
        </w:trPr>
        <w:tc>
          <w:tcPr>
            <w:tcW w:w="3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1.2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предупреждающих знаков размером 900х900х900 мм и знаков дополнительной информации размером 350х700мм на одной металлической стойке:</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1.25</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8.2.1</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r>
      <w:tr w:rsidR="00A225E2" w:rsidRPr="001F34CE" w:rsidTr="006C009A">
        <w:trPr>
          <w:trHeight w:val="104"/>
          <w:jc w:val="center"/>
        </w:trPr>
        <w:tc>
          <w:tcPr>
            <w:tcW w:w="3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1.3</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предупреждающих знаков размером 900х900х900 мм и запрещающих знаков диаметром 700мм на одной металлической стойке:</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1.20.2, 1.20.3</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3.24</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4</w:t>
            </w:r>
          </w:p>
        </w:tc>
      </w:tr>
      <w:tr w:rsidR="00A225E2" w:rsidRPr="001F34CE" w:rsidTr="006C009A">
        <w:trPr>
          <w:trHeight w:val="70"/>
          <w:jc w:val="center"/>
        </w:trPr>
        <w:tc>
          <w:tcPr>
            <w:tcW w:w="3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1.4</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запрещающих знаков диаметром 700 мм на одной металлической стойке:</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3.24</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3.20</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r>
      <w:tr w:rsidR="00A225E2" w:rsidRPr="001F34CE" w:rsidTr="006C009A">
        <w:trPr>
          <w:trHeight w:val="70"/>
          <w:jc w:val="center"/>
        </w:trPr>
        <w:tc>
          <w:tcPr>
            <w:tcW w:w="392" w:type="pct"/>
            <w:vMerge w:val="restart"/>
            <w:tcBorders>
              <w:top w:val="nil"/>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1.5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Установка запрещающих знаков диаметром 700 мм на одной металлической стойке:</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vMerge/>
            <w:tcBorders>
              <w:top w:val="nil"/>
              <w:left w:val="single" w:sz="4" w:space="0" w:color="auto"/>
              <w:bottom w:val="nil"/>
              <w:right w:val="single" w:sz="4" w:space="0" w:color="auto"/>
            </w:tcBorders>
            <w:shd w:val="clear" w:color="auto" w:fill="auto"/>
            <w:vAlign w:val="center"/>
            <w:hideMark/>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3.20. 3.31</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w:t>
            </w:r>
          </w:p>
        </w:tc>
      </w:tr>
      <w:tr w:rsidR="00A225E2" w:rsidRPr="001F34CE" w:rsidTr="006C009A">
        <w:trPr>
          <w:trHeight w:val="104"/>
          <w:jc w:val="center"/>
        </w:trPr>
        <w:tc>
          <w:tcPr>
            <w:tcW w:w="392" w:type="pct"/>
            <w:tcBorders>
              <w:top w:val="single" w:sz="4" w:space="0" w:color="auto"/>
              <w:left w:val="single" w:sz="4" w:space="0" w:color="auto"/>
              <w:bottom w:val="nil"/>
              <w:right w:val="single" w:sz="4" w:space="0" w:color="auto"/>
            </w:tcBorders>
            <w:shd w:val="clear" w:color="auto" w:fill="auto"/>
            <w:noWrap/>
            <w:vAlign w:val="center"/>
            <w:hideMark/>
          </w:tcPr>
          <w:p w:rsidR="00A225E2" w:rsidRPr="001F34CE" w:rsidRDefault="00A225E2" w:rsidP="006C009A">
            <w:pPr>
              <w:jc w:val="center"/>
            </w:pPr>
            <w:r w:rsidRPr="001F34CE">
              <w:t>1.6</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Установка передвижного заградительного знака со световой индексацией (1000х1300мм) на одной металлической стойке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r>
      <w:tr w:rsidR="00A225E2" w:rsidRPr="001F34CE" w:rsidTr="006C009A">
        <w:trPr>
          <w:trHeight w:val="41"/>
          <w:jc w:val="center"/>
        </w:trPr>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 xml:space="preserve">Металлические оцинкованные стойки </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13</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3</w:t>
            </w:r>
          </w:p>
        </w:tc>
        <w:tc>
          <w:tcPr>
            <w:tcW w:w="3401" w:type="pct"/>
            <w:tcBorders>
              <w:top w:val="nil"/>
              <w:left w:val="nil"/>
              <w:bottom w:val="nil"/>
              <w:right w:val="single" w:sz="4" w:space="0" w:color="auto"/>
            </w:tcBorders>
            <w:shd w:val="clear" w:color="auto" w:fill="auto"/>
            <w:noWrap/>
            <w:vAlign w:val="center"/>
            <w:hideMark/>
          </w:tcPr>
          <w:p w:rsidR="00A225E2" w:rsidRPr="001F34CE" w:rsidRDefault="00A225E2" w:rsidP="006C009A">
            <w:pPr>
              <w:jc w:val="both"/>
              <w:rPr>
                <w:b/>
                <w:bCs/>
              </w:rPr>
            </w:pPr>
            <w:r w:rsidRPr="001F34CE">
              <w:rPr>
                <w:b/>
                <w:bCs/>
              </w:rPr>
              <w:t>Направляющие устройства</w:t>
            </w:r>
          </w:p>
        </w:tc>
        <w:tc>
          <w:tcPr>
            <w:tcW w:w="544" w:type="pct"/>
            <w:tcBorders>
              <w:top w:val="nil"/>
              <w:left w:val="nil"/>
              <w:bottom w:val="nil"/>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nil"/>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3.1</w:t>
            </w:r>
          </w:p>
        </w:tc>
        <w:tc>
          <w:tcPr>
            <w:tcW w:w="3401" w:type="pct"/>
            <w:tcBorders>
              <w:top w:val="single" w:sz="4" w:space="0" w:color="auto"/>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 xml:space="preserve">Установка направляющих конусов </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3.2</w:t>
            </w:r>
          </w:p>
        </w:tc>
        <w:tc>
          <w:tcPr>
            <w:tcW w:w="3401" w:type="pct"/>
            <w:tcBorders>
              <w:top w:val="nil"/>
              <w:left w:val="nil"/>
              <w:bottom w:val="nil"/>
              <w:right w:val="single" w:sz="4" w:space="0" w:color="auto"/>
            </w:tcBorders>
            <w:shd w:val="clear" w:color="auto" w:fill="auto"/>
            <w:noWrap/>
            <w:vAlign w:val="center"/>
            <w:hideMark/>
          </w:tcPr>
          <w:p w:rsidR="00A225E2" w:rsidRPr="001F34CE" w:rsidRDefault="00A225E2" w:rsidP="006C009A">
            <w:pPr>
              <w:jc w:val="both"/>
            </w:pPr>
            <w:r w:rsidRPr="001F34CE">
              <w:t>Установка защитных бетонных блоков с освещением фонарями</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пм/шт.</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500/125</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3.3</w:t>
            </w:r>
          </w:p>
        </w:tc>
        <w:tc>
          <w:tcPr>
            <w:tcW w:w="3401" w:type="pct"/>
            <w:tcBorders>
              <w:top w:val="single" w:sz="4" w:space="0" w:color="auto"/>
              <w:left w:val="nil"/>
              <w:bottom w:val="nil"/>
              <w:right w:val="single" w:sz="4" w:space="0" w:color="auto"/>
            </w:tcBorders>
            <w:shd w:val="clear" w:color="auto" w:fill="auto"/>
            <w:noWrap/>
            <w:vAlign w:val="center"/>
            <w:hideMark/>
          </w:tcPr>
          <w:p w:rsidR="00A225E2" w:rsidRPr="001F34CE" w:rsidRDefault="00A225E2" w:rsidP="006C009A">
            <w:pPr>
              <w:jc w:val="both"/>
            </w:pPr>
            <w:r w:rsidRPr="001F34CE">
              <w:t>Установка направляющих пластин (1000х1200мм)</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3.4</w:t>
            </w:r>
          </w:p>
        </w:tc>
        <w:tc>
          <w:tcPr>
            <w:tcW w:w="3401" w:type="pct"/>
            <w:tcBorders>
              <w:top w:val="single" w:sz="4" w:space="0" w:color="auto"/>
              <w:left w:val="nil"/>
              <w:bottom w:val="nil"/>
              <w:right w:val="single" w:sz="4" w:space="0" w:color="auto"/>
            </w:tcBorders>
            <w:shd w:val="clear" w:color="auto" w:fill="auto"/>
            <w:noWrap/>
            <w:vAlign w:val="center"/>
            <w:hideMark/>
          </w:tcPr>
          <w:p w:rsidR="00A225E2" w:rsidRPr="001F34CE" w:rsidRDefault="00A225E2" w:rsidP="006C009A">
            <w:pPr>
              <w:jc w:val="both"/>
            </w:pPr>
            <w:r w:rsidRPr="001F34CE">
              <w:t>Установка буфера дорожного</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proofErr w:type="gramStart"/>
            <w:r w:rsidRPr="001F34CE">
              <w:t>шт</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A225E2" w:rsidRPr="001F34CE" w:rsidRDefault="00A225E2" w:rsidP="006C009A">
            <w:pPr>
              <w:jc w:val="center"/>
              <w:rPr>
                <w:b/>
                <w:bCs/>
              </w:rPr>
            </w:pPr>
            <w:r w:rsidRPr="001F34CE">
              <w:rPr>
                <w:b/>
                <w:bCs/>
              </w:rPr>
              <w:t>4</w:t>
            </w:r>
          </w:p>
        </w:tc>
        <w:tc>
          <w:tcPr>
            <w:tcW w:w="3401" w:type="pct"/>
            <w:tcBorders>
              <w:top w:val="single" w:sz="4" w:space="0" w:color="auto"/>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rPr>
                <w:b/>
                <w:bCs/>
              </w:rPr>
            </w:pPr>
            <w:r w:rsidRPr="001F34CE">
              <w:rPr>
                <w:b/>
                <w:bCs/>
              </w:rPr>
              <w:t>Дорожная разметка (временная)</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tcPr>
          <w:p w:rsidR="00A225E2" w:rsidRPr="001F34CE" w:rsidRDefault="00A225E2" w:rsidP="006C009A">
            <w:pPr>
              <w:jc w:val="center"/>
              <w:rPr>
                <w:b/>
                <w:bCs/>
              </w:rPr>
            </w:pP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краской желтого цвета:</w:t>
            </w:r>
          </w:p>
        </w:tc>
        <w:tc>
          <w:tcPr>
            <w:tcW w:w="544"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noWrap/>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tcPr>
          <w:p w:rsidR="00A225E2" w:rsidRPr="001F34CE" w:rsidRDefault="00A225E2" w:rsidP="006C009A">
            <w:pPr>
              <w:jc w:val="center"/>
            </w:pP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сплошная 1.1</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пм/м</w:t>
            </w:r>
            <w:proofErr w:type="gramStart"/>
            <w:r w:rsidRPr="001F34CE">
              <w:t>2</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500/50,0</w:t>
            </w:r>
          </w:p>
        </w:tc>
      </w:tr>
      <w:tr w:rsidR="00A225E2" w:rsidRPr="001F34CE" w:rsidTr="006C009A">
        <w:trPr>
          <w:trHeight w:val="41"/>
          <w:jc w:val="center"/>
        </w:trPr>
        <w:tc>
          <w:tcPr>
            <w:tcW w:w="392" w:type="pct"/>
            <w:tcBorders>
              <w:top w:val="nil"/>
              <w:left w:val="single" w:sz="4" w:space="0" w:color="auto"/>
              <w:bottom w:val="single" w:sz="4" w:space="0" w:color="auto"/>
              <w:right w:val="nil"/>
            </w:tcBorders>
            <w:shd w:val="clear" w:color="auto" w:fill="auto"/>
            <w:noWrap/>
            <w:vAlign w:val="center"/>
          </w:tcPr>
          <w:p w:rsidR="00A225E2" w:rsidRPr="001F34CE" w:rsidRDefault="00A225E2" w:rsidP="006C009A">
            <w:pPr>
              <w:jc w:val="center"/>
            </w:pPr>
          </w:p>
        </w:tc>
        <w:tc>
          <w:tcPr>
            <w:tcW w:w="3401"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двойная 1.11 (сплошная и прерывистая 3:1)</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пм/м3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60/10,5</w:t>
            </w:r>
          </w:p>
        </w:tc>
      </w:tr>
      <w:tr w:rsidR="00A225E2" w:rsidRPr="001F34CE" w:rsidTr="006C009A">
        <w:trPr>
          <w:trHeight w:val="41"/>
          <w:jc w:val="center"/>
        </w:trPr>
        <w:tc>
          <w:tcPr>
            <w:tcW w:w="392" w:type="pct"/>
            <w:tcBorders>
              <w:top w:val="nil"/>
              <w:left w:val="single" w:sz="4" w:space="0" w:color="auto"/>
              <w:bottom w:val="single" w:sz="4" w:space="0" w:color="auto"/>
              <w:right w:val="nil"/>
            </w:tcBorders>
            <w:shd w:val="clear" w:color="auto" w:fill="auto"/>
            <w:noWrap/>
            <w:vAlign w:val="center"/>
          </w:tcPr>
          <w:p w:rsidR="00A225E2" w:rsidRPr="001F34CE" w:rsidRDefault="00A225E2" w:rsidP="006C009A">
            <w:pPr>
              <w:jc w:val="center"/>
            </w:pPr>
          </w:p>
        </w:tc>
        <w:tc>
          <w:tcPr>
            <w:tcW w:w="3401"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прерывистая 1.6 (3:1)</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пм/м</w:t>
            </w:r>
            <w:proofErr w:type="gramStart"/>
            <w:r w:rsidRPr="001F34CE">
              <w:t>2</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200/15,0</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noWrap/>
            <w:vAlign w:val="center"/>
          </w:tcPr>
          <w:p w:rsidR="00A225E2" w:rsidRPr="001F34CE" w:rsidRDefault="00A225E2" w:rsidP="006C009A"/>
        </w:tc>
        <w:tc>
          <w:tcPr>
            <w:tcW w:w="3401"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both"/>
            </w:pPr>
            <w:r w:rsidRPr="001F34CE">
              <w:t>прочая 1.18, 1.19</w:t>
            </w:r>
          </w:p>
        </w:tc>
        <w:tc>
          <w:tcPr>
            <w:tcW w:w="544"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м</w:t>
            </w:r>
            <w:proofErr w:type="gramStart"/>
            <w:r w:rsidRPr="001F34CE">
              <w:t>2</w:t>
            </w:r>
            <w:proofErr w:type="gramEnd"/>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8</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rPr>
                <w:b/>
                <w:bCs/>
              </w:rPr>
            </w:pPr>
            <w:r w:rsidRPr="001F34CE">
              <w:rPr>
                <w:b/>
                <w:bCs/>
              </w:rPr>
              <w:t>5</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bCs/>
              </w:rPr>
            </w:pPr>
            <w:r w:rsidRPr="001F34CE">
              <w:rPr>
                <w:b/>
                <w:bCs/>
              </w:rPr>
              <w:t>Демонтаж сооружений</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5.1</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pPr>
            <w:r w:rsidRPr="001F34CE">
              <w:t>Демонтаж дорожных знаков и стоек</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41"/>
          <w:jc w:val="center"/>
        </w:trPr>
        <w:tc>
          <w:tcPr>
            <w:tcW w:w="392"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center"/>
            </w:pPr>
            <w:r w:rsidRPr="001F34CE">
              <w:t>1</w:t>
            </w:r>
          </w:p>
        </w:tc>
        <w:tc>
          <w:tcPr>
            <w:tcW w:w="3401"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r w:rsidRPr="001F34CE">
              <w:t>Знаки</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шт.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21</w:t>
            </w: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0,1153</w:t>
            </w:r>
          </w:p>
        </w:tc>
      </w:tr>
      <w:tr w:rsidR="00A225E2" w:rsidRPr="001F34CE" w:rsidTr="006C009A">
        <w:trPr>
          <w:trHeight w:val="41"/>
          <w:jc w:val="center"/>
        </w:trPr>
        <w:tc>
          <w:tcPr>
            <w:tcW w:w="392"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center"/>
            </w:pPr>
            <w:r w:rsidRPr="001F34CE">
              <w:t>2</w:t>
            </w:r>
          </w:p>
        </w:tc>
        <w:tc>
          <w:tcPr>
            <w:tcW w:w="3401"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r w:rsidRPr="001F34CE">
              <w:t>Стоек</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шт.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13,00</w:t>
            </w: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0,28</w:t>
            </w:r>
          </w:p>
        </w:tc>
      </w:tr>
      <w:tr w:rsidR="00A225E2" w:rsidRPr="001F34CE" w:rsidTr="006C009A">
        <w:trPr>
          <w:trHeight w:val="41"/>
          <w:jc w:val="center"/>
        </w:trPr>
        <w:tc>
          <w:tcPr>
            <w:tcW w:w="392" w:type="pct"/>
            <w:tcBorders>
              <w:top w:val="nil"/>
              <w:left w:val="single" w:sz="4" w:space="0" w:color="auto"/>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5.2</w:t>
            </w:r>
          </w:p>
        </w:tc>
        <w:tc>
          <w:tcPr>
            <w:tcW w:w="3401"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both"/>
              <w:rPr>
                <w:b/>
              </w:rPr>
            </w:pPr>
            <w:r w:rsidRPr="001F34CE">
              <w:rPr>
                <w:b/>
              </w:rPr>
              <w:t xml:space="preserve">Демонтаж направляющих устройств </w:t>
            </w:r>
          </w:p>
        </w:tc>
        <w:tc>
          <w:tcPr>
            <w:tcW w:w="544"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c>
          <w:tcPr>
            <w:tcW w:w="663" w:type="pct"/>
            <w:tcBorders>
              <w:top w:val="nil"/>
              <w:left w:val="nil"/>
              <w:bottom w:val="single" w:sz="4" w:space="0" w:color="auto"/>
              <w:right w:val="single" w:sz="4" w:space="0" w:color="auto"/>
            </w:tcBorders>
            <w:shd w:val="clear" w:color="auto" w:fill="auto"/>
            <w:vAlign w:val="center"/>
          </w:tcPr>
          <w:p w:rsidR="00A225E2" w:rsidRPr="001F34CE" w:rsidRDefault="00A225E2" w:rsidP="006C009A">
            <w:pPr>
              <w:jc w:val="center"/>
            </w:pPr>
          </w:p>
        </w:tc>
      </w:tr>
      <w:tr w:rsidR="00A225E2" w:rsidRPr="001F34CE" w:rsidTr="006C009A">
        <w:trPr>
          <w:trHeight w:val="41"/>
          <w:jc w:val="center"/>
        </w:trPr>
        <w:tc>
          <w:tcPr>
            <w:tcW w:w="392"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center"/>
            </w:pPr>
            <w:r w:rsidRPr="001F34CE">
              <w:t>1</w:t>
            </w:r>
          </w:p>
        </w:tc>
        <w:tc>
          <w:tcPr>
            <w:tcW w:w="3401"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r w:rsidRPr="001F34CE">
              <w:t>Демонтаж направляющих конусов</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шт.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3</w:t>
            </w: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0,005</w:t>
            </w:r>
          </w:p>
        </w:tc>
      </w:tr>
      <w:tr w:rsidR="00A225E2" w:rsidRPr="001F34CE" w:rsidTr="006C009A">
        <w:trPr>
          <w:trHeight w:val="41"/>
          <w:jc w:val="center"/>
        </w:trPr>
        <w:tc>
          <w:tcPr>
            <w:tcW w:w="392"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center"/>
            </w:pPr>
            <w:r w:rsidRPr="001F34CE">
              <w:lastRenderedPageBreak/>
              <w:t>2</w:t>
            </w:r>
          </w:p>
        </w:tc>
        <w:tc>
          <w:tcPr>
            <w:tcW w:w="3401" w:type="pct"/>
            <w:vMerge w:val="restart"/>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r w:rsidRPr="001F34CE">
              <w:t>Демонтаж защитных блоков с освещением фонарями</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шт.</w:t>
            </w:r>
          </w:p>
        </w:tc>
        <w:tc>
          <w:tcPr>
            <w:tcW w:w="663"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200</w:t>
            </w:r>
          </w:p>
        </w:tc>
      </w:tr>
      <w:tr w:rsidR="00A225E2" w:rsidRPr="001F34CE" w:rsidTr="006C009A">
        <w:trPr>
          <w:trHeight w:val="43"/>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м</w:t>
            </w:r>
            <w:r w:rsidRPr="001F34CE">
              <w:rPr>
                <w:vertAlign w:val="superscript"/>
              </w:rPr>
              <w:t>3</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154</w:t>
            </w:r>
          </w:p>
        </w:tc>
      </w:tr>
      <w:tr w:rsidR="00A225E2" w:rsidRPr="001F34CE" w:rsidTr="006C009A">
        <w:trPr>
          <w:trHeight w:val="41"/>
          <w:jc w:val="center"/>
        </w:trPr>
        <w:tc>
          <w:tcPr>
            <w:tcW w:w="3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3</w:t>
            </w:r>
          </w:p>
        </w:tc>
        <w:tc>
          <w:tcPr>
            <w:tcW w:w="340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both"/>
            </w:pPr>
            <w:r w:rsidRPr="001F34CE">
              <w:t>Демонтаж направляющих пластин</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шт.</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3</w:t>
            </w: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pPr>
              <w:jc w:val="both"/>
            </w:pP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0,0135</w:t>
            </w:r>
          </w:p>
        </w:tc>
      </w:tr>
      <w:tr w:rsidR="00A225E2" w:rsidRPr="001F34CE" w:rsidTr="006C009A">
        <w:trPr>
          <w:trHeight w:val="41"/>
          <w:jc w:val="center"/>
        </w:trPr>
        <w:tc>
          <w:tcPr>
            <w:tcW w:w="3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center"/>
            </w:pPr>
            <w:r w:rsidRPr="001F34CE">
              <w:t>4</w:t>
            </w:r>
          </w:p>
        </w:tc>
        <w:tc>
          <w:tcPr>
            <w:tcW w:w="340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25E2" w:rsidRPr="001F34CE" w:rsidRDefault="00A225E2" w:rsidP="006C009A">
            <w:pPr>
              <w:jc w:val="both"/>
            </w:pPr>
            <w:r w:rsidRPr="001F34CE">
              <w:t>Демонтаж буфера дорожного</w:t>
            </w:r>
          </w:p>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шт.</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1</w:t>
            </w:r>
          </w:p>
        </w:tc>
      </w:tr>
      <w:tr w:rsidR="00A225E2" w:rsidRPr="001F34CE" w:rsidTr="006C009A">
        <w:trPr>
          <w:trHeight w:val="41"/>
          <w:jc w:val="center"/>
        </w:trPr>
        <w:tc>
          <w:tcPr>
            <w:tcW w:w="392"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3401" w:type="pct"/>
            <w:vMerge/>
            <w:tcBorders>
              <w:top w:val="nil"/>
              <w:left w:val="single" w:sz="4" w:space="0" w:color="auto"/>
              <w:bottom w:val="single" w:sz="4" w:space="0" w:color="000000"/>
              <w:right w:val="single" w:sz="4" w:space="0" w:color="auto"/>
            </w:tcBorders>
            <w:shd w:val="clear" w:color="auto" w:fill="auto"/>
            <w:vAlign w:val="center"/>
            <w:hideMark/>
          </w:tcPr>
          <w:p w:rsidR="00A225E2" w:rsidRPr="001F34CE" w:rsidRDefault="00A225E2" w:rsidP="006C009A"/>
        </w:tc>
        <w:tc>
          <w:tcPr>
            <w:tcW w:w="544" w:type="pct"/>
            <w:tcBorders>
              <w:top w:val="nil"/>
              <w:left w:val="nil"/>
              <w:bottom w:val="single" w:sz="4" w:space="0" w:color="auto"/>
              <w:right w:val="single" w:sz="4" w:space="0" w:color="auto"/>
            </w:tcBorders>
            <w:shd w:val="clear" w:color="auto" w:fill="auto"/>
            <w:vAlign w:val="center"/>
            <w:hideMark/>
          </w:tcPr>
          <w:p w:rsidR="00A225E2" w:rsidRPr="001F34CE" w:rsidRDefault="00A225E2" w:rsidP="006C009A">
            <w:pPr>
              <w:jc w:val="center"/>
            </w:pPr>
            <w:r w:rsidRPr="001F34CE">
              <w:t>т</w:t>
            </w:r>
          </w:p>
        </w:tc>
        <w:tc>
          <w:tcPr>
            <w:tcW w:w="663" w:type="pct"/>
            <w:tcBorders>
              <w:top w:val="nil"/>
              <w:left w:val="nil"/>
              <w:bottom w:val="single" w:sz="4" w:space="0" w:color="auto"/>
              <w:right w:val="single" w:sz="4" w:space="0" w:color="auto"/>
            </w:tcBorders>
            <w:shd w:val="clear" w:color="auto" w:fill="auto"/>
            <w:noWrap/>
            <w:vAlign w:val="center"/>
            <w:hideMark/>
          </w:tcPr>
          <w:p w:rsidR="00A225E2" w:rsidRPr="001F34CE" w:rsidRDefault="00A225E2" w:rsidP="006C009A">
            <w:pPr>
              <w:jc w:val="center"/>
            </w:pPr>
            <w:r w:rsidRPr="001F34CE">
              <w:t>0,05</w:t>
            </w:r>
          </w:p>
        </w:tc>
      </w:tr>
    </w:tbl>
    <w:p w:rsidR="00A225E2" w:rsidRPr="00C23DC1" w:rsidRDefault="00A225E2" w:rsidP="00A225E2">
      <w:pPr>
        <w:ind w:firstLine="540"/>
        <w:jc w:val="center"/>
        <w:rPr>
          <w:b/>
        </w:rPr>
      </w:pPr>
    </w:p>
    <w:p w:rsidR="00A225E2" w:rsidRPr="00D62042" w:rsidRDefault="00A225E2" w:rsidP="00A225E2">
      <w:pPr>
        <w:numPr>
          <w:ilvl w:val="0"/>
          <w:numId w:val="15"/>
        </w:numPr>
        <w:tabs>
          <w:tab w:val="left" w:pos="142"/>
          <w:tab w:val="left" w:pos="567"/>
          <w:tab w:val="left" w:pos="993"/>
        </w:tabs>
        <w:spacing w:after="0" w:line="240" w:lineRule="auto"/>
        <w:ind w:left="0" w:firstLine="709"/>
        <w:jc w:val="both"/>
        <w:rPr>
          <w:b/>
          <w:bCs/>
        </w:rPr>
      </w:pPr>
      <w:r w:rsidRPr="00D62042">
        <w:rPr>
          <w:b/>
          <w:bCs/>
        </w:rPr>
        <w:t>Условия разработки и утверждения проектной и рабочей документации.</w:t>
      </w:r>
    </w:p>
    <w:p w:rsidR="00A225E2" w:rsidRPr="00D62042" w:rsidRDefault="00A225E2" w:rsidP="00A225E2">
      <w:pPr>
        <w:tabs>
          <w:tab w:val="left" w:pos="142"/>
          <w:tab w:val="left" w:pos="567"/>
          <w:tab w:val="left" w:pos="993"/>
          <w:tab w:val="left" w:pos="1080"/>
        </w:tabs>
        <w:ind w:firstLine="709"/>
        <w:jc w:val="both"/>
      </w:pPr>
      <w:r w:rsidRPr="00D62042">
        <w:t>Проектная и рабочая документация (шифр 35-2017) разработана проектной организацией ООО «Новосибирскгипродорнии» и прошла государственную вневедомственную экспертизу (положительное заключение ГБУ НСО «ГВЭ НСО» от 09.04.2019г. № 54-1-1-2-007894-2019, от 29.10.2018г. № 54-1-1904-18).</w:t>
      </w:r>
    </w:p>
    <w:p w:rsidR="00A225E2" w:rsidRPr="00D62042" w:rsidRDefault="00A225E2" w:rsidP="00A225E2">
      <w:pPr>
        <w:numPr>
          <w:ilvl w:val="0"/>
          <w:numId w:val="15"/>
        </w:numPr>
        <w:tabs>
          <w:tab w:val="left" w:pos="142"/>
          <w:tab w:val="left" w:pos="567"/>
          <w:tab w:val="left" w:pos="993"/>
        </w:tabs>
        <w:spacing w:after="0" w:line="240" w:lineRule="auto"/>
        <w:ind w:left="0" w:firstLine="709"/>
        <w:jc w:val="both"/>
        <w:rPr>
          <w:b/>
          <w:bCs/>
        </w:rPr>
      </w:pPr>
      <w:r w:rsidRPr="00D62042">
        <w:rPr>
          <w:b/>
          <w:bCs/>
        </w:rPr>
        <w:t>Основные условия.</w:t>
      </w:r>
    </w:p>
    <w:p w:rsidR="00A225E2" w:rsidRPr="00D62042" w:rsidRDefault="00A225E2" w:rsidP="00A225E2">
      <w:pPr>
        <w:numPr>
          <w:ilvl w:val="1"/>
          <w:numId w:val="15"/>
        </w:numPr>
        <w:tabs>
          <w:tab w:val="left" w:pos="142"/>
          <w:tab w:val="left" w:pos="567"/>
          <w:tab w:val="left" w:pos="993"/>
          <w:tab w:val="left" w:pos="1134"/>
        </w:tabs>
        <w:spacing w:after="0" w:line="240" w:lineRule="auto"/>
        <w:ind w:left="0" w:firstLine="709"/>
        <w:jc w:val="both"/>
      </w:pPr>
      <w:proofErr w:type="gramStart"/>
      <w:r w:rsidRPr="00D62042">
        <w:t>Выполнить Работы в объеме и сроки, предусмотренные настоящим Контрактом, и сдать 4,7 км автомобильной дороги Заказчику с качеством, соответствующим условиям Проекта и требованиям нормативных документов, приведенных в «Перечне нормативно-технических документов, обязательных при выполнении дорожных работ» (приложение № 5), технических регламентов, принятых в установленном порядке, и другой нормативной документацией.</w:t>
      </w:r>
      <w:proofErr w:type="gramEnd"/>
    </w:p>
    <w:p w:rsidR="00A225E2" w:rsidRPr="00D62042" w:rsidRDefault="00A225E2" w:rsidP="00A225E2">
      <w:pPr>
        <w:numPr>
          <w:ilvl w:val="1"/>
          <w:numId w:val="15"/>
        </w:numPr>
        <w:tabs>
          <w:tab w:val="left" w:pos="142"/>
          <w:tab w:val="left" w:pos="567"/>
          <w:tab w:val="left" w:pos="993"/>
          <w:tab w:val="left" w:pos="1134"/>
        </w:tabs>
        <w:spacing w:after="0" w:line="240" w:lineRule="auto"/>
        <w:ind w:left="0" w:firstLine="709"/>
        <w:jc w:val="both"/>
      </w:pPr>
      <w:r w:rsidRPr="00D62042">
        <w:t xml:space="preserve">Получить по месту нахождения Заказчика утвержденный в установленном </w:t>
      </w:r>
      <w:proofErr w:type="gramStart"/>
      <w:r w:rsidRPr="00D62042">
        <w:t>порядке</w:t>
      </w:r>
      <w:proofErr w:type="gramEnd"/>
      <w:r w:rsidRPr="00D62042">
        <w:t xml:space="preserve"> Проект, необходимый для производства Работ по настоящему Контракту, в течение 2 (двух) рабочих дней с даты заключения Контракта.</w:t>
      </w:r>
    </w:p>
    <w:p w:rsidR="00A225E2" w:rsidRPr="00D62042" w:rsidRDefault="00A225E2" w:rsidP="00A225E2">
      <w:pPr>
        <w:numPr>
          <w:ilvl w:val="1"/>
          <w:numId w:val="15"/>
        </w:numPr>
        <w:tabs>
          <w:tab w:val="left" w:pos="142"/>
          <w:tab w:val="left" w:pos="567"/>
          <w:tab w:val="left" w:pos="993"/>
          <w:tab w:val="left" w:pos="1134"/>
        </w:tabs>
        <w:spacing w:after="0" w:line="240" w:lineRule="auto"/>
        <w:ind w:left="0" w:firstLine="709"/>
        <w:jc w:val="both"/>
      </w:pPr>
      <w:proofErr w:type="gramStart"/>
      <w:r w:rsidRPr="00D62042">
        <w:t xml:space="preserve">На основании и в соответствии с переданным Заказчиком Проектом Подрядчик должен разработать и передать на рассмотрение Заказчику документацию, необходимую для </w:t>
      </w:r>
      <w:r w:rsidRPr="00D62042">
        <w:rPr>
          <w:spacing w:val="-8"/>
        </w:rPr>
        <w:t>реконструкции</w:t>
      </w:r>
      <w:r w:rsidRPr="00D62042">
        <w:rPr>
          <w:i/>
          <w:spacing w:val="-8"/>
        </w:rPr>
        <w:t xml:space="preserve"> </w:t>
      </w:r>
      <w:r w:rsidRPr="00D62042">
        <w:t>Объекта, его отдельных конструктивных элементов, чертежи сложных вспомогательных устройств, временных зданий и сооружений, в том числе организационно-технологическую документацию (проект производства работ), включающую технологические карты, регламентирующие технологию отдельных видов работ с целью обеспечения их надлежащего качества, мероприятия по обеспечению нормальных</w:t>
      </w:r>
      <w:proofErr w:type="gramEnd"/>
      <w:r w:rsidRPr="00D62042">
        <w:t xml:space="preserve"> условий твердения бетонных смесей в период отрицательных температур, в течение 10 (десяти) календарных дней после заключения Контракта.</w:t>
      </w:r>
    </w:p>
    <w:p w:rsidR="00A225E2" w:rsidRPr="00D62042" w:rsidRDefault="00A225E2" w:rsidP="00A225E2">
      <w:pPr>
        <w:numPr>
          <w:ilvl w:val="1"/>
          <w:numId w:val="15"/>
        </w:numPr>
        <w:tabs>
          <w:tab w:val="left" w:pos="142"/>
          <w:tab w:val="left" w:pos="567"/>
          <w:tab w:val="left" w:pos="993"/>
          <w:tab w:val="left" w:pos="1134"/>
        </w:tabs>
        <w:spacing w:after="0" w:line="240" w:lineRule="auto"/>
        <w:ind w:left="0" w:firstLine="709"/>
        <w:jc w:val="both"/>
        <w:rPr>
          <w:spacing w:val="1"/>
        </w:rPr>
      </w:pPr>
      <w:r w:rsidRPr="00D62042">
        <w:t>До начала</w:t>
      </w:r>
      <w:r w:rsidRPr="00D62042">
        <w:rPr>
          <w:spacing w:val="1"/>
        </w:rPr>
        <w:t xml:space="preserve"> производства Работ на Объекте Подрядчик должен:</w:t>
      </w:r>
    </w:p>
    <w:p w:rsidR="00A225E2" w:rsidRPr="00D62042" w:rsidRDefault="00A225E2" w:rsidP="00A225E2">
      <w:pPr>
        <w:numPr>
          <w:ilvl w:val="1"/>
          <w:numId w:val="16"/>
        </w:numPr>
        <w:tabs>
          <w:tab w:val="left" w:pos="142"/>
          <w:tab w:val="left" w:pos="567"/>
          <w:tab w:val="left" w:pos="993"/>
        </w:tabs>
        <w:spacing w:after="0" w:line="240" w:lineRule="auto"/>
        <w:ind w:left="0" w:firstLine="709"/>
        <w:jc w:val="both"/>
        <w:rPr>
          <w:spacing w:val="1"/>
        </w:rPr>
      </w:pPr>
      <w:r w:rsidRPr="00D62042">
        <w:rPr>
          <w:spacing w:val="1"/>
        </w:rPr>
        <w:t xml:space="preserve">в соответствии с ОДМ 218.6.019-2016 «Рекомендации по организации движения и ограждению мест производства дорожных работ», </w:t>
      </w:r>
      <w:r w:rsidRPr="00D62042">
        <w:t xml:space="preserve">ГОСТ </w:t>
      </w:r>
      <w:proofErr w:type="gramStart"/>
      <w:r w:rsidRPr="00D62042">
        <w:t>Р</w:t>
      </w:r>
      <w:proofErr w:type="gramEnd"/>
      <w:r w:rsidRPr="00D62042">
        <w:t xml:space="preserve"> 52289-2004 </w:t>
      </w:r>
      <w:r w:rsidRPr="00D62042">
        <w:rPr>
          <w:spacing w:val="1"/>
        </w:rPr>
        <w:t>разработать и согласовать схемы организации движения и ограждений мест производства работ и включить их в организационно-технологическую документацию (проект производства работ) на текущий год;</w:t>
      </w:r>
    </w:p>
    <w:p w:rsidR="00A225E2" w:rsidRPr="00D62042" w:rsidRDefault="00A225E2" w:rsidP="00A225E2">
      <w:pPr>
        <w:numPr>
          <w:ilvl w:val="1"/>
          <w:numId w:val="16"/>
        </w:numPr>
        <w:tabs>
          <w:tab w:val="left" w:pos="142"/>
          <w:tab w:val="left" w:pos="567"/>
          <w:tab w:val="left" w:pos="993"/>
        </w:tabs>
        <w:spacing w:after="0" w:line="240" w:lineRule="auto"/>
        <w:ind w:left="0" w:firstLine="709"/>
        <w:jc w:val="both"/>
        <w:rPr>
          <w:spacing w:val="1"/>
        </w:rPr>
      </w:pPr>
      <w:r w:rsidRPr="00D62042">
        <w:rPr>
          <w:spacing w:val="1"/>
        </w:rPr>
        <w:t xml:space="preserve">получить письменное согласие предприятий, в </w:t>
      </w:r>
      <w:proofErr w:type="gramStart"/>
      <w:r w:rsidRPr="00D62042">
        <w:rPr>
          <w:spacing w:val="1"/>
        </w:rPr>
        <w:t>ведении</w:t>
      </w:r>
      <w:proofErr w:type="gramEnd"/>
      <w:r w:rsidRPr="00D62042">
        <w:rPr>
          <w:spacing w:val="1"/>
        </w:rPr>
        <w:t xml:space="preserve"> которых находятся линии связи или </w:t>
      </w:r>
      <w:r w:rsidRPr="00D62042">
        <w:t>линии радиофикации</w:t>
      </w:r>
      <w:r w:rsidRPr="00D62042">
        <w:rPr>
          <w:spacing w:val="1"/>
        </w:rPr>
        <w:t>, на производство всех видов работ (за исключением вспашки на глубину не более 0,3 м), связанных с вскрытием грунта в охранной зоне линий связи.</w:t>
      </w:r>
    </w:p>
    <w:p w:rsidR="00A225E2" w:rsidRPr="00D62042" w:rsidRDefault="00A225E2" w:rsidP="00A225E2">
      <w:pPr>
        <w:numPr>
          <w:ilvl w:val="1"/>
          <w:numId w:val="15"/>
        </w:numPr>
        <w:tabs>
          <w:tab w:val="left" w:pos="142"/>
          <w:tab w:val="left" w:pos="567"/>
          <w:tab w:val="left" w:pos="993"/>
          <w:tab w:val="left" w:pos="1134"/>
        </w:tabs>
        <w:spacing w:after="0" w:line="240" w:lineRule="auto"/>
        <w:ind w:left="0" w:firstLine="709"/>
        <w:jc w:val="both"/>
      </w:pPr>
      <w:r w:rsidRPr="00D62042">
        <w:t xml:space="preserve">Представлять исполнительную документацию при реконструкции автомобильной дороги в соответствии с РД-11-02-2006, с сопроводительным письмом и описью прилагаемых документов. </w:t>
      </w:r>
    </w:p>
    <w:p w:rsidR="00A225E2" w:rsidRPr="00D62042" w:rsidRDefault="00A225E2" w:rsidP="00A225E2">
      <w:pPr>
        <w:numPr>
          <w:ilvl w:val="1"/>
          <w:numId w:val="15"/>
        </w:numPr>
        <w:tabs>
          <w:tab w:val="left" w:pos="142"/>
          <w:tab w:val="left" w:pos="567"/>
          <w:tab w:val="left" w:pos="993"/>
        </w:tabs>
        <w:spacing w:after="0" w:line="240" w:lineRule="auto"/>
        <w:ind w:left="0" w:firstLine="709"/>
        <w:jc w:val="both"/>
      </w:pPr>
      <w:r w:rsidRPr="00D62042">
        <w:t xml:space="preserve"> </w:t>
      </w:r>
      <w:proofErr w:type="gramStart"/>
      <w:r w:rsidRPr="00D62042">
        <w:t>Обеспечить выполнение комплекса работ (в соответствии с ведомостью объёмов работ по Проекту, (шифр 35-2017) на Объекте с обязательной сдачей завершенного Объекта в соответствии с датой окончания выполнения Работ на Объекте</w:t>
      </w:r>
      <w:proofErr w:type="gramEnd"/>
    </w:p>
    <w:p w:rsidR="00A225E2" w:rsidRPr="00D62042" w:rsidRDefault="00A225E2" w:rsidP="00A225E2">
      <w:pPr>
        <w:tabs>
          <w:tab w:val="left" w:pos="142"/>
          <w:tab w:val="left" w:pos="567"/>
          <w:tab w:val="left" w:pos="993"/>
        </w:tabs>
        <w:ind w:firstLine="709"/>
        <w:jc w:val="both"/>
        <w:rPr>
          <w:u w:val="single"/>
        </w:rPr>
      </w:pPr>
      <w:r w:rsidRPr="00D62042">
        <w:rPr>
          <w:u w:val="single"/>
        </w:rPr>
        <w:t>- в 2020 году:</w:t>
      </w:r>
    </w:p>
    <w:p w:rsidR="00A225E2" w:rsidRPr="00D62042" w:rsidRDefault="00A225E2" w:rsidP="00A225E2">
      <w:pPr>
        <w:tabs>
          <w:tab w:val="left" w:pos="142"/>
          <w:tab w:val="left" w:pos="567"/>
          <w:tab w:val="left" w:pos="993"/>
          <w:tab w:val="left" w:pos="1134"/>
        </w:tabs>
        <w:ind w:firstLine="709"/>
        <w:jc w:val="both"/>
      </w:pPr>
      <w:r w:rsidRPr="00D62042">
        <w:t xml:space="preserve">дата окончания выполнения Работ (до данной даты результат Работ должен быть передан Заказчику) </w:t>
      </w:r>
      <w:r w:rsidRPr="00D62042">
        <w:sym w:font="Symbol" w:char="F02D"/>
      </w:r>
      <w:r w:rsidRPr="00D62042">
        <w:t xml:space="preserve"> «20» октября 2020 г.</w:t>
      </w:r>
    </w:p>
    <w:p w:rsidR="00A225E2" w:rsidRPr="00D62042" w:rsidRDefault="00A225E2" w:rsidP="00A225E2">
      <w:pPr>
        <w:numPr>
          <w:ilvl w:val="1"/>
          <w:numId w:val="15"/>
        </w:numPr>
        <w:tabs>
          <w:tab w:val="left" w:pos="142"/>
          <w:tab w:val="left" w:pos="567"/>
          <w:tab w:val="left" w:pos="993"/>
          <w:tab w:val="left" w:pos="1134"/>
        </w:tabs>
        <w:spacing w:after="0" w:line="240" w:lineRule="auto"/>
        <w:ind w:left="0" w:firstLine="709"/>
        <w:jc w:val="both"/>
      </w:pPr>
      <w:r w:rsidRPr="00D62042">
        <w:t>Обеспечить выполнение природоохранных мероприятий и соблюдение требований охраны труда.</w:t>
      </w:r>
    </w:p>
    <w:p w:rsidR="00A225E2" w:rsidRPr="00682F35" w:rsidRDefault="00A225E2" w:rsidP="00A225E2">
      <w:pPr>
        <w:tabs>
          <w:tab w:val="left" w:pos="142"/>
          <w:tab w:val="left" w:pos="567"/>
          <w:tab w:val="left" w:pos="993"/>
          <w:tab w:val="left" w:pos="6812"/>
        </w:tabs>
        <w:ind w:firstLine="709"/>
        <w:contextualSpacing/>
        <w:jc w:val="both"/>
        <w:rPr>
          <w:bCs/>
        </w:rPr>
      </w:pPr>
      <w:r w:rsidRPr="00927B6D">
        <w:rPr>
          <w:bCs/>
        </w:rPr>
        <w:t xml:space="preserve">2.8. </w:t>
      </w:r>
      <w:proofErr w:type="gramStart"/>
      <w:r w:rsidRPr="00927B6D">
        <w:rPr>
          <w:bCs/>
        </w:rPr>
        <w:t xml:space="preserve">В соответствии с подпунктом «а» Постановление Правительства РФ от 15.05.2017 N 570 "Об установлении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w:t>
      </w:r>
      <w:r w:rsidRPr="00927B6D">
        <w:rPr>
          <w:bCs/>
        </w:rPr>
        <w:lastRenderedPageBreak/>
        <w:t>исполнению своих обязательств по государственному и (или) муниципальному контрактам, и о внесении изменений в Правила определения размера штрафа, начисляемого в случае ненадлежащего исполнения заказчиком, поставщиком (подрядчиком</w:t>
      </w:r>
      <w:proofErr w:type="gramEnd"/>
      <w:r w:rsidRPr="00927B6D">
        <w:rPr>
          <w:bCs/>
        </w:rPr>
        <w:t xml:space="preserve">, </w:t>
      </w:r>
      <w:proofErr w:type="gramStart"/>
      <w:r w:rsidRPr="00927B6D">
        <w:rPr>
          <w:bCs/>
        </w:rPr>
        <w:t>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w:t>
      </w:r>
      <w:proofErr w:type="gramEnd"/>
      <w:r w:rsidRPr="00927B6D">
        <w:rPr>
          <w:bCs/>
        </w:rPr>
        <w:t xml:space="preserve"> </w:t>
      </w:r>
      <w:r w:rsidRPr="00682F35">
        <w:rPr>
          <w:bCs/>
        </w:rPr>
        <w:t>Подрядчик должен выполнить самостоятельно без привлечения других лиц к исполнению своих обязательств виды и объемы работ по Контракту из числа возможных видов и объемов работ, указанных в ведомости объемов работ Описания объекта закупки, из числа видов работ, утвержденных данным постановлением:</w:t>
      </w:r>
    </w:p>
    <w:p w:rsidR="00A225E2" w:rsidRPr="00100CFF" w:rsidRDefault="00A225E2" w:rsidP="00A225E2">
      <w:pPr>
        <w:tabs>
          <w:tab w:val="left" w:pos="142"/>
          <w:tab w:val="left" w:pos="567"/>
          <w:tab w:val="left" w:pos="993"/>
          <w:tab w:val="left" w:pos="6812"/>
        </w:tabs>
        <w:ind w:firstLine="709"/>
        <w:contextualSpacing/>
        <w:jc w:val="both"/>
      </w:pPr>
      <w:r w:rsidRPr="00100CFF">
        <w:t>1. Подготовительные работы;</w:t>
      </w:r>
    </w:p>
    <w:p w:rsidR="00A225E2" w:rsidRPr="00100CFF" w:rsidRDefault="00A225E2" w:rsidP="00A225E2">
      <w:pPr>
        <w:tabs>
          <w:tab w:val="left" w:pos="142"/>
          <w:tab w:val="left" w:pos="567"/>
          <w:tab w:val="left" w:pos="993"/>
        </w:tabs>
        <w:ind w:firstLine="709"/>
        <w:contextualSpacing/>
        <w:jc w:val="both"/>
      </w:pPr>
      <w:r w:rsidRPr="00100CFF">
        <w:t>2. Земляные работы;</w:t>
      </w:r>
    </w:p>
    <w:p w:rsidR="00A225E2" w:rsidRPr="00100CFF" w:rsidRDefault="00A225E2" w:rsidP="00A225E2">
      <w:pPr>
        <w:tabs>
          <w:tab w:val="left" w:pos="142"/>
          <w:tab w:val="left" w:pos="567"/>
          <w:tab w:val="left" w:pos="993"/>
        </w:tabs>
        <w:ind w:firstLine="709"/>
        <w:contextualSpacing/>
        <w:jc w:val="both"/>
      </w:pPr>
      <w:r w:rsidRPr="00100CFF">
        <w:t>3. Устройство дорожной одежды автомобильных дорог;</w:t>
      </w:r>
    </w:p>
    <w:p w:rsidR="00A225E2" w:rsidRPr="00100CFF" w:rsidRDefault="00A225E2" w:rsidP="00A225E2">
      <w:pPr>
        <w:tabs>
          <w:tab w:val="left" w:pos="142"/>
          <w:tab w:val="left" w:pos="567"/>
          <w:tab w:val="left" w:pos="993"/>
        </w:tabs>
        <w:ind w:firstLine="709"/>
        <w:contextualSpacing/>
        <w:jc w:val="both"/>
      </w:pPr>
      <w:r w:rsidRPr="00100CFF">
        <w:t>4. Работы по обустройству автомобильной дороги;</w:t>
      </w:r>
    </w:p>
    <w:p w:rsidR="00A225E2" w:rsidRPr="00100CFF" w:rsidRDefault="00A225E2" w:rsidP="00A225E2">
      <w:pPr>
        <w:tabs>
          <w:tab w:val="left" w:pos="142"/>
          <w:tab w:val="left" w:pos="567"/>
          <w:tab w:val="left" w:pos="993"/>
        </w:tabs>
        <w:ind w:firstLine="709"/>
        <w:contextualSpacing/>
        <w:jc w:val="both"/>
        <w:rPr>
          <w:bCs/>
        </w:rPr>
      </w:pPr>
      <w:r w:rsidRPr="00100CFF">
        <w:t>5. Устройство искусственных сооружений</w:t>
      </w:r>
      <w:r w:rsidRPr="00100CFF">
        <w:rPr>
          <w:bCs/>
        </w:rPr>
        <w:t>*</w:t>
      </w:r>
    </w:p>
    <w:p w:rsidR="00A225E2" w:rsidRPr="00100CFF" w:rsidRDefault="00A225E2" w:rsidP="00A225E2">
      <w:pPr>
        <w:widowControl w:val="0"/>
        <w:tabs>
          <w:tab w:val="left" w:pos="142"/>
        </w:tabs>
        <w:autoSpaceDE w:val="0"/>
        <w:autoSpaceDN w:val="0"/>
        <w:adjustRightInd w:val="0"/>
        <w:ind w:firstLine="709"/>
        <w:jc w:val="both"/>
      </w:pPr>
      <w:proofErr w:type="gramStart"/>
      <w:r w:rsidRPr="00100CFF">
        <w:t>*В соответствии с подпунктом «б» пункта 2 постановления Правительства Российской Федерации от 15.05.2017 № 570 «Об установлении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государственному и (или) муниципальному контрактам, и о внесении изменений в Правила определения размера штрафа, начисляемого в случае ненадлежащего исполнения заказчиком</w:t>
      </w:r>
      <w:proofErr w:type="gramEnd"/>
      <w:r w:rsidRPr="00100CFF">
        <w:t xml:space="preserve">, </w:t>
      </w:r>
      <w:proofErr w:type="gramStart"/>
      <w:r w:rsidRPr="00100CFF">
        <w:t>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конкретные виды и объемы работ из числа видов и объемов работ, предусмотренных подпунктом «а» пункта 2 указанного постановления, определяются по предложению Подрядчика, включаются в Контракт и исходя из сметной стоимости</w:t>
      </w:r>
      <w:proofErr w:type="gramEnd"/>
      <w:r w:rsidRPr="00100CFF">
        <w:t xml:space="preserve"> этих работ, предусмотренной проектной документацией, в совокупном стоимостном выражении должны составлять: не менее 25 процентов цены контракта.</w:t>
      </w:r>
    </w:p>
    <w:p w:rsidR="00A225E2" w:rsidRPr="00927B6D" w:rsidRDefault="00A225E2" w:rsidP="00A225E2">
      <w:pPr>
        <w:numPr>
          <w:ilvl w:val="0"/>
          <w:numId w:val="15"/>
        </w:numPr>
        <w:tabs>
          <w:tab w:val="left" w:pos="0"/>
          <w:tab w:val="left" w:pos="142"/>
          <w:tab w:val="left" w:pos="1134"/>
        </w:tabs>
        <w:spacing w:after="0" w:line="240" w:lineRule="auto"/>
        <w:ind w:left="0" w:firstLine="709"/>
        <w:jc w:val="both"/>
        <w:rPr>
          <w:b/>
        </w:rPr>
      </w:pPr>
      <w:r w:rsidRPr="00927B6D">
        <w:rPr>
          <w:b/>
        </w:rPr>
        <w:t>Требования к качеству Работ:</w:t>
      </w:r>
    </w:p>
    <w:p w:rsidR="00A225E2" w:rsidRPr="00D62042" w:rsidRDefault="00A225E2" w:rsidP="00A225E2">
      <w:pPr>
        <w:numPr>
          <w:ilvl w:val="1"/>
          <w:numId w:val="15"/>
        </w:numPr>
        <w:tabs>
          <w:tab w:val="left" w:pos="0"/>
          <w:tab w:val="left" w:pos="142"/>
          <w:tab w:val="left" w:pos="1134"/>
        </w:tabs>
        <w:spacing w:after="0" w:line="240" w:lineRule="auto"/>
        <w:ind w:left="0" w:firstLine="709"/>
        <w:jc w:val="both"/>
        <w:rPr>
          <w:b/>
        </w:rPr>
      </w:pPr>
      <w:r w:rsidRPr="00927B6D">
        <w:t>При производстве Работ</w:t>
      </w:r>
      <w:r w:rsidRPr="00D62042">
        <w:t xml:space="preserve"> необходимо руководствоваться следующими </w:t>
      </w:r>
      <w:r w:rsidRPr="00D62042">
        <w:rPr>
          <w:bCs/>
          <w:kern w:val="28"/>
        </w:rPr>
        <w:t>нормативно-техническими документами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3644"/>
        <w:gridCol w:w="6218"/>
      </w:tblGrid>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center"/>
              <w:rPr>
                <w:rFonts w:eastAsia="Calibri"/>
                <w:b/>
              </w:rPr>
            </w:pPr>
            <w:r w:rsidRPr="00733F9A">
              <w:rPr>
                <w:rFonts w:eastAsia="Calibri"/>
                <w:b/>
              </w:rPr>
              <w:t xml:space="preserve">№ </w:t>
            </w:r>
            <w:proofErr w:type="gramStart"/>
            <w:r w:rsidRPr="00733F9A">
              <w:rPr>
                <w:rFonts w:eastAsia="Calibri"/>
                <w:b/>
              </w:rPr>
              <w:t>п</w:t>
            </w:r>
            <w:proofErr w:type="gramEnd"/>
            <w:r w:rsidRPr="00733F9A">
              <w:rPr>
                <w:rFonts w:eastAsia="Calibri"/>
                <w:b/>
              </w:rPr>
              <w:t>/п</w:t>
            </w:r>
          </w:p>
        </w:tc>
        <w:tc>
          <w:tcPr>
            <w:tcW w:w="4731" w:type="pct"/>
            <w:gridSpan w:val="2"/>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center"/>
              <w:rPr>
                <w:b/>
              </w:rPr>
            </w:pPr>
            <w:r w:rsidRPr="00733F9A">
              <w:rPr>
                <w:b/>
              </w:rPr>
              <w:t>Наименование нормативного документа</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6C009A">
            <w:pPr>
              <w:widowControl w:val="0"/>
              <w:jc w:val="center"/>
              <w:rPr>
                <w:rFonts w:eastAsia="Calibri"/>
              </w:rPr>
            </w:pPr>
            <w:r w:rsidRPr="00733F9A">
              <w:rPr>
                <w:rFonts w:eastAsia="Calibri"/>
              </w:rPr>
              <w:t>1</w:t>
            </w:r>
          </w:p>
        </w:tc>
        <w:tc>
          <w:tcPr>
            <w:tcW w:w="4731" w:type="pct"/>
            <w:gridSpan w:val="2"/>
            <w:tcBorders>
              <w:top w:val="single" w:sz="4" w:space="0" w:color="auto"/>
              <w:left w:val="single" w:sz="4" w:space="0" w:color="auto"/>
              <w:bottom w:val="single" w:sz="4" w:space="0" w:color="auto"/>
              <w:right w:val="single" w:sz="4" w:space="0" w:color="auto"/>
            </w:tcBorders>
            <w:vAlign w:val="center"/>
          </w:tcPr>
          <w:p w:rsidR="00A225E2" w:rsidRPr="00733F9A" w:rsidRDefault="00A225E2" w:rsidP="006C009A">
            <w:pPr>
              <w:widowControl w:val="0"/>
              <w:jc w:val="center"/>
            </w:pPr>
            <w:r w:rsidRPr="00733F9A">
              <w:t>2</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A225E2">
            <w:pPr>
              <w:widowControl w:val="0"/>
              <w:numPr>
                <w:ilvl w:val="0"/>
                <w:numId w:val="14"/>
              </w:numPr>
              <w:tabs>
                <w:tab w:val="clear" w:pos="720"/>
                <w:tab w:val="num" w:pos="284"/>
              </w:tabs>
              <w:spacing w:after="0" w:line="240" w:lineRule="auto"/>
              <w:ind w:left="0" w:firstLine="0"/>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Федеральный закон РФ от 26.06.2008 № 102-ФЗ</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Об обеспечении единства измерений</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Приказ Минпромторга РФ от 02.07.2015 № 1815</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Об утверждении порядка проведения поверки средств измерений, требования к знаку поверки и содержанию свидетельства о поверке</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r w:rsidRPr="00733F9A">
              <w:rPr>
                <w:rFonts w:eastAsia="Calibri"/>
              </w:rPr>
              <w:t>.</w:t>
            </w: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12.2.011-2012</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Система стандартов безопасности труда. Машины строительные, дорожные и землеройные. Общие требования безопасности.</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17.0.0.01-76</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Система стандартов в области охраны природы и улучшения использования природных ресурсов. Основные положения.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17.1.1.01-77</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Охрана природы. Гидросфера. Использование и охрана вод. Основные термины и определения.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17.2.1.01-76</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Охрана природы. Атмосфера. Классификация выбросов по составу.</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17.4.3.02-85</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Охрана природы. Почвы. Требования к охране плодородного слоя почвы при производстве земляных работ</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17.5.1.02-85</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Охрана природы. Земли. Классификация нарушенных земель для рекультивации.</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17.5.3.05-84</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Охрана природы. Рекультивация земель. Общие требования к землепользованию.</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21.001-2013</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Система проектной документации для строительства. Общие положения.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8269.0-97</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Щебень и </w:t>
            </w:r>
            <w:proofErr w:type="gramStart"/>
            <w:r w:rsidRPr="00733F9A">
              <w:t>песок</w:t>
            </w:r>
            <w:proofErr w:type="gramEnd"/>
            <w:r w:rsidRPr="00733F9A">
              <w:t xml:space="preserve"> шлаковые для дорожного строительства.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5180-2015</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Грунты. Методы лабораторного определения физических характеристик</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6139-2003</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Песок для испытаний цемента.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6665-91</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Камни бетонные и железобетонные бортовые.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7473-2010</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Смеси бетонные.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8267-93</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Щебень и гравий из плотных горных пород для строительных работ.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8736-2014</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Песок для строительных работ.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9128-2009</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Смеси асфальтобетонные дорожные, аэродромные и асфальтобетон.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10178-85</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Портландцемент и шлакопортландцемент.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10181-2014</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Смеси бетонные. Методы испытаний</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52290-2004</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Технические средства организации дорожного движения. Знаки дорожные. Общие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12071-2014</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Грунты. Отбор, упаковка, транспортирование и хранение образцов</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12730.0-78</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Бетоны. Общие требования к методам определения плотности, влажности, водопоглощения, пористости и водонепроницаемости</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12801-98</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Материалы на основе </w:t>
            </w:r>
            <w:proofErr w:type="gramStart"/>
            <w:r w:rsidRPr="00733F9A">
              <w:t>органических</w:t>
            </w:r>
            <w:proofErr w:type="gramEnd"/>
            <w:r w:rsidRPr="00733F9A">
              <w:t xml:space="preserve"> вяжущих для дорожного и аэродромного строительства. Методы испытаний</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12852.0-77</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Бетон ячеистый. Общие требования к методам испытаний</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13015-2012</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Изделия железобетонные и бетонные для строительства. Общие технические требования. Правила приемки, маркировки, транспортирования и хранения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15467-79</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Управление качеством продукции. Основные понятия. Термины и определения.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ИСО/МЭК 17025-2009</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Общие требования к компетентности испытательных и калибровочных лабораторий</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18105-2010</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Бетоны. Правила контроля и оценки прочности</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22000-86</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Трубы бетонные и железобетонные. Типы и основные параметры</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22245-90</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Битумы нефтяные дорожные вязкие.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22263-76</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Щебень и песок из пористых горных пород.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22856-89</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Щебень и </w:t>
            </w:r>
            <w:proofErr w:type="gramStart"/>
            <w:r w:rsidRPr="00733F9A">
              <w:t>песок</w:t>
            </w:r>
            <w:proofErr w:type="gramEnd"/>
            <w:r w:rsidRPr="00733F9A">
              <w:t xml:space="preserve"> декоративные из природного камня.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52289-2004</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23558-94</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23732-2011</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Вода для бетонов и строительных растворов.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23735-2014</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Смеси песчано-гравийные для строительных работ.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24211-2008</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Добавки для бетонов и строительных растворов. Общие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24640-91</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Добавки для цементов. Классификация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25246-82</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Бетоны химически стойкие.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25459-82</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Опоры железобетонные дорожных знаков.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25607-2009</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Смеси щебеночно-гравийно-песчаные для покрытий и </w:t>
            </w:r>
            <w:proofErr w:type="gramStart"/>
            <w:r w:rsidRPr="00733F9A">
              <w:t>оснований</w:t>
            </w:r>
            <w:proofErr w:type="gramEnd"/>
            <w:r w:rsidRPr="00733F9A">
              <w:t xml:space="preserve"> автомобильных дорог и аэродромов.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25820-2014</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Бетоны легкие.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26633-2015</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Бетоны тяжелые и мелкозернистые.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26644-85</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Щебень и песок из шлаков тепловых электростанций для бетона.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Pr>
                <w:rFonts w:eastAsia="Calibri"/>
              </w:rPr>
              <w:t>ГОСТ 26804</w:t>
            </w:r>
            <w:r w:rsidRPr="00733F9A">
              <w:rPr>
                <w:rFonts w:eastAsia="Calibri"/>
              </w:rPr>
              <w:t>-2012</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Ограждения дорожные металлические барьерного типа.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27006-86</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Бетоны. Правила подбора состава</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28570-90</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Бетоны. Методы определения прочности по образцам, отобранным из конструкций</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30108-94</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Материалы и изделия строительные. Определение удельной эффективной активности естественных радионуклидов</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56925-2016</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Дороги автомобильные и аэродромы. Методы измерений неровностей оснований и покрытий</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30413-96</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Дороги автомобильные. Метод </w:t>
            </w:r>
            <w:proofErr w:type="gramStart"/>
            <w:r w:rsidRPr="00733F9A">
              <w:t>определения коэффициента сцепления колеса автомобиля</w:t>
            </w:r>
            <w:proofErr w:type="gramEnd"/>
            <w:r w:rsidRPr="00733F9A">
              <w:t xml:space="preserve"> с дорожным покрытием</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30491-2012</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Смеси органоминеральные и грунты, укрепленные </w:t>
            </w:r>
            <w:proofErr w:type="gramStart"/>
            <w:r w:rsidRPr="00733F9A">
              <w:t>органическими</w:t>
            </w:r>
            <w:proofErr w:type="gramEnd"/>
            <w:r w:rsidRPr="00733F9A">
              <w:t xml:space="preserve"> вяжущими, для дорожного и аэродромного строительства.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30515-2013</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Цементы. Общие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30693-2000</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Мастики кровельные и гидроизоляционные. Общие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31015-2002</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Смеси асфальтобетонные и асфальтобетон щебеночно-мастичные</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50597-2017</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Автомобильные дороги и улицы. Требования к эксплуатационному состоянию, допустимому по условиям обеспечения безопасности дорожного движения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50970-2011</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Технические средства организации дорожного движения. Столбики сигнальные дорожные. Общие технические требования. Правила применения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50971-2011</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Технические средства организации дорожного движения. Световозвращатели дорожные. Общие технические требования. Правила применения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51256-2018</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Технические средства организации дорожного движения. Разметка дорожная. Классификация. Технические требования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51582-2000</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Общие технические требования. Правила применения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52056-2003</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proofErr w:type="gramStart"/>
            <w:r w:rsidRPr="00733F9A">
              <w:t>Вяжущие</w:t>
            </w:r>
            <w:proofErr w:type="gramEnd"/>
            <w:r w:rsidRPr="00733F9A">
              <w:t xml:space="preserve"> полимерно-битумные дорожные на основе блоксополимеров типа стирол-бутадиен-стирол.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52128-2003</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Эмульсии битумные дорожные.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52129-2003</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Порошок минеральный для асфальтобетонных и органоминеральных смесей. Технические условия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52282-2004</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52398-2005</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Классификация автомобильных дорог. Основные параметры и требования.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52399-2005</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Геометрические параметры автомобильных дорог.</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СНиП 12-03-2001</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Безопасность труда в </w:t>
            </w:r>
            <w:proofErr w:type="gramStart"/>
            <w:r w:rsidRPr="00733F9A">
              <w:t>строительстве</w:t>
            </w:r>
            <w:proofErr w:type="gramEnd"/>
            <w:r w:rsidRPr="00733F9A">
              <w:t>. Часть 1. Общие требования.</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СНиП 12-04-2002</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Безопасность труда в </w:t>
            </w:r>
            <w:proofErr w:type="gramStart"/>
            <w:r w:rsidRPr="00733F9A">
              <w:t>строительстве</w:t>
            </w:r>
            <w:proofErr w:type="gramEnd"/>
            <w:r w:rsidRPr="00733F9A">
              <w:t>. Часть II. Строительное производство.</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СП 24.13330.2011</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Свайные фундаменты. Актуализированная редакция СНиП 2.02.03-85</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СП 34.13330.2012</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Автомобильные дороги. Актуализированная редакция СНиП 2.05.02-85*</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СП 35.13330.2011</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Мосты и трубы. Актуализированная редакция СНиП 2.05.03-84*</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СП 46.13330.2012</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Мосты и трубы. Актуализированная редакция СНиП 3.06.04-91</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СП 48.13330.2011</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Организация строительства. Актуализированная редакция СНиП 12-01-2004</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СП 78.13330.2012</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Автомобильные дороги. Актуализированная редакция СНиП 3.06.03-85</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СП 122.13330.2012</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Тоннели железнодорожные и автодорожные. Актуализированная редакция СНиП 32-04-97</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hyperlink r:id="rId14" w:tooltip="СП 126.13330.2012 Геодезические работы в строительстве" w:history="1">
              <w:r w:rsidRPr="00733F9A">
                <w:t>СП 126.13330.201</w:t>
              </w:r>
            </w:hyperlink>
            <w:r w:rsidRPr="00733F9A">
              <w:t>7</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Геодезические работы в </w:t>
            </w:r>
            <w:proofErr w:type="gramStart"/>
            <w:r w:rsidRPr="00733F9A">
              <w:t>строительстве</w:t>
            </w:r>
            <w:proofErr w:type="gramEnd"/>
            <w:r w:rsidRPr="00733F9A">
              <w:t>. Актуализированная редакция СНиП 3.01.03-84</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СП 131.13330.2012</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Строительная климатология. Актуализированная редакция СНиП 23-01-99*</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ВСН 5-81</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Инструкция по разбивочным работам при строительстве, реконструкции и капитальном ремонте автомобильных дорог и искусственных сооружений.</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ВСН 7-89</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Указания по строительству, ремонту и содержанию гравийных покрытий.</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ВСН 19-89</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Правила приемки работ при строительстве и ремонте автомобильных дорог.</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ОДМ 218.6.019-2016</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Рекомендации по организации движения и ограждению мест производства дорожных работ.</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ВСН 32-81</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Инструкция по устройству гидроизоляции конструкций мостов и труб на железных, автомобильных и городских дорогах.</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ВСН 123-77</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Инструкция по устройству покрытий и оснований из щебеночных, гравийных и песчаных материалов, обработанных </w:t>
            </w:r>
            <w:proofErr w:type="gramStart"/>
            <w:r w:rsidRPr="00733F9A">
              <w:t>органическими</w:t>
            </w:r>
            <w:proofErr w:type="gramEnd"/>
            <w:r w:rsidRPr="00733F9A">
              <w:t xml:space="preserve"> вяжущими.</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ВСН 165-85</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Устройство свайных фундаментов мостов (из буровых свай).</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ОДН 218.3.039-2003</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Укрепление обочин автомобильных дорог</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ОДН 218.5.016-2002</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Показатели и нормы экологической безопасности автомобильной дороги</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tcPr>
          <w:p w:rsidR="00A225E2" w:rsidRPr="00927B6D" w:rsidRDefault="00A225E2" w:rsidP="006C009A">
            <w:pPr>
              <w:widowControl w:val="0"/>
              <w:jc w:val="both"/>
              <w:rPr>
                <w:rFonts w:eastAsia="Calibri"/>
              </w:rPr>
            </w:pPr>
            <w:r w:rsidRPr="00927B6D">
              <w:rPr>
                <w:rFonts w:eastAsia="Calibri"/>
              </w:rPr>
              <w:t>Приказ Министерства труда и социальной защиты Российской Федерации от 2 февраля 2017 г. N 129н</w:t>
            </w:r>
          </w:p>
        </w:tc>
        <w:tc>
          <w:tcPr>
            <w:tcW w:w="2983" w:type="pct"/>
            <w:tcBorders>
              <w:top w:val="single" w:sz="4" w:space="0" w:color="auto"/>
              <w:left w:val="single" w:sz="4" w:space="0" w:color="auto"/>
              <w:bottom w:val="single" w:sz="4" w:space="0" w:color="auto"/>
              <w:right w:val="single" w:sz="4" w:space="0" w:color="auto"/>
            </w:tcBorders>
            <w:vAlign w:val="center"/>
          </w:tcPr>
          <w:p w:rsidR="00A225E2" w:rsidRPr="00927B6D" w:rsidRDefault="00A225E2" w:rsidP="006C009A">
            <w:pPr>
              <w:widowControl w:val="0"/>
              <w:jc w:val="both"/>
            </w:pPr>
            <w:r w:rsidRPr="00927B6D">
              <w:t>Об утверждении правил по охране труда при производстве дорожных строительных и ремонтно-строительных работ</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927B6D" w:rsidRDefault="00A225E2" w:rsidP="006C009A">
            <w:pPr>
              <w:widowControl w:val="0"/>
              <w:jc w:val="both"/>
              <w:rPr>
                <w:rFonts w:eastAsia="Calibri"/>
              </w:rPr>
            </w:pPr>
            <w:r w:rsidRPr="00927B6D">
              <w:rPr>
                <w:rFonts w:eastAsia="Calibri"/>
              </w:rPr>
              <w:t>Приказ Минтрансстроя СССР от 17.01.1980</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927B6D" w:rsidRDefault="00A225E2" w:rsidP="006C009A">
            <w:pPr>
              <w:widowControl w:val="0"/>
              <w:jc w:val="both"/>
            </w:pPr>
            <w:r w:rsidRPr="00927B6D">
              <w:t>Руководство по сооружению земляного полотна автомобильных дорог</w:t>
            </w:r>
          </w:p>
        </w:tc>
      </w:tr>
      <w:tr w:rsidR="00A225E2" w:rsidRPr="00733F9A" w:rsidTr="006C009A">
        <w:trPr>
          <w:cantSplit/>
          <w:trHeight w:val="79"/>
          <w:jc w:val="center"/>
        </w:trPr>
        <w:tc>
          <w:tcPr>
            <w:tcW w:w="269"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4"/>
              </w:numPr>
              <w:tabs>
                <w:tab w:val="clear" w:pos="720"/>
                <w:tab w:val="num" w:pos="284"/>
              </w:tabs>
              <w:spacing w:after="0" w:line="240" w:lineRule="auto"/>
              <w:ind w:left="0" w:firstLine="0"/>
              <w:jc w:val="center"/>
              <w:rPr>
                <w:rFonts w:eastAsia="Calibri"/>
              </w:rPr>
            </w:pPr>
          </w:p>
        </w:tc>
        <w:tc>
          <w:tcPr>
            <w:tcW w:w="1748"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РД-11-02-2006</w:t>
            </w:r>
          </w:p>
        </w:tc>
        <w:tc>
          <w:tcPr>
            <w:tcW w:w="2983"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tc>
      </w:tr>
    </w:tbl>
    <w:p w:rsidR="00A225E2" w:rsidRPr="00C23DC1" w:rsidRDefault="00A225E2" w:rsidP="00A225E2">
      <w:pPr>
        <w:shd w:val="clear" w:color="auto" w:fill="FFFFFF"/>
        <w:tabs>
          <w:tab w:val="left" w:pos="1243"/>
        </w:tabs>
        <w:ind w:right="-83" w:firstLine="708"/>
        <w:jc w:val="both"/>
      </w:pPr>
    </w:p>
    <w:p w:rsidR="00A225E2" w:rsidRPr="00C23DC1" w:rsidRDefault="00A225E2" w:rsidP="00A225E2">
      <w:pPr>
        <w:shd w:val="clear" w:color="auto" w:fill="FFFFFF"/>
        <w:tabs>
          <w:tab w:val="left" w:pos="1243"/>
        </w:tabs>
        <w:ind w:firstLine="708"/>
        <w:jc w:val="both"/>
      </w:pPr>
      <w:r w:rsidRPr="00C23DC1">
        <w:t>При производстве Работ не допускаются любые отклонения от Проекта без согласования с Заказчиком.</w:t>
      </w:r>
    </w:p>
    <w:p w:rsidR="00A225E2" w:rsidRPr="00C23DC1" w:rsidRDefault="00A225E2" w:rsidP="00A225E2">
      <w:pPr>
        <w:shd w:val="clear" w:color="auto" w:fill="FFFFFF"/>
        <w:tabs>
          <w:tab w:val="left" w:pos="1243"/>
        </w:tabs>
        <w:ind w:firstLine="708"/>
        <w:jc w:val="both"/>
      </w:pPr>
      <w:r w:rsidRPr="00C23DC1">
        <w:t>В случае предложения Подрядчиком изменений технических решений, данные изменения до представления их Заказчику должны быть согласованы с организацией-разработчиком Проекта (Проектировщиком), содержать все необходимые чертежи и расчеты для оценки их Заказчиком. Предложения Подрядчика об изменении технических решений, не согласованные с организацией-разработчиком, рассмотрению Заказчиком не подлежат.</w:t>
      </w:r>
    </w:p>
    <w:p w:rsidR="00A225E2" w:rsidRPr="00755A81" w:rsidRDefault="00A225E2" w:rsidP="00A225E2">
      <w:pPr>
        <w:numPr>
          <w:ilvl w:val="1"/>
          <w:numId w:val="15"/>
        </w:numPr>
        <w:tabs>
          <w:tab w:val="left" w:pos="1134"/>
        </w:tabs>
        <w:spacing w:after="0" w:line="240" w:lineRule="auto"/>
        <w:ind w:left="0" w:firstLine="708"/>
        <w:jc w:val="both"/>
        <w:rPr>
          <w:szCs w:val="20"/>
        </w:rPr>
      </w:pPr>
      <w:r w:rsidRPr="00C23DC1">
        <w:rPr>
          <w:szCs w:val="20"/>
        </w:rPr>
        <w:t xml:space="preserve">Все поставляемые для реконструкции материалы, конструкции и оборудование должны иметь соответствующие сертификаты, технические паспорта, документированные результаты испытаний, удостоверяющие их качество, пройти входной лабораторный контроль. Копии этих сертификатов, </w:t>
      </w:r>
      <w:r w:rsidRPr="00755A81">
        <w:rPr>
          <w:szCs w:val="20"/>
        </w:rPr>
        <w:t xml:space="preserve">технических паспортов и результатов испытаний должны быть предоставлены Заказчику до начала производства Работ, выполняемых с использованием этих материалов, конструкций и оборудования. </w:t>
      </w:r>
    </w:p>
    <w:p w:rsidR="00A225E2" w:rsidRPr="00755A81" w:rsidRDefault="00A225E2" w:rsidP="00A225E2">
      <w:pPr>
        <w:shd w:val="clear" w:color="auto" w:fill="FFFFFF"/>
        <w:tabs>
          <w:tab w:val="left" w:pos="1243"/>
        </w:tabs>
        <w:ind w:firstLine="708"/>
        <w:jc w:val="both"/>
      </w:pPr>
      <w:r w:rsidRPr="00755A81">
        <w:t>Перечень материалов используемых при производстве Работ на Объекте должен соответствовать перечню, приведенному в таблице № 1.</w:t>
      </w:r>
    </w:p>
    <w:p w:rsidR="00A225E2" w:rsidRPr="00755A81" w:rsidRDefault="00A225E2" w:rsidP="00A225E2">
      <w:pPr>
        <w:ind w:firstLine="708"/>
        <w:jc w:val="center"/>
      </w:pPr>
    </w:p>
    <w:p w:rsidR="00A225E2" w:rsidRDefault="00A225E2" w:rsidP="00A225E2">
      <w:pPr>
        <w:ind w:firstLine="708"/>
        <w:jc w:val="center"/>
        <w:rPr>
          <w:b/>
        </w:rPr>
      </w:pPr>
      <w:r w:rsidRPr="00755A81">
        <w:rPr>
          <w:b/>
        </w:rPr>
        <w:t>Таблица №1 - Перечень товаров (материалов) используемых при выполнении работ</w:t>
      </w:r>
    </w:p>
    <w:p w:rsidR="00A225E2" w:rsidRDefault="00A225E2" w:rsidP="00A225E2">
      <w:pPr>
        <w:ind w:firstLine="708"/>
        <w:jc w:val="center"/>
        <w:rPr>
          <w:b/>
        </w:rPr>
      </w:pPr>
    </w:p>
    <w:tbl>
      <w:tblPr>
        <w:tblW w:w="9520" w:type="dxa"/>
        <w:jc w:val="center"/>
        <w:tblInd w:w="1225" w:type="dxa"/>
        <w:tblLayout w:type="fixed"/>
        <w:tblLook w:val="04A0"/>
      </w:tblPr>
      <w:tblGrid>
        <w:gridCol w:w="854"/>
        <w:gridCol w:w="1917"/>
        <w:gridCol w:w="4895"/>
        <w:gridCol w:w="1854"/>
      </w:tblGrid>
      <w:tr w:rsidR="00A225E2" w:rsidRPr="0086135B" w:rsidTr="006C009A">
        <w:trPr>
          <w:cantSplit/>
          <w:trHeight w:val="30"/>
          <w:jc w:val="center"/>
        </w:trPr>
        <w:tc>
          <w:tcPr>
            <w:tcW w:w="8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225E2" w:rsidRPr="0086135B" w:rsidRDefault="00A225E2" w:rsidP="006C009A">
            <w:pPr>
              <w:widowControl w:val="0"/>
              <w:jc w:val="center"/>
              <w:rPr>
                <w:b/>
              </w:rPr>
            </w:pPr>
            <w:r w:rsidRPr="0086135B">
              <w:rPr>
                <w:b/>
              </w:rPr>
              <w:t>№ п</w:t>
            </w:r>
            <w:proofErr w:type="gramStart"/>
            <w:r w:rsidRPr="0086135B">
              <w:rPr>
                <w:b/>
              </w:rPr>
              <w:t>.п</w:t>
            </w:r>
            <w:proofErr w:type="gramEnd"/>
          </w:p>
        </w:tc>
        <w:tc>
          <w:tcPr>
            <w:tcW w:w="1917" w:type="dxa"/>
            <w:tcBorders>
              <w:top w:val="single" w:sz="8" w:space="0" w:color="auto"/>
              <w:left w:val="nil"/>
              <w:bottom w:val="single" w:sz="8" w:space="0" w:color="auto"/>
              <w:right w:val="single" w:sz="8" w:space="0" w:color="auto"/>
            </w:tcBorders>
            <w:shd w:val="clear" w:color="auto" w:fill="auto"/>
            <w:noWrap/>
            <w:vAlign w:val="center"/>
            <w:hideMark/>
          </w:tcPr>
          <w:p w:rsidR="00A225E2" w:rsidRPr="0086135B" w:rsidRDefault="00A225E2" w:rsidP="006C009A">
            <w:pPr>
              <w:widowControl w:val="0"/>
              <w:jc w:val="center"/>
              <w:rPr>
                <w:b/>
                <w:bCs/>
              </w:rPr>
            </w:pPr>
            <w:r w:rsidRPr="0086135B">
              <w:rPr>
                <w:b/>
                <w:bCs/>
              </w:rPr>
              <w:t>Наименование материала</w:t>
            </w:r>
          </w:p>
        </w:tc>
        <w:tc>
          <w:tcPr>
            <w:tcW w:w="4895" w:type="dxa"/>
            <w:tcBorders>
              <w:top w:val="single" w:sz="8" w:space="0" w:color="auto"/>
              <w:left w:val="nil"/>
              <w:bottom w:val="single" w:sz="8" w:space="0" w:color="auto"/>
              <w:right w:val="single" w:sz="8" w:space="0" w:color="auto"/>
            </w:tcBorders>
            <w:shd w:val="clear" w:color="auto" w:fill="auto"/>
            <w:noWrap/>
            <w:vAlign w:val="center"/>
            <w:hideMark/>
          </w:tcPr>
          <w:p w:rsidR="00A225E2" w:rsidRPr="0086135B" w:rsidRDefault="00A225E2" w:rsidP="006C009A">
            <w:pPr>
              <w:widowControl w:val="0"/>
              <w:jc w:val="center"/>
              <w:rPr>
                <w:b/>
                <w:bCs/>
              </w:rPr>
            </w:pPr>
            <w:r w:rsidRPr="0086135B">
              <w:rPr>
                <w:b/>
                <w:bCs/>
              </w:rPr>
              <w:t>Параметры определения соответствия потребностям Заказчика</w:t>
            </w:r>
          </w:p>
        </w:tc>
        <w:tc>
          <w:tcPr>
            <w:tcW w:w="1854" w:type="dxa"/>
            <w:tcBorders>
              <w:top w:val="single" w:sz="8" w:space="0" w:color="auto"/>
              <w:left w:val="nil"/>
              <w:bottom w:val="single" w:sz="8" w:space="0" w:color="auto"/>
              <w:right w:val="single" w:sz="8" w:space="0" w:color="auto"/>
            </w:tcBorders>
            <w:shd w:val="clear" w:color="auto" w:fill="auto"/>
            <w:noWrap/>
            <w:vAlign w:val="center"/>
            <w:hideMark/>
          </w:tcPr>
          <w:p w:rsidR="00A225E2" w:rsidRPr="0086135B" w:rsidRDefault="00A225E2" w:rsidP="006C009A">
            <w:pPr>
              <w:widowControl w:val="0"/>
              <w:jc w:val="center"/>
              <w:rPr>
                <w:b/>
                <w:bCs/>
              </w:rPr>
            </w:pPr>
            <w:r w:rsidRPr="0086135B">
              <w:rPr>
                <w:b/>
                <w:bCs/>
              </w:rPr>
              <w:t>Соответствие ГОСТ</w:t>
            </w:r>
          </w:p>
        </w:tc>
      </w:tr>
      <w:tr w:rsidR="00A225E2" w:rsidRPr="0086135B" w:rsidTr="006C009A">
        <w:trPr>
          <w:cantSplit/>
          <w:trHeight w:val="1256"/>
          <w:jc w:val="center"/>
        </w:trPr>
        <w:tc>
          <w:tcPr>
            <w:tcW w:w="854" w:type="dxa"/>
            <w:vMerge w:val="restart"/>
            <w:tcBorders>
              <w:top w:val="single" w:sz="4" w:space="0" w:color="auto"/>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r w:rsidRPr="0086135B">
              <w:rPr>
                <w:iCs/>
              </w:rPr>
              <w:t>1</w:t>
            </w:r>
          </w:p>
        </w:tc>
        <w:tc>
          <w:tcPr>
            <w:tcW w:w="1917" w:type="dxa"/>
            <w:vMerge w:val="restart"/>
            <w:tcBorders>
              <w:top w:val="single" w:sz="4" w:space="0" w:color="auto"/>
              <w:left w:val="nil"/>
              <w:right w:val="single" w:sz="4" w:space="0" w:color="auto"/>
            </w:tcBorders>
            <w:shd w:val="clear" w:color="auto" w:fill="auto"/>
            <w:vAlign w:val="center"/>
            <w:hideMark/>
          </w:tcPr>
          <w:p w:rsidR="00A225E2" w:rsidRPr="0086135B" w:rsidRDefault="00A225E2" w:rsidP="006C009A">
            <w:pPr>
              <w:widowControl w:val="0"/>
              <w:rPr>
                <w:iCs/>
              </w:rPr>
            </w:pPr>
            <w:r w:rsidRPr="0086135B">
              <w:rPr>
                <w:iCs/>
              </w:rPr>
              <w:t xml:space="preserve">Щебеночно-песчаная смесь </w:t>
            </w:r>
          </w:p>
          <w:p w:rsidR="00A225E2" w:rsidRPr="0086135B" w:rsidRDefault="00A225E2" w:rsidP="006C009A">
            <w:pPr>
              <w:widowControl w:val="0"/>
              <w:rPr>
                <w:iCs/>
              </w:rPr>
            </w:pPr>
          </w:p>
          <w:p w:rsidR="00A225E2" w:rsidRPr="0086135B" w:rsidRDefault="00A225E2" w:rsidP="006C009A">
            <w:pPr>
              <w:widowControl w:val="0"/>
              <w:rPr>
                <w:iCs/>
              </w:rPr>
            </w:pPr>
            <w:r w:rsidRPr="0086135B">
              <w:rPr>
                <w:iCs/>
              </w:rPr>
              <w:t>Наименование страны происхождения: Российская Федерация</w:t>
            </w:r>
          </w:p>
          <w:p w:rsidR="00A225E2" w:rsidRPr="0086135B" w:rsidRDefault="00A225E2" w:rsidP="006C009A">
            <w:pPr>
              <w:widowControl w:val="0"/>
              <w:rPr>
                <w:iCs/>
              </w:rPr>
            </w:pPr>
            <w:r w:rsidRPr="0086135B">
              <w:rPr>
                <w:iCs/>
              </w:rPr>
              <w:t>Товарный знак: отсутствует</w:t>
            </w:r>
          </w:p>
        </w:tc>
        <w:tc>
          <w:tcPr>
            <w:tcW w:w="4895" w:type="dxa"/>
            <w:tcBorders>
              <w:top w:val="single" w:sz="4" w:space="0" w:color="auto"/>
              <w:left w:val="nil"/>
              <w:bottom w:val="single" w:sz="4" w:space="0" w:color="auto"/>
              <w:right w:val="single" w:sz="4" w:space="0" w:color="auto"/>
            </w:tcBorders>
            <w:shd w:val="clear" w:color="auto" w:fill="auto"/>
            <w:vAlign w:val="center"/>
            <w:hideMark/>
          </w:tcPr>
          <w:p w:rsidR="00A225E2" w:rsidRPr="0086135B" w:rsidRDefault="00A225E2" w:rsidP="006C009A">
            <w:pPr>
              <w:widowControl w:val="0"/>
              <w:jc w:val="both"/>
              <w:rPr>
                <w:iCs/>
                <w:strike/>
              </w:rPr>
            </w:pPr>
            <w:r w:rsidRPr="0086135B">
              <w:rPr>
                <w:iCs/>
              </w:rPr>
              <w:t>Номер смеси по зерновому составу: С</w:t>
            </w:r>
            <w:proofErr w:type="gramStart"/>
            <w:r w:rsidRPr="0086135B">
              <w:rPr>
                <w:iCs/>
              </w:rPr>
              <w:t>1</w:t>
            </w:r>
            <w:proofErr w:type="gramEnd"/>
          </w:p>
        </w:tc>
        <w:tc>
          <w:tcPr>
            <w:tcW w:w="1854" w:type="dxa"/>
            <w:vMerge w:val="restart"/>
            <w:tcBorders>
              <w:top w:val="single" w:sz="4" w:space="0" w:color="auto"/>
              <w:left w:val="nil"/>
              <w:right w:val="single" w:sz="4" w:space="0" w:color="auto"/>
            </w:tcBorders>
            <w:shd w:val="clear" w:color="auto" w:fill="auto"/>
            <w:vAlign w:val="center"/>
            <w:hideMark/>
          </w:tcPr>
          <w:p w:rsidR="00A225E2" w:rsidRPr="0086135B" w:rsidRDefault="00A225E2" w:rsidP="006C009A">
            <w:pPr>
              <w:widowControl w:val="0"/>
              <w:jc w:val="center"/>
              <w:rPr>
                <w:iCs/>
              </w:rPr>
            </w:pPr>
            <w:r w:rsidRPr="0086135B">
              <w:t>ГОСТ 25607-2009</w:t>
            </w:r>
          </w:p>
        </w:tc>
      </w:tr>
      <w:tr w:rsidR="00A225E2" w:rsidRPr="0086135B" w:rsidTr="006C009A">
        <w:trPr>
          <w:cantSplit/>
          <w:trHeight w:val="60"/>
          <w:jc w:val="center"/>
        </w:trPr>
        <w:tc>
          <w:tcPr>
            <w:tcW w:w="854" w:type="dxa"/>
            <w:vMerge/>
            <w:tcBorders>
              <w:left w:val="single" w:sz="4" w:space="0" w:color="auto"/>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bottom w:val="single" w:sz="4" w:space="0" w:color="auto"/>
              <w:right w:val="single" w:sz="4" w:space="0" w:color="auto"/>
            </w:tcBorders>
            <w:shd w:val="clear" w:color="auto" w:fill="auto"/>
            <w:vAlign w:val="center"/>
          </w:tcPr>
          <w:p w:rsidR="00A225E2" w:rsidRPr="0086135B" w:rsidRDefault="00A225E2" w:rsidP="006C009A">
            <w:pPr>
              <w:widowControl w:val="0"/>
              <w:rPr>
                <w:iCs/>
              </w:rPr>
            </w:pPr>
          </w:p>
        </w:tc>
        <w:tc>
          <w:tcPr>
            <w:tcW w:w="4895" w:type="dxa"/>
            <w:tcBorders>
              <w:top w:val="single" w:sz="4" w:space="0" w:color="auto"/>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rPr>
                <w:iCs/>
              </w:rPr>
            </w:pPr>
            <w:r w:rsidRPr="0086135B">
              <w:rPr>
                <w:iCs/>
              </w:rPr>
              <w:t>Номер смеси по зерновому составу: С5</w:t>
            </w:r>
          </w:p>
        </w:tc>
        <w:tc>
          <w:tcPr>
            <w:tcW w:w="1854" w:type="dxa"/>
            <w:vMerge/>
            <w:tcBorders>
              <w:left w:val="nil"/>
              <w:bottom w:val="single" w:sz="4" w:space="0" w:color="auto"/>
              <w:right w:val="single" w:sz="4" w:space="0" w:color="auto"/>
            </w:tcBorders>
            <w:shd w:val="clear" w:color="auto" w:fill="auto"/>
            <w:vAlign w:val="center"/>
          </w:tcPr>
          <w:p w:rsidR="00A225E2" w:rsidRPr="0086135B" w:rsidRDefault="00A225E2" w:rsidP="006C009A">
            <w:pPr>
              <w:widowControl w:val="0"/>
              <w:jc w:val="center"/>
            </w:pPr>
          </w:p>
        </w:tc>
      </w:tr>
      <w:tr w:rsidR="00A225E2" w:rsidRPr="0086135B" w:rsidTr="006C009A">
        <w:trPr>
          <w:cantSplit/>
          <w:trHeight w:val="28"/>
          <w:jc w:val="center"/>
        </w:trPr>
        <w:tc>
          <w:tcPr>
            <w:tcW w:w="854" w:type="dxa"/>
            <w:vMerge w:val="restart"/>
            <w:tcBorders>
              <w:top w:val="single" w:sz="4" w:space="0" w:color="auto"/>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r w:rsidRPr="0086135B">
              <w:rPr>
                <w:iCs/>
              </w:rPr>
              <w:t>2</w:t>
            </w:r>
          </w:p>
        </w:tc>
        <w:tc>
          <w:tcPr>
            <w:tcW w:w="1917" w:type="dxa"/>
            <w:vMerge w:val="restart"/>
            <w:tcBorders>
              <w:top w:val="single" w:sz="4" w:space="0" w:color="auto"/>
              <w:left w:val="nil"/>
              <w:right w:val="single" w:sz="4" w:space="0" w:color="auto"/>
            </w:tcBorders>
            <w:shd w:val="clear" w:color="auto" w:fill="auto"/>
            <w:vAlign w:val="center"/>
          </w:tcPr>
          <w:p w:rsidR="00A225E2" w:rsidRPr="0086135B" w:rsidRDefault="00A225E2" w:rsidP="006C009A">
            <w:pPr>
              <w:widowControl w:val="0"/>
            </w:pPr>
            <w:r w:rsidRPr="0086135B">
              <w:t xml:space="preserve">Щебень из горных пород </w:t>
            </w:r>
          </w:p>
          <w:p w:rsidR="00A225E2" w:rsidRPr="0086135B" w:rsidRDefault="00A225E2" w:rsidP="006C009A">
            <w:pPr>
              <w:widowControl w:val="0"/>
            </w:pPr>
          </w:p>
          <w:p w:rsidR="00A225E2" w:rsidRPr="0086135B" w:rsidRDefault="00A225E2" w:rsidP="006C009A">
            <w:pPr>
              <w:widowControl w:val="0"/>
              <w:rPr>
                <w:iCs/>
              </w:rPr>
            </w:pPr>
            <w:r w:rsidRPr="0086135B">
              <w:rPr>
                <w:iCs/>
              </w:rPr>
              <w:t>Наименование страны происхождения: Российская Федерация</w:t>
            </w:r>
          </w:p>
          <w:p w:rsidR="00A225E2" w:rsidRPr="0086135B" w:rsidRDefault="00A225E2" w:rsidP="006C009A">
            <w:pPr>
              <w:widowControl w:val="0"/>
              <w:rPr>
                <w:iCs/>
              </w:rPr>
            </w:pPr>
            <w:r w:rsidRPr="0086135B">
              <w:rPr>
                <w:iCs/>
              </w:rPr>
              <w:t>Товарный знак: отсутствует</w:t>
            </w:r>
          </w:p>
        </w:tc>
        <w:tc>
          <w:tcPr>
            <w:tcW w:w="4895" w:type="dxa"/>
            <w:tcBorders>
              <w:top w:val="single" w:sz="4" w:space="0" w:color="auto"/>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rPr>
                <w:iCs/>
              </w:rPr>
            </w:pPr>
            <w:r w:rsidRPr="0086135B">
              <w:rPr>
                <w:iCs/>
              </w:rPr>
              <w:t>Фракция:</w:t>
            </w:r>
          </w:p>
          <w:p w:rsidR="00A225E2" w:rsidRPr="0086135B" w:rsidRDefault="00A225E2" w:rsidP="006C009A">
            <w:pPr>
              <w:widowControl w:val="0"/>
              <w:jc w:val="both"/>
            </w:pPr>
            <w:r w:rsidRPr="0086135B">
              <w:rPr>
                <w:spacing w:val="2"/>
                <w:shd w:val="clear" w:color="auto" w:fill="FFFFFF"/>
              </w:rPr>
              <w:t>- от 16 до 31,5 мм</w:t>
            </w:r>
          </w:p>
          <w:p w:rsidR="00A225E2" w:rsidRPr="0086135B" w:rsidRDefault="00A225E2" w:rsidP="006C009A">
            <w:pPr>
              <w:widowControl w:val="0"/>
              <w:jc w:val="both"/>
            </w:pPr>
            <w:r w:rsidRPr="0086135B">
              <w:t>Марка по дробимости: М800</w:t>
            </w:r>
          </w:p>
        </w:tc>
        <w:tc>
          <w:tcPr>
            <w:tcW w:w="1854" w:type="dxa"/>
            <w:vMerge w:val="restart"/>
            <w:tcBorders>
              <w:top w:val="single" w:sz="4" w:space="0" w:color="auto"/>
              <w:left w:val="nil"/>
              <w:right w:val="single" w:sz="4" w:space="0" w:color="auto"/>
            </w:tcBorders>
            <w:shd w:val="clear" w:color="auto" w:fill="auto"/>
            <w:vAlign w:val="center"/>
          </w:tcPr>
          <w:p w:rsidR="00A225E2" w:rsidRPr="0086135B" w:rsidRDefault="00A225E2" w:rsidP="006C009A">
            <w:pPr>
              <w:widowControl w:val="0"/>
              <w:jc w:val="center"/>
            </w:pPr>
            <w:r w:rsidRPr="0086135B">
              <w:rPr>
                <w:iCs/>
                <w:color w:val="000000"/>
              </w:rPr>
              <w:t>ГОСТ 32703-2014</w:t>
            </w:r>
          </w:p>
        </w:tc>
      </w:tr>
      <w:tr w:rsidR="00A225E2" w:rsidRPr="0086135B" w:rsidTr="006C009A">
        <w:trPr>
          <w:cantSplit/>
          <w:trHeight w:val="28"/>
          <w:jc w:val="center"/>
        </w:trPr>
        <w:tc>
          <w:tcPr>
            <w:tcW w:w="854" w:type="dxa"/>
            <w:vMerge/>
            <w:tcBorders>
              <w:left w:val="single" w:sz="4" w:space="0" w:color="auto"/>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bottom w:val="single" w:sz="4" w:space="0" w:color="auto"/>
              <w:right w:val="single" w:sz="4" w:space="0" w:color="auto"/>
            </w:tcBorders>
            <w:shd w:val="clear" w:color="auto" w:fill="auto"/>
            <w:vAlign w:val="center"/>
          </w:tcPr>
          <w:p w:rsidR="00A225E2" w:rsidRPr="0086135B" w:rsidRDefault="00A225E2" w:rsidP="006C009A">
            <w:pPr>
              <w:widowControl w:val="0"/>
            </w:pPr>
          </w:p>
        </w:tc>
        <w:tc>
          <w:tcPr>
            <w:tcW w:w="4895" w:type="dxa"/>
            <w:tcBorders>
              <w:top w:val="single" w:sz="4" w:space="0" w:color="auto"/>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rPr>
                <w:iCs/>
              </w:rPr>
            </w:pPr>
            <w:r w:rsidRPr="0086135B">
              <w:rPr>
                <w:iCs/>
              </w:rPr>
              <w:t>Фракция:</w:t>
            </w:r>
          </w:p>
          <w:p w:rsidR="00A225E2" w:rsidRPr="0086135B" w:rsidRDefault="00A225E2" w:rsidP="006C009A">
            <w:pPr>
              <w:widowControl w:val="0"/>
              <w:jc w:val="both"/>
              <w:rPr>
                <w:spacing w:val="2"/>
                <w:shd w:val="clear" w:color="auto" w:fill="FFFFFF"/>
              </w:rPr>
            </w:pPr>
            <w:r w:rsidRPr="0086135B">
              <w:t xml:space="preserve">- </w:t>
            </w:r>
            <w:r w:rsidRPr="0086135B">
              <w:rPr>
                <w:spacing w:val="2"/>
                <w:shd w:val="clear" w:color="auto" w:fill="FFFFFF"/>
              </w:rPr>
              <w:t>от 31,5 до 63 мм</w:t>
            </w:r>
          </w:p>
          <w:p w:rsidR="00A225E2" w:rsidRPr="0086135B" w:rsidRDefault="00A225E2" w:rsidP="006C009A">
            <w:pPr>
              <w:widowControl w:val="0"/>
              <w:jc w:val="both"/>
              <w:rPr>
                <w:iCs/>
              </w:rPr>
            </w:pPr>
            <w:r w:rsidRPr="0086135B">
              <w:t>Марка по дробимости: М800</w:t>
            </w:r>
          </w:p>
        </w:tc>
        <w:tc>
          <w:tcPr>
            <w:tcW w:w="1854" w:type="dxa"/>
            <w:vMerge/>
            <w:tcBorders>
              <w:left w:val="nil"/>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color w:val="000000"/>
              </w:rPr>
            </w:pPr>
          </w:p>
        </w:tc>
      </w:tr>
      <w:tr w:rsidR="00A225E2" w:rsidRPr="0086135B" w:rsidTr="006C009A">
        <w:trPr>
          <w:cantSplit/>
          <w:trHeight w:val="28"/>
          <w:jc w:val="center"/>
        </w:trPr>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r w:rsidRPr="0086135B">
              <w:rPr>
                <w:iCs/>
              </w:rPr>
              <w:t>3</w:t>
            </w:r>
          </w:p>
        </w:tc>
        <w:tc>
          <w:tcPr>
            <w:tcW w:w="1917" w:type="dxa"/>
            <w:tcBorders>
              <w:top w:val="single" w:sz="4" w:space="0" w:color="auto"/>
              <w:left w:val="nil"/>
              <w:bottom w:val="single" w:sz="4" w:space="0" w:color="auto"/>
              <w:right w:val="single" w:sz="4" w:space="0" w:color="auto"/>
            </w:tcBorders>
            <w:shd w:val="clear" w:color="auto" w:fill="auto"/>
            <w:vAlign w:val="center"/>
          </w:tcPr>
          <w:p w:rsidR="00A225E2" w:rsidRPr="0086135B" w:rsidRDefault="00A225E2" w:rsidP="006C009A">
            <w:pPr>
              <w:widowControl w:val="0"/>
            </w:pPr>
            <w:r w:rsidRPr="0086135B">
              <w:t>Геотекстиль</w:t>
            </w:r>
          </w:p>
          <w:p w:rsidR="00A225E2" w:rsidRPr="0086135B" w:rsidRDefault="00A225E2" w:rsidP="006C009A">
            <w:pPr>
              <w:widowControl w:val="0"/>
            </w:pPr>
          </w:p>
          <w:p w:rsidR="00A225E2" w:rsidRPr="0086135B" w:rsidRDefault="00A225E2" w:rsidP="006C009A">
            <w:pPr>
              <w:widowControl w:val="0"/>
              <w:rPr>
                <w:iCs/>
              </w:rPr>
            </w:pPr>
            <w:r w:rsidRPr="0086135B">
              <w:rPr>
                <w:iCs/>
              </w:rPr>
              <w:t>Наименование страны происхождения: Российская Федерация</w:t>
            </w:r>
          </w:p>
          <w:p w:rsidR="00A225E2" w:rsidRPr="0086135B" w:rsidRDefault="00A225E2" w:rsidP="006C009A">
            <w:pPr>
              <w:widowControl w:val="0"/>
              <w:rPr>
                <w:iCs/>
              </w:rPr>
            </w:pPr>
            <w:r w:rsidRPr="0086135B">
              <w:rPr>
                <w:iCs/>
              </w:rPr>
              <w:t>Товарный знак: отсутствует</w:t>
            </w:r>
          </w:p>
        </w:tc>
        <w:tc>
          <w:tcPr>
            <w:tcW w:w="4895" w:type="dxa"/>
            <w:tcBorders>
              <w:top w:val="single" w:sz="4" w:space="0" w:color="auto"/>
              <w:left w:val="nil"/>
              <w:bottom w:val="single" w:sz="4" w:space="0" w:color="auto"/>
              <w:right w:val="single" w:sz="4" w:space="0" w:color="auto"/>
            </w:tcBorders>
            <w:shd w:val="clear" w:color="auto" w:fill="auto"/>
            <w:vAlign w:val="center"/>
          </w:tcPr>
          <w:p w:rsidR="00A225E2" w:rsidRPr="0086135B" w:rsidRDefault="00A225E2" w:rsidP="006C009A">
            <w:pPr>
              <w:widowControl w:val="0"/>
              <w:tabs>
                <w:tab w:val="left" w:pos="10206"/>
              </w:tabs>
              <w:jc w:val="both"/>
            </w:pPr>
            <w:r w:rsidRPr="0086135B">
              <w:t>Назначение: для дорожного строительства;</w:t>
            </w:r>
          </w:p>
          <w:p w:rsidR="00A225E2" w:rsidRPr="0086135B" w:rsidRDefault="00A225E2" w:rsidP="006C009A">
            <w:pPr>
              <w:widowControl w:val="0"/>
              <w:tabs>
                <w:tab w:val="left" w:pos="10206"/>
              </w:tabs>
              <w:jc w:val="both"/>
            </w:pPr>
            <w:r w:rsidRPr="0086135B">
              <w:t>Вид: нетканный;</w:t>
            </w:r>
          </w:p>
          <w:p w:rsidR="00A225E2" w:rsidRPr="0086135B" w:rsidRDefault="00A225E2" w:rsidP="006C009A">
            <w:pPr>
              <w:widowControl w:val="0"/>
              <w:tabs>
                <w:tab w:val="left" w:pos="10206"/>
              </w:tabs>
              <w:jc w:val="both"/>
              <w:rPr>
                <w:spacing w:val="-1"/>
              </w:rPr>
            </w:pPr>
            <w:r w:rsidRPr="0086135B">
              <w:rPr>
                <w:spacing w:val="-1"/>
              </w:rPr>
              <w:t>Поверхностная плотность: 400 г/м</w:t>
            </w:r>
            <w:proofErr w:type="gramStart"/>
            <w:r w:rsidRPr="0086135B">
              <w:rPr>
                <w:spacing w:val="-1"/>
                <w:vertAlign w:val="superscript"/>
              </w:rPr>
              <w:t>2</w:t>
            </w:r>
            <w:proofErr w:type="gramEnd"/>
          </w:p>
        </w:tc>
        <w:tc>
          <w:tcPr>
            <w:tcW w:w="1854" w:type="dxa"/>
            <w:tcBorders>
              <w:top w:val="single" w:sz="4" w:space="0" w:color="auto"/>
              <w:left w:val="nil"/>
              <w:bottom w:val="single" w:sz="4" w:space="0" w:color="auto"/>
              <w:right w:val="single" w:sz="4" w:space="0" w:color="auto"/>
            </w:tcBorders>
            <w:shd w:val="clear" w:color="auto" w:fill="auto"/>
            <w:vAlign w:val="center"/>
          </w:tcPr>
          <w:p w:rsidR="00A225E2" w:rsidRPr="0086135B" w:rsidRDefault="00A225E2" w:rsidP="006C009A">
            <w:pPr>
              <w:widowControl w:val="0"/>
              <w:jc w:val="center"/>
            </w:pPr>
            <w:r w:rsidRPr="0086135B">
              <w:t>-</w:t>
            </w:r>
          </w:p>
        </w:tc>
      </w:tr>
      <w:tr w:rsidR="00A225E2" w:rsidRPr="0086135B" w:rsidTr="006C009A">
        <w:trPr>
          <w:cantSplit/>
          <w:trHeight w:val="28"/>
          <w:jc w:val="center"/>
        </w:trPr>
        <w:tc>
          <w:tcPr>
            <w:tcW w:w="854" w:type="dxa"/>
            <w:vMerge w:val="restart"/>
            <w:tcBorders>
              <w:top w:val="nil"/>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r w:rsidRPr="0086135B">
              <w:rPr>
                <w:iCs/>
              </w:rPr>
              <w:t>4</w:t>
            </w:r>
          </w:p>
        </w:tc>
        <w:tc>
          <w:tcPr>
            <w:tcW w:w="1917" w:type="dxa"/>
            <w:vMerge w:val="restart"/>
            <w:tcBorders>
              <w:top w:val="nil"/>
              <w:left w:val="nil"/>
              <w:right w:val="single" w:sz="4" w:space="0" w:color="auto"/>
            </w:tcBorders>
            <w:shd w:val="clear" w:color="auto" w:fill="auto"/>
            <w:vAlign w:val="center"/>
          </w:tcPr>
          <w:p w:rsidR="00A225E2" w:rsidRPr="0086135B" w:rsidRDefault="00A225E2" w:rsidP="006C009A">
            <w:pPr>
              <w:widowControl w:val="0"/>
              <w:rPr>
                <w:bCs/>
                <w:color w:val="000000"/>
              </w:rPr>
            </w:pPr>
            <w:r w:rsidRPr="0086135B">
              <w:rPr>
                <w:bCs/>
                <w:color w:val="000000"/>
              </w:rPr>
              <w:t>Щиты дорожных знаков</w:t>
            </w:r>
          </w:p>
          <w:p w:rsidR="00A225E2" w:rsidRPr="0086135B" w:rsidRDefault="00A225E2" w:rsidP="006C009A">
            <w:pPr>
              <w:widowControl w:val="0"/>
              <w:rPr>
                <w:bCs/>
                <w:color w:val="000000"/>
              </w:rPr>
            </w:pPr>
          </w:p>
          <w:p w:rsidR="00A225E2" w:rsidRPr="0086135B" w:rsidRDefault="00A225E2" w:rsidP="006C009A">
            <w:pPr>
              <w:widowControl w:val="0"/>
              <w:rPr>
                <w:iCs/>
              </w:rPr>
            </w:pPr>
            <w:r w:rsidRPr="0086135B">
              <w:rPr>
                <w:iCs/>
              </w:rPr>
              <w:t xml:space="preserve">Наименование страны происхождения: Российская </w:t>
            </w:r>
            <w:r w:rsidRPr="0086135B">
              <w:rPr>
                <w:iCs/>
              </w:rPr>
              <w:lastRenderedPageBreak/>
              <w:t>Федерация</w:t>
            </w:r>
          </w:p>
          <w:p w:rsidR="00A225E2" w:rsidRPr="0086135B" w:rsidRDefault="00A225E2" w:rsidP="006C009A">
            <w:pPr>
              <w:widowControl w:val="0"/>
              <w:rPr>
                <w:iCs/>
              </w:rPr>
            </w:pPr>
            <w:r w:rsidRPr="0086135B">
              <w:rPr>
                <w:iCs/>
              </w:rPr>
              <w:t>Товарный знак: отсутствует</w:t>
            </w: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lastRenderedPageBreak/>
              <w:t xml:space="preserve">Класс световозвращающих материалов: </w:t>
            </w:r>
            <w:proofErr w:type="gramStart"/>
            <w:r w:rsidRPr="0086135B">
              <w:t>I</w:t>
            </w:r>
            <w:proofErr w:type="gramEnd"/>
            <w:r w:rsidRPr="0086135B">
              <w:t>б;</w:t>
            </w:r>
          </w:p>
          <w:p w:rsidR="00A225E2" w:rsidRPr="0086135B" w:rsidRDefault="00A225E2" w:rsidP="006C009A">
            <w:pPr>
              <w:widowControl w:val="0"/>
              <w:jc w:val="both"/>
              <w:rPr>
                <w:iCs/>
              </w:rPr>
            </w:pPr>
            <w:r w:rsidRPr="0086135B">
              <w:t>Для размещения изображений дорожных знаков номер знака: 1.13</w:t>
            </w:r>
            <w:r w:rsidRPr="0086135B">
              <w:rPr>
                <w:i/>
              </w:rPr>
              <w:t xml:space="preserve"> </w:t>
            </w:r>
          </w:p>
        </w:tc>
        <w:tc>
          <w:tcPr>
            <w:tcW w:w="1854" w:type="dxa"/>
            <w:vMerge w:val="restart"/>
            <w:tcBorders>
              <w:top w:val="nil"/>
              <w:left w:val="nil"/>
              <w:right w:val="single" w:sz="4" w:space="0" w:color="auto"/>
            </w:tcBorders>
            <w:shd w:val="clear" w:color="auto" w:fill="auto"/>
            <w:vAlign w:val="center"/>
          </w:tcPr>
          <w:p w:rsidR="00A225E2" w:rsidRPr="0086135B" w:rsidRDefault="00A225E2" w:rsidP="006C009A">
            <w:pPr>
              <w:widowControl w:val="0"/>
              <w:jc w:val="center"/>
              <w:rPr>
                <w:iCs/>
              </w:rPr>
            </w:pPr>
            <w:r w:rsidRPr="0086135B">
              <w:rPr>
                <w:iCs/>
                <w:color w:val="000000"/>
              </w:rPr>
              <w:t xml:space="preserve">ГОСТ </w:t>
            </w:r>
            <w:proofErr w:type="gramStart"/>
            <w:r w:rsidRPr="0086135B">
              <w:rPr>
                <w:iCs/>
                <w:color w:val="000000"/>
              </w:rPr>
              <w:t>Р</w:t>
            </w:r>
            <w:proofErr w:type="gramEnd"/>
            <w:r w:rsidRPr="0086135B">
              <w:rPr>
                <w:iCs/>
                <w:color w:val="000000"/>
              </w:rPr>
              <w:t xml:space="preserve"> 52290-2004</w:t>
            </w: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bCs/>
                <w:color w:val="000000"/>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 xml:space="preserve">Класс световозвращающих материалов: </w:t>
            </w:r>
            <w:proofErr w:type="gramStart"/>
            <w:r w:rsidRPr="0086135B">
              <w:t>I</w:t>
            </w:r>
            <w:proofErr w:type="gramEnd"/>
            <w:r w:rsidRPr="0086135B">
              <w:t>б;</w:t>
            </w:r>
          </w:p>
          <w:p w:rsidR="00A225E2" w:rsidRPr="0086135B" w:rsidRDefault="00A225E2" w:rsidP="006C009A">
            <w:pPr>
              <w:widowControl w:val="0"/>
              <w:jc w:val="both"/>
            </w:pPr>
            <w:r w:rsidRPr="0086135B">
              <w:t>Для размещения изображений дорожных знаков, номер знака: 1.14</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rPr>
                <w:iCs/>
                <w:color w:val="000000"/>
              </w:rP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bCs/>
                <w:color w:val="000000"/>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 xml:space="preserve">Класс световозвращающих материалов: </w:t>
            </w:r>
            <w:proofErr w:type="gramStart"/>
            <w:r w:rsidRPr="0086135B">
              <w:t>I</w:t>
            </w:r>
            <w:proofErr w:type="gramEnd"/>
            <w:r w:rsidRPr="0086135B">
              <w:t>б;</w:t>
            </w:r>
          </w:p>
          <w:p w:rsidR="00A225E2" w:rsidRPr="0086135B" w:rsidRDefault="00A225E2" w:rsidP="006C009A">
            <w:pPr>
              <w:widowControl w:val="0"/>
              <w:jc w:val="both"/>
            </w:pPr>
            <w:r w:rsidRPr="0086135B">
              <w:t>Для размещения изображений дорожных знаков, номер знака: 1.20.2</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rPr>
                <w:iCs/>
                <w:color w:val="000000"/>
              </w:rP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bCs/>
                <w:color w:val="000000"/>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 xml:space="preserve">Класс световозвращающих материалов: </w:t>
            </w:r>
            <w:proofErr w:type="gramStart"/>
            <w:r w:rsidRPr="0086135B">
              <w:t>I</w:t>
            </w:r>
            <w:proofErr w:type="gramEnd"/>
            <w:r w:rsidRPr="0086135B">
              <w:t>б;</w:t>
            </w:r>
          </w:p>
          <w:p w:rsidR="00A225E2" w:rsidRPr="0086135B" w:rsidRDefault="00A225E2" w:rsidP="006C009A">
            <w:pPr>
              <w:widowControl w:val="0"/>
              <w:jc w:val="both"/>
            </w:pPr>
            <w:r w:rsidRPr="0086135B">
              <w:t>Для размещения изображений дорожных знаков, номер знака:  1.20.3</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rPr>
                <w:iCs/>
                <w:color w:val="000000"/>
              </w:rP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bCs/>
                <w:color w:val="000000"/>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 xml:space="preserve">Класс световозвращающих материалов: </w:t>
            </w:r>
            <w:proofErr w:type="gramStart"/>
            <w:r w:rsidRPr="0086135B">
              <w:t>I</w:t>
            </w:r>
            <w:proofErr w:type="gramEnd"/>
            <w:r w:rsidRPr="0086135B">
              <w:t>б;</w:t>
            </w:r>
          </w:p>
          <w:p w:rsidR="00A225E2" w:rsidRPr="0086135B" w:rsidRDefault="00A225E2" w:rsidP="006C009A">
            <w:pPr>
              <w:widowControl w:val="0"/>
              <w:jc w:val="both"/>
            </w:pPr>
            <w:r w:rsidRPr="0086135B">
              <w:t>Для размещения изображений дорожных знаков, номер знака: 1.25</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rPr>
                <w:iCs/>
                <w:color w:val="000000"/>
              </w:rP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bCs/>
                <w:color w:val="000000"/>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 xml:space="preserve">Класс световозвращающих материалов: </w:t>
            </w:r>
            <w:proofErr w:type="gramStart"/>
            <w:r w:rsidRPr="0086135B">
              <w:t>I</w:t>
            </w:r>
            <w:proofErr w:type="gramEnd"/>
            <w:r w:rsidRPr="0086135B">
              <w:t>б;</w:t>
            </w:r>
          </w:p>
          <w:p w:rsidR="00A225E2" w:rsidRPr="0086135B" w:rsidRDefault="00A225E2" w:rsidP="006C009A">
            <w:pPr>
              <w:widowControl w:val="0"/>
              <w:jc w:val="both"/>
            </w:pPr>
            <w:r w:rsidRPr="0086135B">
              <w:t>Для размещения изображений дорожных знаков, номер знака: 3.13</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rPr>
                <w:iCs/>
                <w:color w:val="000000"/>
              </w:rP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bCs/>
                <w:color w:val="000000"/>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 xml:space="preserve">Класс световозвращающих материалов: </w:t>
            </w:r>
            <w:proofErr w:type="gramStart"/>
            <w:r w:rsidRPr="0086135B">
              <w:t>I</w:t>
            </w:r>
            <w:proofErr w:type="gramEnd"/>
            <w:r w:rsidRPr="0086135B">
              <w:t>б;</w:t>
            </w:r>
          </w:p>
          <w:p w:rsidR="00A225E2" w:rsidRPr="0086135B" w:rsidRDefault="00A225E2" w:rsidP="006C009A">
            <w:pPr>
              <w:widowControl w:val="0"/>
              <w:jc w:val="both"/>
            </w:pPr>
            <w:r w:rsidRPr="0086135B">
              <w:t>Для размещения изображений дорожных знаков, номер знака: 3.20</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rPr>
                <w:iCs/>
                <w:color w:val="000000"/>
              </w:rP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bCs/>
                <w:color w:val="000000"/>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 xml:space="preserve">Класс световозвращающих материалов: </w:t>
            </w:r>
            <w:proofErr w:type="gramStart"/>
            <w:r w:rsidRPr="0086135B">
              <w:t>I</w:t>
            </w:r>
            <w:proofErr w:type="gramEnd"/>
            <w:r w:rsidRPr="0086135B">
              <w:t>б;</w:t>
            </w:r>
          </w:p>
          <w:p w:rsidR="00A225E2" w:rsidRPr="0086135B" w:rsidRDefault="00A225E2" w:rsidP="006C009A">
            <w:pPr>
              <w:widowControl w:val="0"/>
              <w:jc w:val="both"/>
            </w:pPr>
            <w:r w:rsidRPr="0086135B">
              <w:t>Для размещения изображений дорожных знаков, номер знака: 3.21</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rPr>
                <w:iCs/>
                <w:color w:val="000000"/>
              </w:rP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bCs/>
                <w:color w:val="000000"/>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 xml:space="preserve">Класс световозвращающих материалов: </w:t>
            </w:r>
            <w:proofErr w:type="gramStart"/>
            <w:r w:rsidRPr="0086135B">
              <w:t>I</w:t>
            </w:r>
            <w:proofErr w:type="gramEnd"/>
            <w:r w:rsidRPr="0086135B">
              <w:t>б;</w:t>
            </w:r>
          </w:p>
          <w:p w:rsidR="00A225E2" w:rsidRPr="0086135B" w:rsidRDefault="00A225E2" w:rsidP="006C009A">
            <w:pPr>
              <w:widowControl w:val="0"/>
              <w:jc w:val="both"/>
            </w:pPr>
            <w:r w:rsidRPr="0086135B">
              <w:t>Для размещения изображений дорожных знаков, номер знака: 3.24</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rPr>
                <w:iCs/>
                <w:color w:val="000000"/>
              </w:rP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bCs/>
                <w:color w:val="000000"/>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 xml:space="preserve">Класс световозвращающих материалов: </w:t>
            </w:r>
            <w:proofErr w:type="gramStart"/>
            <w:r w:rsidRPr="0086135B">
              <w:t>I</w:t>
            </w:r>
            <w:proofErr w:type="gramEnd"/>
            <w:r w:rsidRPr="0086135B">
              <w:t>б;</w:t>
            </w:r>
          </w:p>
          <w:p w:rsidR="00A225E2" w:rsidRPr="0086135B" w:rsidRDefault="00A225E2" w:rsidP="006C009A">
            <w:pPr>
              <w:widowControl w:val="0"/>
              <w:jc w:val="both"/>
            </w:pPr>
            <w:r w:rsidRPr="0086135B">
              <w:t>Для размещения изображений дорожных знаков, номер знака: 3.27</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rPr>
                <w:iCs/>
                <w:color w:val="000000"/>
              </w:rP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bCs/>
                <w:color w:val="000000"/>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 xml:space="preserve">Класс световозвращающих материалов: </w:t>
            </w:r>
            <w:proofErr w:type="gramStart"/>
            <w:r w:rsidRPr="0086135B">
              <w:t>I</w:t>
            </w:r>
            <w:proofErr w:type="gramEnd"/>
            <w:r w:rsidRPr="0086135B">
              <w:t>б;</w:t>
            </w:r>
          </w:p>
          <w:p w:rsidR="00A225E2" w:rsidRPr="0086135B" w:rsidRDefault="00A225E2" w:rsidP="006C009A">
            <w:pPr>
              <w:widowControl w:val="0"/>
              <w:jc w:val="both"/>
            </w:pPr>
            <w:r w:rsidRPr="0086135B">
              <w:t>Для размещения изображений дорожных знаков, номер знака:  3.31</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rPr>
                <w:iCs/>
                <w:color w:val="000000"/>
              </w:rP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bCs/>
                <w:color w:val="000000"/>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 xml:space="preserve">Класс световозвращающих материалов: </w:t>
            </w:r>
            <w:proofErr w:type="gramStart"/>
            <w:r w:rsidRPr="0086135B">
              <w:t>I</w:t>
            </w:r>
            <w:proofErr w:type="gramEnd"/>
            <w:r w:rsidRPr="0086135B">
              <w:t>б;</w:t>
            </w:r>
          </w:p>
          <w:p w:rsidR="00A225E2" w:rsidRPr="0086135B" w:rsidRDefault="00A225E2" w:rsidP="006C009A">
            <w:pPr>
              <w:widowControl w:val="0"/>
              <w:jc w:val="both"/>
            </w:pPr>
            <w:r w:rsidRPr="0086135B">
              <w:t>Для размещения изображений дорожных знаков, номер знака: 8.2.1</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rPr>
                <w:iCs/>
                <w:color w:val="000000"/>
              </w:rPr>
            </w:pPr>
          </w:p>
        </w:tc>
      </w:tr>
      <w:tr w:rsidR="00A225E2" w:rsidRPr="0086135B" w:rsidTr="006C009A">
        <w:trPr>
          <w:cantSplit/>
          <w:trHeight w:val="28"/>
          <w:jc w:val="center"/>
        </w:trPr>
        <w:tc>
          <w:tcPr>
            <w:tcW w:w="854" w:type="dxa"/>
            <w:vMerge/>
            <w:tcBorders>
              <w:left w:val="single" w:sz="4" w:space="0" w:color="auto"/>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bottom w:val="single" w:sz="4" w:space="0" w:color="auto"/>
              <w:right w:val="single" w:sz="4" w:space="0" w:color="auto"/>
            </w:tcBorders>
            <w:shd w:val="clear" w:color="auto" w:fill="auto"/>
            <w:vAlign w:val="center"/>
          </w:tcPr>
          <w:p w:rsidR="00A225E2" w:rsidRPr="0086135B" w:rsidRDefault="00A225E2" w:rsidP="006C009A">
            <w:pPr>
              <w:widowControl w:val="0"/>
              <w:rPr>
                <w:bCs/>
                <w:color w:val="000000"/>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 xml:space="preserve">Класс световозвращающих материалов: </w:t>
            </w:r>
            <w:proofErr w:type="gramStart"/>
            <w:r w:rsidRPr="0086135B">
              <w:t>I</w:t>
            </w:r>
            <w:proofErr w:type="gramEnd"/>
            <w:r w:rsidRPr="0086135B">
              <w:t>б;</w:t>
            </w:r>
          </w:p>
          <w:p w:rsidR="00A225E2" w:rsidRPr="0086135B" w:rsidRDefault="00A225E2" w:rsidP="006C009A">
            <w:pPr>
              <w:widowControl w:val="0"/>
              <w:jc w:val="both"/>
            </w:pPr>
            <w:r w:rsidRPr="0086135B">
              <w:t>Для размещения изображений дорожных знаков, номер знака: 8.2.2</w:t>
            </w:r>
          </w:p>
        </w:tc>
        <w:tc>
          <w:tcPr>
            <w:tcW w:w="1854" w:type="dxa"/>
            <w:vMerge/>
            <w:tcBorders>
              <w:left w:val="nil"/>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color w:val="000000"/>
              </w:rPr>
            </w:pPr>
          </w:p>
        </w:tc>
      </w:tr>
      <w:tr w:rsidR="00A225E2" w:rsidRPr="0086135B" w:rsidTr="006C009A">
        <w:trPr>
          <w:cantSplit/>
          <w:trHeight w:val="28"/>
          <w:jc w:val="center"/>
        </w:trPr>
        <w:tc>
          <w:tcPr>
            <w:tcW w:w="854" w:type="dxa"/>
            <w:vMerge w:val="restart"/>
            <w:tcBorders>
              <w:top w:val="nil"/>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r w:rsidRPr="0086135B">
              <w:rPr>
                <w:iCs/>
              </w:rPr>
              <w:lastRenderedPageBreak/>
              <w:t>5</w:t>
            </w:r>
          </w:p>
        </w:tc>
        <w:tc>
          <w:tcPr>
            <w:tcW w:w="1917" w:type="dxa"/>
            <w:vMerge w:val="restart"/>
            <w:tcBorders>
              <w:top w:val="nil"/>
              <w:left w:val="nil"/>
              <w:right w:val="single" w:sz="4" w:space="0" w:color="auto"/>
            </w:tcBorders>
            <w:shd w:val="clear" w:color="auto" w:fill="auto"/>
            <w:vAlign w:val="center"/>
          </w:tcPr>
          <w:p w:rsidR="00A225E2" w:rsidRPr="0086135B" w:rsidRDefault="00A225E2" w:rsidP="006C009A">
            <w:pPr>
              <w:widowControl w:val="0"/>
              <w:rPr>
                <w:iCs/>
              </w:rPr>
            </w:pPr>
            <w:r w:rsidRPr="0086135B">
              <w:rPr>
                <w:iCs/>
              </w:rPr>
              <w:t>Бетон (Бетон тяжелый)</w:t>
            </w:r>
          </w:p>
          <w:p w:rsidR="00A225E2" w:rsidRPr="0086135B" w:rsidRDefault="00A225E2" w:rsidP="006C009A">
            <w:pPr>
              <w:widowControl w:val="0"/>
              <w:rPr>
                <w:iCs/>
              </w:rPr>
            </w:pPr>
          </w:p>
          <w:p w:rsidR="00A225E2" w:rsidRPr="0086135B" w:rsidRDefault="00A225E2" w:rsidP="006C009A">
            <w:pPr>
              <w:widowControl w:val="0"/>
              <w:rPr>
                <w:iCs/>
              </w:rPr>
            </w:pPr>
            <w:r w:rsidRPr="0086135B">
              <w:rPr>
                <w:iCs/>
              </w:rPr>
              <w:t>Наименование страны происхождения: Российская Федерация</w:t>
            </w:r>
          </w:p>
          <w:p w:rsidR="00A225E2" w:rsidRPr="0086135B" w:rsidRDefault="00A225E2" w:rsidP="006C009A">
            <w:pPr>
              <w:widowControl w:val="0"/>
              <w:rPr>
                <w:iCs/>
              </w:rPr>
            </w:pPr>
            <w:r w:rsidRPr="0086135B">
              <w:rPr>
                <w:iCs/>
              </w:rPr>
              <w:t>Товарный знак: отсутствует</w:t>
            </w: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rPr>
                <w:iCs/>
              </w:rPr>
            </w:pPr>
            <w:r w:rsidRPr="0086135B">
              <w:rPr>
                <w:iCs/>
              </w:rPr>
              <w:t>Класс бетона по прочности на сжатие: В15;</w:t>
            </w:r>
          </w:p>
          <w:p w:rsidR="00A225E2" w:rsidRPr="0086135B" w:rsidRDefault="00A225E2" w:rsidP="006C009A">
            <w:pPr>
              <w:widowControl w:val="0"/>
              <w:jc w:val="both"/>
            </w:pPr>
            <w:r w:rsidRPr="0086135B">
              <w:t>Марка бетона по морозостойкости по первому базовому методу: F</w:t>
            </w:r>
            <w:r w:rsidRPr="0086135B">
              <w:rPr>
                <w:vertAlign w:val="subscript"/>
              </w:rPr>
              <w:t>1</w:t>
            </w:r>
            <w:r w:rsidRPr="0086135B">
              <w:t>300,</w:t>
            </w:r>
          </w:p>
          <w:p w:rsidR="00A225E2" w:rsidRPr="0086135B" w:rsidRDefault="00A225E2" w:rsidP="006C009A">
            <w:pPr>
              <w:widowControl w:val="0"/>
              <w:jc w:val="both"/>
            </w:pPr>
            <w:r w:rsidRPr="0086135B">
              <w:t>Марка бетона по морозостойкости по второму базовому методу: F</w:t>
            </w:r>
            <w:r w:rsidRPr="0086135B">
              <w:rPr>
                <w:vertAlign w:val="subscript"/>
              </w:rPr>
              <w:t>2</w:t>
            </w:r>
            <w:r w:rsidRPr="0086135B">
              <w:t>300,</w:t>
            </w:r>
          </w:p>
          <w:p w:rsidR="00A225E2" w:rsidRPr="0086135B" w:rsidRDefault="00A225E2" w:rsidP="006C009A">
            <w:pPr>
              <w:widowControl w:val="0"/>
              <w:jc w:val="both"/>
              <w:rPr>
                <w:bCs/>
              </w:rPr>
            </w:pPr>
            <w:r w:rsidRPr="0086135B">
              <w:t xml:space="preserve">Марка бетона по водонепроницаемости: </w:t>
            </w:r>
            <w:r w:rsidRPr="0086135B">
              <w:rPr>
                <w:lang w:val="en-US"/>
              </w:rPr>
              <w:t>W</w:t>
            </w:r>
            <w:r w:rsidRPr="0086135B">
              <w:t>6</w:t>
            </w:r>
          </w:p>
        </w:tc>
        <w:tc>
          <w:tcPr>
            <w:tcW w:w="1854" w:type="dxa"/>
            <w:vMerge w:val="restart"/>
            <w:tcBorders>
              <w:top w:val="nil"/>
              <w:left w:val="nil"/>
              <w:right w:val="single" w:sz="4" w:space="0" w:color="auto"/>
            </w:tcBorders>
            <w:shd w:val="clear" w:color="auto" w:fill="auto"/>
            <w:vAlign w:val="center"/>
          </w:tcPr>
          <w:p w:rsidR="00A225E2" w:rsidRPr="0086135B" w:rsidRDefault="00A225E2" w:rsidP="006C009A">
            <w:pPr>
              <w:widowControl w:val="0"/>
              <w:jc w:val="center"/>
            </w:pPr>
            <w:r w:rsidRPr="0086135B">
              <w:t>ГОСТ 26633-2015</w:t>
            </w: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iCs/>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rPr>
                <w:iCs/>
              </w:rPr>
            </w:pPr>
            <w:r w:rsidRPr="0086135B">
              <w:rPr>
                <w:iCs/>
              </w:rPr>
              <w:t>Класс бетона по прочности на сжатие: В15;</w:t>
            </w:r>
          </w:p>
          <w:p w:rsidR="00A225E2" w:rsidRPr="0086135B" w:rsidRDefault="00A225E2" w:rsidP="006C009A">
            <w:pPr>
              <w:widowControl w:val="0"/>
              <w:jc w:val="both"/>
            </w:pPr>
            <w:r w:rsidRPr="0086135B">
              <w:t>Марка бетона по морозостойкости по первому базовому методу: F</w:t>
            </w:r>
            <w:r w:rsidRPr="0086135B">
              <w:rPr>
                <w:vertAlign w:val="subscript"/>
              </w:rPr>
              <w:t>1</w:t>
            </w:r>
            <w:r w:rsidRPr="0086135B">
              <w:t>300,</w:t>
            </w:r>
          </w:p>
          <w:p w:rsidR="00A225E2" w:rsidRPr="0086135B" w:rsidRDefault="00A225E2" w:rsidP="006C009A">
            <w:pPr>
              <w:widowControl w:val="0"/>
              <w:jc w:val="both"/>
            </w:pPr>
            <w:r w:rsidRPr="0086135B">
              <w:t>Марка бетона по морозостойкости по второму базовому методу: F</w:t>
            </w:r>
            <w:r w:rsidRPr="0086135B">
              <w:rPr>
                <w:vertAlign w:val="subscript"/>
              </w:rPr>
              <w:t>2</w:t>
            </w:r>
            <w:r w:rsidRPr="0086135B">
              <w:t>300,</w:t>
            </w:r>
          </w:p>
          <w:p w:rsidR="00A225E2" w:rsidRPr="0086135B" w:rsidRDefault="00A225E2" w:rsidP="006C009A">
            <w:pPr>
              <w:widowControl w:val="0"/>
              <w:jc w:val="both"/>
              <w:rPr>
                <w:iCs/>
              </w:rPr>
            </w:pPr>
            <w:r w:rsidRPr="0086135B">
              <w:t>Марка бетона по водонепроницаемости: W8</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iCs/>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rPr>
                <w:iCs/>
              </w:rPr>
            </w:pPr>
            <w:r w:rsidRPr="0086135B">
              <w:rPr>
                <w:iCs/>
              </w:rPr>
              <w:t>Класс бетона по прочности на сжатие: В20;</w:t>
            </w:r>
          </w:p>
          <w:p w:rsidR="00A225E2" w:rsidRPr="0086135B" w:rsidRDefault="00A225E2" w:rsidP="006C009A">
            <w:pPr>
              <w:widowControl w:val="0"/>
              <w:jc w:val="both"/>
            </w:pPr>
            <w:r w:rsidRPr="0086135B">
              <w:t>Марка бетона по морозостойкости по первому базовому методу: F</w:t>
            </w:r>
            <w:r w:rsidRPr="0086135B">
              <w:rPr>
                <w:vertAlign w:val="subscript"/>
              </w:rPr>
              <w:t>1</w:t>
            </w:r>
            <w:r w:rsidRPr="0086135B">
              <w:t>300,</w:t>
            </w:r>
          </w:p>
          <w:p w:rsidR="00A225E2" w:rsidRPr="0086135B" w:rsidRDefault="00A225E2" w:rsidP="006C009A">
            <w:pPr>
              <w:widowControl w:val="0"/>
              <w:jc w:val="both"/>
            </w:pPr>
            <w:r w:rsidRPr="0086135B">
              <w:t>Марка бетона по морозостойкости по второму базовому методу: F</w:t>
            </w:r>
            <w:r w:rsidRPr="0086135B">
              <w:rPr>
                <w:vertAlign w:val="subscript"/>
              </w:rPr>
              <w:t>2</w:t>
            </w:r>
            <w:r w:rsidRPr="0086135B">
              <w:t>300,</w:t>
            </w:r>
          </w:p>
          <w:p w:rsidR="00A225E2" w:rsidRPr="0086135B" w:rsidRDefault="00A225E2" w:rsidP="006C009A">
            <w:pPr>
              <w:widowControl w:val="0"/>
              <w:jc w:val="both"/>
              <w:rPr>
                <w:iCs/>
              </w:rPr>
            </w:pPr>
            <w:r w:rsidRPr="0086135B">
              <w:t xml:space="preserve">Марка бетона по водонепроницаемости: </w:t>
            </w:r>
            <w:r w:rsidRPr="0086135B">
              <w:rPr>
                <w:lang w:val="en-US"/>
              </w:rPr>
              <w:t>W</w:t>
            </w:r>
            <w:r w:rsidRPr="0086135B">
              <w:t>6</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iCs/>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rPr>
                <w:iCs/>
              </w:rPr>
            </w:pPr>
            <w:r w:rsidRPr="0086135B">
              <w:rPr>
                <w:iCs/>
              </w:rPr>
              <w:t>Класс бетона по прочности на сжатие: В20;</w:t>
            </w:r>
          </w:p>
          <w:p w:rsidR="00A225E2" w:rsidRPr="0086135B" w:rsidRDefault="00A225E2" w:rsidP="006C009A">
            <w:pPr>
              <w:widowControl w:val="0"/>
              <w:jc w:val="both"/>
            </w:pPr>
            <w:r w:rsidRPr="0086135B">
              <w:t>Марка бетона по морозостойкости по первому базовому методу: F</w:t>
            </w:r>
            <w:r w:rsidRPr="0086135B">
              <w:rPr>
                <w:vertAlign w:val="subscript"/>
              </w:rPr>
              <w:t>1</w:t>
            </w:r>
            <w:r w:rsidRPr="0086135B">
              <w:t>300,</w:t>
            </w:r>
          </w:p>
          <w:p w:rsidR="00A225E2" w:rsidRPr="0086135B" w:rsidRDefault="00A225E2" w:rsidP="006C009A">
            <w:pPr>
              <w:widowControl w:val="0"/>
              <w:jc w:val="both"/>
            </w:pPr>
            <w:r w:rsidRPr="0086135B">
              <w:t>Марка бетона по морозостойкости по второму базовому методу: F</w:t>
            </w:r>
            <w:r w:rsidRPr="0086135B">
              <w:rPr>
                <w:vertAlign w:val="subscript"/>
              </w:rPr>
              <w:t>2</w:t>
            </w:r>
            <w:r w:rsidRPr="0086135B">
              <w:t>300,</w:t>
            </w:r>
          </w:p>
          <w:p w:rsidR="00A225E2" w:rsidRPr="0086135B" w:rsidRDefault="00A225E2" w:rsidP="006C009A">
            <w:pPr>
              <w:widowControl w:val="0"/>
              <w:jc w:val="both"/>
              <w:rPr>
                <w:iCs/>
              </w:rPr>
            </w:pPr>
            <w:r w:rsidRPr="0086135B">
              <w:t>Марка бетона по водонепроницаемости: W8</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iCs/>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rPr>
                <w:iCs/>
              </w:rPr>
            </w:pPr>
            <w:r w:rsidRPr="0086135B">
              <w:rPr>
                <w:iCs/>
              </w:rPr>
              <w:t>Класс бетона по прочности на сжатие: В22.5;</w:t>
            </w:r>
          </w:p>
          <w:p w:rsidR="00A225E2" w:rsidRPr="0086135B" w:rsidRDefault="00A225E2" w:rsidP="006C009A">
            <w:pPr>
              <w:widowControl w:val="0"/>
              <w:jc w:val="both"/>
            </w:pPr>
            <w:r w:rsidRPr="0086135B">
              <w:t>Марка бетона по морозостойкости по первому базовому методу: F</w:t>
            </w:r>
            <w:r w:rsidRPr="0086135B">
              <w:rPr>
                <w:vertAlign w:val="subscript"/>
              </w:rPr>
              <w:t>1</w:t>
            </w:r>
            <w:r w:rsidRPr="0086135B">
              <w:t>300,</w:t>
            </w:r>
          </w:p>
          <w:p w:rsidR="00A225E2" w:rsidRPr="0086135B" w:rsidRDefault="00A225E2" w:rsidP="006C009A">
            <w:pPr>
              <w:widowControl w:val="0"/>
              <w:jc w:val="both"/>
            </w:pPr>
            <w:r w:rsidRPr="0086135B">
              <w:t>Марка бетона по морозостойкости по второму базовому методу: F</w:t>
            </w:r>
            <w:r w:rsidRPr="0086135B">
              <w:rPr>
                <w:vertAlign w:val="subscript"/>
              </w:rPr>
              <w:t>2</w:t>
            </w:r>
            <w:r w:rsidRPr="0086135B">
              <w:t>300,</w:t>
            </w:r>
          </w:p>
          <w:p w:rsidR="00A225E2" w:rsidRPr="0086135B" w:rsidRDefault="00A225E2" w:rsidP="006C009A">
            <w:pPr>
              <w:widowControl w:val="0"/>
              <w:jc w:val="both"/>
              <w:rPr>
                <w:iCs/>
              </w:rPr>
            </w:pPr>
            <w:r w:rsidRPr="0086135B">
              <w:t>Марка бетона по водонепроницаемости: W6</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iCs/>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rPr>
                <w:iCs/>
              </w:rPr>
            </w:pPr>
            <w:r w:rsidRPr="0086135B">
              <w:rPr>
                <w:iCs/>
              </w:rPr>
              <w:t>Класс бетона по прочности на сжатие: В22.5;</w:t>
            </w:r>
          </w:p>
          <w:p w:rsidR="00A225E2" w:rsidRPr="0086135B" w:rsidRDefault="00A225E2" w:rsidP="006C009A">
            <w:pPr>
              <w:widowControl w:val="0"/>
              <w:jc w:val="both"/>
            </w:pPr>
            <w:r w:rsidRPr="0086135B">
              <w:t>Марка бетона по морозостойкости по первому базовому методу: F</w:t>
            </w:r>
            <w:r w:rsidRPr="0086135B">
              <w:rPr>
                <w:vertAlign w:val="subscript"/>
              </w:rPr>
              <w:t>1</w:t>
            </w:r>
            <w:r w:rsidRPr="0086135B">
              <w:t>300,</w:t>
            </w:r>
          </w:p>
          <w:p w:rsidR="00A225E2" w:rsidRPr="0086135B" w:rsidRDefault="00A225E2" w:rsidP="006C009A">
            <w:pPr>
              <w:widowControl w:val="0"/>
              <w:jc w:val="both"/>
            </w:pPr>
            <w:r w:rsidRPr="0086135B">
              <w:t>Марка бетона по морозостойкости по второму базовому методу: F</w:t>
            </w:r>
            <w:r w:rsidRPr="0086135B">
              <w:rPr>
                <w:vertAlign w:val="subscript"/>
              </w:rPr>
              <w:t>2</w:t>
            </w:r>
            <w:r w:rsidRPr="0086135B">
              <w:t>300,</w:t>
            </w:r>
          </w:p>
          <w:p w:rsidR="00A225E2" w:rsidRPr="0086135B" w:rsidRDefault="00A225E2" w:rsidP="006C009A">
            <w:pPr>
              <w:widowControl w:val="0"/>
              <w:jc w:val="both"/>
              <w:rPr>
                <w:iCs/>
              </w:rPr>
            </w:pPr>
            <w:r w:rsidRPr="0086135B">
              <w:t xml:space="preserve">Марка бетона по водонепроницаемости: </w:t>
            </w:r>
            <w:r w:rsidRPr="0086135B">
              <w:rPr>
                <w:lang w:val="en-US"/>
              </w:rPr>
              <w:t>W</w:t>
            </w:r>
            <w:r w:rsidRPr="0086135B">
              <w:t>8</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iCs/>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rPr>
                <w:iCs/>
              </w:rPr>
            </w:pPr>
            <w:r w:rsidRPr="0086135B">
              <w:rPr>
                <w:iCs/>
              </w:rPr>
              <w:t>Класс бетона по прочности на сжатие: В25;</w:t>
            </w:r>
          </w:p>
          <w:p w:rsidR="00A225E2" w:rsidRPr="0086135B" w:rsidRDefault="00A225E2" w:rsidP="006C009A">
            <w:pPr>
              <w:widowControl w:val="0"/>
              <w:jc w:val="both"/>
            </w:pPr>
            <w:r w:rsidRPr="0086135B">
              <w:t>Марка бетона по морозостойкости по первому базовому методу: F</w:t>
            </w:r>
            <w:r w:rsidRPr="0086135B">
              <w:rPr>
                <w:vertAlign w:val="subscript"/>
              </w:rPr>
              <w:t>1</w:t>
            </w:r>
            <w:r w:rsidRPr="0086135B">
              <w:t>300,</w:t>
            </w:r>
          </w:p>
          <w:p w:rsidR="00A225E2" w:rsidRPr="0086135B" w:rsidRDefault="00A225E2" w:rsidP="006C009A">
            <w:pPr>
              <w:widowControl w:val="0"/>
              <w:jc w:val="both"/>
            </w:pPr>
            <w:r w:rsidRPr="0086135B">
              <w:t>Марка бетона по морозостойкости по второму базовому методу: F</w:t>
            </w:r>
            <w:r w:rsidRPr="0086135B">
              <w:rPr>
                <w:vertAlign w:val="subscript"/>
              </w:rPr>
              <w:t>2</w:t>
            </w:r>
            <w:r w:rsidRPr="0086135B">
              <w:t>300,</w:t>
            </w:r>
          </w:p>
          <w:p w:rsidR="00A225E2" w:rsidRPr="0086135B" w:rsidRDefault="00A225E2" w:rsidP="006C009A">
            <w:pPr>
              <w:widowControl w:val="0"/>
              <w:jc w:val="both"/>
              <w:rPr>
                <w:iCs/>
              </w:rPr>
            </w:pPr>
            <w:r w:rsidRPr="0086135B">
              <w:t xml:space="preserve">Марка бетона по водонепроницаемости: </w:t>
            </w:r>
            <w:r w:rsidRPr="0086135B">
              <w:rPr>
                <w:lang w:val="en-US"/>
              </w:rPr>
              <w:t>W</w:t>
            </w:r>
            <w:r w:rsidRPr="0086135B">
              <w:t>6</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iCs/>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rPr>
                <w:iCs/>
              </w:rPr>
            </w:pPr>
            <w:r w:rsidRPr="0086135B">
              <w:rPr>
                <w:iCs/>
              </w:rPr>
              <w:t>Класс бетона по прочности на сжатие: В25;</w:t>
            </w:r>
          </w:p>
          <w:p w:rsidR="00A225E2" w:rsidRPr="0086135B" w:rsidRDefault="00A225E2" w:rsidP="006C009A">
            <w:pPr>
              <w:widowControl w:val="0"/>
              <w:jc w:val="both"/>
            </w:pPr>
            <w:r w:rsidRPr="0086135B">
              <w:t>Марка бетона по морозостойкости по первому базовому методу: F</w:t>
            </w:r>
            <w:r w:rsidRPr="0086135B">
              <w:rPr>
                <w:vertAlign w:val="subscript"/>
              </w:rPr>
              <w:t>1</w:t>
            </w:r>
            <w:r w:rsidRPr="0086135B">
              <w:t>300,</w:t>
            </w:r>
          </w:p>
          <w:p w:rsidR="00A225E2" w:rsidRPr="0086135B" w:rsidRDefault="00A225E2" w:rsidP="006C009A">
            <w:pPr>
              <w:widowControl w:val="0"/>
              <w:jc w:val="both"/>
            </w:pPr>
            <w:r w:rsidRPr="0086135B">
              <w:t>Марка бетона по морозостойкости по второму базовому методу: F</w:t>
            </w:r>
            <w:r w:rsidRPr="0086135B">
              <w:rPr>
                <w:vertAlign w:val="subscript"/>
              </w:rPr>
              <w:t>2</w:t>
            </w:r>
            <w:r w:rsidRPr="0086135B">
              <w:t>300,</w:t>
            </w:r>
          </w:p>
          <w:p w:rsidR="00A225E2" w:rsidRPr="0086135B" w:rsidRDefault="00A225E2" w:rsidP="006C009A">
            <w:pPr>
              <w:widowControl w:val="0"/>
              <w:jc w:val="both"/>
              <w:rPr>
                <w:iCs/>
              </w:rPr>
            </w:pPr>
            <w:r w:rsidRPr="0086135B">
              <w:t>Марка бетона по водонепроницаемости: W8</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pPr>
          </w:p>
        </w:tc>
      </w:tr>
      <w:tr w:rsidR="00A225E2" w:rsidRPr="0086135B" w:rsidTr="006C009A">
        <w:trPr>
          <w:cantSplit/>
          <w:trHeight w:val="28"/>
          <w:jc w:val="center"/>
        </w:trPr>
        <w:tc>
          <w:tcPr>
            <w:tcW w:w="854" w:type="dxa"/>
            <w:vMerge/>
            <w:tcBorders>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right w:val="single" w:sz="4" w:space="0" w:color="auto"/>
            </w:tcBorders>
            <w:shd w:val="clear" w:color="auto" w:fill="auto"/>
            <w:vAlign w:val="center"/>
          </w:tcPr>
          <w:p w:rsidR="00A225E2" w:rsidRPr="0086135B" w:rsidRDefault="00A225E2" w:rsidP="006C009A">
            <w:pPr>
              <w:widowControl w:val="0"/>
              <w:rPr>
                <w:iCs/>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rPr>
                <w:iCs/>
              </w:rPr>
            </w:pPr>
            <w:r w:rsidRPr="0086135B">
              <w:rPr>
                <w:iCs/>
              </w:rPr>
              <w:t>Класс бетона по прочности на сжатие: В30;</w:t>
            </w:r>
          </w:p>
          <w:p w:rsidR="00A225E2" w:rsidRPr="0086135B" w:rsidRDefault="00A225E2" w:rsidP="006C009A">
            <w:pPr>
              <w:widowControl w:val="0"/>
              <w:jc w:val="both"/>
            </w:pPr>
            <w:r w:rsidRPr="0086135B">
              <w:t>Марка бетона по морозостойкости по первому базовому методу: F</w:t>
            </w:r>
            <w:r w:rsidRPr="0086135B">
              <w:rPr>
                <w:vertAlign w:val="subscript"/>
              </w:rPr>
              <w:t>1</w:t>
            </w:r>
            <w:r w:rsidRPr="0086135B">
              <w:t>300,</w:t>
            </w:r>
          </w:p>
          <w:p w:rsidR="00A225E2" w:rsidRPr="0086135B" w:rsidRDefault="00A225E2" w:rsidP="006C009A">
            <w:pPr>
              <w:widowControl w:val="0"/>
              <w:jc w:val="both"/>
            </w:pPr>
            <w:r w:rsidRPr="0086135B">
              <w:t>Марка бетона по морозостойкости по второму базовому методу: F</w:t>
            </w:r>
            <w:r w:rsidRPr="0086135B">
              <w:rPr>
                <w:vertAlign w:val="subscript"/>
              </w:rPr>
              <w:t>2</w:t>
            </w:r>
            <w:r w:rsidRPr="0086135B">
              <w:t>300,</w:t>
            </w:r>
          </w:p>
          <w:p w:rsidR="00A225E2" w:rsidRPr="0086135B" w:rsidRDefault="00A225E2" w:rsidP="006C009A">
            <w:pPr>
              <w:widowControl w:val="0"/>
              <w:jc w:val="both"/>
              <w:rPr>
                <w:iCs/>
              </w:rPr>
            </w:pPr>
            <w:r w:rsidRPr="0086135B">
              <w:t xml:space="preserve">Марка бетона по водонепроницаемости: </w:t>
            </w:r>
            <w:r w:rsidRPr="0086135B">
              <w:rPr>
                <w:lang w:val="en-US"/>
              </w:rPr>
              <w:t>W</w:t>
            </w:r>
            <w:r w:rsidRPr="0086135B">
              <w:t>6</w:t>
            </w:r>
          </w:p>
        </w:tc>
        <w:tc>
          <w:tcPr>
            <w:tcW w:w="1854" w:type="dxa"/>
            <w:vMerge/>
            <w:tcBorders>
              <w:left w:val="nil"/>
              <w:right w:val="single" w:sz="4" w:space="0" w:color="auto"/>
            </w:tcBorders>
            <w:shd w:val="clear" w:color="auto" w:fill="auto"/>
            <w:vAlign w:val="center"/>
          </w:tcPr>
          <w:p w:rsidR="00A225E2" w:rsidRPr="0086135B" w:rsidRDefault="00A225E2" w:rsidP="006C009A">
            <w:pPr>
              <w:widowControl w:val="0"/>
              <w:jc w:val="center"/>
            </w:pPr>
          </w:p>
        </w:tc>
      </w:tr>
      <w:tr w:rsidR="00A225E2" w:rsidRPr="0086135B" w:rsidTr="006C009A">
        <w:trPr>
          <w:cantSplit/>
          <w:trHeight w:val="28"/>
          <w:jc w:val="center"/>
        </w:trPr>
        <w:tc>
          <w:tcPr>
            <w:tcW w:w="854" w:type="dxa"/>
            <w:vMerge/>
            <w:tcBorders>
              <w:left w:val="single" w:sz="4" w:space="0" w:color="auto"/>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bottom w:val="single" w:sz="4" w:space="0" w:color="auto"/>
              <w:right w:val="single" w:sz="4" w:space="0" w:color="auto"/>
            </w:tcBorders>
            <w:shd w:val="clear" w:color="auto" w:fill="auto"/>
            <w:vAlign w:val="center"/>
          </w:tcPr>
          <w:p w:rsidR="00A225E2" w:rsidRPr="0086135B" w:rsidRDefault="00A225E2" w:rsidP="006C009A">
            <w:pPr>
              <w:widowControl w:val="0"/>
              <w:rPr>
                <w:iCs/>
              </w:rPr>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rPr>
                <w:iCs/>
              </w:rPr>
            </w:pPr>
            <w:r w:rsidRPr="0086135B">
              <w:rPr>
                <w:iCs/>
              </w:rPr>
              <w:t>Класс бетона по прочности на сжатие: В30;</w:t>
            </w:r>
          </w:p>
          <w:p w:rsidR="00A225E2" w:rsidRPr="0086135B" w:rsidRDefault="00A225E2" w:rsidP="006C009A">
            <w:pPr>
              <w:widowControl w:val="0"/>
              <w:jc w:val="both"/>
            </w:pPr>
            <w:r w:rsidRPr="0086135B">
              <w:t>Марка бетона по морозостойкости по первому базовому методу: F</w:t>
            </w:r>
            <w:r w:rsidRPr="0086135B">
              <w:rPr>
                <w:vertAlign w:val="subscript"/>
              </w:rPr>
              <w:t>1</w:t>
            </w:r>
            <w:r w:rsidRPr="0086135B">
              <w:t>300,</w:t>
            </w:r>
          </w:p>
          <w:p w:rsidR="00A225E2" w:rsidRPr="0086135B" w:rsidRDefault="00A225E2" w:rsidP="006C009A">
            <w:pPr>
              <w:widowControl w:val="0"/>
              <w:jc w:val="both"/>
            </w:pPr>
            <w:r w:rsidRPr="0086135B">
              <w:t>Марка бетона по морозостойкости по второму базовому методу: F</w:t>
            </w:r>
            <w:r w:rsidRPr="0086135B">
              <w:rPr>
                <w:vertAlign w:val="subscript"/>
              </w:rPr>
              <w:t>2</w:t>
            </w:r>
            <w:r w:rsidRPr="0086135B">
              <w:t>300,</w:t>
            </w:r>
          </w:p>
          <w:p w:rsidR="00A225E2" w:rsidRPr="0086135B" w:rsidRDefault="00A225E2" w:rsidP="006C009A">
            <w:pPr>
              <w:widowControl w:val="0"/>
              <w:jc w:val="both"/>
              <w:rPr>
                <w:iCs/>
              </w:rPr>
            </w:pPr>
            <w:r w:rsidRPr="0086135B">
              <w:t>Марка бетона по водонепроницаемости: W8</w:t>
            </w:r>
          </w:p>
        </w:tc>
        <w:tc>
          <w:tcPr>
            <w:tcW w:w="1854" w:type="dxa"/>
            <w:vMerge/>
            <w:tcBorders>
              <w:left w:val="nil"/>
              <w:bottom w:val="single" w:sz="4" w:space="0" w:color="auto"/>
              <w:right w:val="single" w:sz="4" w:space="0" w:color="auto"/>
            </w:tcBorders>
            <w:shd w:val="clear" w:color="auto" w:fill="auto"/>
            <w:vAlign w:val="center"/>
          </w:tcPr>
          <w:p w:rsidR="00A225E2" w:rsidRPr="0086135B" w:rsidRDefault="00A225E2" w:rsidP="006C009A">
            <w:pPr>
              <w:widowControl w:val="0"/>
              <w:jc w:val="center"/>
            </w:pPr>
          </w:p>
        </w:tc>
      </w:tr>
      <w:tr w:rsidR="00A225E2" w:rsidRPr="0086135B" w:rsidTr="006C009A">
        <w:trPr>
          <w:cantSplit/>
          <w:trHeight w:val="28"/>
          <w:jc w:val="center"/>
        </w:trPr>
        <w:tc>
          <w:tcPr>
            <w:tcW w:w="854" w:type="dxa"/>
            <w:tcBorders>
              <w:top w:val="nil"/>
              <w:left w:val="single" w:sz="4" w:space="0" w:color="auto"/>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r w:rsidRPr="0086135B">
              <w:rPr>
                <w:iCs/>
              </w:rPr>
              <w:lastRenderedPageBreak/>
              <w:t>6</w:t>
            </w:r>
          </w:p>
        </w:tc>
        <w:tc>
          <w:tcPr>
            <w:tcW w:w="1917"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pPr>
            <w:r w:rsidRPr="0086135B">
              <w:t>Плита днища</w:t>
            </w:r>
          </w:p>
          <w:p w:rsidR="00A225E2" w:rsidRPr="0086135B" w:rsidRDefault="00A225E2" w:rsidP="006C009A">
            <w:pPr>
              <w:widowControl w:val="0"/>
            </w:pPr>
          </w:p>
          <w:p w:rsidR="00A225E2" w:rsidRPr="0086135B" w:rsidRDefault="00A225E2" w:rsidP="006C009A">
            <w:pPr>
              <w:widowControl w:val="0"/>
              <w:rPr>
                <w:iCs/>
              </w:rPr>
            </w:pPr>
            <w:r w:rsidRPr="0086135B">
              <w:rPr>
                <w:iCs/>
              </w:rPr>
              <w:t>Наименование страны происхождения: Российская Федерация</w:t>
            </w:r>
          </w:p>
          <w:p w:rsidR="00A225E2" w:rsidRPr="0086135B" w:rsidRDefault="00A225E2" w:rsidP="006C009A">
            <w:pPr>
              <w:widowControl w:val="0"/>
            </w:pPr>
            <w:r w:rsidRPr="0086135B">
              <w:rPr>
                <w:iCs/>
              </w:rPr>
              <w:t>Товарный знак: отсутствует</w:t>
            </w: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Размер (</w:t>
            </w:r>
            <w:r w:rsidRPr="0086135B">
              <w:rPr>
                <w:lang w:val="en-US"/>
              </w:rPr>
              <w:t>d</w:t>
            </w:r>
            <w:r w:rsidRPr="0086135B">
              <w:rPr>
                <w:vertAlign w:val="subscript"/>
              </w:rPr>
              <w:t>e</w:t>
            </w:r>
            <w:r w:rsidRPr="0086135B">
              <w:t>*</w:t>
            </w:r>
            <w:r w:rsidRPr="0086135B">
              <w:rPr>
                <w:lang w:val="en-US"/>
              </w:rPr>
              <w:t>h</w:t>
            </w:r>
            <w:r w:rsidRPr="0086135B">
              <w:t>): 1250*100 мм</w:t>
            </w:r>
          </w:p>
        </w:tc>
        <w:tc>
          <w:tcPr>
            <w:tcW w:w="1854"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center"/>
            </w:pPr>
            <w:r w:rsidRPr="0086135B">
              <w:t>ГОСТ 8020-2016</w:t>
            </w:r>
          </w:p>
        </w:tc>
      </w:tr>
      <w:tr w:rsidR="00A225E2" w:rsidRPr="0086135B" w:rsidTr="006C009A">
        <w:trPr>
          <w:cantSplit/>
          <w:trHeight w:val="28"/>
          <w:jc w:val="center"/>
        </w:trPr>
        <w:tc>
          <w:tcPr>
            <w:tcW w:w="854" w:type="dxa"/>
            <w:tcBorders>
              <w:top w:val="nil"/>
              <w:left w:val="single" w:sz="4" w:space="0" w:color="auto"/>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r w:rsidRPr="0086135B">
              <w:rPr>
                <w:iCs/>
              </w:rPr>
              <w:t>7</w:t>
            </w:r>
          </w:p>
        </w:tc>
        <w:tc>
          <w:tcPr>
            <w:tcW w:w="1917"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pPr>
            <w:r w:rsidRPr="0086135B">
              <w:t>Плита днища</w:t>
            </w:r>
          </w:p>
          <w:p w:rsidR="00A225E2" w:rsidRPr="0086135B" w:rsidRDefault="00A225E2" w:rsidP="006C009A">
            <w:pPr>
              <w:widowControl w:val="0"/>
            </w:pPr>
          </w:p>
          <w:p w:rsidR="00A225E2" w:rsidRPr="0086135B" w:rsidRDefault="00A225E2" w:rsidP="006C009A">
            <w:pPr>
              <w:widowControl w:val="0"/>
              <w:rPr>
                <w:iCs/>
              </w:rPr>
            </w:pPr>
            <w:r w:rsidRPr="0086135B">
              <w:rPr>
                <w:iCs/>
              </w:rPr>
              <w:t>Наименование страны происхождения: Российская Федерация</w:t>
            </w:r>
          </w:p>
          <w:p w:rsidR="00A225E2" w:rsidRPr="0086135B" w:rsidRDefault="00A225E2" w:rsidP="006C009A">
            <w:pPr>
              <w:widowControl w:val="0"/>
            </w:pPr>
            <w:r w:rsidRPr="0086135B">
              <w:rPr>
                <w:iCs/>
              </w:rPr>
              <w:t>Товарный знак: отсутствует</w:t>
            </w: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Размер (</w:t>
            </w:r>
            <w:r w:rsidRPr="0086135B">
              <w:rPr>
                <w:lang w:val="en-US"/>
              </w:rPr>
              <w:t>d</w:t>
            </w:r>
            <w:r w:rsidRPr="0086135B">
              <w:rPr>
                <w:vertAlign w:val="subscript"/>
              </w:rPr>
              <w:t>e</w:t>
            </w:r>
            <w:r w:rsidRPr="0086135B">
              <w:t>*</w:t>
            </w:r>
            <w:r w:rsidRPr="0086135B">
              <w:rPr>
                <w:lang w:val="en-US"/>
              </w:rPr>
              <w:t>h</w:t>
            </w:r>
            <w:r w:rsidRPr="0086135B">
              <w:t>): 2500*120 мм</w:t>
            </w:r>
          </w:p>
        </w:tc>
        <w:tc>
          <w:tcPr>
            <w:tcW w:w="1854"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center"/>
            </w:pPr>
            <w:r w:rsidRPr="0086135B">
              <w:t>-</w:t>
            </w:r>
          </w:p>
        </w:tc>
      </w:tr>
      <w:tr w:rsidR="00A225E2" w:rsidRPr="0086135B" w:rsidTr="006C009A">
        <w:trPr>
          <w:cantSplit/>
          <w:trHeight w:val="1265"/>
          <w:jc w:val="center"/>
        </w:trPr>
        <w:tc>
          <w:tcPr>
            <w:tcW w:w="854" w:type="dxa"/>
            <w:vMerge w:val="restart"/>
            <w:tcBorders>
              <w:top w:val="nil"/>
              <w:left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r w:rsidRPr="0086135B">
              <w:rPr>
                <w:iCs/>
              </w:rPr>
              <w:t>8</w:t>
            </w:r>
          </w:p>
        </w:tc>
        <w:tc>
          <w:tcPr>
            <w:tcW w:w="1917" w:type="dxa"/>
            <w:vMerge w:val="restart"/>
            <w:tcBorders>
              <w:top w:val="nil"/>
              <w:left w:val="nil"/>
              <w:right w:val="single" w:sz="4" w:space="0" w:color="auto"/>
            </w:tcBorders>
            <w:shd w:val="clear" w:color="auto" w:fill="auto"/>
            <w:vAlign w:val="center"/>
          </w:tcPr>
          <w:p w:rsidR="00A225E2" w:rsidRPr="0086135B" w:rsidRDefault="00A225E2" w:rsidP="006C009A">
            <w:pPr>
              <w:widowControl w:val="0"/>
            </w:pPr>
            <w:r w:rsidRPr="0086135B">
              <w:t>Кольцо стеновое</w:t>
            </w:r>
          </w:p>
          <w:p w:rsidR="00A225E2" w:rsidRPr="0086135B" w:rsidRDefault="00A225E2" w:rsidP="006C009A">
            <w:pPr>
              <w:widowControl w:val="0"/>
            </w:pPr>
          </w:p>
          <w:p w:rsidR="00A225E2" w:rsidRPr="0086135B" w:rsidRDefault="00A225E2" w:rsidP="006C009A">
            <w:pPr>
              <w:widowControl w:val="0"/>
              <w:rPr>
                <w:iCs/>
              </w:rPr>
            </w:pPr>
            <w:r w:rsidRPr="0086135B">
              <w:rPr>
                <w:iCs/>
              </w:rPr>
              <w:t>Наименование страны происхождения: Российская Федерация</w:t>
            </w:r>
          </w:p>
          <w:p w:rsidR="00A225E2" w:rsidRPr="0086135B" w:rsidRDefault="00A225E2" w:rsidP="006C009A">
            <w:pPr>
              <w:widowControl w:val="0"/>
            </w:pPr>
            <w:r w:rsidRPr="0086135B">
              <w:rPr>
                <w:iCs/>
              </w:rPr>
              <w:t>Товарный знак: отсутствует</w:t>
            </w: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Размер (</w:t>
            </w:r>
            <w:r w:rsidRPr="0086135B">
              <w:rPr>
                <w:lang w:val="en-US"/>
              </w:rPr>
              <w:t>d</w:t>
            </w:r>
            <w:r w:rsidRPr="0086135B">
              <w:rPr>
                <w:vertAlign w:val="subscript"/>
              </w:rPr>
              <w:t>i</w:t>
            </w:r>
            <w:r w:rsidRPr="0086135B">
              <w:t>*</w:t>
            </w:r>
            <w:r w:rsidRPr="0086135B">
              <w:rPr>
                <w:lang w:val="en-US"/>
              </w:rPr>
              <w:t>d</w:t>
            </w:r>
            <w:r w:rsidRPr="0086135B">
              <w:rPr>
                <w:vertAlign w:val="subscript"/>
              </w:rPr>
              <w:t>e</w:t>
            </w:r>
            <w:r w:rsidRPr="0086135B">
              <w:t>*</w:t>
            </w:r>
            <w:r w:rsidRPr="0086135B">
              <w:rPr>
                <w:lang w:val="en-US"/>
              </w:rPr>
              <w:t>h</w:t>
            </w:r>
            <w:r w:rsidRPr="0086135B">
              <w:t>): 1000*1160*590 мм</w:t>
            </w:r>
          </w:p>
        </w:tc>
        <w:tc>
          <w:tcPr>
            <w:tcW w:w="1854" w:type="dxa"/>
            <w:vMerge w:val="restart"/>
            <w:tcBorders>
              <w:top w:val="nil"/>
              <w:left w:val="nil"/>
              <w:right w:val="single" w:sz="4" w:space="0" w:color="auto"/>
            </w:tcBorders>
            <w:shd w:val="clear" w:color="auto" w:fill="auto"/>
            <w:vAlign w:val="center"/>
          </w:tcPr>
          <w:p w:rsidR="00A225E2" w:rsidRPr="0086135B" w:rsidRDefault="00A225E2" w:rsidP="006C009A">
            <w:pPr>
              <w:widowControl w:val="0"/>
              <w:jc w:val="center"/>
            </w:pPr>
            <w:r w:rsidRPr="0086135B">
              <w:t>ГОСТ 8020-2016</w:t>
            </w:r>
          </w:p>
        </w:tc>
      </w:tr>
      <w:tr w:rsidR="00A225E2" w:rsidRPr="0086135B" w:rsidTr="006C009A">
        <w:trPr>
          <w:cantSplit/>
          <w:trHeight w:val="28"/>
          <w:jc w:val="center"/>
        </w:trPr>
        <w:tc>
          <w:tcPr>
            <w:tcW w:w="854" w:type="dxa"/>
            <w:vMerge/>
            <w:tcBorders>
              <w:left w:val="single" w:sz="4" w:space="0" w:color="auto"/>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p>
        </w:tc>
        <w:tc>
          <w:tcPr>
            <w:tcW w:w="1917" w:type="dxa"/>
            <w:vMerge/>
            <w:tcBorders>
              <w:left w:val="nil"/>
              <w:bottom w:val="single" w:sz="4" w:space="0" w:color="auto"/>
              <w:right w:val="single" w:sz="4" w:space="0" w:color="auto"/>
            </w:tcBorders>
            <w:shd w:val="clear" w:color="auto" w:fill="auto"/>
            <w:vAlign w:val="center"/>
          </w:tcPr>
          <w:p w:rsidR="00A225E2" w:rsidRPr="0086135B" w:rsidRDefault="00A225E2" w:rsidP="006C009A">
            <w:pPr>
              <w:widowControl w:val="0"/>
            </w:pP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Размер (</w:t>
            </w:r>
            <w:r w:rsidRPr="0086135B">
              <w:rPr>
                <w:lang w:val="en-US"/>
              </w:rPr>
              <w:t>d</w:t>
            </w:r>
            <w:r w:rsidRPr="0086135B">
              <w:rPr>
                <w:vertAlign w:val="subscript"/>
              </w:rPr>
              <w:t>i</w:t>
            </w:r>
            <w:r w:rsidRPr="0086135B">
              <w:t>*</w:t>
            </w:r>
            <w:r w:rsidRPr="0086135B">
              <w:rPr>
                <w:lang w:val="en-US"/>
              </w:rPr>
              <w:t>d</w:t>
            </w:r>
            <w:r w:rsidRPr="0086135B">
              <w:rPr>
                <w:vertAlign w:val="subscript"/>
              </w:rPr>
              <w:t>e</w:t>
            </w:r>
            <w:r w:rsidRPr="0086135B">
              <w:t>*</w:t>
            </w:r>
            <w:r w:rsidRPr="0086135B">
              <w:rPr>
                <w:lang w:val="en-US"/>
              </w:rPr>
              <w:t>h</w:t>
            </w:r>
            <w:r w:rsidRPr="0086135B">
              <w:t>): 2000*2200*890 мм</w:t>
            </w:r>
          </w:p>
        </w:tc>
        <w:tc>
          <w:tcPr>
            <w:tcW w:w="1854" w:type="dxa"/>
            <w:vMerge/>
            <w:tcBorders>
              <w:left w:val="nil"/>
              <w:bottom w:val="single" w:sz="4" w:space="0" w:color="auto"/>
              <w:right w:val="single" w:sz="4" w:space="0" w:color="auto"/>
            </w:tcBorders>
            <w:shd w:val="clear" w:color="auto" w:fill="auto"/>
            <w:vAlign w:val="center"/>
          </w:tcPr>
          <w:p w:rsidR="00A225E2" w:rsidRPr="0086135B" w:rsidRDefault="00A225E2" w:rsidP="006C009A">
            <w:pPr>
              <w:widowControl w:val="0"/>
              <w:jc w:val="center"/>
            </w:pPr>
          </w:p>
        </w:tc>
      </w:tr>
      <w:tr w:rsidR="00A225E2" w:rsidRPr="0086135B" w:rsidTr="006C009A">
        <w:trPr>
          <w:cantSplit/>
          <w:trHeight w:val="648"/>
          <w:jc w:val="center"/>
        </w:trPr>
        <w:tc>
          <w:tcPr>
            <w:tcW w:w="854" w:type="dxa"/>
            <w:tcBorders>
              <w:top w:val="nil"/>
              <w:left w:val="single" w:sz="4" w:space="0" w:color="auto"/>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r w:rsidRPr="0086135B">
              <w:rPr>
                <w:iCs/>
              </w:rPr>
              <w:t>9</w:t>
            </w:r>
          </w:p>
        </w:tc>
        <w:tc>
          <w:tcPr>
            <w:tcW w:w="1917"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pPr>
            <w:r w:rsidRPr="0086135B">
              <w:t>Песок для строительных работ</w:t>
            </w:r>
          </w:p>
          <w:p w:rsidR="00A225E2" w:rsidRPr="0086135B" w:rsidRDefault="00A225E2" w:rsidP="006C009A">
            <w:pPr>
              <w:widowControl w:val="0"/>
            </w:pPr>
          </w:p>
          <w:p w:rsidR="00A225E2" w:rsidRPr="0086135B" w:rsidRDefault="00A225E2" w:rsidP="006C009A">
            <w:pPr>
              <w:widowControl w:val="0"/>
              <w:rPr>
                <w:iCs/>
              </w:rPr>
            </w:pPr>
            <w:r w:rsidRPr="0086135B">
              <w:rPr>
                <w:iCs/>
              </w:rPr>
              <w:t>Наименование страны происхождения: Российская Федерация</w:t>
            </w:r>
          </w:p>
          <w:p w:rsidR="00A225E2" w:rsidRPr="0086135B" w:rsidRDefault="00A225E2" w:rsidP="006C009A">
            <w:pPr>
              <w:widowControl w:val="0"/>
            </w:pPr>
            <w:r w:rsidRPr="0086135B">
              <w:rPr>
                <w:iCs/>
              </w:rPr>
              <w:t>Товарный знак: отсутствует</w:t>
            </w: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 xml:space="preserve">Группа песка: </w:t>
            </w:r>
            <w:proofErr w:type="gramStart"/>
            <w:r w:rsidRPr="0086135B">
              <w:t>мелкий</w:t>
            </w:r>
            <w:proofErr w:type="gramEnd"/>
          </w:p>
        </w:tc>
        <w:tc>
          <w:tcPr>
            <w:tcW w:w="1854"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center"/>
            </w:pPr>
            <w:r w:rsidRPr="0086135B">
              <w:t>ГОСТ 8736-2014</w:t>
            </w:r>
          </w:p>
        </w:tc>
      </w:tr>
      <w:tr w:rsidR="00A225E2" w:rsidRPr="0086135B" w:rsidTr="006C009A">
        <w:trPr>
          <w:cantSplit/>
          <w:trHeight w:val="28"/>
          <w:jc w:val="center"/>
        </w:trPr>
        <w:tc>
          <w:tcPr>
            <w:tcW w:w="854" w:type="dxa"/>
            <w:tcBorders>
              <w:top w:val="nil"/>
              <w:left w:val="single" w:sz="4" w:space="0" w:color="auto"/>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r w:rsidRPr="0086135B">
              <w:rPr>
                <w:iCs/>
              </w:rPr>
              <w:lastRenderedPageBreak/>
              <w:t>10</w:t>
            </w:r>
          </w:p>
        </w:tc>
        <w:tc>
          <w:tcPr>
            <w:tcW w:w="1917"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pPr>
            <w:r w:rsidRPr="0086135B">
              <w:t>Битум нефтяной дорожный (Битум нефтяной дорожный вязкий)</w:t>
            </w:r>
          </w:p>
          <w:p w:rsidR="00A225E2" w:rsidRPr="0086135B" w:rsidRDefault="00A225E2" w:rsidP="006C009A">
            <w:pPr>
              <w:widowControl w:val="0"/>
            </w:pPr>
          </w:p>
          <w:p w:rsidR="00A225E2" w:rsidRPr="0086135B" w:rsidRDefault="00A225E2" w:rsidP="006C009A">
            <w:pPr>
              <w:widowControl w:val="0"/>
              <w:rPr>
                <w:iCs/>
              </w:rPr>
            </w:pPr>
            <w:r w:rsidRPr="0086135B">
              <w:rPr>
                <w:iCs/>
              </w:rPr>
              <w:t>Наименование страны происхождения: Российская Федерация</w:t>
            </w:r>
          </w:p>
          <w:p w:rsidR="00A225E2" w:rsidRPr="0086135B" w:rsidRDefault="00A225E2" w:rsidP="006C009A">
            <w:pPr>
              <w:widowControl w:val="0"/>
            </w:pPr>
            <w:r w:rsidRPr="0086135B">
              <w:rPr>
                <w:iCs/>
              </w:rPr>
              <w:t>Товарный знак: отсутствует</w:t>
            </w: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autoSpaceDE w:val="0"/>
              <w:autoSpaceDN w:val="0"/>
              <w:adjustRightInd w:val="0"/>
              <w:jc w:val="both"/>
            </w:pPr>
            <w:r w:rsidRPr="0086135B">
              <w:rPr>
                <w:color w:val="000000"/>
              </w:rPr>
              <w:t xml:space="preserve">Марки: </w:t>
            </w:r>
            <w:r w:rsidRPr="0086135B">
              <w:t xml:space="preserve">БНД </w:t>
            </w:r>
            <w:r w:rsidRPr="0086135B">
              <w:rPr>
                <w:color w:val="000000"/>
              </w:rPr>
              <w:t>100/130</w:t>
            </w:r>
          </w:p>
        </w:tc>
        <w:tc>
          <w:tcPr>
            <w:tcW w:w="1854"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center"/>
            </w:pPr>
            <w:r w:rsidRPr="0086135B">
              <w:t>ГОСТ 33133-2014</w:t>
            </w:r>
          </w:p>
        </w:tc>
      </w:tr>
      <w:tr w:rsidR="00A225E2" w:rsidRPr="0086135B" w:rsidTr="006C009A">
        <w:trPr>
          <w:cantSplit/>
          <w:trHeight w:val="28"/>
          <w:jc w:val="center"/>
        </w:trPr>
        <w:tc>
          <w:tcPr>
            <w:tcW w:w="854" w:type="dxa"/>
            <w:tcBorders>
              <w:top w:val="nil"/>
              <w:left w:val="single" w:sz="4" w:space="0" w:color="auto"/>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r w:rsidRPr="0086135B">
              <w:rPr>
                <w:iCs/>
              </w:rPr>
              <w:t>11</w:t>
            </w:r>
          </w:p>
        </w:tc>
        <w:tc>
          <w:tcPr>
            <w:tcW w:w="1917"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pPr>
            <w:r w:rsidRPr="0086135B">
              <w:t>Дождеприемник магистральный</w:t>
            </w:r>
          </w:p>
          <w:p w:rsidR="00A225E2" w:rsidRPr="0086135B" w:rsidRDefault="00A225E2" w:rsidP="006C009A">
            <w:pPr>
              <w:widowControl w:val="0"/>
            </w:pPr>
          </w:p>
          <w:p w:rsidR="00A225E2" w:rsidRPr="0086135B" w:rsidRDefault="00A225E2" w:rsidP="006C009A">
            <w:pPr>
              <w:widowControl w:val="0"/>
              <w:rPr>
                <w:iCs/>
              </w:rPr>
            </w:pPr>
            <w:r w:rsidRPr="0086135B">
              <w:rPr>
                <w:iCs/>
              </w:rPr>
              <w:t>Наименование страны происхождения: Российская Федерация</w:t>
            </w:r>
          </w:p>
          <w:p w:rsidR="00A225E2" w:rsidRPr="0086135B" w:rsidRDefault="00A225E2" w:rsidP="006C009A">
            <w:pPr>
              <w:widowControl w:val="0"/>
            </w:pPr>
            <w:r w:rsidRPr="0086135B">
              <w:rPr>
                <w:iCs/>
              </w:rPr>
              <w:t>Товарный знак: отсутствует</w:t>
            </w: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Тип (обозначение по EN 124): ДМ</w:t>
            </w:r>
            <w:proofErr w:type="gramStart"/>
            <w:r w:rsidRPr="0086135B">
              <w:t>2</w:t>
            </w:r>
            <w:proofErr w:type="gramEnd"/>
            <w:r w:rsidRPr="0086135B">
              <w:t xml:space="preserve"> (С250)</w:t>
            </w:r>
          </w:p>
          <w:p w:rsidR="00A225E2" w:rsidRPr="0086135B" w:rsidRDefault="00A225E2" w:rsidP="006C009A">
            <w:pPr>
              <w:widowControl w:val="0"/>
              <w:jc w:val="both"/>
              <w:rPr>
                <w:i/>
              </w:rPr>
            </w:pPr>
            <w:r w:rsidRPr="0086135B">
              <w:t>Номинальная нагрузка: 250 кН</w:t>
            </w:r>
          </w:p>
        </w:tc>
        <w:tc>
          <w:tcPr>
            <w:tcW w:w="1854"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center"/>
            </w:pPr>
            <w:r w:rsidRPr="0086135B">
              <w:t>ГОСТ 3634-99</w:t>
            </w:r>
          </w:p>
        </w:tc>
      </w:tr>
      <w:tr w:rsidR="00A225E2" w:rsidRPr="0086135B" w:rsidTr="006C009A">
        <w:trPr>
          <w:cantSplit/>
          <w:trHeight w:val="28"/>
          <w:jc w:val="center"/>
        </w:trPr>
        <w:tc>
          <w:tcPr>
            <w:tcW w:w="854" w:type="dxa"/>
            <w:tcBorders>
              <w:top w:val="nil"/>
              <w:left w:val="single" w:sz="4" w:space="0" w:color="auto"/>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r w:rsidRPr="0086135B">
              <w:rPr>
                <w:iCs/>
              </w:rPr>
              <w:t>12</w:t>
            </w:r>
          </w:p>
        </w:tc>
        <w:tc>
          <w:tcPr>
            <w:tcW w:w="1917"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rPr>
                <w:color w:val="000000"/>
              </w:rPr>
            </w:pPr>
            <w:r w:rsidRPr="0086135B">
              <w:rPr>
                <w:color w:val="000000"/>
              </w:rPr>
              <w:t>Труба напорная из полиэтилена</w:t>
            </w:r>
          </w:p>
          <w:p w:rsidR="00A225E2" w:rsidRPr="0086135B" w:rsidRDefault="00A225E2" w:rsidP="006C009A">
            <w:pPr>
              <w:widowControl w:val="0"/>
              <w:rPr>
                <w:color w:val="000000"/>
              </w:rPr>
            </w:pPr>
          </w:p>
          <w:p w:rsidR="00A225E2" w:rsidRPr="0086135B" w:rsidRDefault="00A225E2" w:rsidP="006C009A">
            <w:pPr>
              <w:widowControl w:val="0"/>
              <w:rPr>
                <w:iCs/>
              </w:rPr>
            </w:pPr>
            <w:r w:rsidRPr="0086135B">
              <w:rPr>
                <w:iCs/>
              </w:rPr>
              <w:t>Наименование страны происхождения: Российская Федерация</w:t>
            </w:r>
          </w:p>
          <w:p w:rsidR="00A225E2" w:rsidRPr="0086135B" w:rsidRDefault="00A225E2" w:rsidP="006C009A">
            <w:pPr>
              <w:widowControl w:val="0"/>
              <w:rPr>
                <w:color w:val="000000"/>
              </w:rPr>
            </w:pPr>
            <w:r w:rsidRPr="0086135B">
              <w:rPr>
                <w:iCs/>
              </w:rPr>
              <w:t>Товарный знак: отсутствует</w:t>
            </w: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rPr>
                <w:color w:val="000000"/>
              </w:rPr>
            </w:pPr>
            <w:r w:rsidRPr="0086135B">
              <w:rPr>
                <w:color w:val="000000"/>
              </w:rPr>
              <w:t>Средний наружный диаметр: 280 мм;</w:t>
            </w:r>
          </w:p>
          <w:p w:rsidR="00A225E2" w:rsidRPr="0086135B" w:rsidRDefault="00A225E2" w:rsidP="006C009A">
            <w:pPr>
              <w:widowControl w:val="0"/>
              <w:jc w:val="both"/>
              <w:rPr>
                <w:color w:val="000000"/>
              </w:rPr>
            </w:pPr>
            <w:r w:rsidRPr="0086135B">
              <w:rPr>
                <w:color w:val="000000"/>
              </w:rPr>
              <w:t>Стандартное размерное отношение: SDR11</w:t>
            </w:r>
          </w:p>
        </w:tc>
        <w:tc>
          <w:tcPr>
            <w:tcW w:w="1854"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center"/>
              <w:rPr>
                <w:color w:val="000000"/>
              </w:rPr>
            </w:pPr>
            <w:r w:rsidRPr="0086135B">
              <w:rPr>
                <w:color w:val="000000"/>
              </w:rPr>
              <w:t>ГОСТ 18599-2001</w:t>
            </w:r>
          </w:p>
        </w:tc>
      </w:tr>
      <w:tr w:rsidR="00A225E2" w:rsidRPr="0086135B" w:rsidTr="006C009A">
        <w:trPr>
          <w:cantSplit/>
          <w:trHeight w:val="28"/>
          <w:jc w:val="center"/>
        </w:trPr>
        <w:tc>
          <w:tcPr>
            <w:tcW w:w="854" w:type="dxa"/>
            <w:tcBorders>
              <w:top w:val="nil"/>
              <w:left w:val="single" w:sz="4" w:space="0" w:color="auto"/>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r w:rsidRPr="0086135B">
              <w:rPr>
                <w:iCs/>
              </w:rPr>
              <w:lastRenderedPageBreak/>
              <w:t>13</w:t>
            </w:r>
          </w:p>
        </w:tc>
        <w:tc>
          <w:tcPr>
            <w:tcW w:w="1917"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pPr>
            <w:r w:rsidRPr="0086135B">
              <w:t xml:space="preserve">Смесь асфальтобетонная дорожная (горячие крупнозернистые асфальтобетонные смеси для пористого асфальтобетона марки </w:t>
            </w:r>
            <w:r w:rsidRPr="0086135B">
              <w:rPr>
                <w:lang w:val="en-US"/>
              </w:rPr>
              <w:t>II</w:t>
            </w:r>
            <w:r w:rsidRPr="0086135B">
              <w:t>)</w:t>
            </w:r>
          </w:p>
          <w:p w:rsidR="00A225E2" w:rsidRPr="0086135B" w:rsidRDefault="00A225E2" w:rsidP="006C009A">
            <w:pPr>
              <w:widowControl w:val="0"/>
            </w:pPr>
          </w:p>
          <w:p w:rsidR="00A225E2" w:rsidRPr="0086135B" w:rsidRDefault="00A225E2" w:rsidP="006C009A">
            <w:pPr>
              <w:widowControl w:val="0"/>
              <w:rPr>
                <w:iCs/>
              </w:rPr>
            </w:pPr>
            <w:r w:rsidRPr="0086135B">
              <w:rPr>
                <w:iCs/>
              </w:rPr>
              <w:t>Наименование страны происхождения: Российская Федерация</w:t>
            </w:r>
          </w:p>
          <w:p w:rsidR="00A225E2" w:rsidRPr="0086135B" w:rsidRDefault="00A225E2" w:rsidP="006C009A">
            <w:pPr>
              <w:widowControl w:val="0"/>
            </w:pPr>
            <w:r w:rsidRPr="0086135B">
              <w:rPr>
                <w:iCs/>
              </w:rPr>
              <w:t>Товарный знак: отсутствует</w:t>
            </w: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 xml:space="preserve">В зависимости от вязкости используемого битума и температуры при укладке: </w:t>
            </w:r>
            <w:proofErr w:type="gramStart"/>
            <w:r w:rsidRPr="0086135B">
              <w:t>горячая</w:t>
            </w:r>
            <w:proofErr w:type="gramEnd"/>
            <w:r w:rsidRPr="0086135B">
              <w:t>;</w:t>
            </w:r>
          </w:p>
          <w:p w:rsidR="00A225E2" w:rsidRPr="0086135B" w:rsidRDefault="00A225E2" w:rsidP="006C009A">
            <w:pPr>
              <w:widowControl w:val="0"/>
              <w:jc w:val="both"/>
            </w:pPr>
            <w:r w:rsidRPr="0086135B">
              <w:t xml:space="preserve">В зависимости от величины остаточной пористости: </w:t>
            </w:r>
            <w:proofErr w:type="gramStart"/>
            <w:r w:rsidRPr="0086135B">
              <w:t>пористая</w:t>
            </w:r>
            <w:proofErr w:type="gramEnd"/>
            <w:r w:rsidRPr="0086135B">
              <w:t>;</w:t>
            </w:r>
          </w:p>
          <w:p w:rsidR="00A225E2" w:rsidRPr="0086135B" w:rsidRDefault="00A225E2" w:rsidP="006C009A">
            <w:pPr>
              <w:widowControl w:val="0"/>
              <w:jc w:val="both"/>
            </w:pPr>
            <w:r w:rsidRPr="0086135B">
              <w:t xml:space="preserve">В зависимости от наибольшего размера минеральных зерен: </w:t>
            </w:r>
            <w:proofErr w:type="gramStart"/>
            <w:r w:rsidRPr="0086135B">
              <w:t>крупнозернистая</w:t>
            </w:r>
            <w:proofErr w:type="gramEnd"/>
            <w:r w:rsidRPr="0086135B">
              <w:t>;</w:t>
            </w:r>
          </w:p>
          <w:p w:rsidR="00A225E2" w:rsidRPr="0086135B" w:rsidRDefault="00A225E2" w:rsidP="006C009A">
            <w:pPr>
              <w:widowControl w:val="0"/>
              <w:jc w:val="both"/>
            </w:pPr>
            <w:r w:rsidRPr="0086135B">
              <w:t>Марки: II</w:t>
            </w:r>
          </w:p>
        </w:tc>
        <w:tc>
          <w:tcPr>
            <w:tcW w:w="1854"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center"/>
              <w:rPr>
                <w:color w:val="000000"/>
              </w:rPr>
            </w:pPr>
            <w:r w:rsidRPr="0086135B">
              <w:rPr>
                <w:color w:val="000000"/>
              </w:rPr>
              <w:t>ГОСТ 9128-2013</w:t>
            </w:r>
          </w:p>
        </w:tc>
      </w:tr>
      <w:tr w:rsidR="00A225E2" w:rsidRPr="0086135B" w:rsidTr="006C009A">
        <w:trPr>
          <w:cantSplit/>
          <w:trHeight w:val="28"/>
          <w:jc w:val="center"/>
        </w:trPr>
        <w:tc>
          <w:tcPr>
            <w:tcW w:w="854" w:type="dxa"/>
            <w:tcBorders>
              <w:top w:val="nil"/>
              <w:left w:val="single" w:sz="4" w:space="0" w:color="auto"/>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r w:rsidRPr="0086135B">
              <w:rPr>
                <w:iCs/>
              </w:rPr>
              <w:t>14</w:t>
            </w:r>
          </w:p>
        </w:tc>
        <w:tc>
          <w:tcPr>
            <w:tcW w:w="1917"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pPr>
            <w:r w:rsidRPr="0086135B">
              <w:t>Асфальтобетон щебеночно-мастичный</w:t>
            </w:r>
          </w:p>
          <w:p w:rsidR="00A225E2" w:rsidRPr="0086135B" w:rsidRDefault="00A225E2" w:rsidP="006C009A">
            <w:pPr>
              <w:widowControl w:val="0"/>
            </w:pPr>
          </w:p>
          <w:p w:rsidR="00A225E2" w:rsidRPr="0086135B" w:rsidRDefault="00A225E2" w:rsidP="006C009A">
            <w:pPr>
              <w:widowControl w:val="0"/>
              <w:rPr>
                <w:iCs/>
              </w:rPr>
            </w:pPr>
            <w:r w:rsidRPr="0086135B">
              <w:rPr>
                <w:iCs/>
              </w:rPr>
              <w:t>Наименование страны происхождения: Российская Федерация</w:t>
            </w:r>
          </w:p>
          <w:p w:rsidR="00A225E2" w:rsidRPr="0086135B" w:rsidRDefault="00A225E2" w:rsidP="006C009A">
            <w:pPr>
              <w:widowControl w:val="0"/>
              <w:rPr>
                <w:lang w:val="en-US"/>
              </w:rPr>
            </w:pPr>
            <w:r w:rsidRPr="0086135B">
              <w:rPr>
                <w:iCs/>
              </w:rPr>
              <w:t>Товарный знак: отсутствует</w:t>
            </w: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both"/>
            </w:pPr>
            <w:r w:rsidRPr="0086135B">
              <w:t>Вид: ЩМА–20;</w:t>
            </w:r>
          </w:p>
          <w:p w:rsidR="00A225E2" w:rsidRPr="0086135B" w:rsidRDefault="00A225E2" w:rsidP="006C009A">
            <w:pPr>
              <w:widowControl w:val="0"/>
              <w:jc w:val="both"/>
              <w:rPr>
                <w:i/>
              </w:rPr>
            </w:pPr>
            <w:proofErr w:type="gramStart"/>
            <w:r w:rsidRPr="0086135B">
              <w:t>Вяжущее</w:t>
            </w:r>
            <w:proofErr w:type="gramEnd"/>
            <w:r w:rsidRPr="0086135B">
              <w:t xml:space="preserve"> - на битуме БНД 100/130</w:t>
            </w:r>
          </w:p>
        </w:tc>
        <w:tc>
          <w:tcPr>
            <w:tcW w:w="1854"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jc w:val="center"/>
            </w:pPr>
            <w:r w:rsidRPr="0086135B">
              <w:t>ГОСТ 31015-2002</w:t>
            </w:r>
          </w:p>
        </w:tc>
      </w:tr>
      <w:tr w:rsidR="00A225E2" w:rsidRPr="00C5651B" w:rsidTr="006C009A">
        <w:trPr>
          <w:cantSplit/>
          <w:trHeight w:val="28"/>
          <w:jc w:val="center"/>
        </w:trPr>
        <w:tc>
          <w:tcPr>
            <w:tcW w:w="854" w:type="dxa"/>
            <w:tcBorders>
              <w:top w:val="nil"/>
              <w:left w:val="single" w:sz="4" w:space="0" w:color="auto"/>
              <w:bottom w:val="single" w:sz="4" w:space="0" w:color="auto"/>
              <w:right w:val="single" w:sz="4" w:space="0" w:color="auto"/>
            </w:tcBorders>
            <w:shd w:val="clear" w:color="auto" w:fill="auto"/>
            <w:vAlign w:val="center"/>
          </w:tcPr>
          <w:p w:rsidR="00A225E2" w:rsidRPr="0086135B" w:rsidRDefault="00A225E2" w:rsidP="006C009A">
            <w:pPr>
              <w:widowControl w:val="0"/>
              <w:jc w:val="center"/>
              <w:rPr>
                <w:iCs/>
              </w:rPr>
            </w:pPr>
            <w:r w:rsidRPr="0086135B">
              <w:rPr>
                <w:iCs/>
              </w:rPr>
              <w:t>15</w:t>
            </w:r>
          </w:p>
        </w:tc>
        <w:tc>
          <w:tcPr>
            <w:tcW w:w="1917"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widowControl w:val="0"/>
            </w:pPr>
            <w:r w:rsidRPr="0086135B">
              <w:t>Барьерное ограждение (Ограждения дорожные удерживающие боковые)</w:t>
            </w:r>
          </w:p>
          <w:p w:rsidR="00A225E2" w:rsidRPr="0086135B" w:rsidRDefault="00A225E2" w:rsidP="006C009A">
            <w:pPr>
              <w:widowControl w:val="0"/>
            </w:pPr>
          </w:p>
          <w:p w:rsidR="00A225E2" w:rsidRPr="0086135B" w:rsidRDefault="00A225E2" w:rsidP="006C009A">
            <w:pPr>
              <w:widowControl w:val="0"/>
              <w:rPr>
                <w:iCs/>
              </w:rPr>
            </w:pPr>
            <w:r w:rsidRPr="0086135B">
              <w:rPr>
                <w:iCs/>
              </w:rPr>
              <w:t>Наименование страны происхождения: Российская Федерация</w:t>
            </w:r>
          </w:p>
          <w:p w:rsidR="00A225E2" w:rsidRPr="0086135B" w:rsidRDefault="00A225E2" w:rsidP="006C009A">
            <w:pPr>
              <w:widowControl w:val="0"/>
            </w:pPr>
            <w:r w:rsidRPr="0086135B">
              <w:rPr>
                <w:iCs/>
              </w:rPr>
              <w:t>Товарный знак: отсутствует</w:t>
            </w:r>
          </w:p>
        </w:tc>
        <w:tc>
          <w:tcPr>
            <w:tcW w:w="4895" w:type="dxa"/>
            <w:tcBorders>
              <w:top w:val="nil"/>
              <w:left w:val="nil"/>
              <w:bottom w:val="single" w:sz="4" w:space="0" w:color="auto"/>
              <w:right w:val="single" w:sz="4" w:space="0" w:color="auto"/>
            </w:tcBorders>
            <w:shd w:val="clear" w:color="auto" w:fill="auto"/>
            <w:vAlign w:val="center"/>
          </w:tcPr>
          <w:p w:rsidR="00A225E2" w:rsidRPr="0086135B" w:rsidRDefault="00A225E2" w:rsidP="006C009A">
            <w:pPr>
              <w:pStyle w:val="affd"/>
              <w:widowControl w:val="0"/>
              <w:suppressAutoHyphens w:val="0"/>
              <w:jc w:val="both"/>
              <w:rPr>
                <w:color w:val="auto"/>
                <w:sz w:val="24"/>
                <w:szCs w:val="24"/>
                <w:lang w:eastAsia="ru-RU"/>
              </w:rPr>
            </w:pPr>
            <w:r w:rsidRPr="0086135B">
              <w:rPr>
                <w:color w:val="auto"/>
                <w:sz w:val="24"/>
                <w:szCs w:val="24"/>
                <w:lang w:eastAsia="ru-RU"/>
              </w:rPr>
              <w:t>материал ограждения – сталь;</w:t>
            </w:r>
          </w:p>
          <w:p w:rsidR="00A225E2" w:rsidRPr="0086135B" w:rsidRDefault="00A225E2" w:rsidP="006C009A">
            <w:pPr>
              <w:pStyle w:val="affd"/>
              <w:widowControl w:val="0"/>
              <w:suppressAutoHyphens w:val="0"/>
              <w:jc w:val="both"/>
              <w:rPr>
                <w:color w:val="auto"/>
                <w:sz w:val="24"/>
                <w:szCs w:val="24"/>
                <w:lang w:eastAsia="ru-RU"/>
              </w:rPr>
            </w:pPr>
            <w:r w:rsidRPr="0086135B">
              <w:rPr>
                <w:color w:val="auto"/>
                <w:sz w:val="24"/>
                <w:szCs w:val="24"/>
                <w:lang w:eastAsia="ru-RU"/>
              </w:rPr>
              <w:t>материал стойки – сталь;</w:t>
            </w:r>
          </w:p>
          <w:p w:rsidR="00A225E2" w:rsidRPr="0086135B" w:rsidRDefault="00A225E2" w:rsidP="006C009A">
            <w:pPr>
              <w:pStyle w:val="affd"/>
              <w:widowControl w:val="0"/>
              <w:suppressAutoHyphens w:val="0"/>
              <w:jc w:val="both"/>
              <w:rPr>
                <w:color w:val="auto"/>
                <w:sz w:val="24"/>
                <w:szCs w:val="24"/>
                <w:lang w:eastAsia="ru-RU"/>
              </w:rPr>
            </w:pPr>
            <w:r w:rsidRPr="0086135B">
              <w:rPr>
                <w:color w:val="auto"/>
                <w:sz w:val="24"/>
                <w:szCs w:val="24"/>
                <w:lang w:eastAsia="ru-RU"/>
              </w:rPr>
              <w:t>марка – 11-ДО;</w:t>
            </w:r>
          </w:p>
          <w:p w:rsidR="00A225E2" w:rsidRPr="0086135B" w:rsidRDefault="00A225E2" w:rsidP="006C009A">
            <w:pPr>
              <w:pStyle w:val="affd"/>
              <w:widowControl w:val="0"/>
              <w:suppressAutoHyphens w:val="0"/>
              <w:jc w:val="both"/>
              <w:rPr>
                <w:color w:val="auto"/>
                <w:sz w:val="24"/>
                <w:szCs w:val="24"/>
                <w:lang w:eastAsia="ru-RU"/>
              </w:rPr>
            </w:pPr>
            <w:r w:rsidRPr="0086135B">
              <w:rPr>
                <w:color w:val="auto"/>
                <w:sz w:val="24"/>
                <w:szCs w:val="24"/>
                <w:lang w:eastAsia="ru-RU"/>
              </w:rPr>
              <w:t>уровень удерживающей способности – У3;</w:t>
            </w:r>
          </w:p>
          <w:p w:rsidR="00A225E2" w:rsidRPr="0086135B" w:rsidRDefault="00A225E2" w:rsidP="006C009A">
            <w:pPr>
              <w:pStyle w:val="affd"/>
              <w:widowControl w:val="0"/>
              <w:suppressAutoHyphens w:val="0"/>
              <w:jc w:val="both"/>
              <w:rPr>
                <w:color w:val="auto"/>
                <w:sz w:val="24"/>
                <w:szCs w:val="24"/>
                <w:lang w:eastAsia="ru-RU"/>
              </w:rPr>
            </w:pPr>
            <w:r w:rsidRPr="0086135B">
              <w:rPr>
                <w:color w:val="auto"/>
                <w:sz w:val="24"/>
                <w:szCs w:val="24"/>
                <w:lang w:eastAsia="ru-RU"/>
              </w:rPr>
              <w:t xml:space="preserve">наличие в </w:t>
            </w:r>
            <w:proofErr w:type="gramStart"/>
            <w:r w:rsidRPr="0086135B">
              <w:rPr>
                <w:color w:val="auto"/>
                <w:sz w:val="24"/>
                <w:szCs w:val="24"/>
                <w:lang w:eastAsia="ru-RU"/>
              </w:rPr>
              <w:t>комплекте</w:t>
            </w:r>
            <w:proofErr w:type="gramEnd"/>
            <w:r w:rsidRPr="0086135B">
              <w:rPr>
                <w:color w:val="auto"/>
                <w:sz w:val="24"/>
                <w:szCs w:val="24"/>
                <w:lang w:eastAsia="ru-RU"/>
              </w:rPr>
              <w:t>: начального участка ограждения и конечного участка ограждения.</w:t>
            </w:r>
          </w:p>
        </w:tc>
        <w:tc>
          <w:tcPr>
            <w:tcW w:w="1854" w:type="dxa"/>
            <w:tcBorders>
              <w:top w:val="nil"/>
              <w:left w:val="nil"/>
              <w:bottom w:val="single" w:sz="4" w:space="0" w:color="auto"/>
              <w:right w:val="single" w:sz="4" w:space="0" w:color="auto"/>
            </w:tcBorders>
            <w:shd w:val="clear" w:color="auto" w:fill="auto"/>
            <w:vAlign w:val="center"/>
          </w:tcPr>
          <w:p w:rsidR="00A225E2" w:rsidRPr="00C5651B" w:rsidRDefault="00A225E2" w:rsidP="006C009A">
            <w:pPr>
              <w:pStyle w:val="affd"/>
              <w:widowControl w:val="0"/>
              <w:suppressAutoHyphens w:val="0"/>
              <w:jc w:val="center"/>
              <w:rPr>
                <w:color w:val="auto"/>
                <w:sz w:val="24"/>
                <w:szCs w:val="24"/>
                <w:lang w:eastAsia="ru-RU"/>
              </w:rPr>
            </w:pPr>
            <w:r w:rsidRPr="0086135B">
              <w:rPr>
                <w:color w:val="auto"/>
                <w:sz w:val="24"/>
                <w:szCs w:val="24"/>
                <w:lang w:eastAsia="ru-RU"/>
              </w:rPr>
              <w:t xml:space="preserve">ГОСТ </w:t>
            </w:r>
            <w:proofErr w:type="gramStart"/>
            <w:r w:rsidRPr="0086135B">
              <w:rPr>
                <w:color w:val="auto"/>
                <w:sz w:val="24"/>
                <w:szCs w:val="24"/>
                <w:lang w:eastAsia="ru-RU"/>
              </w:rPr>
              <w:t>Р</w:t>
            </w:r>
            <w:proofErr w:type="gramEnd"/>
            <w:r w:rsidRPr="0086135B">
              <w:rPr>
                <w:color w:val="auto"/>
                <w:sz w:val="24"/>
                <w:szCs w:val="24"/>
                <w:lang w:eastAsia="ru-RU"/>
              </w:rPr>
              <w:t xml:space="preserve"> 52607-2006</w:t>
            </w:r>
          </w:p>
        </w:tc>
      </w:tr>
    </w:tbl>
    <w:p w:rsidR="00A225E2" w:rsidRPr="00755A81" w:rsidRDefault="00A225E2" w:rsidP="00A225E2">
      <w:pPr>
        <w:ind w:firstLine="708"/>
        <w:jc w:val="center"/>
        <w:rPr>
          <w:b/>
        </w:rPr>
      </w:pPr>
    </w:p>
    <w:p w:rsidR="00A225E2" w:rsidRPr="00C23DC1" w:rsidRDefault="00A225E2" w:rsidP="00A225E2">
      <w:pPr>
        <w:numPr>
          <w:ilvl w:val="1"/>
          <w:numId w:val="15"/>
        </w:numPr>
        <w:tabs>
          <w:tab w:val="left" w:pos="1134"/>
        </w:tabs>
        <w:spacing w:after="0" w:line="240" w:lineRule="auto"/>
        <w:ind w:left="0" w:firstLine="708"/>
        <w:jc w:val="both"/>
        <w:rPr>
          <w:szCs w:val="20"/>
        </w:rPr>
      </w:pPr>
      <w:r w:rsidRPr="00C23DC1">
        <w:rPr>
          <w:szCs w:val="20"/>
        </w:rPr>
        <w:t>Требования к качеству Работ, требования к результатам Работ и иные показатели, связанные с определением соответствия выполняемых Работ потребностям Заказчика:</w:t>
      </w:r>
    </w:p>
    <w:p w:rsidR="00A225E2" w:rsidRPr="00C23DC1" w:rsidRDefault="00A225E2" w:rsidP="00A225E2">
      <w:pPr>
        <w:numPr>
          <w:ilvl w:val="2"/>
          <w:numId w:val="15"/>
        </w:numPr>
        <w:tabs>
          <w:tab w:val="left" w:pos="1134"/>
        </w:tabs>
        <w:spacing w:after="0" w:line="240" w:lineRule="auto"/>
        <w:ind w:left="0" w:firstLine="708"/>
        <w:jc w:val="both"/>
        <w:rPr>
          <w:szCs w:val="20"/>
        </w:rPr>
      </w:pPr>
      <w:r w:rsidRPr="00C23DC1">
        <w:rPr>
          <w:szCs w:val="20"/>
        </w:rPr>
        <w:t xml:space="preserve">Устройство оснований и покрытий, установка бортовых камней должны быть выполнены в </w:t>
      </w:r>
      <w:proofErr w:type="gramStart"/>
      <w:r w:rsidRPr="00C23DC1">
        <w:rPr>
          <w:szCs w:val="20"/>
        </w:rPr>
        <w:t>соответствии</w:t>
      </w:r>
      <w:proofErr w:type="gramEnd"/>
      <w:r w:rsidRPr="00C23DC1">
        <w:rPr>
          <w:szCs w:val="20"/>
        </w:rPr>
        <w:t xml:space="preserve"> с требованиями СП 34.13330.2012 и СП 78.13330.2012 Свод правил. «Автомобильные дороги» Актуализированная редакция СНи</w:t>
      </w:r>
      <w:r>
        <w:rPr>
          <w:szCs w:val="20"/>
        </w:rPr>
        <w:t>П 2.05.02-85 и СНиП 3.06.03-85.</w:t>
      </w:r>
    </w:p>
    <w:p w:rsidR="00A225E2" w:rsidRPr="00C23DC1" w:rsidRDefault="00A225E2" w:rsidP="00A225E2">
      <w:pPr>
        <w:numPr>
          <w:ilvl w:val="2"/>
          <w:numId w:val="15"/>
        </w:numPr>
        <w:tabs>
          <w:tab w:val="left" w:pos="1134"/>
        </w:tabs>
        <w:spacing w:after="0" w:line="240" w:lineRule="auto"/>
        <w:ind w:left="0" w:firstLine="708"/>
        <w:jc w:val="both"/>
        <w:rPr>
          <w:szCs w:val="20"/>
        </w:rPr>
      </w:pPr>
      <w:r w:rsidRPr="00C23DC1">
        <w:rPr>
          <w:szCs w:val="20"/>
        </w:rPr>
        <w:t>Подрядчик обеспечивает постоянный контроль качества выполняемых Работ, применяемых материалов, конструкций и изделий, с привлечением аттестованных, технически оснащенных компетентных лабораторий, которые должны отвечать требованиям законодательст</w:t>
      </w:r>
      <w:r>
        <w:rPr>
          <w:szCs w:val="20"/>
        </w:rPr>
        <w:t>ва о техническом регулировании.</w:t>
      </w:r>
    </w:p>
    <w:p w:rsidR="00A225E2" w:rsidRPr="00C23DC1" w:rsidRDefault="00A225E2" w:rsidP="00A225E2">
      <w:pPr>
        <w:numPr>
          <w:ilvl w:val="0"/>
          <w:numId w:val="15"/>
        </w:numPr>
        <w:tabs>
          <w:tab w:val="left" w:pos="1134"/>
        </w:tabs>
        <w:spacing w:after="0" w:line="240" w:lineRule="auto"/>
        <w:ind w:left="0" w:firstLine="708"/>
        <w:jc w:val="both"/>
        <w:rPr>
          <w:b/>
        </w:rPr>
      </w:pPr>
      <w:r w:rsidRPr="00C23DC1">
        <w:rPr>
          <w:b/>
        </w:rPr>
        <w:t>Сроки выполнения Работ по Контракту.</w:t>
      </w:r>
    </w:p>
    <w:p w:rsidR="00A225E2" w:rsidRPr="00C23DC1" w:rsidRDefault="00A225E2" w:rsidP="00A225E2">
      <w:pPr>
        <w:numPr>
          <w:ilvl w:val="1"/>
          <w:numId w:val="15"/>
        </w:numPr>
        <w:tabs>
          <w:tab w:val="left" w:pos="1134"/>
        </w:tabs>
        <w:spacing w:after="0" w:line="240" w:lineRule="auto"/>
        <w:ind w:left="0" w:firstLine="708"/>
        <w:jc w:val="both"/>
        <w:rPr>
          <w:szCs w:val="20"/>
        </w:rPr>
      </w:pPr>
      <w:r w:rsidRPr="00C23DC1">
        <w:rPr>
          <w:szCs w:val="20"/>
        </w:rPr>
        <w:t>Сроки выполнения Подрядчиком Работ по Контракту:</w:t>
      </w:r>
    </w:p>
    <w:p w:rsidR="00A225E2" w:rsidRPr="00C23DC1" w:rsidRDefault="00A225E2" w:rsidP="00A225E2">
      <w:pPr>
        <w:ind w:firstLine="708"/>
        <w:jc w:val="both"/>
      </w:pPr>
      <w:r w:rsidRPr="00C23DC1">
        <w:t>В 2019 году:</w:t>
      </w:r>
    </w:p>
    <w:p w:rsidR="00A225E2" w:rsidRPr="00C23DC1" w:rsidRDefault="00A225E2" w:rsidP="00A225E2">
      <w:pPr>
        <w:ind w:firstLine="708"/>
        <w:jc w:val="both"/>
      </w:pPr>
      <w:r w:rsidRPr="00C23DC1">
        <w:t xml:space="preserve">- дата начала выполнения Работ – дата заключения Контракта; </w:t>
      </w:r>
    </w:p>
    <w:p w:rsidR="00A225E2" w:rsidRPr="00C23DC1" w:rsidRDefault="00A225E2" w:rsidP="00A225E2">
      <w:pPr>
        <w:ind w:firstLine="708"/>
        <w:jc w:val="both"/>
      </w:pPr>
      <w:r w:rsidRPr="00C23DC1">
        <w:t>- дата окончания выполнения Работ - «18» ноября 2019 г.,</w:t>
      </w:r>
    </w:p>
    <w:p w:rsidR="00A225E2" w:rsidRPr="00C23DC1" w:rsidRDefault="00A225E2" w:rsidP="00A225E2">
      <w:pPr>
        <w:shd w:val="clear" w:color="auto" w:fill="FFFFFF"/>
        <w:tabs>
          <w:tab w:val="left" w:pos="1134"/>
        </w:tabs>
        <w:autoSpaceDE w:val="0"/>
        <w:autoSpaceDN w:val="0"/>
        <w:adjustRightInd w:val="0"/>
        <w:ind w:firstLine="708"/>
        <w:jc w:val="both"/>
      </w:pPr>
      <w:r w:rsidRPr="00C23DC1">
        <w:t>В 2020 году:</w:t>
      </w:r>
    </w:p>
    <w:p w:rsidR="00A225E2" w:rsidRPr="00C23DC1" w:rsidRDefault="00A225E2" w:rsidP="00A225E2">
      <w:pPr>
        <w:ind w:firstLine="708"/>
        <w:jc w:val="both"/>
        <w:rPr>
          <w:i/>
        </w:rPr>
      </w:pPr>
      <w:r w:rsidRPr="00C23DC1">
        <w:t>- дата начала выполнения Работ – «01» января 2020 года;</w:t>
      </w:r>
    </w:p>
    <w:p w:rsidR="00A225E2" w:rsidRPr="00C23DC1" w:rsidRDefault="00A225E2" w:rsidP="00A225E2">
      <w:pPr>
        <w:ind w:firstLine="708"/>
        <w:jc w:val="both"/>
      </w:pPr>
      <w:r w:rsidRPr="00C23DC1">
        <w:t xml:space="preserve">- дата окончания выполнения Работ на Объекте (до данной даты результат Работ должен быть передан Заказчику) </w:t>
      </w:r>
      <w:r w:rsidRPr="00C23DC1">
        <w:sym w:font="Symbol" w:char="F02D"/>
      </w:r>
      <w:r w:rsidRPr="00C23DC1">
        <w:t xml:space="preserve"> «20» октября 2020 г.</w:t>
      </w:r>
    </w:p>
    <w:p w:rsidR="00A225E2" w:rsidRPr="00C23DC1" w:rsidRDefault="00A225E2" w:rsidP="00A225E2">
      <w:pPr>
        <w:shd w:val="clear" w:color="auto" w:fill="FFFFFF"/>
        <w:tabs>
          <w:tab w:val="left" w:pos="720"/>
          <w:tab w:val="left" w:pos="1080"/>
          <w:tab w:val="left" w:pos="1248"/>
        </w:tabs>
        <w:ind w:firstLine="708"/>
        <w:jc w:val="both"/>
        <w:rPr>
          <w:spacing w:val="6"/>
        </w:rPr>
      </w:pPr>
      <w:r w:rsidRPr="00C23DC1">
        <w:rPr>
          <w:spacing w:val="6"/>
        </w:rPr>
        <w:t>Работы по реконструкции</w:t>
      </w:r>
      <w:r w:rsidRPr="00C23DC1">
        <w:rPr>
          <w:i/>
          <w:spacing w:val="6"/>
        </w:rPr>
        <w:t xml:space="preserve"> </w:t>
      </w:r>
      <w:r w:rsidRPr="00C23DC1">
        <w:rPr>
          <w:spacing w:val="6"/>
        </w:rPr>
        <w:t xml:space="preserve">Объекта должны быть завершены Подрядчиком за 30 (тридцать) календарных дней до даты передачи результата Работ, указанной в </w:t>
      </w:r>
      <w:proofErr w:type="gramStart"/>
      <w:r w:rsidRPr="00C23DC1">
        <w:rPr>
          <w:spacing w:val="6"/>
        </w:rPr>
        <w:t>настоящем</w:t>
      </w:r>
      <w:proofErr w:type="gramEnd"/>
      <w:r w:rsidRPr="00C23DC1">
        <w:rPr>
          <w:spacing w:val="6"/>
        </w:rPr>
        <w:t xml:space="preserve"> пункте.</w:t>
      </w:r>
    </w:p>
    <w:p w:rsidR="00A225E2" w:rsidRPr="00C23DC1" w:rsidRDefault="00A225E2" w:rsidP="00A225E2">
      <w:pPr>
        <w:shd w:val="clear" w:color="auto" w:fill="FFFFFF"/>
        <w:tabs>
          <w:tab w:val="left" w:pos="720"/>
          <w:tab w:val="left" w:pos="1080"/>
          <w:tab w:val="left" w:pos="1248"/>
        </w:tabs>
        <w:ind w:firstLine="708"/>
        <w:jc w:val="both"/>
      </w:pPr>
      <w:r w:rsidRPr="00C23DC1">
        <w:rPr>
          <w:spacing w:val="6"/>
        </w:rPr>
        <w:t xml:space="preserve">Объемы и сроки выполнения Работ по этапам определяются «Графиком </w:t>
      </w:r>
      <w:r w:rsidRPr="00C23DC1">
        <w:t xml:space="preserve">выполнения </w:t>
      </w:r>
      <w:r w:rsidRPr="00C23DC1">
        <w:rPr>
          <w:spacing w:val="6"/>
        </w:rPr>
        <w:t>строительно-монтажных работ» (приложение №2 к Контракту)</w:t>
      </w:r>
      <w:r w:rsidRPr="00C23DC1">
        <w:rPr>
          <w:spacing w:val="2"/>
        </w:rPr>
        <w:t xml:space="preserve">, являющимся неотъемлемой частью </w:t>
      </w:r>
      <w:r w:rsidRPr="00C23DC1">
        <w:rPr>
          <w:spacing w:val="6"/>
        </w:rPr>
        <w:t>Контракта</w:t>
      </w:r>
      <w:r w:rsidRPr="00C23DC1">
        <w:rPr>
          <w:spacing w:val="2"/>
        </w:rPr>
        <w:t>.</w:t>
      </w:r>
    </w:p>
    <w:p w:rsidR="00A225E2" w:rsidRPr="00D02AF9" w:rsidRDefault="00A225E2" w:rsidP="00A225E2">
      <w:pPr>
        <w:numPr>
          <w:ilvl w:val="1"/>
          <w:numId w:val="15"/>
        </w:numPr>
        <w:tabs>
          <w:tab w:val="left" w:pos="1134"/>
        </w:tabs>
        <w:spacing w:after="0" w:line="240" w:lineRule="auto"/>
        <w:ind w:left="0" w:firstLine="708"/>
        <w:jc w:val="both"/>
        <w:rPr>
          <w:spacing w:val="2"/>
          <w:szCs w:val="20"/>
        </w:rPr>
      </w:pPr>
      <w:r w:rsidRPr="00D02AF9">
        <w:rPr>
          <w:szCs w:val="20"/>
        </w:rPr>
        <w:t>Подрядчик имеет право досрочно исполнить обязательства по Контракту по письменному согласованию с Заказчиком</w:t>
      </w:r>
      <w:r w:rsidRPr="00D02AF9">
        <w:rPr>
          <w:spacing w:val="2"/>
          <w:szCs w:val="20"/>
        </w:rPr>
        <w:t>.</w:t>
      </w:r>
    </w:p>
    <w:p w:rsidR="00A225E2" w:rsidRPr="00C23DC1" w:rsidRDefault="00A225E2" w:rsidP="00A225E2">
      <w:pPr>
        <w:tabs>
          <w:tab w:val="left" w:pos="993"/>
        </w:tabs>
        <w:ind w:firstLine="708"/>
        <w:rPr>
          <w:b/>
        </w:rPr>
      </w:pPr>
      <w:r>
        <w:rPr>
          <w:b/>
        </w:rPr>
        <w:t xml:space="preserve">5. </w:t>
      </w:r>
      <w:r w:rsidRPr="00C23DC1">
        <w:rPr>
          <w:b/>
        </w:rPr>
        <w:t>Гарантийные обязательства.</w:t>
      </w:r>
    </w:p>
    <w:p w:rsidR="00A225E2" w:rsidRPr="00C23DC1" w:rsidRDefault="00A225E2" w:rsidP="00A225E2">
      <w:pPr>
        <w:tabs>
          <w:tab w:val="left" w:pos="993"/>
        </w:tabs>
        <w:ind w:firstLine="708"/>
        <w:jc w:val="both"/>
        <w:rPr>
          <w:szCs w:val="20"/>
        </w:rPr>
      </w:pPr>
      <w:r>
        <w:rPr>
          <w:szCs w:val="20"/>
        </w:rPr>
        <w:t xml:space="preserve">5.1. </w:t>
      </w:r>
      <w:r w:rsidRPr="00C23DC1">
        <w:rPr>
          <w:szCs w:val="20"/>
        </w:rPr>
        <w:t xml:space="preserve">Гарантии качества распространяются на Объект и все его конструктивные элементы, Работы, выполненные Подрядчиком и субподрядчиками по настоящему Контракту. Гарантийные обязательства оформляются в </w:t>
      </w:r>
      <w:proofErr w:type="gramStart"/>
      <w:r w:rsidRPr="00C23DC1">
        <w:rPr>
          <w:szCs w:val="20"/>
        </w:rPr>
        <w:t>виде</w:t>
      </w:r>
      <w:proofErr w:type="gramEnd"/>
      <w:r w:rsidRPr="00C23DC1">
        <w:rPr>
          <w:szCs w:val="20"/>
        </w:rPr>
        <w:t xml:space="preserve"> паспорта в составе </w:t>
      </w:r>
      <w:r w:rsidRPr="00C23DC1">
        <w:rPr>
          <w:spacing w:val="-8"/>
          <w:szCs w:val="20"/>
        </w:rPr>
        <w:t>акта приемочной комиссии о приемке законченной реконструкцией</w:t>
      </w:r>
      <w:r w:rsidRPr="00C23DC1">
        <w:rPr>
          <w:i/>
          <w:spacing w:val="-8"/>
          <w:szCs w:val="20"/>
        </w:rPr>
        <w:t xml:space="preserve"> </w:t>
      </w:r>
      <w:r w:rsidRPr="00013A6C">
        <w:rPr>
          <w:spacing w:val="-8"/>
          <w:szCs w:val="20"/>
        </w:rPr>
        <w:t>автомобильной</w:t>
      </w:r>
      <w:r>
        <w:rPr>
          <w:spacing w:val="-8"/>
          <w:szCs w:val="20"/>
        </w:rPr>
        <w:t xml:space="preserve"> дороги.</w:t>
      </w:r>
    </w:p>
    <w:p w:rsidR="00A225E2" w:rsidRPr="00C23DC1" w:rsidRDefault="00A225E2" w:rsidP="00A225E2">
      <w:pPr>
        <w:tabs>
          <w:tab w:val="left" w:pos="993"/>
        </w:tabs>
        <w:ind w:firstLine="708"/>
        <w:jc w:val="both"/>
        <w:rPr>
          <w:szCs w:val="20"/>
        </w:rPr>
      </w:pPr>
      <w:r>
        <w:rPr>
          <w:szCs w:val="20"/>
        </w:rPr>
        <w:t xml:space="preserve">5.2. </w:t>
      </w:r>
      <w:r w:rsidRPr="00C23DC1">
        <w:rPr>
          <w:szCs w:val="20"/>
        </w:rPr>
        <w:t xml:space="preserve">Датой окончания выполнения Работ на Объекте считается дата подписания </w:t>
      </w:r>
      <w:r w:rsidRPr="00C23DC1">
        <w:rPr>
          <w:spacing w:val="-8"/>
          <w:szCs w:val="20"/>
        </w:rPr>
        <w:t>акта приемочной комиссией о приемке законченной реконструкцией</w:t>
      </w:r>
      <w:r w:rsidRPr="00C23DC1">
        <w:rPr>
          <w:i/>
          <w:spacing w:val="-8"/>
          <w:szCs w:val="20"/>
        </w:rPr>
        <w:t xml:space="preserve"> </w:t>
      </w:r>
      <w:r w:rsidRPr="00C23DC1">
        <w:rPr>
          <w:spacing w:val="-8"/>
          <w:szCs w:val="20"/>
        </w:rPr>
        <w:t>автомобильной дороги</w:t>
      </w:r>
      <w:r w:rsidRPr="00C23DC1">
        <w:rPr>
          <w:szCs w:val="20"/>
        </w:rPr>
        <w:t>. С этой даты начинается гарантийный срок. Га</w:t>
      </w:r>
      <w:r>
        <w:rPr>
          <w:szCs w:val="20"/>
        </w:rPr>
        <w:t>рантийный срок устанавливается:</w:t>
      </w:r>
    </w:p>
    <w:p w:rsidR="00A225E2" w:rsidRPr="00C23DC1" w:rsidRDefault="00A225E2" w:rsidP="00A225E2">
      <w:pPr>
        <w:tabs>
          <w:tab w:val="left" w:pos="993"/>
        </w:tabs>
        <w:ind w:right="-83" w:firstLine="709"/>
        <w:jc w:val="both"/>
        <w:rPr>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4"/>
        <w:gridCol w:w="5188"/>
      </w:tblGrid>
      <w:tr w:rsidR="00A225E2" w:rsidRPr="00013A6C" w:rsidTr="006C009A">
        <w:trPr>
          <w:trHeight w:val="221"/>
          <w:jc w:val="center"/>
        </w:trPr>
        <w:tc>
          <w:tcPr>
            <w:tcW w:w="2511" w:type="pct"/>
            <w:shd w:val="clear" w:color="auto" w:fill="auto"/>
            <w:vAlign w:val="center"/>
          </w:tcPr>
          <w:p w:rsidR="00A225E2" w:rsidRPr="00013A6C" w:rsidRDefault="00A225E2" w:rsidP="006C009A">
            <w:pPr>
              <w:tabs>
                <w:tab w:val="left" w:pos="1134"/>
              </w:tabs>
              <w:ind w:right="-83"/>
              <w:jc w:val="center"/>
              <w:rPr>
                <w:b/>
              </w:rPr>
            </w:pPr>
            <w:r w:rsidRPr="00013A6C">
              <w:rPr>
                <w:b/>
              </w:rPr>
              <w:t>Наименование вида работ</w:t>
            </w:r>
          </w:p>
        </w:tc>
        <w:tc>
          <w:tcPr>
            <w:tcW w:w="2489" w:type="pct"/>
            <w:shd w:val="clear" w:color="auto" w:fill="auto"/>
            <w:vAlign w:val="center"/>
          </w:tcPr>
          <w:p w:rsidR="00A225E2" w:rsidRPr="00013A6C" w:rsidRDefault="00A225E2" w:rsidP="006C009A">
            <w:pPr>
              <w:tabs>
                <w:tab w:val="left" w:pos="1134"/>
              </w:tabs>
              <w:ind w:right="-83"/>
              <w:jc w:val="center"/>
              <w:rPr>
                <w:b/>
              </w:rPr>
            </w:pPr>
            <w:r w:rsidRPr="00013A6C">
              <w:rPr>
                <w:b/>
              </w:rPr>
              <w:t>Гарантийный срок</w:t>
            </w:r>
          </w:p>
        </w:tc>
      </w:tr>
      <w:tr w:rsidR="00A225E2" w:rsidRPr="00013A6C" w:rsidTr="006C009A">
        <w:tblPrEx>
          <w:tblLook w:val="0000"/>
        </w:tblPrEx>
        <w:trPr>
          <w:trHeight w:val="2466"/>
          <w:jc w:val="center"/>
        </w:trPr>
        <w:tc>
          <w:tcPr>
            <w:tcW w:w="2511" w:type="pct"/>
            <w:vAlign w:val="center"/>
          </w:tcPr>
          <w:p w:rsidR="00A225E2" w:rsidRPr="00013A6C" w:rsidRDefault="00A225E2" w:rsidP="006C009A">
            <w:pPr>
              <w:widowControl w:val="0"/>
              <w:shd w:val="clear" w:color="auto" w:fill="FFFFFF"/>
              <w:ind w:right="-83"/>
              <w:rPr>
                <w:spacing w:val="1"/>
              </w:rPr>
            </w:pPr>
            <w:r w:rsidRPr="00013A6C">
              <w:rPr>
                <w:spacing w:val="1"/>
              </w:rPr>
              <w:lastRenderedPageBreak/>
              <w:t>земляное полотно</w:t>
            </w:r>
          </w:p>
          <w:p w:rsidR="00A225E2" w:rsidRPr="00013A6C" w:rsidRDefault="00A225E2" w:rsidP="006C009A">
            <w:pPr>
              <w:widowControl w:val="0"/>
              <w:shd w:val="clear" w:color="auto" w:fill="FFFFFF"/>
              <w:ind w:right="-83"/>
              <w:rPr>
                <w:spacing w:val="1"/>
              </w:rPr>
            </w:pPr>
            <w:r w:rsidRPr="00013A6C">
              <w:rPr>
                <w:spacing w:val="1"/>
              </w:rPr>
              <w:t>основание дорожной одежды</w:t>
            </w:r>
          </w:p>
          <w:p w:rsidR="00A225E2" w:rsidRPr="00013A6C" w:rsidRDefault="00A225E2" w:rsidP="006C009A">
            <w:pPr>
              <w:widowControl w:val="0"/>
              <w:shd w:val="clear" w:color="auto" w:fill="FFFFFF"/>
              <w:ind w:right="-83"/>
              <w:rPr>
                <w:spacing w:val="1"/>
              </w:rPr>
            </w:pPr>
            <w:r w:rsidRPr="00013A6C">
              <w:rPr>
                <w:spacing w:val="1"/>
              </w:rPr>
              <w:t>нижний слой покрытия</w:t>
            </w:r>
          </w:p>
          <w:p w:rsidR="00A225E2" w:rsidRPr="00013A6C" w:rsidRDefault="00A225E2" w:rsidP="006C009A">
            <w:pPr>
              <w:widowControl w:val="0"/>
              <w:shd w:val="clear" w:color="auto" w:fill="FFFFFF"/>
              <w:ind w:right="-83"/>
              <w:rPr>
                <w:spacing w:val="1"/>
              </w:rPr>
            </w:pPr>
            <w:r w:rsidRPr="00013A6C">
              <w:rPr>
                <w:spacing w:val="1"/>
              </w:rPr>
              <w:t>верхний слой покрытия</w:t>
            </w:r>
          </w:p>
          <w:p w:rsidR="00A225E2" w:rsidRPr="00013A6C" w:rsidRDefault="00A225E2" w:rsidP="006C009A">
            <w:pPr>
              <w:widowControl w:val="0"/>
              <w:shd w:val="clear" w:color="auto" w:fill="FFFFFF"/>
              <w:ind w:right="-83"/>
              <w:rPr>
                <w:spacing w:val="1"/>
              </w:rPr>
            </w:pPr>
            <w:r w:rsidRPr="00013A6C">
              <w:rPr>
                <w:spacing w:val="1"/>
              </w:rPr>
              <w:t>искусственные сооружения</w:t>
            </w:r>
          </w:p>
          <w:p w:rsidR="00A225E2" w:rsidRPr="00013A6C" w:rsidRDefault="00A225E2" w:rsidP="006C009A">
            <w:pPr>
              <w:widowControl w:val="0"/>
              <w:shd w:val="clear" w:color="auto" w:fill="FFFFFF"/>
              <w:ind w:right="-83"/>
              <w:rPr>
                <w:spacing w:val="1"/>
              </w:rPr>
            </w:pPr>
            <w:r w:rsidRPr="00013A6C">
              <w:rPr>
                <w:spacing w:val="1"/>
              </w:rPr>
              <w:t>дорожные знаки, сигнальные столбики</w:t>
            </w:r>
          </w:p>
          <w:p w:rsidR="00A225E2" w:rsidRPr="00013A6C" w:rsidRDefault="00A225E2" w:rsidP="006C009A">
            <w:pPr>
              <w:widowControl w:val="0"/>
              <w:shd w:val="clear" w:color="auto" w:fill="FFFFFF"/>
              <w:ind w:right="-83"/>
              <w:rPr>
                <w:spacing w:val="1"/>
              </w:rPr>
            </w:pPr>
            <w:r w:rsidRPr="00013A6C">
              <w:rPr>
                <w:spacing w:val="1"/>
              </w:rPr>
              <w:t>барьерное ограждение</w:t>
            </w:r>
          </w:p>
          <w:p w:rsidR="00A225E2" w:rsidRPr="00013A6C" w:rsidRDefault="00A225E2" w:rsidP="006C009A">
            <w:pPr>
              <w:widowControl w:val="0"/>
              <w:shd w:val="clear" w:color="auto" w:fill="FFFFFF"/>
              <w:ind w:right="-83"/>
              <w:rPr>
                <w:spacing w:val="1"/>
              </w:rPr>
            </w:pPr>
            <w:r w:rsidRPr="00013A6C">
              <w:rPr>
                <w:spacing w:val="1"/>
              </w:rPr>
              <w:t>разметка (термопластик)</w:t>
            </w:r>
          </w:p>
          <w:p w:rsidR="00A225E2" w:rsidRPr="00013A6C" w:rsidRDefault="00A225E2" w:rsidP="006C009A">
            <w:pPr>
              <w:widowControl w:val="0"/>
              <w:shd w:val="clear" w:color="auto" w:fill="FFFFFF"/>
              <w:ind w:right="-83"/>
              <w:rPr>
                <w:spacing w:val="1"/>
              </w:rPr>
            </w:pPr>
            <w:r w:rsidRPr="00013A6C">
              <w:rPr>
                <w:spacing w:val="1"/>
              </w:rPr>
              <w:t>разметка (краска)</w:t>
            </w:r>
          </w:p>
          <w:p w:rsidR="00A225E2" w:rsidRPr="00013A6C" w:rsidRDefault="00A225E2" w:rsidP="006C009A">
            <w:pPr>
              <w:widowControl w:val="0"/>
              <w:shd w:val="clear" w:color="auto" w:fill="FFFFFF"/>
              <w:ind w:right="-83"/>
              <w:rPr>
                <w:spacing w:val="1"/>
              </w:rPr>
            </w:pPr>
            <w:r w:rsidRPr="00013A6C">
              <w:t>здания и сооружения,</w:t>
            </w:r>
            <w:r w:rsidRPr="00013A6C">
              <w:rPr>
                <w:spacing w:val="1"/>
              </w:rPr>
              <w:t xml:space="preserve"> автопавильоны</w:t>
            </w:r>
          </w:p>
        </w:tc>
        <w:tc>
          <w:tcPr>
            <w:tcW w:w="2489" w:type="pct"/>
            <w:vAlign w:val="center"/>
          </w:tcPr>
          <w:p w:rsidR="00A225E2" w:rsidRPr="00013A6C" w:rsidRDefault="00A225E2" w:rsidP="006C009A">
            <w:pPr>
              <w:widowControl w:val="0"/>
              <w:shd w:val="clear" w:color="auto" w:fill="FFFFFF"/>
              <w:ind w:left="2019" w:right="-83"/>
              <w:rPr>
                <w:spacing w:val="1"/>
              </w:rPr>
            </w:pPr>
            <w:r w:rsidRPr="00013A6C">
              <w:rPr>
                <w:spacing w:val="1"/>
              </w:rPr>
              <w:t>8 лет</w:t>
            </w:r>
          </w:p>
          <w:p w:rsidR="00A225E2" w:rsidRPr="00013A6C" w:rsidRDefault="00A225E2" w:rsidP="006C009A">
            <w:pPr>
              <w:widowControl w:val="0"/>
              <w:shd w:val="clear" w:color="auto" w:fill="FFFFFF"/>
              <w:ind w:left="2019" w:right="-83"/>
              <w:rPr>
                <w:spacing w:val="1"/>
              </w:rPr>
            </w:pPr>
            <w:r w:rsidRPr="00013A6C">
              <w:rPr>
                <w:spacing w:val="1"/>
              </w:rPr>
              <w:t>6 лет</w:t>
            </w:r>
          </w:p>
          <w:p w:rsidR="00A225E2" w:rsidRPr="00013A6C" w:rsidRDefault="00A225E2" w:rsidP="006C009A">
            <w:pPr>
              <w:widowControl w:val="0"/>
              <w:shd w:val="clear" w:color="auto" w:fill="FFFFFF"/>
              <w:ind w:left="2019" w:right="-83"/>
              <w:rPr>
                <w:spacing w:val="1"/>
              </w:rPr>
            </w:pPr>
            <w:r w:rsidRPr="00013A6C">
              <w:rPr>
                <w:spacing w:val="1"/>
              </w:rPr>
              <w:t>5 лет</w:t>
            </w:r>
          </w:p>
          <w:p w:rsidR="00A225E2" w:rsidRPr="00013A6C" w:rsidRDefault="00A225E2" w:rsidP="006C009A">
            <w:pPr>
              <w:widowControl w:val="0"/>
              <w:shd w:val="clear" w:color="auto" w:fill="FFFFFF"/>
              <w:ind w:left="2019" w:right="-83"/>
              <w:rPr>
                <w:spacing w:val="1"/>
              </w:rPr>
            </w:pPr>
            <w:r w:rsidRPr="00013A6C">
              <w:rPr>
                <w:spacing w:val="1"/>
              </w:rPr>
              <w:t>4 года</w:t>
            </w:r>
          </w:p>
          <w:p w:rsidR="00A225E2" w:rsidRPr="00013A6C" w:rsidRDefault="00A225E2" w:rsidP="006C009A">
            <w:pPr>
              <w:widowControl w:val="0"/>
              <w:shd w:val="clear" w:color="auto" w:fill="FFFFFF"/>
              <w:ind w:left="2019" w:right="-83"/>
              <w:rPr>
                <w:spacing w:val="1"/>
              </w:rPr>
            </w:pPr>
            <w:r w:rsidRPr="00013A6C">
              <w:rPr>
                <w:spacing w:val="1"/>
              </w:rPr>
              <w:t>6 лет</w:t>
            </w:r>
          </w:p>
          <w:p w:rsidR="00A225E2" w:rsidRPr="00013A6C" w:rsidRDefault="00A225E2" w:rsidP="006C009A">
            <w:pPr>
              <w:widowControl w:val="0"/>
              <w:shd w:val="clear" w:color="auto" w:fill="FFFFFF"/>
              <w:ind w:left="2019" w:right="-83"/>
              <w:rPr>
                <w:spacing w:val="1"/>
              </w:rPr>
            </w:pPr>
            <w:r w:rsidRPr="00013A6C">
              <w:rPr>
                <w:spacing w:val="1"/>
              </w:rPr>
              <w:t>2 года</w:t>
            </w:r>
          </w:p>
          <w:p w:rsidR="00A225E2" w:rsidRPr="00013A6C" w:rsidRDefault="00A225E2" w:rsidP="006C009A">
            <w:pPr>
              <w:widowControl w:val="0"/>
              <w:shd w:val="clear" w:color="auto" w:fill="FFFFFF"/>
              <w:ind w:left="2019" w:right="-83"/>
              <w:rPr>
                <w:spacing w:val="1"/>
              </w:rPr>
            </w:pPr>
            <w:r w:rsidRPr="00013A6C">
              <w:rPr>
                <w:spacing w:val="1"/>
              </w:rPr>
              <w:t>5 лет</w:t>
            </w:r>
          </w:p>
          <w:p w:rsidR="00A225E2" w:rsidRPr="00013A6C" w:rsidRDefault="00A225E2" w:rsidP="006C009A">
            <w:pPr>
              <w:widowControl w:val="0"/>
              <w:shd w:val="clear" w:color="auto" w:fill="FFFFFF"/>
              <w:ind w:left="2019" w:right="-83"/>
              <w:rPr>
                <w:spacing w:val="1"/>
              </w:rPr>
            </w:pPr>
            <w:r w:rsidRPr="00013A6C">
              <w:rPr>
                <w:spacing w:val="1"/>
              </w:rPr>
              <w:t>1 год</w:t>
            </w:r>
          </w:p>
          <w:p w:rsidR="00A225E2" w:rsidRPr="00013A6C" w:rsidRDefault="00A225E2" w:rsidP="006C009A">
            <w:pPr>
              <w:widowControl w:val="0"/>
              <w:shd w:val="clear" w:color="auto" w:fill="FFFFFF"/>
              <w:ind w:left="2019" w:right="-83"/>
              <w:rPr>
                <w:spacing w:val="1"/>
              </w:rPr>
            </w:pPr>
            <w:r w:rsidRPr="00013A6C">
              <w:rPr>
                <w:spacing w:val="1"/>
              </w:rPr>
              <w:t>6 месяцев</w:t>
            </w:r>
          </w:p>
          <w:p w:rsidR="00A225E2" w:rsidRPr="00013A6C" w:rsidRDefault="00A225E2" w:rsidP="006C009A">
            <w:pPr>
              <w:widowControl w:val="0"/>
              <w:shd w:val="clear" w:color="auto" w:fill="FFFFFF"/>
              <w:ind w:left="2019" w:right="-83"/>
              <w:rPr>
                <w:spacing w:val="1"/>
              </w:rPr>
            </w:pPr>
            <w:r w:rsidRPr="00013A6C">
              <w:rPr>
                <w:spacing w:val="1"/>
              </w:rPr>
              <w:t>8 лет</w:t>
            </w:r>
          </w:p>
        </w:tc>
      </w:tr>
    </w:tbl>
    <w:p w:rsidR="00A225E2" w:rsidRPr="00C23DC1" w:rsidRDefault="00A225E2" w:rsidP="00A225E2">
      <w:pPr>
        <w:tabs>
          <w:tab w:val="left" w:pos="1134"/>
        </w:tabs>
        <w:ind w:firstLine="709"/>
        <w:jc w:val="both"/>
        <w:rPr>
          <w:szCs w:val="20"/>
        </w:rPr>
      </w:pPr>
    </w:p>
    <w:p w:rsidR="00A225E2" w:rsidRPr="00C23DC1" w:rsidRDefault="00A225E2" w:rsidP="00A225E2">
      <w:pPr>
        <w:tabs>
          <w:tab w:val="left" w:pos="1134"/>
        </w:tabs>
        <w:ind w:firstLine="709"/>
        <w:jc w:val="both"/>
        <w:rPr>
          <w:szCs w:val="20"/>
        </w:rPr>
      </w:pPr>
      <w:r>
        <w:rPr>
          <w:szCs w:val="20"/>
        </w:rPr>
        <w:t xml:space="preserve">5.3. </w:t>
      </w:r>
      <w:r w:rsidRPr="00C23DC1">
        <w:rPr>
          <w:szCs w:val="20"/>
        </w:rPr>
        <w:t>Для проведения гарантийного обследования Подрядчик обязан направить своего полномочного представителя для участия в комиссии в срок, у</w:t>
      </w:r>
      <w:r>
        <w:rPr>
          <w:szCs w:val="20"/>
        </w:rPr>
        <w:t>казанный в извещении Заказчика.</w:t>
      </w:r>
    </w:p>
    <w:p w:rsidR="00A225E2" w:rsidRPr="00013A6C" w:rsidRDefault="00A225E2" w:rsidP="00A225E2">
      <w:pPr>
        <w:tabs>
          <w:tab w:val="left" w:pos="1134"/>
        </w:tabs>
        <w:ind w:firstLine="709"/>
        <w:jc w:val="both"/>
      </w:pPr>
      <w:r>
        <w:rPr>
          <w:szCs w:val="20"/>
        </w:rPr>
        <w:t xml:space="preserve">5.4. </w:t>
      </w:r>
      <w:r w:rsidRPr="00C23DC1">
        <w:rPr>
          <w:szCs w:val="20"/>
        </w:rPr>
        <w:t xml:space="preserve">В случае обнаружения недостатков (дефектов) выполненных Работ в период действия гарантийных сроков, Подрядчик обязан устранить выявленные недостатки (дефекты), указанные в акте о выявленных недостатках (дефектах), за свой счет в согласованные с </w:t>
      </w:r>
      <w:r w:rsidRPr="00013A6C">
        <w:t>Заказчиком сроки.</w:t>
      </w:r>
    </w:p>
    <w:p w:rsidR="00A225E2" w:rsidRPr="00013A6C" w:rsidRDefault="00A225E2" w:rsidP="00A225E2">
      <w:pPr>
        <w:tabs>
          <w:tab w:val="left" w:pos="1134"/>
        </w:tabs>
        <w:ind w:firstLine="709"/>
        <w:jc w:val="both"/>
        <w:rPr>
          <w:spacing w:val="1"/>
        </w:rPr>
      </w:pPr>
      <w:r>
        <w:t xml:space="preserve">5.5. </w:t>
      </w:r>
      <w:r w:rsidRPr="00013A6C">
        <w:t>При отказе</w:t>
      </w:r>
      <w:r w:rsidRPr="00013A6C">
        <w:rPr>
          <w:spacing w:val="1"/>
        </w:rPr>
        <w:t xml:space="preserve"> Подрядчика от устранения недостатков </w:t>
      </w:r>
      <w:r w:rsidRPr="00013A6C">
        <w:t>(дефектов)</w:t>
      </w:r>
      <w:r w:rsidRPr="00013A6C">
        <w:rPr>
          <w:spacing w:val="1"/>
        </w:rPr>
        <w:t>, при невыполнении гарантийных обязательств в указанные в акте о недостатках (дефектах) сроки, Заказчик имеет право поручить их исправление третьему лицу. В этом случае понесенные затраты на устранение недостатков</w:t>
      </w:r>
      <w:r w:rsidRPr="00013A6C">
        <w:t xml:space="preserve"> (дефектов)</w:t>
      </w:r>
      <w:r w:rsidRPr="00013A6C">
        <w:rPr>
          <w:spacing w:val="1"/>
        </w:rPr>
        <w:t xml:space="preserve"> взыскиваются с Подрядчика. Размер понесенных затрат определяется по государственным сметным нормам на основании акта </w:t>
      </w:r>
      <w:r w:rsidRPr="00013A6C">
        <w:rPr>
          <w:spacing w:val="4"/>
        </w:rPr>
        <w:t>выявленных недостатков (дефектов)</w:t>
      </w:r>
      <w:r w:rsidRPr="00013A6C">
        <w:rPr>
          <w:spacing w:val="1"/>
        </w:rPr>
        <w:t>.</w:t>
      </w:r>
    </w:p>
    <w:p w:rsidR="00A225E2" w:rsidRPr="00013A6C" w:rsidRDefault="00A225E2" w:rsidP="00A225E2">
      <w:pPr>
        <w:widowControl w:val="0"/>
        <w:autoSpaceDE w:val="0"/>
        <w:autoSpaceDN w:val="0"/>
        <w:adjustRightInd w:val="0"/>
        <w:ind w:firstLine="709"/>
        <w:jc w:val="both"/>
      </w:pPr>
      <w:r w:rsidRPr="00013A6C">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w:t>
      </w:r>
    </w:p>
    <w:p w:rsidR="00A225E2" w:rsidRDefault="00A225E2" w:rsidP="00A225E2">
      <w:pPr>
        <w:widowControl w:val="0"/>
        <w:jc w:val="center"/>
        <w:rPr>
          <w:vanish/>
        </w:rPr>
      </w:pPr>
    </w:p>
    <w:p w:rsidR="00A225E2" w:rsidRPr="007D4990" w:rsidRDefault="00A225E2" w:rsidP="00A225E2">
      <w:pPr>
        <w:widowControl w:val="0"/>
        <w:jc w:val="center"/>
        <w:rPr>
          <w:vanish/>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615"/>
        <w:gridCol w:w="940"/>
        <w:gridCol w:w="4867"/>
      </w:tblGrid>
      <w:tr w:rsidR="00A225E2" w:rsidRPr="009F2497" w:rsidTr="006C009A">
        <w:trPr>
          <w:trHeight w:val="416"/>
          <w:jc w:val="center"/>
        </w:trPr>
        <w:tc>
          <w:tcPr>
            <w:tcW w:w="2214" w:type="pct"/>
            <w:shd w:val="clear" w:color="auto" w:fill="auto"/>
          </w:tcPr>
          <w:p w:rsidR="00A225E2" w:rsidRPr="009F2497" w:rsidRDefault="00A225E2" w:rsidP="006C009A">
            <w:pPr>
              <w:widowControl w:val="0"/>
              <w:jc w:val="both"/>
              <w:rPr>
                <w:b/>
              </w:rPr>
            </w:pPr>
            <w:r w:rsidRPr="009F2497">
              <w:rPr>
                <w:b/>
              </w:rPr>
              <w:t>Заказчик:</w:t>
            </w:r>
          </w:p>
          <w:p w:rsidR="00A225E2" w:rsidRDefault="00A225E2" w:rsidP="006C009A">
            <w:pPr>
              <w:widowControl w:val="0"/>
              <w:tabs>
                <w:tab w:val="left" w:pos="4318"/>
                <w:tab w:val="left" w:pos="4460"/>
              </w:tabs>
              <w:rPr>
                <w:bCs/>
              </w:rPr>
            </w:pPr>
            <w:r w:rsidRPr="009F2497">
              <w:rPr>
                <w:bCs/>
              </w:rPr>
              <w:t>Начальник ГКУ НСО ТУАД</w:t>
            </w:r>
          </w:p>
          <w:p w:rsidR="00A225E2" w:rsidRPr="009F2497" w:rsidRDefault="00A225E2" w:rsidP="006C009A">
            <w:pPr>
              <w:widowControl w:val="0"/>
              <w:tabs>
                <w:tab w:val="left" w:pos="4318"/>
                <w:tab w:val="left" w:pos="4460"/>
              </w:tabs>
              <w:rPr>
                <w:bCs/>
              </w:rPr>
            </w:pPr>
          </w:p>
          <w:p w:rsidR="00A225E2" w:rsidRPr="009F2497" w:rsidRDefault="00A225E2" w:rsidP="006C009A">
            <w:pPr>
              <w:widowControl w:val="0"/>
              <w:tabs>
                <w:tab w:val="left" w:pos="4318"/>
                <w:tab w:val="left" w:pos="4460"/>
              </w:tabs>
              <w:rPr>
                <w:b/>
                <w:bCs/>
              </w:rPr>
            </w:pPr>
            <w:r w:rsidRPr="009F2497">
              <w:rPr>
                <w:bCs/>
              </w:rPr>
              <w:t>_________________ М.В. Чуманов</w:t>
            </w:r>
          </w:p>
          <w:p w:rsidR="00A225E2" w:rsidRPr="009F2497" w:rsidRDefault="00A225E2" w:rsidP="006C009A">
            <w:pPr>
              <w:widowControl w:val="0"/>
              <w:jc w:val="both"/>
            </w:pPr>
            <w:r w:rsidRPr="009F2497">
              <w:rPr>
                <w:bCs/>
              </w:rPr>
              <w:t>М. П.</w:t>
            </w:r>
            <w:r w:rsidRPr="009F2497">
              <w:t xml:space="preserve">  </w:t>
            </w:r>
          </w:p>
        </w:tc>
        <w:tc>
          <w:tcPr>
            <w:tcW w:w="451" w:type="pct"/>
            <w:shd w:val="clear" w:color="auto" w:fill="auto"/>
          </w:tcPr>
          <w:p w:rsidR="00A225E2" w:rsidRPr="009F2497" w:rsidRDefault="00A225E2" w:rsidP="006C009A">
            <w:pPr>
              <w:widowControl w:val="0"/>
              <w:jc w:val="both"/>
              <w:rPr>
                <w:b/>
              </w:rPr>
            </w:pPr>
          </w:p>
        </w:tc>
        <w:tc>
          <w:tcPr>
            <w:tcW w:w="2335" w:type="pct"/>
            <w:shd w:val="clear" w:color="auto" w:fill="auto"/>
          </w:tcPr>
          <w:p w:rsidR="00A225E2" w:rsidRDefault="00A225E2" w:rsidP="006C009A">
            <w:pPr>
              <w:widowControl w:val="0"/>
              <w:jc w:val="both"/>
              <w:rPr>
                <w:b/>
              </w:rPr>
            </w:pPr>
            <w:r w:rsidRPr="009F2497">
              <w:rPr>
                <w:b/>
              </w:rPr>
              <w:t>Подрядчик:</w:t>
            </w:r>
          </w:p>
          <w:p w:rsidR="00A225E2" w:rsidRPr="00E423B1" w:rsidRDefault="00A225E2" w:rsidP="006C009A">
            <w:pPr>
              <w:tabs>
                <w:tab w:val="left" w:pos="4318"/>
                <w:tab w:val="left" w:pos="4460"/>
              </w:tabs>
              <w:ind w:right="601"/>
              <w:contextualSpacing/>
              <w:rPr>
                <w:bCs/>
              </w:rPr>
            </w:pPr>
            <w:r w:rsidRPr="00E423B1">
              <w:rPr>
                <w:bCs/>
              </w:rPr>
              <w:t>Генеральный директор ОАО «Новосибирскавтодор»</w:t>
            </w:r>
          </w:p>
          <w:p w:rsidR="00A225E2" w:rsidRPr="00E423B1" w:rsidRDefault="00A225E2" w:rsidP="006C009A">
            <w:pPr>
              <w:tabs>
                <w:tab w:val="left" w:pos="4318"/>
                <w:tab w:val="left" w:pos="4460"/>
              </w:tabs>
              <w:ind w:right="601"/>
              <w:contextualSpacing/>
              <w:rPr>
                <w:bCs/>
              </w:rPr>
            </w:pPr>
          </w:p>
          <w:p w:rsidR="00A225E2" w:rsidRPr="00E423B1" w:rsidRDefault="00A225E2" w:rsidP="006C009A">
            <w:pPr>
              <w:tabs>
                <w:tab w:val="left" w:pos="4318"/>
                <w:tab w:val="left" w:pos="4460"/>
              </w:tabs>
              <w:ind w:right="601"/>
              <w:contextualSpacing/>
              <w:rPr>
                <w:bCs/>
              </w:rPr>
            </w:pPr>
            <w:r w:rsidRPr="00E423B1">
              <w:rPr>
                <w:bCs/>
              </w:rPr>
              <w:t>________________ Р.Д. Власов</w:t>
            </w:r>
          </w:p>
          <w:p w:rsidR="00A225E2" w:rsidRPr="009F2497" w:rsidRDefault="00A225E2" w:rsidP="006C009A">
            <w:pPr>
              <w:widowControl w:val="0"/>
              <w:jc w:val="both"/>
            </w:pPr>
            <w:r w:rsidRPr="009F2497">
              <w:t>М.П.</w:t>
            </w:r>
          </w:p>
        </w:tc>
      </w:tr>
    </w:tbl>
    <w:p w:rsidR="00A225E2" w:rsidRDefault="00A225E2" w:rsidP="00A225E2">
      <w:pPr>
        <w:widowControl w:val="0"/>
      </w:pPr>
    </w:p>
    <w:p w:rsidR="00A225E2" w:rsidRPr="00BE2321" w:rsidRDefault="00A225E2" w:rsidP="00A225E2">
      <w:pPr>
        <w:widowControl w:val="0"/>
        <w:sectPr w:rsidR="00A225E2" w:rsidRPr="00BE2321" w:rsidSect="005800F9">
          <w:pgSz w:w="11906" w:h="16838"/>
          <w:pgMar w:top="426" w:right="566" w:bottom="568" w:left="1134" w:header="0" w:footer="510" w:gutter="0"/>
          <w:pgNumType w:start="1"/>
          <w:cols w:space="708"/>
          <w:titlePg/>
          <w:docGrid w:linePitch="360"/>
        </w:sectPr>
      </w:pPr>
    </w:p>
    <w:p w:rsidR="00A225E2" w:rsidRPr="000914E8" w:rsidRDefault="00A225E2" w:rsidP="00A225E2">
      <w:pPr>
        <w:widowControl w:val="0"/>
        <w:tabs>
          <w:tab w:val="left" w:pos="11057"/>
        </w:tabs>
        <w:autoSpaceDE w:val="0"/>
        <w:jc w:val="right"/>
      </w:pPr>
      <w:r w:rsidRPr="000914E8">
        <w:lastRenderedPageBreak/>
        <w:t>ПРИЛОЖЕНИЕ № 2</w:t>
      </w:r>
      <w:r>
        <w:t xml:space="preserve"> </w:t>
      </w:r>
      <w:r w:rsidRPr="000914E8">
        <w:t>к Контракту</w:t>
      </w:r>
    </w:p>
    <w:p w:rsidR="00A225E2" w:rsidRPr="000914E8" w:rsidRDefault="00A225E2" w:rsidP="00A225E2">
      <w:pPr>
        <w:widowControl w:val="0"/>
        <w:autoSpaceDE w:val="0"/>
        <w:jc w:val="right"/>
      </w:pPr>
      <w:r>
        <w:t>от «31</w:t>
      </w:r>
      <w:r w:rsidRPr="000914E8">
        <w:t>»</w:t>
      </w:r>
      <w:r>
        <w:t xml:space="preserve">05. </w:t>
      </w:r>
      <w:r w:rsidRPr="000914E8">
        <w:t xml:space="preserve"> 2019 г. №</w:t>
      </w:r>
      <w:r>
        <w:t xml:space="preserve"> </w:t>
      </w:r>
      <w:r w:rsidRPr="00FD59FB">
        <w:t>0851200000619001996</w:t>
      </w:r>
    </w:p>
    <w:p w:rsidR="00A225E2" w:rsidRPr="000914E8" w:rsidRDefault="00A225E2" w:rsidP="00A225E2">
      <w:pPr>
        <w:widowControl w:val="0"/>
        <w:autoSpaceDE w:val="0"/>
        <w:jc w:val="right"/>
      </w:pPr>
    </w:p>
    <w:tbl>
      <w:tblPr>
        <w:tblW w:w="5000" w:type="pct"/>
        <w:jc w:val="center"/>
        <w:tblLook w:val="04A0"/>
      </w:tblPr>
      <w:tblGrid>
        <w:gridCol w:w="737"/>
        <w:gridCol w:w="1876"/>
        <w:gridCol w:w="3029"/>
        <w:gridCol w:w="290"/>
        <w:gridCol w:w="3317"/>
        <w:gridCol w:w="578"/>
        <w:gridCol w:w="1587"/>
      </w:tblGrid>
      <w:tr w:rsidR="00A225E2" w:rsidRPr="000914E8" w:rsidTr="006C009A">
        <w:trPr>
          <w:trHeight w:val="315"/>
          <w:jc w:val="center"/>
        </w:trPr>
        <w:tc>
          <w:tcPr>
            <w:tcW w:w="5000" w:type="pct"/>
            <w:gridSpan w:val="7"/>
            <w:tcBorders>
              <w:top w:val="nil"/>
              <w:left w:val="nil"/>
              <w:bottom w:val="nil"/>
              <w:right w:val="nil"/>
            </w:tcBorders>
            <w:shd w:val="clear" w:color="auto" w:fill="auto"/>
            <w:noWrap/>
            <w:vAlign w:val="center"/>
            <w:hideMark/>
          </w:tcPr>
          <w:p w:rsidR="00A225E2" w:rsidRPr="000914E8" w:rsidRDefault="00A225E2" w:rsidP="006C009A">
            <w:pPr>
              <w:widowControl w:val="0"/>
              <w:jc w:val="center"/>
              <w:rPr>
                <w:b/>
                <w:bCs/>
                <w:color w:val="000000"/>
              </w:rPr>
            </w:pPr>
            <w:bookmarkStart w:id="3" w:name="RANGE!A1:F88"/>
            <w:r w:rsidRPr="000914E8">
              <w:rPr>
                <w:b/>
                <w:bCs/>
                <w:color w:val="000000"/>
              </w:rPr>
              <w:t>ГРАФИК ВЫПОЛНЕНИЯ СТРОИТЕЛЬНО-МОНТАЖНЫХ РАБОТ</w:t>
            </w:r>
            <w:bookmarkEnd w:id="3"/>
          </w:p>
        </w:tc>
      </w:tr>
      <w:tr w:rsidR="00A225E2" w:rsidRPr="000914E8" w:rsidTr="006C009A">
        <w:trPr>
          <w:trHeight w:val="825"/>
          <w:jc w:val="center"/>
        </w:trPr>
        <w:tc>
          <w:tcPr>
            <w:tcW w:w="5000" w:type="pct"/>
            <w:gridSpan w:val="7"/>
            <w:tcBorders>
              <w:top w:val="nil"/>
              <w:left w:val="nil"/>
              <w:bottom w:val="nil"/>
              <w:right w:val="nil"/>
            </w:tcBorders>
            <w:shd w:val="clear" w:color="auto" w:fill="auto"/>
            <w:vAlign w:val="center"/>
            <w:hideMark/>
          </w:tcPr>
          <w:p w:rsidR="00A225E2" w:rsidRPr="000914E8" w:rsidRDefault="00A225E2" w:rsidP="006C009A">
            <w:pPr>
              <w:widowControl w:val="0"/>
              <w:jc w:val="center"/>
              <w:rPr>
                <w:b/>
                <w:bCs/>
                <w:color w:val="000000"/>
              </w:rPr>
            </w:pPr>
            <w:r w:rsidRPr="000914E8">
              <w:rPr>
                <w:b/>
                <w:bCs/>
                <w:color w:val="000000"/>
              </w:rPr>
              <w:t xml:space="preserve">по реконструкции автомобильной дороги </w:t>
            </w:r>
            <w:r w:rsidRPr="00E87F63">
              <w:rPr>
                <w:b/>
                <w:bCs/>
                <w:color w:val="000000"/>
              </w:rPr>
              <w:t>«Инская - Барышево - 39 км а/д «К-19р» (в гр</w:t>
            </w:r>
            <w:proofErr w:type="gramStart"/>
            <w:r w:rsidRPr="00E87F63">
              <w:rPr>
                <w:b/>
                <w:bCs/>
                <w:color w:val="000000"/>
              </w:rPr>
              <w:t>.р</w:t>
            </w:r>
            <w:proofErr w:type="gramEnd"/>
            <w:r w:rsidRPr="00E87F63">
              <w:rPr>
                <w:b/>
                <w:bCs/>
                <w:color w:val="000000"/>
              </w:rPr>
              <w:t>айона)» на участке км 26+000 - км 30+739  в Новосибирском и Тогучинском районах Новосибирской области</w:t>
            </w:r>
          </w:p>
        </w:tc>
      </w:tr>
      <w:tr w:rsidR="00A225E2" w:rsidRPr="000914E8" w:rsidTr="006C009A">
        <w:trPr>
          <w:trHeight w:val="481"/>
          <w:jc w:val="center"/>
        </w:trPr>
        <w:tc>
          <w:tcPr>
            <w:tcW w:w="323" w:type="pct"/>
            <w:vMerge w:val="restart"/>
            <w:tcBorders>
              <w:top w:val="single" w:sz="4" w:space="0" w:color="auto"/>
              <w:left w:val="single" w:sz="4" w:space="0" w:color="auto"/>
              <w:bottom w:val="nil"/>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sidRPr="000914E8">
              <w:rPr>
                <w:color w:val="000000"/>
                <w:sz w:val="20"/>
                <w:szCs w:val="20"/>
              </w:rPr>
              <w:t>№ этапа</w:t>
            </w:r>
          </w:p>
        </w:tc>
        <w:tc>
          <w:tcPr>
            <w:tcW w:w="822" w:type="pct"/>
            <w:vMerge w:val="restart"/>
            <w:tcBorders>
              <w:top w:val="single" w:sz="4" w:space="0" w:color="auto"/>
              <w:left w:val="single" w:sz="4" w:space="0" w:color="auto"/>
              <w:bottom w:val="nil"/>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sidRPr="000914E8">
              <w:rPr>
                <w:color w:val="000000"/>
                <w:sz w:val="20"/>
                <w:szCs w:val="20"/>
              </w:rPr>
              <w:t>Наименование этапа</w:t>
            </w:r>
          </w:p>
        </w:tc>
        <w:tc>
          <w:tcPr>
            <w:tcW w:w="1327" w:type="pct"/>
            <w:vMerge w:val="restart"/>
            <w:tcBorders>
              <w:top w:val="single" w:sz="4" w:space="0" w:color="auto"/>
              <w:left w:val="single" w:sz="4" w:space="0" w:color="auto"/>
              <w:bottom w:val="nil"/>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sidRPr="000914E8">
              <w:rPr>
                <w:color w:val="000000"/>
                <w:sz w:val="20"/>
                <w:szCs w:val="20"/>
              </w:rPr>
              <w:t>Срок исполнения этапа</w:t>
            </w:r>
          </w:p>
        </w:tc>
        <w:tc>
          <w:tcPr>
            <w:tcW w:w="158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sidRPr="000914E8">
              <w:rPr>
                <w:color w:val="000000"/>
                <w:sz w:val="20"/>
                <w:szCs w:val="20"/>
              </w:rPr>
              <w:t>Физический объем работ</w:t>
            </w:r>
          </w:p>
        </w:tc>
        <w:tc>
          <w:tcPr>
            <w:tcW w:w="94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sidRPr="000914E8">
              <w:rPr>
                <w:color w:val="000000"/>
                <w:sz w:val="20"/>
                <w:szCs w:val="20"/>
              </w:rPr>
              <w:t>Стоимость, руб.</w:t>
            </w:r>
          </w:p>
        </w:tc>
      </w:tr>
      <w:tr w:rsidR="00A225E2" w:rsidRPr="000914E8" w:rsidTr="006C009A">
        <w:trPr>
          <w:trHeight w:val="481"/>
          <w:jc w:val="center"/>
        </w:trPr>
        <w:tc>
          <w:tcPr>
            <w:tcW w:w="323" w:type="pct"/>
            <w:vMerge/>
            <w:tcBorders>
              <w:top w:val="single" w:sz="4" w:space="0" w:color="auto"/>
              <w:left w:val="single" w:sz="4" w:space="0" w:color="auto"/>
              <w:bottom w:val="nil"/>
              <w:right w:val="single" w:sz="4" w:space="0" w:color="auto"/>
            </w:tcBorders>
            <w:vAlign w:val="center"/>
            <w:hideMark/>
          </w:tcPr>
          <w:p w:rsidR="00A225E2" w:rsidRPr="000914E8" w:rsidRDefault="00A225E2" w:rsidP="006C009A">
            <w:pPr>
              <w:widowControl w:val="0"/>
              <w:rPr>
                <w:color w:val="000000"/>
                <w:sz w:val="20"/>
                <w:szCs w:val="20"/>
              </w:rPr>
            </w:pPr>
          </w:p>
        </w:tc>
        <w:tc>
          <w:tcPr>
            <w:tcW w:w="822" w:type="pct"/>
            <w:vMerge/>
            <w:tcBorders>
              <w:top w:val="single" w:sz="4" w:space="0" w:color="auto"/>
              <w:left w:val="single" w:sz="4" w:space="0" w:color="auto"/>
              <w:bottom w:val="nil"/>
              <w:right w:val="single" w:sz="4" w:space="0" w:color="auto"/>
            </w:tcBorders>
            <w:vAlign w:val="center"/>
            <w:hideMark/>
          </w:tcPr>
          <w:p w:rsidR="00A225E2" w:rsidRPr="000914E8" w:rsidRDefault="00A225E2" w:rsidP="006C009A">
            <w:pPr>
              <w:widowControl w:val="0"/>
              <w:rPr>
                <w:color w:val="000000"/>
                <w:sz w:val="20"/>
                <w:szCs w:val="20"/>
              </w:rPr>
            </w:pPr>
          </w:p>
        </w:tc>
        <w:tc>
          <w:tcPr>
            <w:tcW w:w="1327" w:type="pct"/>
            <w:vMerge/>
            <w:tcBorders>
              <w:top w:val="single" w:sz="4" w:space="0" w:color="auto"/>
              <w:left w:val="single" w:sz="4" w:space="0" w:color="auto"/>
              <w:bottom w:val="nil"/>
              <w:right w:val="single" w:sz="4" w:space="0" w:color="auto"/>
            </w:tcBorders>
            <w:vAlign w:val="center"/>
            <w:hideMark/>
          </w:tcPr>
          <w:p w:rsidR="00A225E2" w:rsidRPr="000914E8" w:rsidRDefault="00A225E2" w:rsidP="006C009A">
            <w:pPr>
              <w:widowControl w:val="0"/>
              <w:rPr>
                <w:color w:val="000000"/>
                <w:sz w:val="20"/>
                <w:szCs w:val="20"/>
              </w:rPr>
            </w:pPr>
          </w:p>
        </w:tc>
        <w:tc>
          <w:tcPr>
            <w:tcW w:w="1580" w:type="pct"/>
            <w:gridSpan w:val="2"/>
            <w:vMerge/>
            <w:tcBorders>
              <w:top w:val="single" w:sz="4" w:space="0" w:color="auto"/>
              <w:left w:val="single" w:sz="4" w:space="0" w:color="auto"/>
              <w:bottom w:val="single" w:sz="4" w:space="0" w:color="auto"/>
              <w:right w:val="single" w:sz="4" w:space="0" w:color="auto"/>
            </w:tcBorders>
            <w:vAlign w:val="center"/>
            <w:hideMark/>
          </w:tcPr>
          <w:p w:rsidR="00A225E2" w:rsidRPr="000914E8" w:rsidRDefault="00A225E2" w:rsidP="006C009A">
            <w:pPr>
              <w:widowControl w:val="0"/>
              <w:rPr>
                <w:color w:val="000000"/>
                <w:sz w:val="20"/>
                <w:szCs w:val="20"/>
              </w:rPr>
            </w:pPr>
          </w:p>
        </w:tc>
        <w:tc>
          <w:tcPr>
            <w:tcW w:w="948" w:type="pct"/>
            <w:gridSpan w:val="2"/>
            <w:vMerge/>
            <w:tcBorders>
              <w:top w:val="single" w:sz="4" w:space="0" w:color="auto"/>
              <w:left w:val="single" w:sz="4" w:space="0" w:color="auto"/>
              <w:bottom w:val="single" w:sz="4" w:space="0" w:color="auto"/>
              <w:right w:val="single" w:sz="4" w:space="0" w:color="auto"/>
            </w:tcBorders>
            <w:vAlign w:val="center"/>
            <w:hideMark/>
          </w:tcPr>
          <w:p w:rsidR="00A225E2" w:rsidRPr="000914E8" w:rsidRDefault="00A225E2" w:rsidP="006C009A">
            <w:pPr>
              <w:widowControl w:val="0"/>
              <w:rPr>
                <w:color w:val="000000"/>
                <w:sz w:val="20"/>
                <w:szCs w:val="20"/>
              </w:rPr>
            </w:pPr>
          </w:p>
        </w:tc>
      </w:tr>
      <w:tr w:rsidR="00A225E2" w:rsidRPr="000914E8" w:rsidTr="006C009A">
        <w:trPr>
          <w:trHeight w:val="752"/>
          <w:jc w:val="center"/>
        </w:trPr>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sidRPr="000914E8">
              <w:rPr>
                <w:color w:val="000000"/>
                <w:sz w:val="20"/>
                <w:szCs w:val="20"/>
              </w:rPr>
              <w:t>I</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sidRPr="000914E8">
              <w:rPr>
                <w:color w:val="000000"/>
                <w:sz w:val="20"/>
                <w:szCs w:val="20"/>
              </w:rPr>
              <w:t>Подготовка территории строительства</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proofErr w:type="gramStart"/>
            <w:r w:rsidRPr="000914E8">
              <w:rPr>
                <w:color w:val="000000"/>
                <w:sz w:val="20"/>
                <w:szCs w:val="20"/>
              </w:rPr>
              <w:t>С да</w:t>
            </w:r>
            <w:r>
              <w:rPr>
                <w:color w:val="000000"/>
                <w:sz w:val="20"/>
                <w:szCs w:val="20"/>
              </w:rPr>
              <w:t>ты заключения</w:t>
            </w:r>
            <w:proofErr w:type="gramEnd"/>
            <w:r>
              <w:rPr>
                <w:color w:val="000000"/>
                <w:sz w:val="20"/>
                <w:szCs w:val="20"/>
              </w:rPr>
              <w:t xml:space="preserve"> Контракта по 20.08</w:t>
            </w:r>
            <w:r w:rsidRPr="000914E8">
              <w:rPr>
                <w:color w:val="000000"/>
                <w:sz w:val="20"/>
                <w:szCs w:val="20"/>
              </w:rPr>
              <w:t>.2019г.</w:t>
            </w:r>
          </w:p>
        </w:tc>
        <w:tc>
          <w:tcPr>
            <w:tcW w:w="1580" w:type="pct"/>
            <w:gridSpan w:val="2"/>
            <w:tcBorders>
              <w:top w:val="nil"/>
              <w:left w:val="nil"/>
              <w:bottom w:val="nil"/>
              <w:right w:val="single" w:sz="4" w:space="0" w:color="auto"/>
            </w:tcBorders>
            <w:shd w:val="clear" w:color="auto" w:fill="auto"/>
            <w:vAlign w:val="center"/>
            <w:hideMark/>
          </w:tcPr>
          <w:p w:rsidR="00A225E2" w:rsidRDefault="00A225E2" w:rsidP="006C009A">
            <w:pPr>
              <w:widowControl w:val="0"/>
              <w:jc w:val="center"/>
              <w:rPr>
                <w:bCs/>
                <w:color w:val="000000"/>
                <w:sz w:val="20"/>
                <w:szCs w:val="20"/>
              </w:rPr>
            </w:pPr>
            <w:r>
              <w:rPr>
                <w:bCs/>
                <w:color w:val="000000"/>
                <w:sz w:val="20"/>
                <w:szCs w:val="20"/>
                <w:lang w:val="en-US"/>
              </w:rPr>
              <w:t>I</w:t>
            </w:r>
            <w:r>
              <w:rPr>
                <w:bCs/>
                <w:color w:val="000000"/>
                <w:sz w:val="20"/>
                <w:szCs w:val="20"/>
              </w:rPr>
              <w:t xml:space="preserve"> пусковой комплекс</w:t>
            </w:r>
          </w:p>
          <w:p w:rsidR="00A225E2" w:rsidRPr="00B57B60" w:rsidRDefault="00A225E2" w:rsidP="006C009A">
            <w:pPr>
              <w:widowControl w:val="0"/>
              <w:jc w:val="center"/>
              <w:rPr>
                <w:bCs/>
                <w:color w:val="000000"/>
                <w:sz w:val="20"/>
                <w:szCs w:val="20"/>
              </w:rPr>
            </w:pPr>
            <w:r>
              <w:rPr>
                <w:bCs/>
                <w:color w:val="000000"/>
                <w:sz w:val="20"/>
                <w:szCs w:val="20"/>
              </w:rPr>
              <w:t xml:space="preserve"> </w:t>
            </w:r>
            <w:r w:rsidRPr="000914E8">
              <w:rPr>
                <w:bCs/>
                <w:color w:val="000000"/>
                <w:sz w:val="20"/>
                <w:szCs w:val="20"/>
              </w:rPr>
              <w:t>Главы 1,</w:t>
            </w:r>
            <w:r>
              <w:rPr>
                <w:bCs/>
                <w:color w:val="000000"/>
                <w:sz w:val="20"/>
                <w:szCs w:val="20"/>
              </w:rPr>
              <w:t xml:space="preserve"> 2, 8, 9</w:t>
            </w:r>
            <w:r w:rsidRPr="000914E8">
              <w:rPr>
                <w:bCs/>
                <w:color w:val="000000"/>
                <w:sz w:val="20"/>
                <w:szCs w:val="20"/>
              </w:rPr>
              <w:t xml:space="preserve"> </w:t>
            </w:r>
          </w:p>
          <w:p w:rsidR="00A225E2" w:rsidRPr="000914E8" w:rsidRDefault="00A225E2" w:rsidP="006C009A">
            <w:pPr>
              <w:widowControl w:val="0"/>
              <w:jc w:val="center"/>
              <w:rPr>
                <w:bCs/>
                <w:color w:val="000000"/>
                <w:sz w:val="20"/>
                <w:szCs w:val="20"/>
              </w:rPr>
            </w:pPr>
            <w:r w:rsidRPr="000914E8">
              <w:rPr>
                <w:bCs/>
                <w:color w:val="000000"/>
                <w:sz w:val="20"/>
                <w:szCs w:val="20"/>
              </w:rPr>
              <w:t>Сводного сметного расчета</w:t>
            </w:r>
          </w:p>
        </w:tc>
        <w:tc>
          <w:tcPr>
            <w:tcW w:w="948" w:type="pct"/>
            <w:gridSpan w:val="2"/>
            <w:tcBorders>
              <w:top w:val="nil"/>
              <w:left w:val="nil"/>
              <w:bottom w:val="single" w:sz="4" w:space="0" w:color="auto"/>
              <w:right w:val="single" w:sz="4" w:space="0" w:color="auto"/>
            </w:tcBorders>
            <w:shd w:val="clear" w:color="auto" w:fill="auto"/>
            <w:vAlign w:val="center"/>
          </w:tcPr>
          <w:p w:rsidR="00A225E2" w:rsidRPr="003B08AB" w:rsidRDefault="00A225E2" w:rsidP="006C009A">
            <w:pPr>
              <w:widowControl w:val="0"/>
              <w:jc w:val="center"/>
              <w:rPr>
                <w:bCs/>
                <w:color w:val="000000"/>
                <w:sz w:val="20"/>
                <w:szCs w:val="20"/>
              </w:rPr>
            </w:pPr>
            <w:r w:rsidRPr="003B08AB">
              <w:rPr>
                <w:bCs/>
                <w:color w:val="000000"/>
                <w:sz w:val="20"/>
                <w:szCs w:val="20"/>
              </w:rPr>
              <w:t>10 000 000,00</w:t>
            </w:r>
          </w:p>
        </w:tc>
      </w:tr>
      <w:tr w:rsidR="00A225E2" w:rsidRPr="000914E8" w:rsidTr="006C009A">
        <w:trPr>
          <w:trHeight w:val="692"/>
          <w:jc w:val="center"/>
        </w:trPr>
        <w:tc>
          <w:tcPr>
            <w:tcW w:w="323" w:type="pct"/>
            <w:tcBorders>
              <w:top w:val="nil"/>
              <w:left w:val="single" w:sz="4" w:space="0" w:color="auto"/>
              <w:bottom w:val="single" w:sz="4" w:space="0" w:color="auto"/>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sidRPr="000914E8">
              <w:rPr>
                <w:color w:val="000000"/>
                <w:sz w:val="20"/>
                <w:szCs w:val="20"/>
              </w:rPr>
              <w:t>II</w:t>
            </w:r>
          </w:p>
        </w:tc>
        <w:tc>
          <w:tcPr>
            <w:tcW w:w="822" w:type="pct"/>
            <w:tcBorders>
              <w:top w:val="nil"/>
              <w:left w:val="nil"/>
              <w:bottom w:val="single" w:sz="4" w:space="0" w:color="auto"/>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Pr>
                <w:color w:val="000000"/>
                <w:sz w:val="20"/>
                <w:szCs w:val="20"/>
              </w:rPr>
              <w:t xml:space="preserve">Объект </w:t>
            </w:r>
            <w:r w:rsidRPr="000914E8">
              <w:rPr>
                <w:color w:val="000000"/>
                <w:sz w:val="20"/>
                <w:szCs w:val="20"/>
              </w:rPr>
              <w:t>основного строительства</w:t>
            </w:r>
          </w:p>
        </w:tc>
        <w:tc>
          <w:tcPr>
            <w:tcW w:w="1327" w:type="pct"/>
            <w:tcBorders>
              <w:top w:val="nil"/>
              <w:left w:val="nil"/>
              <w:bottom w:val="single" w:sz="4" w:space="0" w:color="auto"/>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Pr>
                <w:color w:val="000000"/>
                <w:sz w:val="20"/>
                <w:szCs w:val="20"/>
              </w:rPr>
              <w:t>С 21.08</w:t>
            </w:r>
            <w:r w:rsidRPr="000914E8">
              <w:rPr>
                <w:color w:val="000000"/>
                <w:sz w:val="20"/>
                <w:szCs w:val="20"/>
              </w:rPr>
              <w:t xml:space="preserve">.2019г. </w:t>
            </w:r>
          </w:p>
          <w:p w:rsidR="00A225E2" w:rsidRPr="000914E8" w:rsidRDefault="00A225E2" w:rsidP="006C009A">
            <w:pPr>
              <w:widowControl w:val="0"/>
              <w:jc w:val="center"/>
              <w:rPr>
                <w:color w:val="000000"/>
                <w:sz w:val="20"/>
                <w:szCs w:val="20"/>
              </w:rPr>
            </w:pPr>
            <w:r>
              <w:rPr>
                <w:color w:val="000000"/>
                <w:sz w:val="20"/>
                <w:szCs w:val="20"/>
              </w:rPr>
              <w:t>по 23</w:t>
            </w:r>
            <w:r w:rsidRPr="000914E8">
              <w:rPr>
                <w:color w:val="000000"/>
                <w:sz w:val="20"/>
                <w:szCs w:val="20"/>
              </w:rPr>
              <w:t>.0</w:t>
            </w:r>
            <w:r>
              <w:rPr>
                <w:color w:val="000000"/>
                <w:sz w:val="20"/>
                <w:szCs w:val="20"/>
              </w:rPr>
              <w:t>9</w:t>
            </w:r>
            <w:r w:rsidRPr="000914E8">
              <w:rPr>
                <w:color w:val="000000"/>
                <w:sz w:val="20"/>
                <w:szCs w:val="20"/>
              </w:rPr>
              <w:t>.2019г.</w:t>
            </w:r>
          </w:p>
        </w:tc>
        <w:tc>
          <w:tcPr>
            <w:tcW w:w="1580" w:type="pct"/>
            <w:gridSpan w:val="2"/>
            <w:tcBorders>
              <w:top w:val="single" w:sz="4" w:space="0" w:color="auto"/>
              <w:left w:val="nil"/>
              <w:bottom w:val="nil"/>
              <w:right w:val="single" w:sz="4" w:space="0" w:color="auto"/>
            </w:tcBorders>
            <w:shd w:val="clear" w:color="auto" w:fill="auto"/>
            <w:vAlign w:val="center"/>
            <w:hideMark/>
          </w:tcPr>
          <w:p w:rsidR="00A225E2" w:rsidRDefault="00A225E2" w:rsidP="006C009A">
            <w:pPr>
              <w:widowControl w:val="0"/>
              <w:jc w:val="center"/>
              <w:rPr>
                <w:bCs/>
                <w:color w:val="000000"/>
                <w:sz w:val="20"/>
                <w:szCs w:val="20"/>
              </w:rPr>
            </w:pPr>
            <w:r>
              <w:rPr>
                <w:bCs/>
                <w:color w:val="000000"/>
                <w:sz w:val="20"/>
                <w:szCs w:val="20"/>
                <w:lang w:val="en-US"/>
              </w:rPr>
              <w:t>I</w:t>
            </w:r>
            <w:r>
              <w:rPr>
                <w:bCs/>
                <w:color w:val="000000"/>
                <w:sz w:val="20"/>
                <w:szCs w:val="20"/>
              </w:rPr>
              <w:t xml:space="preserve"> пусковой комплекс</w:t>
            </w:r>
          </w:p>
          <w:p w:rsidR="00A225E2" w:rsidRPr="000914E8" w:rsidRDefault="00A225E2" w:rsidP="006C009A">
            <w:pPr>
              <w:widowControl w:val="0"/>
              <w:jc w:val="center"/>
              <w:rPr>
                <w:bCs/>
                <w:color w:val="000000"/>
                <w:sz w:val="20"/>
                <w:szCs w:val="20"/>
              </w:rPr>
            </w:pPr>
            <w:r>
              <w:rPr>
                <w:bCs/>
                <w:color w:val="000000"/>
                <w:sz w:val="20"/>
                <w:szCs w:val="20"/>
              </w:rPr>
              <w:t>Главы 2</w:t>
            </w:r>
            <w:r w:rsidRPr="000914E8">
              <w:rPr>
                <w:bCs/>
                <w:color w:val="000000"/>
                <w:sz w:val="20"/>
                <w:szCs w:val="20"/>
              </w:rPr>
              <w:t>, 8, 9, Свод</w:t>
            </w:r>
            <w:r>
              <w:rPr>
                <w:bCs/>
                <w:color w:val="000000"/>
                <w:sz w:val="20"/>
                <w:szCs w:val="20"/>
              </w:rPr>
              <w:t xml:space="preserve">ного сметного расчета, </w:t>
            </w:r>
            <w:r w:rsidRPr="000914E8">
              <w:rPr>
                <w:bCs/>
                <w:color w:val="000000"/>
                <w:sz w:val="20"/>
                <w:szCs w:val="20"/>
              </w:rPr>
              <w:t xml:space="preserve"> </w:t>
            </w:r>
            <w:r w:rsidRPr="00B57B60">
              <w:rPr>
                <w:bCs/>
                <w:color w:val="000000"/>
                <w:sz w:val="20"/>
                <w:szCs w:val="20"/>
              </w:rPr>
              <w:t>Л.см.№08-02-10 том  9.1.1</w:t>
            </w:r>
          </w:p>
        </w:tc>
        <w:tc>
          <w:tcPr>
            <w:tcW w:w="948" w:type="pct"/>
            <w:gridSpan w:val="2"/>
            <w:tcBorders>
              <w:top w:val="nil"/>
              <w:left w:val="nil"/>
              <w:bottom w:val="single" w:sz="4" w:space="0" w:color="auto"/>
              <w:right w:val="single" w:sz="4" w:space="0" w:color="auto"/>
            </w:tcBorders>
            <w:shd w:val="clear" w:color="auto" w:fill="auto"/>
            <w:vAlign w:val="center"/>
          </w:tcPr>
          <w:p w:rsidR="00A225E2" w:rsidRPr="003B08AB" w:rsidRDefault="00A225E2" w:rsidP="006C009A">
            <w:pPr>
              <w:widowControl w:val="0"/>
              <w:jc w:val="center"/>
              <w:rPr>
                <w:bCs/>
                <w:color w:val="000000"/>
                <w:sz w:val="20"/>
                <w:szCs w:val="20"/>
              </w:rPr>
            </w:pPr>
            <w:r w:rsidRPr="003B08AB">
              <w:rPr>
                <w:bCs/>
                <w:color w:val="000000"/>
                <w:sz w:val="20"/>
                <w:szCs w:val="20"/>
              </w:rPr>
              <w:t>15 000 000,00</w:t>
            </w:r>
          </w:p>
        </w:tc>
      </w:tr>
      <w:tr w:rsidR="00A225E2" w:rsidRPr="000914E8" w:rsidTr="006C009A">
        <w:trPr>
          <w:trHeight w:val="1127"/>
          <w:jc w:val="center"/>
        </w:trPr>
        <w:tc>
          <w:tcPr>
            <w:tcW w:w="323" w:type="pct"/>
            <w:tcBorders>
              <w:top w:val="nil"/>
              <w:left w:val="single" w:sz="4" w:space="0" w:color="auto"/>
              <w:bottom w:val="single" w:sz="4" w:space="0" w:color="auto"/>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sidRPr="000914E8">
              <w:rPr>
                <w:color w:val="000000"/>
                <w:sz w:val="20"/>
                <w:szCs w:val="20"/>
              </w:rPr>
              <w:t>III</w:t>
            </w:r>
          </w:p>
        </w:tc>
        <w:tc>
          <w:tcPr>
            <w:tcW w:w="822" w:type="pct"/>
            <w:tcBorders>
              <w:top w:val="nil"/>
              <w:left w:val="nil"/>
              <w:bottom w:val="single" w:sz="4" w:space="0" w:color="auto"/>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sidRPr="000914E8">
              <w:rPr>
                <w:color w:val="000000"/>
                <w:sz w:val="20"/>
                <w:szCs w:val="20"/>
              </w:rPr>
              <w:t>Объект основного строительства</w:t>
            </w:r>
          </w:p>
        </w:tc>
        <w:tc>
          <w:tcPr>
            <w:tcW w:w="1327" w:type="pct"/>
            <w:tcBorders>
              <w:top w:val="nil"/>
              <w:left w:val="nil"/>
              <w:bottom w:val="single" w:sz="4" w:space="0" w:color="auto"/>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sidRPr="000914E8">
              <w:rPr>
                <w:color w:val="000000"/>
                <w:sz w:val="20"/>
                <w:szCs w:val="20"/>
              </w:rPr>
              <w:t>С 2</w:t>
            </w:r>
            <w:r>
              <w:rPr>
                <w:color w:val="000000"/>
                <w:sz w:val="20"/>
                <w:szCs w:val="20"/>
              </w:rPr>
              <w:t>4.09</w:t>
            </w:r>
            <w:r w:rsidRPr="000914E8">
              <w:rPr>
                <w:color w:val="000000"/>
                <w:sz w:val="20"/>
                <w:szCs w:val="20"/>
              </w:rPr>
              <w:t>.2019г.</w:t>
            </w:r>
          </w:p>
          <w:p w:rsidR="00A225E2" w:rsidRPr="000914E8" w:rsidRDefault="00A225E2" w:rsidP="006C009A">
            <w:pPr>
              <w:widowControl w:val="0"/>
              <w:jc w:val="center"/>
              <w:rPr>
                <w:color w:val="000000"/>
                <w:sz w:val="20"/>
                <w:szCs w:val="20"/>
              </w:rPr>
            </w:pPr>
            <w:r>
              <w:rPr>
                <w:color w:val="000000"/>
                <w:sz w:val="20"/>
                <w:szCs w:val="20"/>
              </w:rPr>
              <w:t xml:space="preserve"> по 18</w:t>
            </w:r>
            <w:r w:rsidRPr="000914E8">
              <w:rPr>
                <w:color w:val="000000"/>
                <w:sz w:val="20"/>
                <w:szCs w:val="20"/>
              </w:rPr>
              <w:t>.1</w:t>
            </w:r>
            <w:r>
              <w:rPr>
                <w:color w:val="000000"/>
                <w:sz w:val="20"/>
                <w:szCs w:val="20"/>
              </w:rPr>
              <w:t>1</w:t>
            </w:r>
            <w:r w:rsidRPr="000914E8">
              <w:rPr>
                <w:color w:val="000000"/>
                <w:sz w:val="20"/>
                <w:szCs w:val="20"/>
              </w:rPr>
              <w:t xml:space="preserve">.2019г. </w:t>
            </w:r>
          </w:p>
        </w:tc>
        <w:tc>
          <w:tcPr>
            <w:tcW w:w="1580" w:type="pct"/>
            <w:gridSpan w:val="2"/>
            <w:tcBorders>
              <w:top w:val="single" w:sz="4" w:space="0" w:color="auto"/>
              <w:left w:val="nil"/>
              <w:bottom w:val="nil"/>
              <w:right w:val="single" w:sz="4" w:space="0" w:color="auto"/>
            </w:tcBorders>
            <w:shd w:val="clear" w:color="auto" w:fill="auto"/>
            <w:vAlign w:val="center"/>
          </w:tcPr>
          <w:p w:rsidR="00A225E2" w:rsidRDefault="00A225E2" w:rsidP="006C009A">
            <w:pPr>
              <w:widowControl w:val="0"/>
              <w:jc w:val="center"/>
              <w:rPr>
                <w:bCs/>
                <w:color w:val="000000"/>
                <w:sz w:val="20"/>
                <w:szCs w:val="20"/>
              </w:rPr>
            </w:pPr>
            <w:r>
              <w:rPr>
                <w:bCs/>
                <w:color w:val="000000"/>
                <w:sz w:val="20"/>
                <w:szCs w:val="20"/>
                <w:lang w:val="en-US"/>
              </w:rPr>
              <w:t>I</w:t>
            </w:r>
            <w:r>
              <w:rPr>
                <w:bCs/>
                <w:color w:val="000000"/>
                <w:sz w:val="20"/>
                <w:szCs w:val="20"/>
              </w:rPr>
              <w:t xml:space="preserve"> пусковой комплекс</w:t>
            </w:r>
          </w:p>
          <w:p w:rsidR="00A225E2" w:rsidRPr="000914E8" w:rsidRDefault="00A225E2" w:rsidP="006C009A">
            <w:pPr>
              <w:widowControl w:val="0"/>
              <w:jc w:val="center"/>
              <w:rPr>
                <w:bCs/>
                <w:color w:val="000000"/>
                <w:sz w:val="20"/>
                <w:szCs w:val="20"/>
              </w:rPr>
            </w:pPr>
            <w:r>
              <w:rPr>
                <w:bCs/>
                <w:color w:val="000000"/>
                <w:sz w:val="20"/>
                <w:szCs w:val="20"/>
              </w:rPr>
              <w:t>Главы 2, 8 Сводного сметного расчета</w:t>
            </w:r>
          </w:p>
        </w:tc>
        <w:tc>
          <w:tcPr>
            <w:tcW w:w="948" w:type="pct"/>
            <w:gridSpan w:val="2"/>
            <w:tcBorders>
              <w:top w:val="nil"/>
              <w:left w:val="nil"/>
              <w:bottom w:val="single" w:sz="4" w:space="0" w:color="auto"/>
              <w:right w:val="single" w:sz="4" w:space="0" w:color="auto"/>
            </w:tcBorders>
            <w:shd w:val="clear" w:color="auto" w:fill="auto"/>
            <w:vAlign w:val="center"/>
          </w:tcPr>
          <w:p w:rsidR="00A225E2" w:rsidRPr="003B08AB" w:rsidRDefault="00A225E2" w:rsidP="006C009A">
            <w:pPr>
              <w:widowControl w:val="0"/>
              <w:jc w:val="center"/>
              <w:rPr>
                <w:bCs/>
                <w:color w:val="000000"/>
                <w:sz w:val="20"/>
                <w:szCs w:val="20"/>
              </w:rPr>
            </w:pPr>
            <w:r w:rsidRPr="003B08AB">
              <w:rPr>
                <w:bCs/>
                <w:color w:val="000000"/>
                <w:sz w:val="20"/>
                <w:szCs w:val="20"/>
              </w:rPr>
              <w:t>10 000 000,00</w:t>
            </w:r>
          </w:p>
        </w:tc>
      </w:tr>
      <w:tr w:rsidR="00A225E2" w:rsidRPr="000914E8" w:rsidTr="006C009A">
        <w:trPr>
          <w:trHeight w:val="251"/>
          <w:jc w:val="center"/>
        </w:trPr>
        <w:tc>
          <w:tcPr>
            <w:tcW w:w="2472" w:type="pct"/>
            <w:gridSpan w:val="3"/>
            <w:tcBorders>
              <w:top w:val="nil"/>
              <w:left w:val="single" w:sz="4" w:space="0" w:color="auto"/>
              <w:bottom w:val="single" w:sz="4" w:space="0" w:color="auto"/>
              <w:right w:val="single" w:sz="4" w:space="0" w:color="auto"/>
            </w:tcBorders>
            <w:shd w:val="clear" w:color="auto" w:fill="auto"/>
            <w:vAlign w:val="center"/>
          </w:tcPr>
          <w:p w:rsidR="00A225E2" w:rsidRPr="000914E8" w:rsidRDefault="00A225E2" w:rsidP="006C009A">
            <w:pPr>
              <w:widowControl w:val="0"/>
              <w:jc w:val="center"/>
              <w:rPr>
                <w:b/>
                <w:color w:val="000000"/>
                <w:sz w:val="20"/>
                <w:szCs w:val="20"/>
              </w:rPr>
            </w:pPr>
            <w:r w:rsidRPr="000914E8">
              <w:rPr>
                <w:b/>
                <w:color w:val="000000"/>
                <w:sz w:val="20"/>
                <w:szCs w:val="20"/>
              </w:rPr>
              <w:t>Итого за 2019 год</w:t>
            </w:r>
          </w:p>
        </w:tc>
        <w:tc>
          <w:tcPr>
            <w:tcW w:w="1580" w:type="pct"/>
            <w:gridSpan w:val="2"/>
            <w:tcBorders>
              <w:top w:val="single" w:sz="4" w:space="0" w:color="auto"/>
              <w:left w:val="nil"/>
              <w:bottom w:val="nil"/>
              <w:right w:val="single" w:sz="4" w:space="0" w:color="auto"/>
            </w:tcBorders>
            <w:shd w:val="clear" w:color="auto" w:fill="auto"/>
            <w:vAlign w:val="center"/>
          </w:tcPr>
          <w:p w:rsidR="00A225E2" w:rsidRPr="00BE3F66" w:rsidRDefault="00A225E2" w:rsidP="006C009A">
            <w:pPr>
              <w:widowControl w:val="0"/>
              <w:jc w:val="center"/>
              <w:rPr>
                <w:b/>
                <w:bCs/>
                <w:color w:val="000000"/>
                <w:sz w:val="20"/>
                <w:szCs w:val="20"/>
              </w:rPr>
            </w:pPr>
            <w:r>
              <w:rPr>
                <w:b/>
                <w:bCs/>
                <w:color w:val="000000"/>
                <w:sz w:val="20"/>
                <w:szCs w:val="20"/>
              </w:rPr>
              <w:t xml:space="preserve">                     </w:t>
            </w:r>
            <w:r w:rsidRPr="00BE3F66">
              <w:rPr>
                <w:b/>
                <w:bCs/>
                <w:color w:val="000000"/>
                <w:sz w:val="20"/>
                <w:szCs w:val="20"/>
              </w:rPr>
              <w:t>тип средств: 01.01.00</w:t>
            </w:r>
          </w:p>
        </w:tc>
        <w:tc>
          <w:tcPr>
            <w:tcW w:w="948" w:type="pct"/>
            <w:gridSpan w:val="2"/>
            <w:tcBorders>
              <w:top w:val="nil"/>
              <w:left w:val="nil"/>
              <w:bottom w:val="single" w:sz="4" w:space="0" w:color="auto"/>
              <w:right w:val="single" w:sz="4" w:space="0" w:color="auto"/>
            </w:tcBorders>
            <w:shd w:val="clear" w:color="auto" w:fill="auto"/>
            <w:vAlign w:val="center"/>
          </w:tcPr>
          <w:p w:rsidR="00A225E2" w:rsidRPr="003B08AB" w:rsidRDefault="00A225E2" w:rsidP="006C009A">
            <w:pPr>
              <w:widowControl w:val="0"/>
              <w:jc w:val="center"/>
              <w:rPr>
                <w:b/>
                <w:bCs/>
                <w:color w:val="000000"/>
                <w:sz w:val="20"/>
                <w:szCs w:val="20"/>
              </w:rPr>
            </w:pPr>
            <w:r w:rsidRPr="003B08AB">
              <w:rPr>
                <w:b/>
                <w:bCs/>
                <w:color w:val="000000"/>
                <w:sz w:val="20"/>
                <w:szCs w:val="20"/>
              </w:rPr>
              <w:t>35 000 000,00</w:t>
            </w:r>
          </w:p>
        </w:tc>
      </w:tr>
      <w:tr w:rsidR="00A225E2" w:rsidRPr="000914E8" w:rsidTr="006C009A">
        <w:trPr>
          <w:trHeight w:val="1070"/>
          <w:jc w:val="center"/>
        </w:trPr>
        <w:tc>
          <w:tcPr>
            <w:tcW w:w="323" w:type="pct"/>
            <w:tcBorders>
              <w:top w:val="nil"/>
              <w:left w:val="single" w:sz="4" w:space="0" w:color="auto"/>
              <w:bottom w:val="single" w:sz="4" w:space="0" w:color="auto"/>
              <w:right w:val="single" w:sz="4" w:space="0" w:color="auto"/>
            </w:tcBorders>
            <w:shd w:val="clear" w:color="auto" w:fill="auto"/>
            <w:vAlign w:val="center"/>
          </w:tcPr>
          <w:p w:rsidR="00A225E2" w:rsidRPr="000914E8" w:rsidRDefault="00A225E2" w:rsidP="006C009A">
            <w:pPr>
              <w:widowControl w:val="0"/>
              <w:jc w:val="center"/>
              <w:rPr>
                <w:color w:val="000000"/>
                <w:sz w:val="20"/>
                <w:szCs w:val="20"/>
                <w:lang w:val="en-US"/>
              </w:rPr>
            </w:pPr>
            <w:r w:rsidRPr="000914E8">
              <w:rPr>
                <w:color w:val="000000"/>
                <w:sz w:val="20"/>
                <w:szCs w:val="20"/>
                <w:lang w:val="en-US"/>
              </w:rPr>
              <w:t>IV</w:t>
            </w:r>
          </w:p>
        </w:tc>
        <w:tc>
          <w:tcPr>
            <w:tcW w:w="822" w:type="pct"/>
            <w:tcBorders>
              <w:top w:val="nil"/>
              <w:left w:val="nil"/>
              <w:bottom w:val="single" w:sz="4" w:space="0" w:color="auto"/>
              <w:right w:val="single" w:sz="4" w:space="0" w:color="auto"/>
            </w:tcBorders>
            <w:shd w:val="clear" w:color="auto" w:fill="auto"/>
            <w:vAlign w:val="center"/>
          </w:tcPr>
          <w:p w:rsidR="00A225E2" w:rsidRPr="000914E8" w:rsidRDefault="00A225E2" w:rsidP="006C009A">
            <w:pPr>
              <w:widowControl w:val="0"/>
              <w:jc w:val="center"/>
              <w:rPr>
                <w:color w:val="000000"/>
                <w:sz w:val="20"/>
                <w:szCs w:val="20"/>
              </w:rPr>
            </w:pPr>
            <w:r w:rsidRPr="000914E8">
              <w:rPr>
                <w:color w:val="000000"/>
                <w:sz w:val="20"/>
                <w:szCs w:val="20"/>
              </w:rPr>
              <w:t>Подготовка территории строительства</w:t>
            </w:r>
          </w:p>
        </w:tc>
        <w:tc>
          <w:tcPr>
            <w:tcW w:w="1327" w:type="pct"/>
            <w:tcBorders>
              <w:top w:val="nil"/>
              <w:left w:val="nil"/>
              <w:bottom w:val="single" w:sz="4" w:space="0" w:color="auto"/>
              <w:right w:val="single" w:sz="4" w:space="0" w:color="auto"/>
            </w:tcBorders>
            <w:shd w:val="clear" w:color="auto" w:fill="auto"/>
            <w:vAlign w:val="center"/>
          </w:tcPr>
          <w:p w:rsidR="00A225E2" w:rsidRPr="000914E8" w:rsidRDefault="00A225E2" w:rsidP="006C009A">
            <w:pPr>
              <w:widowControl w:val="0"/>
              <w:jc w:val="center"/>
              <w:rPr>
                <w:color w:val="000000"/>
                <w:sz w:val="20"/>
                <w:szCs w:val="20"/>
              </w:rPr>
            </w:pPr>
            <w:r>
              <w:rPr>
                <w:color w:val="000000"/>
                <w:sz w:val="20"/>
                <w:szCs w:val="20"/>
              </w:rPr>
              <w:t>С 01.01.2020 г. по 23</w:t>
            </w:r>
            <w:r w:rsidRPr="000914E8">
              <w:rPr>
                <w:color w:val="000000"/>
                <w:sz w:val="20"/>
                <w:szCs w:val="20"/>
              </w:rPr>
              <w:t>.06.202</w:t>
            </w:r>
            <w:r>
              <w:rPr>
                <w:color w:val="000000"/>
                <w:sz w:val="20"/>
                <w:szCs w:val="20"/>
              </w:rPr>
              <w:t>0</w:t>
            </w:r>
            <w:r w:rsidRPr="000914E8">
              <w:rPr>
                <w:color w:val="000000"/>
                <w:sz w:val="20"/>
                <w:szCs w:val="20"/>
              </w:rPr>
              <w:t xml:space="preserve"> г.</w:t>
            </w:r>
          </w:p>
        </w:tc>
        <w:tc>
          <w:tcPr>
            <w:tcW w:w="1580" w:type="pct"/>
            <w:gridSpan w:val="2"/>
            <w:tcBorders>
              <w:top w:val="single" w:sz="4" w:space="0" w:color="auto"/>
              <w:left w:val="nil"/>
              <w:bottom w:val="nil"/>
              <w:right w:val="single" w:sz="4" w:space="0" w:color="auto"/>
            </w:tcBorders>
            <w:shd w:val="clear" w:color="auto" w:fill="auto"/>
            <w:vAlign w:val="center"/>
          </w:tcPr>
          <w:p w:rsidR="00A225E2" w:rsidRDefault="00A225E2" w:rsidP="006C009A">
            <w:pPr>
              <w:widowControl w:val="0"/>
              <w:jc w:val="center"/>
              <w:rPr>
                <w:bCs/>
                <w:color w:val="000000"/>
                <w:sz w:val="20"/>
                <w:szCs w:val="20"/>
              </w:rPr>
            </w:pPr>
            <w:r>
              <w:rPr>
                <w:bCs/>
                <w:color w:val="000000"/>
                <w:sz w:val="20"/>
                <w:szCs w:val="20"/>
                <w:lang w:val="en-US"/>
              </w:rPr>
              <w:t>I</w:t>
            </w:r>
            <w:r>
              <w:rPr>
                <w:bCs/>
                <w:color w:val="000000"/>
                <w:sz w:val="20"/>
                <w:szCs w:val="20"/>
              </w:rPr>
              <w:t xml:space="preserve"> и </w:t>
            </w:r>
            <w:r>
              <w:rPr>
                <w:bCs/>
                <w:color w:val="000000"/>
                <w:sz w:val="20"/>
                <w:szCs w:val="20"/>
                <w:lang w:val="en-US"/>
              </w:rPr>
              <w:t>II</w:t>
            </w:r>
            <w:r w:rsidRPr="003E58AE">
              <w:rPr>
                <w:bCs/>
                <w:color w:val="000000"/>
                <w:sz w:val="20"/>
                <w:szCs w:val="20"/>
              </w:rPr>
              <w:t xml:space="preserve"> </w:t>
            </w:r>
            <w:r>
              <w:rPr>
                <w:bCs/>
                <w:color w:val="000000"/>
                <w:sz w:val="20"/>
                <w:szCs w:val="20"/>
              </w:rPr>
              <w:t>пусковые комплексы</w:t>
            </w:r>
          </w:p>
          <w:p w:rsidR="00A225E2" w:rsidRPr="00B57B60" w:rsidRDefault="00A225E2" w:rsidP="006C009A">
            <w:pPr>
              <w:widowControl w:val="0"/>
              <w:jc w:val="center"/>
              <w:rPr>
                <w:bCs/>
                <w:color w:val="000000"/>
                <w:sz w:val="20"/>
                <w:szCs w:val="20"/>
              </w:rPr>
            </w:pPr>
            <w:r>
              <w:rPr>
                <w:bCs/>
                <w:color w:val="000000"/>
                <w:sz w:val="20"/>
                <w:szCs w:val="20"/>
              </w:rPr>
              <w:t>Главы 1, 2, 8, 9</w:t>
            </w:r>
            <w:r w:rsidRPr="000914E8">
              <w:rPr>
                <w:bCs/>
                <w:color w:val="000000"/>
                <w:sz w:val="20"/>
                <w:szCs w:val="20"/>
              </w:rPr>
              <w:t xml:space="preserve"> </w:t>
            </w:r>
          </w:p>
          <w:p w:rsidR="00A225E2" w:rsidRPr="000914E8" w:rsidRDefault="00A225E2" w:rsidP="006C009A">
            <w:pPr>
              <w:widowControl w:val="0"/>
              <w:jc w:val="center"/>
              <w:rPr>
                <w:bCs/>
                <w:color w:val="000000"/>
                <w:sz w:val="20"/>
                <w:szCs w:val="20"/>
              </w:rPr>
            </w:pPr>
            <w:r w:rsidRPr="000914E8">
              <w:rPr>
                <w:bCs/>
                <w:color w:val="000000"/>
                <w:sz w:val="20"/>
                <w:szCs w:val="20"/>
              </w:rPr>
              <w:t xml:space="preserve">Сводного сметного расчета </w:t>
            </w:r>
          </w:p>
          <w:p w:rsidR="00A225E2" w:rsidRPr="000914E8" w:rsidRDefault="00A225E2" w:rsidP="006C009A">
            <w:pPr>
              <w:widowControl w:val="0"/>
              <w:jc w:val="center"/>
              <w:rPr>
                <w:bCs/>
                <w:color w:val="000000"/>
                <w:sz w:val="20"/>
                <w:szCs w:val="20"/>
              </w:rPr>
            </w:pPr>
          </w:p>
        </w:tc>
        <w:tc>
          <w:tcPr>
            <w:tcW w:w="948" w:type="pct"/>
            <w:gridSpan w:val="2"/>
            <w:tcBorders>
              <w:top w:val="nil"/>
              <w:left w:val="nil"/>
              <w:bottom w:val="single" w:sz="4" w:space="0" w:color="auto"/>
              <w:right w:val="single" w:sz="4" w:space="0" w:color="auto"/>
            </w:tcBorders>
            <w:shd w:val="clear" w:color="auto" w:fill="auto"/>
            <w:vAlign w:val="center"/>
          </w:tcPr>
          <w:p w:rsidR="00A225E2" w:rsidRPr="003B08AB" w:rsidRDefault="00A225E2" w:rsidP="006C009A">
            <w:pPr>
              <w:widowControl w:val="0"/>
              <w:jc w:val="center"/>
              <w:rPr>
                <w:bCs/>
                <w:color w:val="000000"/>
                <w:sz w:val="20"/>
                <w:szCs w:val="20"/>
              </w:rPr>
            </w:pPr>
            <w:r w:rsidRPr="003B08AB">
              <w:rPr>
                <w:bCs/>
                <w:color w:val="000000"/>
                <w:sz w:val="20"/>
                <w:szCs w:val="20"/>
              </w:rPr>
              <w:t>50 000 000,00</w:t>
            </w:r>
          </w:p>
        </w:tc>
      </w:tr>
      <w:tr w:rsidR="00A225E2" w:rsidRPr="000914E8" w:rsidTr="006C009A">
        <w:trPr>
          <w:trHeight w:val="986"/>
          <w:jc w:val="center"/>
        </w:trPr>
        <w:tc>
          <w:tcPr>
            <w:tcW w:w="323" w:type="pct"/>
            <w:tcBorders>
              <w:top w:val="nil"/>
              <w:left w:val="single" w:sz="4" w:space="0" w:color="auto"/>
              <w:bottom w:val="single" w:sz="4" w:space="0" w:color="auto"/>
              <w:right w:val="single" w:sz="4" w:space="0" w:color="auto"/>
            </w:tcBorders>
            <w:shd w:val="clear" w:color="auto" w:fill="auto"/>
            <w:vAlign w:val="center"/>
          </w:tcPr>
          <w:p w:rsidR="00A225E2" w:rsidRPr="000914E8" w:rsidRDefault="00A225E2" w:rsidP="006C009A">
            <w:pPr>
              <w:widowControl w:val="0"/>
              <w:jc w:val="center"/>
              <w:rPr>
                <w:color w:val="000000"/>
                <w:sz w:val="20"/>
                <w:szCs w:val="20"/>
              </w:rPr>
            </w:pPr>
            <w:r w:rsidRPr="000914E8">
              <w:rPr>
                <w:color w:val="000000"/>
                <w:sz w:val="20"/>
                <w:szCs w:val="20"/>
                <w:lang w:val="en-US"/>
              </w:rPr>
              <w:t>V</w:t>
            </w:r>
          </w:p>
        </w:tc>
        <w:tc>
          <w:tcPr>
            <w:tcW w:w="822" w:type="pct"/>
            <w:tcBorders>
              <w:top w:val="nil"/>
              <w:left w:val="nil"/>
              <w:bottom w:val="single" w:sz="4" w:space="0" w:color="auto"/>
              <w:right w:val="single" w:sz="4" w:space="0" w:color="auto"/>
            </w:tcBorders>
            <w:shd w:val="clear" w:color="auto" w:fill="auto"/>
            <w:vAlign w:val="center"/>
          </w:tcPr>
          <w:p w:rsidR="00A225E2" w:rsidRPr="000914E8" w:rsidRDefault="00A225E2" w:rsidP="006C009A">
            <w:pPr>
              <w:widowControl w:val="0"/>
              <w:jc w:val="center"/>
              <w:rPr>
                <w:color w:val="000000"/>
                <w:sz w:val="20"/>
                <w:szCs w:val="20"/>
              </w:rPr>
            </w:pPr>
            <w:r w:rsidRPr="000914E8">
              <w:rPr>
                <w:color w:val="000000"/>
                <w:sz w:val="20"/>
                <w:szCs w:val="20"/>
              </w:rPr>
              <w:t>Объект</w:t>
            </w:r>
            <w:r>
              <w:rPr>
                <w:color w:val="000000"/>
                <w:sz w:val="20"/>
                <w:szCs w:val="20"/>
              </w:rPr>
              <w:t xml:space="preserve"> </w:t>
            </w:r>
            <w:r w:rsidRPr="000914E8">
              <w:rPr>
                <w:color w:val="000000"/>
                <w:sz w:val="20"/>
                <w:szCs w:val="20"/>
              </w:rPr>
              <w:t>основного строительства</w:t>
            </w:r>
          </w:p>
        </w:tc>
        <w:tc>
          <w:tcPr>
            <w:tcW w:w="1327" w:type="pct"/>
            <w:tcBorders>
              <w:top w:val="nil"/>
              <w:left w:val="nil"/>
              <w:bottom w:val="single" w:sz="4" w:space="0" w:color="auto"/>
              <w:right w:val="single" w:sz="4" w:space="0" w:color="auto"/>
            </w:tcBorders>
            <w:shd w:val="clear" w:color="auto" w:fill="auto"/>
            <w:vAlign w:val="center"/>
          </w:tcPr>
          <w:p w:rsidR="00A225E2" w:rsidRPr="000914E8" w:rsidRDefault="00A225E2" w:rsidP="006C009A">
            <w:pPr>
              <w:widowControl w:val="0"/>
              <w:jc w:val="center"/>
              <w:rPr>
                <w:color w:val="000000"/>
                <w:sz w:val="20"/>
                <w:szCs w:val="20"/>
              </w:rPr>
            </w:pPr>
            <w:r>
              <w:rPr>
                <w:color w:val="000000"/>
                <w:sz w:val="20"/>
                <w:szCs w:val="20"/>
              </w:rPr>
              <w:t>С 24.06.2020 г. по 18.08.2020</w:t>
            </w:r>
            <w:r w:rsidRPr="000914E8">
              <w:rPr>
                <w:color w:val="000000"/>
                <w:sz w:val="20"/>
                <w:szCs w:val="20"/>
              </w:rPr>
              <w:t xml:space="preserve"> г.</w:t>
            </w:r>
          </w:p>
        </w:tc>
        <w:tc>
          <w:tcPr>
            <w:tcW w:w="1580" w:type="pct"/>
            <w:gridSpan w:val="2"/>
            <w:tcBorders>
              <w:top w:val="single" w:sz="4" w:space="0" w:color="auto"/>
              <w:left w:val="nil"/>
              <w:bottom w:val="nil"/>
              <w:right w:val="single" w:sz="4" w:space="0" w:color="auto"/>
            </w:tcBorders>
            <w:shd w:val="clear" w:color="auto" w:fill="auto"/>
            <w:vAlign w:val="center"/>
          </w:tcPr>
          <w:p w:rsidR="00A225E2" w:rsidRDefault="00A225E2" w:rsidP="006C009A">
            <w:pPr>
              <w:widowControl w:val="0"/>
              <w:jc w:val="center"/>
              <w:rPr>
                <w:bCs/>
                <w:color w:val="000000"/>
                <w:sz w:val="20"/>
                <w:szCs w:val="20"/>
              </w:rPr>
            </w:pPr>
            <w:r>
              <w:rPr>
                <w:bCs/>
                <w:color w:val="000000"/>
                <w:sz w:val="20"/>
                <w:szCs w:val="20"/>
                <w:lang w:val="en-US"/>
              </w:rPr>
              <w:t>I</w:t>
            </w:r>
            <w:r>
              <w:rPr>
                <w:bCs/>
                <w:color w:val="000000"/>
                <w:sz w:val="20"/>
                <w:szCs w:val="20"/>
              </w:rPr>
              <w:t xml:space="preserve"> и </w:t>
            </w:r>
            <w:r>
              <w:rPr>
                <w:bCs/>
                <w:color w:val="000000"/>
                <w:sz w:val="20"/>
                <w:szCs w:val="20"/>
                <w:lang w:val="en-US"/>
              </w:rPr>
              <w:t>II</w:t>
            </w:r>
            <w:r w:rsidRPr="00924ACA">
              <w:rPr>
                <w:bCs/>
                <w:color w:val="000000"/>
                <w:sz w:val="20"/>
                <w:szCs w:val="20"/>
              </w:rPr>
              <w:t xml:space="preserve"> </w:t>
            </w:r>
            <w:r>
              <w:rPr>
                <w:bCs/>
                <w:color w:val="000000"/>
                <w:sz w:val="20"/>
                <w:szCs w:val="20"/>
              </w:rPr>
              <w:t>пусковые комплексы</w:t>
            </w:r>
          </w:p>
          <w:p w:rsidR="00A225E2" w:rsidRDefault="00A225E2" w:rsidP="006C009A">
            <w:pPr>
              <w:widowControl w:val="0"/>
              <w:jc w:val="center"/>
              <w:rPr>
                <w:bCs/>
                <w:color w:val="000000"/>
                <w:sz w:val="20"/>
                <w:szCs w:val="20"/>
              </w:rPr>
            </w:pPr>
            <w:r>
              <w:rPr>
                <w:bCs/>
                <w:color w:val="000000"/>
                <w:sz w:val="20"/>
                <w:szCs w:val="20"/>
              </w:rPr>
              <w:t xml:space="preserve">Главы 2, 4, 8, 9 </w:t>
            </w:r>
          </w:p>
          <w:p w:rsidR="00A225E2" w:rsidRPr="000914E8" w:rsidRDefault="00A225E2" w:rsidP="006C009A">
            <w:pPr>
              <w:widowControl w:val="0"/>
              <w:jc w:val="center"/>
              <w:rPr>
                <w:bCs/>
                <w:color w:val="000000"/>
                <w:sz w:val="20"/>
                <w:szCs w:val="20"/>
              </w:rPr>
            </w:pPr>
            <w:r w:rsidRPr="000914E8">
              <w:rPr>
                <w:bCs/>
                <w:color w:val="000000"/>
                <w:sz w:val="20"/>
                <w:szCs w:val="20"/>
              </w:rPr>
              <w:t xml:space="preserve">Сводного сметного расчета, </w:t>
            </w:r>
          </w:p>
        </w:tc>
        <w:tc>
          <w:tcPr>
            <w:tcW w:w="948" w:type="pct"/>
            <w:gridSpan w:val="2"/>
            <w:tcBorders>
              <w:top w:val="nil"/>
              <w:left w:val="nil"/>
              <w:bottom w:val="single" w:sz="4" w:space="0" w:color="auto"/>
              <w:right w:val="single" w:sz="4" w:space="0" w:color="auto"/>
            </w:tcBorders>
            <w:shd w:val="clear" w:color="auto" w:fill="auto"/>
            <w:vAlign w:val="center"/>
          </w:tcPr>
          <w:p w:rsidR="00A225E2" w:rsidRPr="003B08AB" w:rsidRDefault="00A225E2" w:rsidP="006C009A">
            <w:pPr>
              <w:widowControl w:val="0"/>
              <w:jc w:val="center"/>
              <w:rPr>
                <w:bCs/>
                <w:color w:val="000000"/>
                <w:sz w:val="20"/>
                <w:szCs w:val="20"/>
              </w:rPr>
            </w:pPr>
            <w:r w:rsidRPr="003B08AB">
              <w:rPr>
                <w:bCs/>
                <w:color w:val="000000"/>
                <w:sz w:val="20"/>
                <w:szCs w:val="20"/>
              </w:rPr>
              <w:t>80 000 000,00</w:t>
            </w:r>
          </w:p>
        </w:tc>
      </w:tr>
      <w:tr w:rsidR="00A225E2" w:rsidRPr="000914E8" w:rsidTr="006C009A">
        <w:trPr>
          <w:trHeight w:val="986"/>
          <w:jc w:val="center"/>
        </w:trPr>
        <w:tc>
          <w:tcPr>
            <w:tcW w:w="323" w:type="pct"/>
            <w:tcBorders>
              <w:top w:val="nil"/>
              <w:left w:val="single" w:sz="4" w:space="0" w:color="auto"/>
              <w:bottom w:val="single" w:sz="4" w:space="0" w:color="auto"/>
              <w:right w:val="single" w:sz="4" w:space="0" w:color="auto"/>
            </w:tcBorders>
            <w:shd w:val="clear" w:color="auto" w:fill="auto"/>
            <w:vAlign w:val="center"/>
          </w:tcPr>
          <w:p w:rsidR="00A225E2" w:rsidRPr="000914E8" w:rsidRDefault="00A225E2" w:rsidP="006C009A">
            <w:pPr>
              <w:widowControl w:val="0"/>
              <w:jc w:val="center"/>
              <w:rPr>
                <w:color w:val="000000"/>
                <w:sz w:val="20"/>
                <w:szCs w:val="20"/>
                <w:lang w:val="en-US"/>
              </w:rPr>
            </w:pPr>
            <w:r>
              <w:rPr>
                <w:color w:val="000000"/>
                <w:sz w:val="20"/>
                <w:szCs w:val="20"/>
                <w:lang w:val="en-US"/>
              </w:rPr>
              <w:t>VI</w:t>
            </w:r>
          </w:p>
        </w:tc>
        <w:tc>
          <w:tcPr>
            <w:tcW w:w="822" w:type="pct"/>
            <w:tcBorders>
              <w:top w:val="nil"/>
              <w:left w:val="nil"/>
              <w:bottom w:val="single" w:sz="4" w:space="0" w:color="auto"/>
              <w:right w:val="single" w:sz="4" w:space="0" w:color="auto"/>
            </w:tcBorders>
            <w:shd w:val="clear" w:color="auto" w:fill="auto"/>
            <w:vAlign w:val="center"/>
          </w:tcPr>
          <w:p w:rsidR="00A225E2" w:rsidRPr="000914E8" w:rsidRDefault="00A225E2" w:rsidP="006C009A">
            <w:pPr>
              <w:widowControl w:val="0"/>
              <w:jc w:val="center"/>
              <w:rPr>
                <w:color w:val="000000"/>
                <w:sz w:val="20"/>
                <w:szCs w:val="20"/>
              </w:rPr>
            </w:pPr>
            <w:r w:rsidRPr="000914E8">
              <w:rPr>
                <w:color w:val="000000"/>
                <w:sz w:val="20"/>
                <w:szCs w:val="20"/>
              </w:rPr>
              <w:t>Объект</w:t>
            </w:r>
            <w:r>
              <w:rPr>
                <w:color w:val="000000"/>
                <w:sz w:val="20"/>
                <w:szCs w:val="20"/>
              </w:rPr>
              <w:t xml:space="preserve"> </w:t>
            </w:r>
            <w:r w:rsidRPr="000914E8">
              <w:rPr>
                <w:color w:val="000000"/>
                <w:sz w:val="20"/>
                <w:szCs w:val="20"/>
              </w:rPr>
              <w:t>основного строительства</w:t>
            </w:r>
          </w:p>
        </w:tc>
        <w:tc>
          <w:tcPr>
            <w:tcW w:w="1327" w:type="pct"/>
            <w:tcBorders>
              <w:top w:val="nil"/>
              <w:left w:val="nil"/>
              <w:bottom w:val="single" w:sz="4" w:space="0" w:color="auto"/>
              <w:right w:val="single" w:sz="4" w:space="0" w:color="auto"/>
            </w:tcBorders>
            <w:shd w:val="clear" w:color="auto" w:fill="auto"/>
            <w:vAlign w:val="center"/>
          </w:tcPr>
          <w:p w:rsidR="00A225E2" w:rsidRPr="000914E8" w:rsidRDefault="00A225E2" w:rsidP="006C009A">
            <w:pPr>
              <w:widowControl w:val="0"/>
              <w:jc w:val="center"/>
              <w:rPr>
                <w:color w:val="000000"/>
                <w:sz w:val="20"/>
                <w:szCs w:val="20"/>
              </w:rPr>
            </w:pPr>
            <w:r>
              <w:rPr>
                <w:color w:val="000000"/>
                <w:sz w:val="20"/>
                <w:szCs w:val="20"/>
              </w:rPr>
              <w:t>С 19.08.2020 г. по 15.09.2020</w:t>
            </w:r>
            <w:r w:rsidRPr="000914E8">
              <w:rPr>
                <w:color w:val="000000"/>
                <w:sz w:val="20"/>
                <w:szCs w:val="20"/>
              </w:rPr>
              <w:t xml:space="preserve"> г.</w:t>
            </w:r>
          </w:p>
        </w:tc>
        <w:tc>
          <w:tcPr>
            <w:tcW w:w="1580" w:type="pct"/>
            <w:gridSpan w:val="2"/>
            <w:tcBorders>
              <w:top w:val="single" w:sz="4" w:space="0" w:color="auto"/>
              <w:left w:val="nil"/>
              <w:bottom w:val="nil"/>
              <w:right w:val="single" w:sz="4" w:space="0" w:color="auto"/>
            </w:tcBorders>
            <w:shd w:val="clear" w:color="auto" w:fill="auto"/>
            <w:vAlign w:val="center"/>
          </w:tcPr>
          <w:p w:rsidR="00A225E2" w:rsidRDefault="00A225E2" w:rsidP="006C009A">
            <w:pPr>
              <w:widowControl w:val="0"/>
              <w:jc w:val="center"/>
              <w:rPr>
                <w:bCs/>
                <w:color w:val="000000"/>
                <w:sz w:val="20"/>
                <w:szCs w:val="20"/>
              </w:rPr>
            </w:pPr>
            <w:r>
              <w:rPr>
                <w:bCs/>
                <w:color w:val="000000"/>
                <w:sz w:val="20"/>
                <w:szCs w:val="20"/>
                <w:lang w:val="en-US"/>
              </w:rPr>
              <w:t>I</w:t>
            </w:r>
            <w:r>
              <w:rPr>
                <w:bCs/>
                <w:color w:val="000000"/>
                <w:sz w:val="20"/>
                <w:szCs w:val="20"/>
              </w:rPr>
              <w:t xml:space="preserve"> и </w:t>
            </w:r>
            <w:r>
              <w:rPr>
                <w:bCs/>
                <w:color w:val="000000"/>
                <w:sz w:val="20"/>
                <w:szCs w:val="20"/>
                <w:lang w:val="en-US"/>
              </w:rPr>
              <w:t>II</w:t>
            </w:r>
            <w:r w:rsidRPr="00924ACA">
              <w:rPr>
                <w:bCs/>
                <w:color w:val="000000"/>
                <w:sz w:val="20"/>
                <w:szCs w:val="20"/>
              </w:rPr>
              <w:t xml:space="preserve"> </w:t>
            </w:r>
            <w:r>
              <w:rPr>
                <w:bCs/>
                <w:color w:val="000000"/>
                <w:sz w:val="20"/>
                <w:szCs w:val="20"/>
              </w:rPr>
              <w:t>пусковые комплексы</w:t>
            </w:r>
          </w:p>
          <w:p w:rsidR="00A225E2" w:rsidRPr="000914E8" w:rsidRDefault="00A225E2" w:rsidP="006C009A">
            <w:pPr>
              <w:widowControl w:val="0"/>
              <w:jc w:val="center"/>
              <w:rPr>
                <w:bCs/>
                <w:color w:val="000000"/>
                <w:sz w:val="20"/>
                <w:szCs w:val="20"/>
              </w:rPr>
            </w:pPr>
            <w:r>
              <w:rPr>
                <w:bCs/>
                <w:color w:val="000000"/>
                <w:sz w:val="20"/>
                <w:szCs w:val="20"/>
              </w:rPr>
              <w:t>Главы 2, 4, 8, 9</w:t>
            </w:r>
            <w:r w:rsidRPr="000914E8">
              <w:rPr>
                <w:bCs/>
                <w:color w:val="000000"/>
                <w:sz w:val="20"/>
                <w:szCs w:val="20"/>
              </w:rPr>
              <w:t xml:space="preserve"> статья "Непредвиденные работы и затраты" Сводного сметного расчета</w:t>
            </w:r>
          </w:p>
          <w:p w:rsidR="00A225E2" w:rsidRPr="000914E8" w:rsidRDefault="00A225E2" w:rsidP="006C009A">
            <w:pPr>
              <w:widowControl w:val="0"/>
              <w:jc w:val="center"/>
              <w:rPr>
                <w:bCs/>
                <w:color w:val="000000"/>
                <w:sz w:val="20"/>
                <w:szCs w:val="20"/>
              </w:rPr>
            </w:pPr>
          </w:p>
        </w:tc>
        <w:tc>
          <w:tcPr>
            <w:tcW w:w="948" w:type="pct"/>
            <w:gridSpan w:val="2"/>
            <w:tcBorders>
              <w:top w:val="nil"/>
              <w:left w:val="nil"/>
              <w:bottom w:val="single" w:sz="4" w:space="0" w:color="auto"/>
              <w:right w:val="single" w:sz="4" w:space="0" w:color="auto"/>
            </w:tcBorders>
            <w:shd w:val="clear" w:color="auto" w:fill="auto"/>
            <w:vAlign w:val="center"/>
          </w:tcPr>
          <w:p w:rsidR="00A225E2" w:rsidRPr="003B08AB" w:rsidRDefault="00A225E2" w:rsidP="006C009A">
            <w:pPr>
              <w:widowControl w:val="0"/>
              <w:jc w:val="center"/>
              <w:rPr>
                <w:bCs/>
                <w:color w:val="000000"/>
                <w:sz w:val="20"/>
                <w:szCs w:val="20"/>
              </w:rPr>
            </w:pPr>
            <w:r w:rsidRPr="003B08AB">
              <w:rPr>
                <w:bCs/>
                <w:color w:val="000000"/>
                <w:sz w:val="20"/>
                <w:szCs w:val="20"/>
              </w:rPr>
              <w:t>100 000 000,00</w:t>
            </w:r>
          </w:p>
        </w:tc>
      </w:tr>
      <w:tr w:rsidR="00A225E2" w:rsidRPr="000914E8" w:rsidTr="006C009A">
        <w:trPr>
          <w:trHeight w:val="1275"/>
          <w:jc w:val="center"/>
        </w:trPr>
        <w:tc>
          <w:tcPr>
            <w:tcW w:w="323" w:type="pct"/>
            <w:tcBorders>
              <w:top w:val="nil"/>
              <w:left w:val="single" w:sz="4" w:space="0" w:color="auto"/>
              <w:bottom w:val="single" w:sz="4" w:space="0" w:color="auto"/>
              <w:right w:val="single" w:sz="4" w:space="0" w:color="auto"/>
            </w:tcBorders>
            <w:shd w:val="clear" w:color="auto" w:fill="auto"/>
            <w:vAlign w:val="center"/>
          </w:tcPr>
          <w:p w:rsidR="00A225E2" w:rsidRPr="000914E8" w:rsidRDefault="00A225E2" w:rsidP="006C009A">
            <w:pPr>
              <w:widowControl w:val="0"/>
              <w:jc w:val="center"/>
              <w:rPr>
                <w:color w:val="000000"/>
                <w:sz w:val="20"/>
                <w:szCs w:val="20"/>
              </w:rPr>
            </w:pPr>
            <w:r w:rsidRPr="000914E8">
              <w:rPr>
                <w:color w:val="000000"/>
                <w:sz w:val="20"/>
                <w:szCs w:val="20"/>
                <w:lang w:val="en-US"/>
              </w:rPr>
              <w:t>VI</w:t>
            </w:r>
            <w:r>
              <w:rPr>
                <w:color w:val="000000"/>
                <w:sz w:val="20"/>
                <w:szCs w:val="20"/>
                <w:lang w:val="en-US"/>
              </w:rPr>
              <w:t>I</w:t>
            </w:r>
          </w:p>
        </w:tc>
        <w:tc>
          <w:tcPr>
            <w:tcW w:w="822" w:type="pct"/>
            <w:tcBorders>
              <w:top w:val="nil"/>
              <w:left w:val="nil"/>
              <w:bottom w:val="single" w:sz="4" w:space="0" w:color="auto"/>
              <w:right w:val="single" w:sz="4" w:space="0" w:color="auto"/>
            </w:tcBorders>
            <w:shd w:val="clear" w:color="auto" w:fill="auto"/>
            <w:vAlign w:val="center"/>
          </w:tcPr>
          <w:p w:rsidR="00A225E2" w:rsidRPr="000914E8" w:rsidRDefault="00A225E2" w:rsidP="006C009A">
            <w:pPr>
              <w:widowControl w:val="0"/>
              <w:jc w:val="center"/>
              <w:rPr>
                <w:color w:val="000000"/>
                <w:sz w:val="20"/>
                <w:szCs w:val="20"/>
              </w:rPr>
            </w:pPr>
            <w:r w:rsidRPr="000914E8">
              <w:rPr>
                <w:color w:val="000000"/>
                <w:sz w:val="20"/>
                <w:szCs w:val="20"/>
              </w:rPr>
              <w:t>Объект</w:t>
            </w:r>
            <w:r>
              <w:rPr>
                <w:color w:val="000000"/>
                <w:sz w:val="20"/>
                <w:szCs w:val="20"/>
              </w:rPr>
              <w:t xml:space="preserve"> </w:t>
            </w:r>
            <w:r w:rsidRPr="000914E8">
              <w:rPr>
                <w:color w:val="000000"/>
                <w:sz w:val="20"/>
                <w:szCs w:val="20"/>
              </w:rPr>
              <w:t>основного строительства</w:t>
            </w:r>
          </w:p>
        </w:tc>
        <w:tc>
          <w:tcPr>
            <w:tcW w:w="1327" w:type="pct"/>
            <w:tcBorders>
              <w:top w:val="nil"/>
              <w:left w:val="nil"/>
              <w:bottom w:val="single" w:sz="4" w:space="0" w:color="auto"/>
              <w:right w:val="single" w:sz="4" w:space="0" w:color="auto"/>
            </w:tcBorders>
            <w:shd w:val="clear" w:color="auto" w:fill="auto"/>
            <w:vAlign w:val="center"/>
          </w:tcPr>
          <w:p w:rsidR="00A225E2" w:rsidRPr="000914E8" w:rsidRDefault="00A225E2" w:rsidP="006C009A">
            <w:pPr>
              <w:widowControl w:val="0"/>
              <w:jc w:val="center"/>
              <w:rPr>
                <w:color w:val="000000"/>
                <w:sz w:val="20"/>
                <w:szCs w:val="20"/>
              </w:rPr>
            </w:pPr>
            <w:r>
              <w:rPr>
                <w:color w:val="000000"/>
                <w:sz w:val="20"/>
                <w:szCs w:val="20"/>
              </w:rPr>
              <w:t>С 16.09.2020</w:t>
            </w:r>
            <w:r w:rsidRPr="000914E8">
              <w:rPr>
                <w:color w:val="000000"/>
                <w:sz w:val="20"/>
                <w:szCs w:val="20"/>
              </w:rPr>
              <w:t>г.</w:t>
            </w:r>
          </w:p>
          <w:p w:rsidR="00A225E2" w:rsidRPr="000914E8" w:rsidRDefault="00A225E2" w:rsidP="006C009A">
            <w:pPr>
              <w:widowControl w:val="0"/>
              <w:jc w:val="center"/>
              <w:rPr>
                <w:color w:val="000000"/>
                <w:sz w:val="20"/>
                <w:szCs w:val="20"/>
              </w:rPr>
            </w:pPr>
            <w:r>
              <w:rPr>
                <w:color w:val="000000"/>
                <w:sz w:val="20"/>
                <w:szCs w:val="20"/>
              </w:rPr>
              <w:t xml:space="preserve"> по </w:t>
            </w:r>
            <w:r w:rsidRPr="005C7864">
              <w:rPr>
                <w:color w:val="000000"/>
                <w:sz w:val="20"/>
                <w:szCs w:val="20"/>
              </w:rPr>
              <w:t>20</w:t>
            </w:r>
            <w:r>
              <w:rPr>
                <w:color w:val="000000"/>
                <w:sz w:val="20"/>
                <w:szCs w:val="20"/>
              </w:rPr>
              <w:t>.10.202</w:t>
            </w:r>
            <w:r w:rsidRPr="005C7864">
              <w:rPr>
                <w:color w:val="000000"/>
                <w:sz w:val="20"/>
                <w:szCs w:val="20"/>
              </w:rPr>
              <w:t>0</w:t>
            </w:r>
            <w:r w:rsidRPr="000914E8">
              <w:rPr>
                <w:color w:val="000000"/>
                <w:sz w:val="20"/>
                <w:szCs w:val="20"/>
              </w:rPr>
              <w:t xml:space="preserve">г. (Дата окончания выполнения работ </w:t>
            </w:r>
            <w:r>
              <w:rPr>
                <w:color w:val="000000"/>
                <w:sz w:val="20"/>
                <w:szCs w:val="20"/>
              </w:rPr>
              <w:t>н</w:t>
            </w:r>
            <w:r w:rsidRPr="000914E8">
              <w:rPr>
                <w:color w:val="000000"/>
                <w:sz w:val="20"/>
                <w:szCs w:val="20"/>
              </w:rPr>
              <w:t>а Объекте) Работы должны быть заверше</w:t>
            </w:r>
            <w:r>
              <w:rPr>
                <w:color w:val="000000"/>
                <w:sz w:val="20"/>
                <w:szCs w:val="20"/>
              </w:rPr>
              <w:t xml:space="preserve">ны и предъявлены к проверке – </w:t>
            </w:r>
            <w:r w:rsidRPr="005C7864">
              <w:rPr>
                <w:color w:val="000000"/>
                <w:sz w:val="20"/>
                <w:szCs w:val="20"/>
              </w:rPr>
              <w:t>20</w:t>
            </w:r>
            <w:r w:rsidRPr="000914E8">
              <w:rPr>
                <w:color w:val="000000"/>
                <w:sz w:val="20"/>
                <w:szCs w:val="20"/>
              </w:rPr>
              <w:t>.09.2021г.</w:t>
            </w:r>
          </w:p>
        </w:tc>
        <w:tc>
          <w:tcPr>
            <w:tcW w:w="1580" w:type="pct"/>
            <w:gridSpan w:val="2"/>
            <w:tcBorders>
              <w:top w:val="single" w:sz="4" w:space="0" w:color="auto"/>
              <w:left w:val="nil"/>
              <w:bottom w:val="nil"/>
              <w:right w:val="single" w:sz="4" w:space="0" w:color="auto"/>
            </w:tcBorders>
            <w:shd w:val="clear" w:color="auto" w:fill="auto"/>
            <w:vAlign w:val="center"/>
          </w:tcPr>
          <w:p w:rsidR="00A225E2" w:rsidRDefault="00A225E2" w:rsidP="006C009A">
            <w:pPr>
              <w:widowControl w:val="0"/>
              <w:jc w:val="center"/>
              <w:rPr>
                <w:bCs/>
                <w:color w:val="000000"/>
                <w:sz w:val="20"/>
                <w:szCs w:val="20"/>
              </w:rPr>
            </w:pPr>
            <w:r>
              <w:rPr>
                <w:bCs/>
                <w:color w:val="000000"/>
                <w:sz w:val="20"/>
                <w:szCs w:val="20"/>
                <w:lang w:val="en-US"/>
              </w:rPr>
              <w:t>I</w:t>
            </w:r>
            <w:r>
              <w:rPr>
                <w:bCs/>
                <w:color w:val="000000"/>
                <w:sz w:val="20"/>
                <w:szCs w:val="20"/>
              </w:rPr>
              <w:t xml:space="preserve"> и </w:t>
            </w:r>
            <w:r>
              <w:rPr>
                <w:bCs/>
                <w:color w:val="000000"/>
                <w:sz w:val="20"/>
                <w:szCs w:val="20"/>
                <w:lang w:val="en-US"/>
              </w:rPr>
              <w:t>II</w:t>
            </w:r>
            <w:r w:rsidRPr="00924ACA">
              <w:rPr>
                <w:bCs/>
                <w:color w:val="000000"/>
                <w:sz w:val="20"/>
                <w:szCs w:val="20"/>
              </w:rPr>
              <w:t xml:space="preserve"> </w:t>
            </w:r>
            <w:r>
              <w:rPr>
                <w:bCs/>
                <w:color w:val="000000"/>
                <w:sz w:val="20"/>
                <w:szCs w:val="20"/>
              </w:rPr>
              <w:t>пусковые комплексы</w:t>
            </w:r>
          </w:p>
          <w:p w:rsidR="00A225E2" w:rsidRPr="000914E8" w:rsidRDefault="00A225E2" w:rsidP="006C009A">
            <w:pPr>
              <w:widowControl w:val="0"/>
              <w:jc w:val="center"/>
              <w:rPr>
                <w:bCs/>
                <w:color w:val="000000"/>
                <w:sz w:val="20"/>
                <w:szCs w:val="20"/>
              </w:rPr>
            </w:pPr>
            <w:r w:rsidRPr="000914E8">
              <w:rPr>
                <w:bCs/>
                <w:color w:val="000000"/>
                <w:sz w:val="20"/>
                <w:szCs w:val="20"/>
              </w:rPr>
              <w:t xml:space="preserve">Главы </w:t>
            </w:r>
            <w:r>
              <w:rPr>
                <w:bCs/>
                <w:color w:val="000000"/>
                <w:sz w:val="20"/>
                <w:szCs w:val="20"/>
              </w:rPr>
              <w:t>1, 2, 4, 8, 9,</w:t>
            </w:r>
            <w:r w:rsidRPr="000914E8">
              <w:rPr>
                <w:bCs/>
                <w:color w:val="000000"/>
                <w:sz w:val="20"/>
                <w:szCs w:val="20"/>
              </w:rPr>
              <w:t xml:space="preserve"> статья "Непредвиденные работы и затраты" Сводного сметного расчета</w:t>
            </w:r>
          </w:p>
          <w:p w:rsidR="00A225E2" w:rsidRPr="000914E8" w:rsidRDefault="00A225E2" w:rsidP="006C009A">
            <w:pPr>
              <w:widowControl w:val="0"/>
              <w:jc w:val="center"/>
              <w:rPr>
                <w:bCs/>
                <w:color w:val="000000"/>
                <w:sz w:val="20"/>
                <w:szCs w:val="20"/>
              </w:rPr>
            </w:pPr>
          </w:p>
        </w:tc>
        <w:tc>
          <w:tcPr>
            <w:tcW w:w="948" w:type="pct"/>
            <w:gridSpan w:val="2"/>
            <w:tcBorders>
              <w:top w:val="nil"/>
              <w:left w:val="nil"/>
              <w:bottom w:val="single" w:sz="4" w:space="0" w:color="auto"/>
              <w:right w:val="single" w:sz="4" w:space="0" w:color="auto"/>
            </w:tcBorders>
            <w:shd w:val="clear" w:color="auto" w:fill="auto"/>
            <w:vAlign w:val="center"/>
          </w:tcPr>
          <w:p w:rsidR="00A225E2" w:rsidRPr="003B08AB" w:rsidRDefault="00A225E2" w:rsidP="006C009A">
            <w:pPr>
              <w:widowControl w:val="0"/>
              <w:jc w:val="center"/>
              <w:rPr>
                <w:bCs/>
                <w:color w:val="000000"/>
                <w:sz w:val="20"/>
                <w:szCs w:val="20"/>
              </w:rPr>
            </w:pPr>
            <w:r w:rsidRPr="003B08AB">
              <w:rPr>
                <w:bCs/>
                <w:color w:val="000000"/>
                <w:sz w:val="20"/>
                <w:szCs w:val="20"/>
              </w:rPr>
              <w:t>65 000 000,00</w:t>
            </w:r>
          </w:p>
        </w:tc>
      </w:tr>
      <w:tr w:rsidR="00A225E2" w:rsidRPr="000914E8" w:rsidTr="006C009A">
        <w:trPr>
          <w:trHeight w:val="205"/>
          <w:jc w:val="center"/>
        </w:trPr>
        <w:tc>
          <w:tcPr>
            <w:tcW w:w="2472" w:type="pct"/>
            <w:gridSpan w:val="3"/>
            <w:tcBorders>
              <w:top w:val="nil"/>
              <w:left w:val="single" w:sz="4" w:space="0" w:color="auto"/>
              <w:bottom w:val="single" w:sz="4" w:space="0" w:color="auto"/>
              <w:right w:val="single" w:sz="4" w:space="0" w:color="auto"/>
            </w:tcBorders>
            <w:shd w:val="clear" w:color="auto" w:fill="auto"/>
            <w:vAlign w:val="center"/>
          </w:tcPr>
          <w:p w:rsidR="00A225E2" w:rsidRPr="000914E8" w:rsidRDefault="00A225E2" w:rsidP="006C009A">
            <w:pPr>
              <w:widowControl w:val="0"/>
              <w:jc w:val="center"/>
              <w:rPr>
                <w:b/>
                <w:color w:val="000000"/>
                <w:sz w:val="20"/>
                <w:szCs w:val="20"/>
              </w:rPr>
            </w:pPr>
            <w:r>
              <w:rPr>
                <w:b/>
                <w:color w:val="000000"/>
                <w:sz w:val="20"/>
                <w:szCs w:val="20"/>
              </w:rPr>
              <w:t>Итого за 2020</w:t>
            </w:r>
            <w:r w:rsidRPr="000914E8">
              <w:rPr>
                <w:b/>
                <w:color w:val="000000"/>
                <w:sz w:val="20"/>
                <w:szCs w:val="20"/>
              </w:rPr>
              <w:t xml:space="preserve"> год</w:t>
            </w:r>
          </w:p>
        </w:tc>
        <w:tc>
          <w:tcPr>
            <w:tcW w:w="1580" w:type="pct"/>
            <w:gridSpan w:val="2"/>
            <w:tcBorders>
              <w:top w:val="single" w:sz="4" w:space="0" w:color="auto"/>
              <w:left w:val="nil"/>
              <w:bottom w:val="nil"/>
              <w:right w:val="single" w:sz="4" w:space="0" w:color="auto"/>
            </w:tcBorders>
            <w:shd w:val="clear" w:color="auto" w:fill="auto"/>
            <w:vAlign w:val="center"/>
          </w:tcPr>
          <w:p w:rsidR="00A225E2" w:rsidRPr="000914E8" w:rsidRDefault="00A225E2" w:rsidP="006C009A">
            <w:pPr>
              <w:widowControl w:val="0"/>
              <w:jc w:val="center"/>
              <w:rPr>
                <w:bCs/>
                <w:color w:val="000000"/>
                <w:sz w:val="20"/>
                <w:szCs w:val="20"/>
              </w:rPr>
            </w:pPr>
          </w:p>
        </w:tc>
        <w:tc>
          <w:tcPr>
            <w:tcW w:w="948" w:type="pct"/>
            <w:gridSpan w:val="2"/>
            <w:tcBorders>
              <w:top w:val="nil"/>
              <w:left w:val="nil"/>
              <w:bottom w:val="single" w:sz="4" w:space="0" w:color="auto"/>
              <w:right w:val="single" w:sz="4" w:space="0" w:color="auto"/>
            </w:tcBorders>
            <w:shd w:val="clear" w:color="auto" w:fill="auto"/>
            <w:vAlign w:val="center"/>
          </w:tcPr>
          <w:p w:rsidR="00A225E2" w:rsidRPr="000914E8" w:rsidRDefault="00A225E2" w:rsidP="006C009A">
            <w:pPr>
              <w:widowControl w:val="0"/>
              <w:jc w:val="center"/>
              <w:rPr>
                <w:b/>
                <w:bCs/>
                <w:color w:val="000000"/>
                <w:sz w:val="20"/>
                <w:szCs w:val="20"/>
              </w:rPr>
            </w:pPr>
            <w:r>
              <w:rPr>
                <w:b/>
                <w:bCs/>
                <w:color w:val="000000"/>
                <w:sz w:val="20"/>
                <w:szCs w:val="20"/>
              </w:rPr>
              <w:t>295 000 000,00</w:t>
            </w:r>
          </w:p>
        </w:tc>
      </w:tr>
      <w:tr w:rsidR="00A225E2" w:rsidRPr="000914E8" w:rsidTr="006C009A">
        <w:trPr>
          <w:trHeight w:val="205"/>
          <w:jc w:val="center"/>
        </w:trPr>
        <w:tc>
          <w:tcPr>
            <w:tcW w:w="2472" w:type="pct"/>
            <w:gridSpan w:val="3"/>
            <w:tcBorders>
              <w:top w:val="nil"/>
              <w:left w:val="single" w:sz="4" w:space="0" w:color="auto"/>
              <w:bottom w:val="single" w:sz="4" w:space="0" w:color="auto"/>
              <w:right w:val="single" w:sz="4" w:space="0" w:color="auto"/>
            </w:tcBorders>
            <w:shd w:val="clear" w:color="auto" w:fill="auto"/>
            <w:vAlign w:val="center"/>
          </w:tcPr>
          <w:p w:rsidR="00A225E2" w:rsidRDefault="00A225E2" w:rsidP="006C009A">
            <w:pPr>
              <w:widowControl w:val="0"/>
              <w:jc w:val="center"/>
              <w:rPr>
                <w:b/>
                <w:color w:val="000000"/>
                <w:sz w:val="20"/>
                <w:szCs w:val="20"/>
              </w:rPr>
            </w:pPr>
          </w:p>
        </w:tc>
        <w:tc>
          <w:tcPr>
            <w:tcW w:w="1580" w:type="pct"/>
            <w:gridSpan w:val="2"/>
            <w:tcBorders>
              <w:top w:val="single" w:sz="4" w:space="0" w:color="auto"/>
              <w:left w:val="nil"/>
              <w:bottom w:val="nil"/>
              <w:right w:val="single" w:sz="4" w:space="0" w:color="auto"/>
            </w:tcBorders>
            <w:shd w:val="clear" w:color="auto" w:fill="auto"/>
            <w:vAlign w:val="center"/>
          </w:tcPr>
          <w:p w:rsidR="00A225E2" w:rsidRDefault="00A225E2" w:rsidP="006C009A">
            <w:pPr>
              <w:widowControl w:val="0"/>
              <w:rPr>
                <w:bCs/>
                <w:color w:val="000000"/>
                <w:sz w:val="20"/>
                <w:szCs w:val="20"/>
              </w:rPr>
            </w:pPr>
            <w:r>
              <w:rPr>
                <w:bCs/>
                <w:color w:val="000000"/>
                <w:sz w:val="20"/>
                <w:szCs w:val="20"/>
              </w:rPr>
              <w:t>в том числе по типам средств: 01.01.00</w:t>
            </w:r>
          </w:p>
        </w:tc>
        <w:tc>
          <w:tcPr>
            <w:tcW w:w="948" w:type="pct"/>
            <w:gridSpan w:val="2"/>
            <w:tcBorders>
              <w:top w:val="nil"/>
              <w:left w:val="nil"/>
              <w:bottom w:val="single" w:sz="4" w:space="0" w:color="auto"/>
              <w:right w:val="single" w:sz="4" w:space="0" w:color="auto"/>
            </w:tcBorders>
            <w:shd w:val="clear" w:color="auto" w:fill="auto"/>
            <w:vAlign w:val="center"/>
          </w:tcPr>
          <w:p w:rsidR="00A225E2" w:rsidRDefault="00A225E2" w:rsidP="006C009A">
            <w:pPr>
              <w:widowControl w:val="0"/>
              <w:jc w:val="center"/>
              <w:rPr>
                <w:b/>
                <w:bCs/>
                <w:color w:val="000000"/>
                <w:sz w:val="20"/>
                <w:szCs w:val="20"/>
              </w:rPr>
            </w:pPr>
            <w:r>
              <w:rPr>
                <w:b/>
                <w:bCs/>
                <w:color w:val="000000"/>
                <w:sz w:val="20"/>
                <w:szCs w:val="20"/>
              </w:rPr>
              <w:t>235 000 000,00</w:t>
            </w:r>
          </w:p>
        </w:tc>
      </w:tr>
      <w:tr w:rsidR="00A225E2" w:rsidRPr="000914E8" w:rsidTr="006C009A">
        <w:trPr>
          <w:trHeight w:val="205"/>
          <w:jc w:val="center"/>
        </w:trPr>
        <w:tc>
          <w:tcPr>
            <w:tcW w:w="2472" w:type="pct"/>
            <w:gridSpan w:val="3"/>
            <w:tcBorders>
              <w:top w:val="nil"/>
              <w:left w:val="single" w:sz="4" w:space="0" w:color="auto"/>
              <w:bottom w:val="single" w:sz="4" w:space="0" w:color="auto"/>
              <w:right w:val="single" w:sz="4" w:space="0" w:color="auto"/>
            </w:tcBorders>
            <w:shd w:val="clear" w:color="auto" w:fill="auto"/>
            <w:vAlign w:val="center"/>
          </w:tcPr>
          <w:p w:rsidR="00A225E2" w:rsidRDefault="00A225E2" w:rsidP="006C009A">
            <w:pPr>
              <w:widowControl w:val="0"/>
              <w:jc w:val="center"/>
              <w:rPr>
                <w:b/>
                <w:color w:val="000000"/>
                <w:sz w:val="20"/>
                <w:szCs w:val="20"/>
              </w:rPr>
            </w:pPr>
          </w:p>
        </w:tc>
        <w:tc>
          <w:tcPr>
            <w:tcW w:w="1580" w:type="pct"/>
            <w:gridSpan w:val="2"/>
            <w:tcBorders>
              <w:top w:val="single" w:sz="4" w:space="0" w:color="auto"/>
              <w:left w:val="nil"/>
              <w:bottom w:val="nil"/>
              <w:right w:val="single" w:sz="4" w:space="0" w:color="auto"/>
            </w:tcBorders>
            <w:shd w:val="clear" w:color="auto" w:fill="auto"/>
            <w:vAlign w:val="center"/>
          </w:tcPr>
          <w:p w:rsidR="00A225E2" w:rsidRDefault="00A225E2" w:rsidP="006C009A">
            <w:pPr>
              <w:widowControl w:val="0"/>
              <w:jc w:val="center"/>
              <w:rPr>
                <w:bCs/>
                <w:color w:val="000000"/>
                <w:sz w:val="20"/>
                <w:szCs w:val="20"/>
              </w:rPr>
            </w:pPr>
            <w:r>
              <w:rPr>
                <w:bCs/>
                <w:color w:val="000000"/>
                <w:sz w:val="20"/>
                <w:szCs w:val="20"/>
              </w:rPr>
              <w:t xml:space="preserve">                                                    01.02.99</w:t>
            </w:r>
          </w:p>
        </w:tc>
        <w:tc>
          <w:tcPr>
            <w:tcW w:w="948" w:type="pct"/>
            <w:gridSpan w:val="2"/>
            <w:tcBorders>
              <w:top w:val="nil"/>
              <w:left w:val="nil"/>
              <w:bottom w:val="single" w:sz="4" w:space="0" w:color="auto"/>
              <w:right w:val="single" w:sz="4" w:space="0" w:color="auto"/>
            </w:tcBorders>
            <w:shd w:val="clear" w:color="auto" w:fill="auto"/>
            <w:vAlign w:val="center"/>
          </w:tcPr>
          <w:p w:rsidR="00A225E2" w:rsidRDefault="00A225E2" w:rsidP="006C009A">
            <w:pPr>
              <w:widowControl w:val="0"/>
              <w:jc w:val="center"/>
              <w:rPr>
                <w:b/>
                <w:bCs/>
                <w:color w:val="000000"/>
                <w:sz w:val="20"/>
                <w:szCs w:val="20"/>
              </w:rPr>
            </w:pPr>
            <w:r>
              <w:rPr>
                <w:b/>
                <w:bCs/>
                <w:color w:val="000000"/>
                <w:sz w:val="20"/>
                <w:szCs w:val="20"/>
              </w:rPr>
              <w:t>60 000 000,00</w:t>
            </w:r>
          </w:p>
        </w:tc>
      </w:tr>
      <w:tr w:rsidR="00A225E2" w:rsidRPr="000914E8" w:rsidTr="006C009A">
        <w:trPr>
          <w:trHeight w:val="300"/>
          <w:jc w:val="center"/>
        </w:trPr>
        <w:tc>
          <w:tcPr>
            <w:tcW w:w="405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Pr>
                <w:b/>
                <w:color w:val="000000"/>
                <w:sz w:val="20"/>
                <w:szCs w:val="20"/>
              </w:rPr>
              <w:t xml:space="preserve">                                                                                                                  </w:t>
            </w:r>
            <w:r w:rsidRPr="000914E8">
              <w:rPr>
                <w:b/>
                <w:color w:val="000000"/>
                <w:sz w:val="20"/>
                <w:szCs w:val="20"/>
              </w:rPr>
              <w:t>Всего по Контракту</w:t>
            </w:r>
          </w:p>
        </w:tc>
        <w:tc>
          <w:tcPr>
            <w:tcW w:w="948" w:type="pct"/>
            <w:gridSpan w:val="2"/>
            <w:tcBorders>
              <w:top w:val="nil"/>
              <w:left w:val="nil"/>
              <w:bottom w:val="single" w:sz="4" w:space="0" w:color="auto"/>
              <w:right w:val="single" w:sz="4" w:space="0" w:color="auto"/>
            </w:tcBorders>
            <w:shd w:val="clear" w:color="auto" w:fill="auto"/>
            <w:noWrap/>
            <w:vAlign w:val="center"/>
          </w:tcPr>
          <w:p w:rsidR="00A225E2" w:rsidRPr="000914E8" w:rsidRDefault="00A225E2" w:rsidP="006C009A">
            <w:pPr>
              <w:widowControl w:val="0"/>
              <w:jc w:val="center"/>
              <w:rPr>
                <w:b/>
                <w:bCs/>
                <w:color w:val="000000"/>
                <w:sz w:val="20"/>
                <w:szCs w:val="20"/>
              </w:rPr>
            </w:pPr>
            <w:r>
              <w:rPr>
                <w:b/>
                <w:bCs/>
                <w:color w:val="000000"/>
                <w:sz w:val="20"/>
                <w:szCs w:val="20"/>
              </w:rPr>
              <w:t>330 000 000,00</w:t>
            </w:r>
          </w:p>
        </w:tc>
      </w:tr>
      <w:tr w:rsidR="00A225E2" w:rsidRPr="000914E8" w:rsidTr="006C009A">
        <w:trPr>
          <w:trHeight w:val="300"/>
          <w:jc w:val="center"/>
        </w:trPr>
        <w:tc>
          <w:tcPr>
            <w:tcW w:w="405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Pr>
                <w:b/>
                <w:color w:val="000000"/>
                <w:sz w:val="20"/>
                <w:szCs w:val="20"/>
              </w:rPr>
              <w:t xml:space="preserve">                                                                                                                           </w:t>
            </w:r>
            <w:r w:rsidRPr="000914E8">
              <w:rPr>
                <w:b/>
                <w:color w:val="000000"/>
                <w:sz w:val="20"/>
                <w:szCs w:val="20"/>
              </w:rPr>
              <w:t>в том числе</w:t>
            </w:r>
            <w:r>
              <w:rPr>
                <w:b/>
                <w:color w:val="000000"/>
                <w:sz w:val="20"/>
                <w:szCs w:val="20"/>
              </w:rPr>
              <w:t>:</w:t>
            </w:r>
            <w:r w:rsidRPr="000914E8">
              <w:rPr>
                <w:b/>
                <w:color w:val="000000"/>
                <w:sz w:val="20"/>
                <w:szCs w:val="20"/>
              </w:rPr>
              <w:t xml:space="preserve"> в 2019 году</w:t>
            </w:r>
          </w:p>
        </w:tc>
        <w:tc>
          <w:tcPr>
            <w:tcW w:w="948" w:type="pct"/>
            <w:gridSpan w:val="2"/>
            <w:tcBorders>
              <w:top w:val="nil"/>
              <w:left w:val="nil"/>
              <w:bottom w:val="single" w:sz="4" w:space="0" w:color="auto"/>
              <w:right w:val="single" w:sz="4" w:space="0" w:color="auto"/>
            </w:tcBorders>
            <w:shd w:val="clear" w:color="auto" w:fill="auto"/>
            <w:noWrap/>
            <w:vAlign w:val="center"/>
          </w:tcPr>
          <w:p w:rsidR="00A225E2" w:rsidRPr="000914E8" w:rsidRDefault="00A225E2" w:rsidP="006C009A">
            <w:pPr>
              <w:widowControl w:val="0"/>
              <w:jc w:val="center"/>
              <w:rPr>
                <w:b/>
                <w:bCs/>
                <w:color w:val="000000"/>
                <w:sz w:val="20"/>
                <w:szCs w:val="20"/>
              </w:rPr>
            </w:pPr>
            <w:r>
              <w:rPr>
                <w:b/>
                <w:bCs/>
                <w:color w:val="000000"/>
                <w:sz w:val="20"/>
                <w:szCs w:val="20"/>
              </w:rPr>
              <w:t>35 000 000,00</w:t>
            </w:r>
          </w:p>
        </w:tc>
      </w:tr>
      <w:tr w:rsidR="00A225E2" w:rsidRPr="000914E8" w:rsidTr="006C009A">
        <w:trPr>
          <w:trHeight w:val="300"/>
          <w:jc w:val="center"/>
        </w:trPr>
        <w:tc>
          <w:tcPr>
            <w:tcW w:w="4052"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A225E2" w:rsidRPr="000914E8" w:rsidRDefault="00A225E2" w:rsidP="006C009A">
            <w:pPr>
              <w:widowControl w:val="0"/>
              <w:jc w:val="center"/>
              <w:rPr>
                <w:b/>
                <w:color w:val="000000"/>
                <w:sz w:val="20"/>
                <w:szCs w:val="20"/>
              </w:rPr>
            </w:pPr>
            <w:r>
              <w:rPr>
                <w:b/>
                <w:color w:val="000000"/>
                <w:sz w:val="20"/>
                <w:szCs w:val="20"/>
              </w:rPr>
              <w:t xml:space="preserve">                                                                                                                                              в 2020 году</w:t>
            </w:r>
          </w:p>
        </w:tc>
        <w:tc>
          <w:tcPr>
            <w:tcW w:w="948" w:type="pct"/>
            <w:gridSpan w:val="2"/>
            <w:tcBorders>
              <w:top w:val="nil"/>
              <w:left w:val="nil"/>
              <w:bottom w:val="single" w:sz="4" w:space="0" w:color="auto"/>
              <w:right w:val="single" w:sz="4" w:space="0" w:color="auto"/>
            </w:tcBorders>
            <w:shd w:val="clear" w:color="auto" w:fill="auto"/>
            <w:noWrap/>
            <w:vAlign w:val="center"/>
          </w:tcPr>
          <w:p w:rsidR="00A225E2" w:rsidRPr="000914E8" w:rsidRDefault="00A225E2" w:rsidP="006C009A">
            <w:pPr>
              <w:widowControl w:val="0"/>
              <w:jc w:val="center"/>
              <w:rPr>
                <w:b/>
                <w:bCs/>
                <w:color w:val="000000"/>
                <w:sz w:val="20"/>
                <w:szCs w:val="20"/>
              </w:rPr>
            </w:pPr>
            <w:r>
              <w:rPr>
                <w:b/>
                <w:bCs/>
                <w:color w:val="000000"/>
                <w:sz w:val="20"/>
                <w:szCs w:val="20"/>
              </w:rPr>
              <w:t>295 000 000,00</w:t>
            </w:r>
          </w:p>
        </w:tc>
      </w:tr>
      <w:tr w:rsidR="00A225E2" w:rsidRPr="000914E8" w:rsidTr="006C009A">
        <w:trPr>
          <w:trHeight w:val="585"/>
          <w:jc w:val="center"/>
        </w:trPr>
        <w:tc>
          <w:tcPr>
            <w:tcW w:w="5000" w:type="pct"/>
            <w:gridSpan w:val="7"/>
            <w:tcBorders>
              <w:top w:val="nil"/>
              <w:left w:val="nil"/>
              <w:bottom w:val="nil"/>
              <w:right w:val="nil"/>
            </w:tcBorders>
            <w:shd w:val="clear" w:color="auto" w:fill="auto"/>
            <w:vAlign w:val="center"/>
            <w:hideMark/>
          </w:tcPr>
          <w:p w:rsidR="00A225E2" w:rsidRPr="000914E8" w:rsidRDefault="00A225E2" w:rsidP="006C009A">
            <w:pPr>
              <w:widowControl w:val="0"/>
              <w:jc w:val="center"/>
              <w:rPr>
                <w:i/>
                <w:iCs/>
                <w:color w:val="000000"/>
                <w:sz w:val="20"/>
                <w:szCs w:val="20"/>
              </w:rPr>
            </w:pPr>
          </w:p>
        </w:tc>
      </w:tr>
      <w:tr w:rsidR="00A225E2" w:rsidRPr="000914E8" w:rsidTr="006C009A">
        <w:trPr>
          <w:trHeight w:val="300"/>
          <w:jc w:val="center"/>
        </w:trPr>
        <w:tc>
          <w:tcPr>
            <w:tcW w:w="4304"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sidRPr="000914E8">
              <w:rPr>
                <w:color w:val="000000"/>
                <w:sz w:val="20"/>
                <w:szCs w:val="20"/>
              </w:rPr>
              <w:t>Событие</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sidRPr="000914E8">
              <w:rPr>
                <w:color w:val="000000"/>
                <w:sz w:val="20"/>
                <w:szCs w:val="20"/>
              </w:rPr>
              <w:t>Дата</w:t>
            </w:r>
          </w:p>
        </w:tc>
      </w:tr>
      <w:tr w:rsidR="00A225E2" w:rsidRPr="000914E8" w:rsidTr="006C009A">
        <w:trPr>
          <w:trHeight w:val="243"/>
          <w:jc w:val="center"/>
        </w:trPr>
        <w:tc>
          <w:tcPr>
            <w:tcW w:w="4304" w:type="pct"/>
            <w:gridSpan w:val="6"/>
            <w:tcBorders>
              <w:top w:val="single" w:sz="4" w:space="0" w:color="auto"/>
              <w:left w:val="single" w:sz="4" w:space="0" w:color="auto"/>
              <w:bottom w:val="single" w:sz="4" w:space="0" w:color="auto"/>
              <w:right w:val="single" w:sz="4" w:space="0" w:color="auto"/>
            </w:tcBorders>
            <w:shd w:val="clear" w:color="auto" w:fill="auto"/>
            <w:hideMark/>
          </w:tcPr>
          <w:p w:rsidR="00A225E2" w:rsidRPr="000914E8" w:rsidRDefault="00A225E2" w:rsidP="006C009A">
            <w:pPr>
              <w:widowControl w:val="0"/>
              <w:rPr>
                <w:color w:val="000000"/>
                <w:sz w:val="20"/>
                <w:szCs w:val="20"/>
              </w:rPr>
            </w:pPr>
            <w:r w:rsidRPr="000914E8">
              <w:rPr>
                <w:color w:val="000000"/>
                <w:sz w:val="20"/>
                <w:szCs w:val="20"/>
              </w:rPr>
              <w:t>Подписание Сторонами акта о соответствии состояния земельного участка условиям Контракта</w:t>
            </w:r>
          </w:p>
        </w:tc>
        <w:tc>
          <w:tcPr>
            <w:tcW w:w="696" w:type="pct"/>
            <w:tcBorders>
              <w:top w:val="nil"/>
              <w:left w:val="nil"/>
              <w:bottom w:val="single" w:sz="4" w:space="0" w:color="auto"/>
              <w:right w:val="single" w:sz="4" w:space="0" w:color="auto"/>
            </w:tcBorders>
            <w:shd w:val="clear" w:color="auto" w:fill="auto"/>
            <w:noWrap/>
            <w:vAlign w:val="center"/>
            <w:hideMark/>
          </w:tcPr>
          <w:p w:rsidR="00A225E2" w:rsidRPr="000914E8" w:rsidRDefault="00A225E2" w:rsidP="006C009A">
            <w:pPr>
              <w:widowControl w:val="0"/>
              <w:jc w:val="center"/>
              <w:rPr>
                <w:rFonts w:ascii="Calibri" w:hAnsi="Calibri"/>
                <w:b/>
                <w:bCs/>
                <w:color w:val="000000"/>
              </w:rPr>
            </w:pPr>
            <w:r w:rsidRPr="000914E8">
              <w:rPr>
                <w:rFonts w:ascii="Calibri" w:hAnsi="Calibri"/>
                <w:b/>
                <w:bCs/>
                <w:color w:val="000000"/>
              </w:rPr>
              <w:t> </w:t>
            </w:r>
          </w:p>
        </w:tc>
      </w:tr>
      <w:tr w:rsidR="00A225E2" w:rsidRPr="000914E8" w:rsidTr="006C009A">
        <w:trPr>
          <w:trHeight w:val="475"/>
          <w:jc w:val="center"/>
        </w:trPr>
        <w:tc>
          <w:tcPr>
            <w:tcW w:w="4304" w:type="pct"/>
            <w:gridSpan w:val="6"/>
            <w:tcBorders>
              <w:top w:val="single" w:sz="4" w:space="0" w:color="auto"/>
              <w:left w:val="single" w:sz="4" w:space="0" w:color="auto"/>
              <w:bottom w:val="single" w:sz="4" w:space="0" w:color="auto"/>
              <w:right w:val="single" w:sz="4" w:space="0" w:color="auto"/>
            </w:tcBorders>
            <w:shd w:val="clear" w:color="auto" w:fill="auto"/>
            <w:hideMark/>
          </w:tcPr>
          <w:p w:rsidR="00A225E2" w:rsidRPr="000914E8" w:rsidRDefault="00A225E2" w:rsidP="006C009A">
            <w:pPr>
              <w:widowControl w:val="0"/>
              <w:rPr>
                <w:color w:val="000000"/>
                <w:sz w:val="20"/>
                <w:szCs w:val="20"/>
              </w:rPr>
            </w:pPr>
            <w:r w:rsidRPr="000914E8">
              <w:rPr>
                <w:color w:val="000000"/>
                <w:sz w:val="20"/>
                <w:szCs w:val="20"/>
              </w:rPr>
              <w:t>Дата передачи Подрядчику копии разрешения на строительство Объекта; копии решения собственника имущества о его сносе (при необходимости)</w:t>
            </w:r>
          </w:p>
        </w:tc>
        <w:tc>
          <w:tcPr>
            <w:tcW w:w="696" w:type="pct"/>
            <w:tcBorders>
              <w:top w:val="nil"/>
              <w:left w:val="nil"/>
              <w:bottom w:val="single" w:sz="4" w:space="0" w:color="auto"/>
              <w:right w:val="single" w:sz="4" w:space="0" w:color="auto"/>
            </w:tcBorders>
            <w:shd w:val="clear" w:color="auto" w:fill="auto"/>
            <w:noWrap/>
            <w:vAlign w:val="center"/>
            <w:hideMark/>
          </w:tcPr>
          <w:p w:rsidR="00A225E2" w:rsidRPr="000914E8" w:rsidRDefault="00A225E2" w:rsidP="006C009A">
            <w:pPr>
              <w:widowControl w:val="0"/>
              <w:jc w:val="center"/>
              <w:rPr>
                <w:rFonts w:ascii="Calibri" w:hAnsi="Calibri"/>
                <w:b/>
                <w:bCs/>
                <w:color w:val="000000"/>
              </w:rPr>
            </w:pPr>
            <w:r w:rsidRPr="000914E8">
              <w:rPr>
                <w:rFonts w:ascii="Calibri" w:hAnsi="Calibri"/>
                <w:b/>
                <w:bCs/>
                <w:color w:val="000000"/>
              </w:rPr>
              <w:t> </w:t>
            </w:r>
          </w:p>
        </w:tc>
      </w:tr>
      <w:tr w:rsidR="00A225E2" w:rsidRPr="000914E8" w:rsidTr="006C009A">
        <w:trPr>
          <w:trHeight w:val="880"/>
          <w:jc w:val="center"/>
        </w:trPr>
        <w:tc>
          <w:tcPr>
            <w:tcW w:w="4304" w:type="pct"/>
            <w:gridSpan w:val="6"/>
            <w:tcBorders>
              <w:top w:val="single" w:sz="4" w:space="0" w:color="auto"/>
              <w:left w:val="single" w:sz="4" w:space="0" w:color="auto"/>
              <w:bottom w:val="single" w:sz="4" w:space="0" w:color="auto"/>
              <w:right w:val="single" w:sz="4" w:space="0" w:color="auto"/>
            </w:tcBorders>
            <w:shd w:val="clear" w:color="auto" w:fill="auto"/>
            <w:hideMark/>
          </w:tcPr>
          <w:p w:rsidR="00A225E2" w:rsidRPr="000914E8" w:rsidRDefault="00A225E2" w:rsidP="006C009A">
            <w:pPr>
              <w:widowControl w:val="0"/>
              <w:rPr>
                <w:color w:val="000000"/>
                <w:sz w:val="20"/>
                <w:szCs w:val="20"/>
              </w:rPr>
            </w:pPr>
            <w:r w:rsidRPr="000914E8">
              <w:rPr>
                <w:color w:val="000000"/>
                <w:sz w:val="20"/>
                <w:szCs w:val="20"/>
              </w:rPr>
              <w:t>Подписание акта о соответствии состояния земельного участка условиям Контракта при завершении реконструкции Объекта</w:t>
            </w:r>
            <w:r w:rsidRPr="000914E8">
              <w:rPr>
                <w:i/>
                <w:iCs/>
                <w:color w:val="000000"/>
                <w:sz w:val="20"/>
                <w:szCs w:val="20"/>
              </w:rPr>
              <w:t xml:space="preserve"> </w:t>
            </w:r>
            <w:r w:rsidRPr="000914E8">
              <w:rPr>
                <w:color w:val="000000"/>
                <w:sz w:val="20"/>
                <w:szCs w:val="20"/>
              </w:rPr>
              <w:t>(акты рекультивации временной полосы отвода, сосредоточенных и притрассовых резервов, площадок хранения материалов, закончивших свое действие производственных баз, временных сооружений, объездов и дорог старого направления)</w:t>
            </w:r>
          </w:p>
        </w:tc>
        <w:tc>
          <w:tcPr>
            <w:tcW w:w="696" w:type="pct"/>
            <w:tcBorders>
              <w:top w:val="single" w:sz="4" w:space="0" w:color="auto"/>
              <w:left w:val="nil"/>
              <w:bottom w:val="single" w:sz="4" w:space="0" w:color="auto"/>
              <w:right w:val="single" w:sz="4" w:space="0" w:color="auto"/>
            </w:tcBorders>
            <w:shd w:val="clear" w:color="auto" w:fill="auto"/>
            <w:noWrap/>
            <w:vAlign w:val="center"/>
            <w:hideMark/>
          </w:tcPr>
          <w:p w:rsidR="00A225E2" w:rsidRPr="000914E8" w:rsidRDefault="00A225E2" w:rsidP="006C009A">
            <w:pPr>
              <w:widowControl w:val="0"/>
              <w:jc w:val="center"/>
              <w:rPr>
                <w:rFonts w:ascii="Calibri" w:hAnsi="Calibri"/>
                <w:b/>
                <w:bCs/>
                <w:color w:val="000000"/>
              </w:rPr>
            </w:pPr>
            <w:r w:rsidRPr="000914E8">
              <w:rPr>
                <w:rFonts w:ascii="Calibri" w:hAnsi="Calibri"/>
                <w:b/>
                <w:bCs/>
                <w:color w:val="000000"/>
              </w:rPr>
              <w:t> </w:t>
            </w:r>
          </w:p>
        </w:tc>
      </w:tr>
      <w:tr w:rsidR="00A225E2" w:rsidRPr="000914E8" w:rsidTr="006C009A">
        <w:trPr>
          <w:trHeight w:val="300"/>
          <w:jc w:val="center"/>
        </w:trPr>
        <w:tc>
          <w:tcPr>
            <w:tcW w:w="1145" w:type="pct"/>
            <w:gridSpan w:val="2"/>
            <w:tcBorders>
              <w:top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sidRPr="000914E8">
              <w:rPr>
                <w:color w:val="000000"/>
                <w:sz w:val="20"/>
                <w:szCs w:val="20"/>
              </w:rPr>
              <w:t>Заказчик:</w:t>
            </w:r>
          </w:p>
        </w:tc>
        <w:tc>
          <w:tcPr>
            <w:tcW w:w="1454" w:type="pct"/>
            <w:gridSpan w:val="2"/>
            <w:tcBorders>
              <w:top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p>
        </w:tc>
        <w:tc>
          <w:tcPr>
            <w:tcW w:w="2402" w:type="pct"/>
            <w:gridSpan w:val="3"/>
            <w:tcBorders>
              <w:top w:val="single" w:sz="4" w:space="0" w:color="auto"/>
            </w:tcBorders>
            <w:shd w:val="clear" w:color="auto" w:fill="auto"/>
            <w:vAlign w:val="center"/>
            <w:hideMark/>
          </w:tcPr>
          <w:p w:rsidR="00A225E2" w:rsidRPr="000914E8" w:rsidRDefault="00A225E2" w:rsidP="006C009A">
            <w:pPr>
              <w:widowControl w:val="0"/>
              <w:jc w:val="center"/>
              <w:rPr>
                <w:color w:val="000000"/>
                <w:sz w:val="20"/>
                <w:szCs w:val="20"/>
              </w:rPr>
            </w:pPr>
            <w:r w:rsidRPr="000914E8">
              <w:rPr>
                <w:color w:val="000000"/>
                <w:sz w:val="20"/>
                <w:szCs w:val="20"/>
              </w:rPr>
              <w:t>Подрядчик</w:t>
            </w:r>
          </w:p>
        </w:tc>
      </w:tr>
      <w:tr w:rsidR="00A225E2" w:rsidRPr="000914E8" w:rsidTr="006C009A">
        <w:trPr>
          <w:trHeight w:val="300"/>
          <w:jc w:val="center"/>
        </w:trPr>
        <w:tc>
          <w:tcPr>
            <w:tcW w:w="1145" w:type="pct"/>
            <w:gridSpan w:val="2"/>
            <w:shd w:val="clear" w:color="auto" w:fill="auto"/>
            <w:vAlign w:val="center"/>
            <w:hideMark/>
          </w:tcPr>
          <w:p w:rsidR="00A225E2" w:rsidRPr="000914E8" w:rsidRDefault="00A225E2" w:rsidP="006C009A">
            <w:pPr>
              <w:widowControl w:val="0"/>
              <w:jc w:val="center"/>
              <w:rPr>
                <w:color w:val="000000"/>
                <w:sz w:val="20"/>
                <w:szCs w:val="20"/>
              </w:rPr>
            </w:pPr>
            <w:r w:rsidRPr="000914E8">
              <w:rPr>
                <w:color w:val="000000"/>
                <w:sz w:val="20"/>
                <w:szCs w:val="20"/>
              </w:rPr>
              <w:t>Начальник ГКУ НСО ТУАД</w:t>
            </w:r>
          </w:p>
        </w:tc>
        <w:tc>
          <w:tcPr>
            <w:tcW w:w="1454" w:type="pct"/>
            <w:gridSpan w:val="2"/>
            <w:shd w:val="clear" w:color="auto" w:fill="auto"/>
            <w:vAlign w:val="center"/>
            <w:hideMark/>
          </w:tcPr>
          <w:p w:rsidR="00A225E2" w:rsidRPr="000914E8" w:rsidRDefault="00A225E2" w:rsidP="006C009A">
            <w:pPr>
              <w:widowControl w:val="0"/>
              <w:jc w:val="center"/>
              <w:rPr>
                <w:color w:val="000000"/>
                <w:sz w:val="20"/>
                <w:szCs w:val="20"/>
              </w:rPr>
            </w:pPr>
          </w:p>
        </w:tc>
        <w:tc>
          <w:tcPr>
            <w:tcW w:w="2402" w:type="pct"/>
            <w:gridSpan w:val="3"/>
            <w:shd w:val="clear" w:color="auto" w:fill="auto"/>
            <w:vAlign w:val="center"/>
            <w:hideMark/>
          </w:tcPr>
          <w:p w:rsidR="00A225E2" w:rsidRPr="000914E8" w:rsidRDefault="00A225E2" w:rsidP="006C009A">
            <w:pPr>
              <w:widowControl w:val="0"/>
              <w:jc w:val="center"/>
              <w:rPr>
                <w:color w:val="000000"/>
                <w:sz w:val="20"/>
                <w:szCs w:val="20"/>
              </w:rPr>
            </w:pPr>
            <w:r>
              <w:rPr>
                <w:color w:val="000000"/>
                <w:sz w:val="20"/>
                <w:szCs w:val="20"/>
              </w:rPr>
              <w:t>Генеральный директор ОАО «Новосибирскавтодор»</w:t>
            </w:r>
          </w:p>
        </w:tc>
      </w:tr>
      <w:tr w:rsidR="00A225E2" w:rsidRPr="000914E8" w:rsidTr="006C009A">
        <w:trPr>
          <w:trHeight w:val="485"/>
          <w:jc w:val="center"/>
        </w:trPr>
        <w:tc>
          <w:tcPr>
            <w:tcW w:w="1145" w:type="pct"/>
            <w:gridSpan w:val="2"/>
            <w:shd w:val="clear" w:color="auto" w:fill="auto"/>
            <w:vAlign w:val="bottom"/>
            <w:hideMark/>
          </w:tcPr>
          <w:p w:rsidR="00A225E2" w:rsidRPr="000914E8" w:rsidRDefault="00A225E2" w:rsidP="006C009A">
            <w:pPr>
              <w:widowControl w:val="0"/>
              <w:rPr>
                <w:color w:val="000000"/>
                <w:sz w:val="20"/>
                <w:szCs w:val="20"/>
              </w:rPr>
            </w:pPr>
            <w:r w:rsidRPr="000914E8">
              <w:rPr>
                <w:color w:val="000000"/>
                <w:sz w:val="20"/>
                <w:szCs w:val="20"/>
              </w:rPr>
              <w:t>___________М.В. Чуманов</w:t>
            </w:r>
          </w:p>
        </w:tc>
        <w:tc>
          <w:tcPr>
            <w:tcW w:w="1454" w:type="pct"/>
            <w:gridSpan w:val="2"/>
            <w:shd w:val="clear" w:color="auto" w:fill="auto"/>
            <w:vAlign w:val="center"/>
            <w:hideMark/>
          </w:tcPr>
          <w:p w:rsidR="00A225E2" w:rsidRPr="000914E8" w:rsidRDefault="00A225E2" w:rsidP="006C009A">
            <w:pPr>
              <w:widowControl w:val="0"/>
              <w:rPr>
                <w:color w:val="000000"/>
                <w:sz w:val="20"/>
                <w:szCs w:val="20"/>
              </w:rPr>
            </w:pPr>
          </w:p>
        </w:tc>
        <w:tc>
          <w:tcPr>
            <w:tcW w:w="2402" w:type="pct"/>
            <w:gridSpan w:val="3"/>
            <w:shd w:val="clear" w:color="auto" w:fill="auto"/>
            <w:vAlign w:val="bottom"/>
          </w:tcPr>
          <w:p w:rsidR="00A225E2" w:rsidRPr="000914E8" w:rsidRDefault="00A225E2" w:rsidP="006C009A">
            <w:pPr>
              <w:widowControl w:val="0"/>
              <w:rPr>
                <w:color w:val="000000"/>
                <w:sz w:val="20"/>
                <w:szCs w:val="20"/>
              </w:rPr>
            </w:pPr>
            <w:r w:rsidRPr="000914E8">
              <w:rPr>
                <w:color w:val="000000"/>
                <w:sz w:val="20"/>
                <w:szCs w:val="20"/>
              </w:rPr>
              <w:t>_______________</w:t>
            </w:r>
            <w:r>
              <w:rPr>
                <w:color w:val="000000"/>
                <w:sz w:val="20"/>
                <w:szCs w:val="20"/>
              </w:rPr>
              <w:t>Р.Д. Власов</w:t>
            </w:r>
          </w:p>
        </w:tc>
      </w:tr>
      <w:tr w:rsidR="00A225E2" w:rsidRPr="000914E8" w:rsidTr="006C009A">
        <w:trPr>
          <w:trHeight w:val="300"/>
          <w:jc w:val="center"/>
        </w:trPr>
        <w:tc>
          <w:tcPr>
            <w:tcW w:w="323" w:type="pct"/>
            <w:shd w:val="clear" w:color="auto" w:fill="auto"/>
            <w:vAlign w:val="center"/>
            <w:hideMark/>
          </w:tcPr>
          <w:p w:rsidR="00A225E2" w:rsidRPr="000914E8" w:rsidRDefault="00A225E2" w:rsidP="006C009A">
            <w:pPr>
              <w:widowControl w:val="0"/>
              <w:rPr>
                <w:color w:val="000000"/>
                <w:sz w:val="20"/>
                <w:szCs w:val="20"/>
              </w:rPr>
            </w:pPr>
            <w:r w:rsidRPr="000914E8">
              <w:rPr>
                <w:color w:val="000000"/>
                <w:sz w:val="20"/>
                <w:szCs w:val="20"/>
              </w:rPr>
              <w:t>М. П.</w:t>
            </w:r>
          </w:p>
        </w:tc>
        <w:tc>
          <w:tcPr>
            <w:tcW w:w="822" w:type="pct"/>
            <w:shd w:val="clear" w:color="auto" w:fill="auto"/>
            <w:vAlign w:val="center"/>
            <w:hideMark/>
          </w:tcPr>
          <w:p w:rsidR="00A225E2" w:rsidRPr="000914E8" w:rsidRDefault="00A225E2" w:rsidP="006C009A">
            <w:pPr>
              <w:widowControl w:val="0"/>
              <w:jc w:val="center"/>
              <w:rPr>
                <w:color w:val="000000"/>
                <w:sz w:val="20"/>
                <w:szCs w:val="20"/>
              </w:rPr>
            </w:pPr>
          </w:p>
        </w:tc>
        <w:tc>
          <w:tcPr>
            <w:tcW w:w="1454" w:type="pct"/>
            <w:gridSpan w:val="2"/>
            <w:shd w:val="clear" w:color="auto" w:fill="auto"/>
            <w:vAlign w:val="center"/>
            <w:hideMark/>
          </w:tcPr>
          <w:p w:rsidR="00A225E2" w:rsidRPr="000914E8" w:rsidRDefault="00A225E2" w:rsidP="006C009A">
            <w:pPr>
              <w:widowControl w:val="0"/>
              <w:jc w:val="center"/>
              <w:rPr>
                <w:color w:val="000000"/>
                <w:sz w:val="20"/>
                <w:szCs w:val="20"/>
              </w:rPr>
            </w:pPr>
          </w:p>
        </w:tc>
        <w:tc>
          <w:tcPr>
            <w:tcW w:w="1706" w:type="pct"/>
            <w:gridSpan w:val="2"/>
            <w:shd w:val="clear" w:color="auto" w:fill="auto"/>
            <w:vAlign w:val="center"/>
            <w:hideMark/>
          </w:tcPr>
          <w:p w:rsidR="00A225E2" w:rsidRPr="000914E8" w:rsidRDefault="00A225E2" w:rsidP="006C009A">
            <w:pPr>
              <w:widowControl w:val="0"/>
              <w:rPr>
                <w:color w:val="000000"/>
                <w:sz w:val="20"/>
                <w:szCs w:val="20"/>
              </w:rPr>
            </w:pPr>
            <w:r w:rsidRPr="000914E8">
              <w:rPr>
                <w:color w:val="000000"/>
                <w:sz w:val="20"/>
                <w:szCs w:val="20"/>
              </w:rPr>
              <w:t>М. П.</w:t>
            </w:r>
          </w:p>
        </w:tc>
        <w:tc>
          <w:tcPr>
            <w:tcW w:w="696" w:type="pct"/>
            <w:shd w:val="clear" w:color="auto" w:fill="auto"/>
            <w:vAlign w:val="center"/>
            <w:hideMark/>
          </w:tcPr>
          <w:p w:rsidR="00A225E2" w:rsidRPr="000914E8" w:rsidRDefault="00A225E2" w:rsidP="006C009A">
            <w:pPr>
              <w:widowControl w:val="0"/>
              <w:jc w:val="center"/>
              <w:rPr>
                <w:color w:val="000000"/>
                <w:sz w:val="20"/>
                <w:szCs w:val="20"/>
              </w:rPr>
            </w:pPr>
          </w:p>
        </w:tc>
      </w:tr>
    </w:tbl>
    <w:p w:rsidR="00A225E2" w:rsidRPr="000914E8" w:rsidRDefault="00A225E2" w:rsidP="00A225E2">
      <w:pPr>
        <w:widowControl w:val="0"/>
        <w:rPr>
          <w:rFonts w:ascii="Calibri" w:eastAsia="Calibri" w:hAnsi="Calibri"/>
        </w:rPr>
        <w:sectPr w:rsidR="00A225E2" w:rsidRPr="000914E8" w:rsidSect="0066180D">
          <w:pgSz w:w="11906" w:h="16838"/>
          <w:pgMar w:top="284" w:right="282" w:bottom="284" w:left="426" w:header="708" w:footer="708" w:gutter="0"/>
          <w:cols w:space="708"/>
          <w:docGrid w:linePitch="360"/>
        </w:sectPr>
      </w:pPr>
    </w:p>
    <w:p w:rsidR="00A225E2" w:rsidRPr="000C353B" w:rsidRDefault="00A225E2" w:rsidP="00A225E2">
      <w:pPr>
        <w:widowControl w:val="0"/>
        <w:tabs>
          <w:tab w:val="left" w:pos="11057"/>
        </w:tabs>
        <w:autoSpaceDE w:val="0"/>
        <w:jc w:val="right"/>
      </w:pPr>
      <w:r w:rsidRPr="000C353B">
        <w:lastRenderedPageBreak/>
        <w:t>ПРИЛОЖЕНИЕ № 3 к Контракту</w:t>
      </w:r>
    </w:p>
    <w:p w:rsidR="00A225E2" w:rsidRPr="000C353B" w:rsidRDefault="00A225E2" w:rsidP="00A225E2">
      <w:pPr>
        <w:widowControl w:val="0"/>
        <w:autoSpaceDE w:val="0"/>
        <w:jc w:val="right"/>
      </w:pPr>
      <w:r>
        <w:t>от «31</w:t>
      </w:r>
      <w:r w:rsidRPr="000C353B">
        <w:t xml:space="preserve">» </w:t>
      </w:r>
      <w:r>
        <w:t xml:space="preserve">05. </w:t>
      </w:r>
      <w:r w:rsidRPr="000C353B">
        <w:t xml:space="preserve"> 20</w:t>
      </w:r>
      <w:r>
        <w:t>19</w:t>
      </w:r>
      <w:r w:rsidRPr="000C353B">
        <w:t xml:space="preserve"> г. №</w:t>
      </w:r>
      <w:r>
        <w:t xml:space="preserve"> </w:t>
      </w:r>
      <w:r w:rsidRPr="00FD59FB">
        <w:t>0851200000619001996</w:t>
      </w:r>
    </w:p>
    <w:p w:rsidR="00A225E2" w:rsidRPr="000C353B" w:rsidRDefault="00A225E2" w:rsidP="00A225E2">
      <w:pPr>
        <w:widowControl w:val="0"/>
        <w:tabs>
          <w:tab w:val="left" w:pos="0"/>
        </w:tabs>
        <w:jc w:val="right"/>
        <w:outlineLvl w:val="0"/>
        <w:rPr>
          <w:bCs/>
          <w:kern w:val="32"/>
        </w:rPr>
      </w:pPr>
    </w:p>
    <w:p w:rsidR="00A225E2" w:rsidRPr="000C353B" w:rsidRDefault="00A225E2" w:rsidP="00A225E2">
      <w:pPr>
        <w:widowControl w:val="0"/>
        <w:jc w:val="center"/>
        <w:rPr>
          <w:bCs/>
          <w:kern w:val="32"/>
        </w:rPr>
      </w:pPr>
    </w:p>
    <w:p w:rsidR="00A225E2" w:rsidRPr="000C353B" w:rsidRDefault="00A225E2" w:rsidP="00A225E2">
      <w:pPr>
        <w:widowControl w:val="0"/>
        <w:jc w:val="center"/>
        <w:rPr>
          <w:sz w:val="28"/>
          <w:szCs w:val="28"/>
        </w:rPr>
      </w:pPr>
      <w:r w:rsidRPr="000C353B">
        <w:rPr>
          <w:b/>
          <w:sz w:val="28"/>
          <w:szCs w:val="28"/>
        </w:rPr>
        <w:t xml:space="preserve">АКТ ПРИЕМКИ ЭТАПА </w:t>
      </w:r>
      <w:r w:rsidRPr="004E7A38">
        <w:rPr>
          <w:b/>
          <w:sz w:val="28"/>
          <w:szCs w:val="28"/>
        </w:rPr>
        <w:t>РЕКОНСТРУКЦИИ</w:t>
      </w:r>
      <w:r w:rsidRPr="000C353B">
        <w:rPr>
          <w:b/>
          <w:sz w:val="28"/>
          <w:szCs w:val="28"/>
        </w:rPr>
        <w:t xml:space="preserve"> ОБЪЕКТА</w:t>
      </w:r>
    </w:p>
    <w:p w:rsidR="00A225E2" w:rsidRPr="000C353B" w:rsidRDefault="00A225E2" w:rsidP="00A225E2">
      <w:pPr>
        <w:widowControl w:val="0"/>
        <w:ind w:hanging="284"/>
        <w:jc w:val="center"/>
      </w:pPr>
    </w:p>
    <w:p w:rsidR="00A225E2" w:rsidRPr="000C353B" w:rsidRDefault="00A225E2" w:rsidP="00A225E2">
      <w:pPr>
        <w:widowControl w:val="0"/>
        <w:jc w:val="both"/>
      </w:pPr>
      <w:r w:rsidRPr="000C353B">
        <w:t>«____» ____________ 20____г.                                                                                                                                                            г. _______________</w:t>
      </w:r>
    </w:p>
    <w:p w:rsidR="00A225E2" w:rsidRPr="000C353B" w:rsidRDefault="00A225E2" w:rsidP="00A225E2">
      <w:pPr>
        <w:widowControl w:val="0"/>
        <w:ind w:firstLine="708"/>
        <w:jc w:val="both"/>
      </w:pPr>
      <w:proofErr w:type="gramStart"/>
      <w:r w:rsidRPr="000C353B">
        <w:t>_________________________________________, именуемый в дальнейшем «Заказчик», в лице _______________________________, действующего</w:t>
      </w:r>
      <w:r w:rsidRPr="000C353B">
        <w:rPr>
          <w:u w:val="single"/>
        </w:rPr>
        <w:t xml:space="preserve">       </w:t>
      </w:r>
      <w:r w:rsidRPr="000C353B">
        <w:t xml:space="preserve">на основании ____________________________________________________, с одной стороны, и _________________________, именуемый в дальнейшем «Подрядчик», в лице ____________, действующего___ на основании ______________, с другой стороны, составили настоящий акт приемки этапа </w:t>
      </w:r>
      <w:r w:rsidRPr="000C353B">
        <w:rPr>
          <w:i/>
        </w:rPr>
        <w:t>реконструкции</w:t>
      </w:r>
      <w:r w:rsidRPr="000C353B">
        <w:t xml:space="preserve"> объекта (далее – Акт) о нижеследующем:</w:t>
      </w:r>
      <w:proofErr w:type="gramEnd"/>
    </w:p>
    <w:p w:rsidR="00A225E2" w:rsidRPr="000C353B" w:rsidRDefault="00A225E2" w:rsidP="00A225E2">
      <w:pPr>
        <w:widowControl w:val="0"/>
        <w:jc w:val="both"/>
      </w:pPr>
      <w:r w:rsidRPr="000C353B">
        <w:t xml:space="preserve">    </w:t>
      </w:r>
    </w:p>
    <w:p w:rsidR="00A225E2" w:rsidRPr="000C353B" w:rsidRDefault="00A225E2" w:rsidP="00A225E2">
      <w:pPr>
        <w:widowControl w:val="0"/>
        <w:jc w:val="both"/>
      </w:pPr>
      <w:r w:rsidRPr="000C353B">
        <w:t xml:space="preserve">1. Наименование </w:t>
      </w:r>
      <w:r>
        <w:t>А</w:t>
      </w:r>
      <w:r w:rsidRPr="00162753">
        <w:t>втомобильн</w:t>
      </w:r>
      <w:r>
        <w:t>ая</w:t>
      </w:r>
      <w:r w:rsidRPr="00162753">
        <w:t xml:space="preserve"> дорог</w:t>
      </w:r>
      <w:r>
        <w:t>а</w:t>
      </w:r>
      <w:r w:rsidRPr="00162753">
        <w:t xml:space="preserve"> «992 </w:t>
      </w:r>
      <w:proofErr w:type="gramStart"/>
      <w:r w:rsidRPr="00162753">
        <w:t>км</w:t>
      </w:r>
      <w:proofErr w:type="gramEnd"/>
      <w:r w:rsidRPr="00162753">
        <w:t xml:space="preserve"> а/д «М-51» - Купино - Карасук» в Татарском и Чистоозерном районах Новосибирской области</w:t>
      </w:r>
      <w:r w:rsidRPr="000C353B">
        <w:t>.</w:t>
      </w:r>
    </w:p>
    <w:p w:rsidR="00A225E2" w:rsidRPr="000C353B" w:rsidRDefault="00A225E2" w:rsidP="00A225E2">
      <w:pPr>
        <w:widowControl w:val="0"/>
        <w:jc w:val="both"/>
      </w:pPr>
      <w:r w:rsidRPr="000C353B">
        <w:t>2. Адрес Объекта_____________________________________________________________________.</w:t>
      </w:r>
    </w:p>
    <w:p w:rsidR="00A225E2" w:rsidRPr="000C353B" w:rsidRDefault="00A225E2" w:rsidP="00A225E2">
      <w:pPr>
        <w:widowControl w:val="0"/>
        <w:jc w:val="both"/>
      </w:pPr>
      <w:r w:rsidRPr="000C353B">
        <w:t>3. Контракт от «___» _________ 20__ г. № __________</w:t>
      </w:r>
    </w:p>
    <w:p w:rsidR="00A225E2" w:rsidRPr="000C353B" w:rsidRDefault="00A225E2" w:rsidP="00A225E2">
      <w:pPr>
        <w:widowControl w:val="0"/>
        <w:jc w:val="both"/>
      </w:pPr>
      <w:r w:rsidRPr="000C353B">
        <w:t>4. Номер (</w:t>
      </w:r>
      <w:r w:rsidRPr="000C353B">
        <w:rPr>
          <w:i/>
        </w:rPr>
        <w:t>наименование при наличии</w:t>
      </w:r>
      <w:r w:rsidRPr="000C353B">
        <w:t>) этапа _________</w:t>
      </w:r>
    </w:p>
    <w:p w:rsidR="00A225E2" w:rsidRPr="000C353B" w:rsidRDefault="00A225E2" w:rsidP="00A225E2">
      <w:pPr>
        <w:widowControl w:val="0"/>
        <w:jc w:val="both"/>
      </w:pPr>
    </w:p>
    <w:tbl>
      <w:tblPr>
        <w:tblpPr w:leftFromText="180" w:rightFromText="180" w:vertAnchor="text" w:horzAnchor="margin" w:tblpXSpec="right" w:tblpYSpec="botto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7"/>
        <w:gridCol w:w="1177"/>
        <w:gridCol w:w="1323"/>
      </w:tblGrid>
      <w:tr w:rsidR="00A225E2" w:rsidRPr="000C353B" w:rsidTr="006C009A">
        <w:tblPrEx>
          <w:tblCellMar>
            <w:top w:w="0" w:type="dxa"/>
            <w:bottom w:w="0" w:type="dxa"/>
          </w:tblCellMar>
        </w:tblPrEx>
        <w:trPr>
          <w:trHeight w:val="165"/>
        </w:trPr>
        <w:tc>
          <w:tcPr>
            <w:tcW w:w="1467" w:type="dxa"/>
          </w:tcPr>
          <w:p w:rsidR="00A225E2" w:rsidRPr="000C353B" w:rsidRDefault="00A225E2" w:rsidP="006C009A">
            <w:pPr>
              <w:widowControl w:val="0"/>
              <w:jc w:val="both"/>
              <w:rPr>
                <w:b/>
                <w:sz w:val="20"/>
                <w:szCs w:val="20"/>
              </w:rPr>
            </w:pPr>
            <w:r w:rsidRPr="000C353B">
              <w:rPr>
                <w:b/>
                <w:sz w:val="20"/>
                <w:szCs w:val="20"/>
              </w:rPr>
              <w:t>Номер док-та</w:t>
            </w:r>
          </w:p>
        </w:tc>
        <w:tc>
          <w:tcPr>
            <w:tcW w:w="2500" w:type="dxa"/>
            <w:gridSpan w:val="2"/>
          </w:tcPr>
          <w:p w:rsidR="00A225E2" w:rsidRPr="000C353B" w:rsidRDefault="00A225E2" w:rsidP="006C009A">
            <w:pPr>
              <w:widowControl w:val="0"/>
              <w:jc w:val="center"/>
              <w:rPr>
                <w:b/>
                <w:sz w:val="20"/>
                <w:szCs w:val="20"/>
              </w:rPr>
            </w:pPr>
            <w:r w:rsidRPr="000C353B">
              <w:rPr>
                <w:b/>
                <w:sz w:val="20"/>
                <w:szCs w:val="20"/>
              </w:rPr>
              <w:t>Отчетный период</w:t>
            </w:r>
          </w:p>
        </w:tc>
      </w:tr>
      <w:tr w:rsidR="00A225E2" w:rsidRPr="000C353B" w:rsidTr="006C009A">
        <w:tblPrEx>
          <w:tblCellMar>
            <w:top w:w="0" w:type="dxa"/>
            <w:bottom w:w="0" w:type="dxa"/>
          </w:tblCellMar>
        </w:tblPrEx>
        <w:trPr>
          <w:trHeight w:val="220"/>
        </w:trPr>
        <w:tc>
          <w:tcPr>
            <w:tcW w:w="1467" w:type="dxa"/>
            <w:vMerge w:val="restart"/>
          </w:tcPr>
          <w:p w:rsidR="00A225E2" w:rsidRPr="000C353B" w:rsidRDefault="00A225E2" w:rsidP="006C009A">
            <w:pPr>
              <w:widowControl w:val="0"/>
              <w:jc w:val="both"/>
              <w:rPr>
                <w:b/>
                <w:sz w:val="20"/>
                <w:szCs w:val="20"/>
              </w:rPr>
            </w:pPr>
          </w:p>
        </w:tc>
        <w:tc>
          <w:tcPr>
            <w:tcW w:w="1177" w:type="dxa"/>
          </w:tcPr>
          <w:p w:rsidR="00A225E2" w:rsidRPr="000C353B" w:rsidRDefault="00A225E2" w:rsidP="006C009A">
            <w:pPr>
              <w:widowControl w:val="0"/>
              <w:jc w:val="center"/>
              <w:rPr>
                <w:b/>
                <w:sz w:val="20"/>
                <w:szCs w:val="20"/>
              </w:rPr>
            </w:pPr>
            <w:r w:rsidRPr="000C353B">
              <w:rPr>
                <w:b/>
                <w:sz w:val="20"/>
                <w:szCs w:val="20"/>
              </w:rPr>
              <w:t>с</w:t>
            </w:r>
          </w:p>
        </w:tc>
        <w:tc>
          <w:tcPr>
            <w:tcW w:w="1323" w:type="dxa"/>
          </w:tcPr>
          <w:p w:rsidR="00A225E2" w:rsidRPr="000C353B" w:rsidRDefault="00A225E2" w:rsidP="006C009A">
            <w:pPr>
              <w:widowControl w:val="0"/>
              <w:jc w:val="center"/>
              <w:rPr>
                <w:b/>
                <w:sz w:val="20"/>
                <w:szCs w:val="20"/>
              </w:rPr>
            </w:pPr>
            <w:r w:rsidRPr="000C353B">
              <w:rPr>
                <w:b/>
                <w:sz w:val="20"/>
                <w:szCs w:val="20"/>
              </w:rPr>
              <w:t>по</w:t>
            </w:r>
          </w:p>
        </w:tc>
      </w:tr>
      <w:tr w:rsidR="00A225E2" w:rsidRPr="000C353B" w:rsidTr="006C009A">
        <w:tblPrEx>
          <w:tblCellMar>
            <w:top w:w="0" w:type="dxa"/>
            <w:bottom w:w="0" w:type="dxa"/>
          </w:tblCellMar>
        </w:tblPrEx>
        <w:trPr>
          <w:trHeight w:val="385"/>
        </w:trPr>
        <w:tc>
          <w:tcPr>
            <w:tcW w:w="1467" w:type="dxa"/>
            <w:vMerge/>
          </w:tcPr>
          <w:p w:rsidR="00A225E2" w:rsidRPr="000C353B" w:rsidRDefault="00A225E2" w:rsidP="006C009A">
            <w:pPr>
              <w:widowControl w:val="0"/>
              <w:jc w:val="both"/>
              <w:rPr>
                <w:b/>
                <w:sz w:val="20"/>
                <w:szCs w:val="20"/>
              </w:rPr>
            </w:pPr>
          </w:p>
        </w:tc>
        <w:tc>
          <w:tcPr>
            <w:tcW w:w="1177" w:type="dxa"/>
          </w:tcPr>
          <w:p w:rsidR="00A225E2" w:rsidRPr="000C353B" w:rsidRDefault="00A225E2" w:rsidP="006C009A">
            <w:pPr>
              <w:widowControl w:val="0"/>
              <w:jc w:val="both"/>
              <w:rPr>
                <w:b/>
                <w:sz w:val="20"/>
                <w:szCs w:val="20"/>
              </w:rPr>
            </w:pPr>
          </w:p>
        </w:tc>
        <w:tc>
          <w:tcPr>
            <w:tcW w:w="1323" w:type="dxa"/>
          </w:tcPr>
          <w:p w:rsidR="00A225E2" w:rsidRPr="000C353B" w:rsidRDefault="00A225E2" w:rsidP="006C009A">
            <w:pPr>
              <w:widowControl w:val="0"/>
              <w:jc w:val="both"/>
              <w:rPr>
                <w:b/>
                <w:sz w:val="20"/>
                <w:szCs w:val="20"/>
              </w:rPr>
            </w:pPr>
          </w:p>
        </w:tc>
      </w:tr>
    </w:tbl>
    <w:p w:rsidR="00A225E2" w:rsidRPr="000C353B" w:rsidRDefault="00A225E2" w:rsidP="00A225E2">
      <w:pPr>
        <w:widowControl w:val="0"/>
        <w:jc w:val="both"/>
      </w:pPr>
    </w:p>
    <w:p w:rsidR="00A225E2" w:rsidRPr="000C353B" w:rsidRDefault="00A225E2" w:rsidP="00A225E2">
      <w:pPr>
        <w:widowControl w:val="0"/>
        <w:jc w:val="both"/>
      </w:pPr>
    </w:p>
    <w:p w:rsidR="00A225E2" w:rsidRPr="000C353B" w:rsidRDefault="00A225E2" w:rsidP="00A225E2">
      <w:pPr>
        <w:widowControl w:val="0"/>
        <w:jc w:val="both"/>
      </w:pPr>
    </w:p>
    <w:p w:rsidR="00A225E2" w:rsidRPr="000C353B" w:rsidRDefault="00A225E2" w:rsidP="00A225E2">
      <w:pPr>
        <w:widowControl w:val="0"/>
        <w:jc w:val="both"/>
      </w:pPr>
    </w:p>
    <w:p w:rsidR="00A225E2" w:rsidRPr="000C353B" w:rsidRDefault="00A225E2" w:rsidP="00A225E2">
      <w:pPr>
        <w:widowControl w:val="0"/>
        <w:jc w:val="both"/>
        <w:rPr>
          <w:sz w:val="20"/>
          <w:szCs w:val="20"/>
        </w:rPr>
      </w:pPr>
      <w:r w:rsidRPr="000C353B">
        <w:rPr>
          <w:sz w:val="20"/>
          <w:szCs w:val="20"/>
        </w:rPr>
        <w:lastRenderedPageBreak/>
        <w:t xml:space="preserve">Сметная (договорная) стоимость в </w:t>
      </w:r>
      <w:proofErr w:type="gramStart"/>
      <w:r w:rsidRPr="000C353B">
        <w:rPr>
          <w:sz w:val="20"/>
          <w:szCs w:val="20"/>
        </w:rPr>
        <w:t>соответствии</w:t>
      </w:r>
      <w:proofErr w:type="gramEnd"/>
      <w:r w:rsidRPr="000C353B">
        <w:rPr>
          <w:sz w:val="20"/>
          <w:szCs w:val="20"/>
        </w:rPr>
        <w:t xml:space="preserve"> с контрактом __________________________________________________________________руб.</w:t>
      </w:r>
    </w:p>
    <w:p w:rsidR="00A225E2" w:rsidRPr="000C353B" w:rsidRDefault="00A225E2" w:rsidP="00A225E2">
      <w:pPr>
        <w:widowControl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
        <w:gridCol w:w="1073"/>
        <w:gridCol w:w="3638"/>
        <w:gridCol w:w="1803"/>
        <w:gridCol w:w="1804"/>
        <w:gridCol w:w="1804"/>
        <w:gridCol w:w="1805"/>
        <w:gridCol w:w="1805"/>
      </w:tblGrid>
      <w:tr w:rsidR="00A225E2" w:rsidRPr="000C353B" w:rsidTr="006C009A">
        <w:tc>
          <w:tcPr>
            <w:tcW w:w="2127" w:type="dxa"/>
            <w:gridSpan w:val="2"/>
            <w:shd w:val="clear" w:color="auto" w:fill="auto"/>
            <w:vAlign w:val="center"/>
          </w:tcPr>
          <w:p w:rsidR="00A225E2" w:rsidRPr="000C353B" w:rsidRDefault="00A225E2" w:rsidP="006C009A">
            <w:pPr>
              <w:widowControl w:val="0"/>
              <w:jc w:val="center"/>
              <w:rPr>
                <w:sz w:val="20"/>
                <w:szCs w:val="20"/>
              </w:rPr>
            </w:pPr>
            <w:r w:rsidRPr="000C353B">
              <w:rPr>
                <w:sz w:val="20"/>
                <w:szCs w:val="20"/>
              </w:rPr>
              <w:t>Номер</w:t>
            </w:r>
          </w:p>
        </w:tc>
        <w:tc>
          <w:tcPr>
            <w:tcW w:w="3638" w:type="dxa"/>
            <w:vMerge w:val="restart"/>
            <w:shd w:val="clear" w:color="auto" w:fill="auto"/>
            <w:vAlign w:val="center"/>
          </w:tcPr>
          <w:p w:rsidR="00A225E2" w:rsidRPr="000C353B" w:rsidRDefault="00A225E2" w:rsidP="006C009A">
            <w:pPr>
              <w:widowControl w:val="0"/>
              <w:jc w:val="center"/>
              <w:rPr>
                <w:sz w:val="20"/>
                <w:szCs w:val="20"/>
              </w:rPr>
            </w:pPr>
            <w:r w:rsidRPr="000C353B">
              <w:rPr>
                <w:sz w:val="20"/>
                <w:szCs w:val="20"/>
              </w:rPr>
              <w:t>Наименование работ</w:t>
            </w:r>
          </w:p>
        </w:tc>
        <w:tc>
          <w:tcPr>
            <w:tcW w:w="1803" w:type="dxa"/>
            <w:vMerge w:val="restart"/>
            <w:shd w:val="clear" w:color="auto" w:fill="auto"/>
            <w:vAlign w:val="center"/>
          </w:tcPr>
          <w:p w:rsidR="00A225E2" w:rsidRPr="000C353B" w:rsidRDefault="00A225E2" w:rsidP="006C009A">
            <w:pPr>
              <w:widowControl w:val="0"/>
              <w:jc w:val="center"/>
              <w:rPr>
                <w:sz w:val="20"/>
                <w:szCs w:val="20"/>
              </w:rPr>
            </w:pPr>
            <w:r w:rsidRPr="000C353B">
              <w:rPr>
                <w:sz w:val="20"/>
                <w:szCs w:val="20"/>
              </w:rPr>
              <w:t>Номер единичной расценки</w:t>
            </w:r>
          </w:p>
        </w:tc>
        <w:tc>
          <w:tcPr>
            <w:tcW w:w="1804" w:type="dxa"/>
            <w:vMerge w:val="restart"/>
            <w:shd w:val="clear" w:color="auto" w:fill="auto"/>
            <w:vAlign w:val="center"/>
          </w:tcPr>
          <w:p w:rsidR="00A225E2" w:rsidRPr="000C353B" w:rsidRDefault="00A225E2" w:rsidP="006C009A">
            <w:pPr>
              <w:widowControl w:val="0"/>
              <w:jc w:val="center"/>
              <w:rPr>
                <w:sz w:val="20"/>
                <w:szCs w:val="20"/>
              </w:rPr>
            </w:pPr>
            <w:r w:rsidRPr="000C353B">
              <w:rPr>
                <w:sz w:val="20"/>
                <w:szCs w:val="20"/>
              </w:rPr>
              <w:t>Единица измерения</w:t>
            </w:r>
          </w:p>
        </w:tc>
        <w:tc>
          <w:tcPr>
            <w:tcW w:w="5414" w:type="dxa"/>
            <w:gridSpan w:val="3"/>
            <w:shd w:val="clear" w:color="auto" w:fill="auto"/>
            <w:vAlign w:val="center"/>
          </w:tcPr>
          <w:p w:rsidR="00A225E2" w:rsidRPr="000C353B" w:rsidRDefault="00A225E2" w:rsidP="006C009A">
            <w:pPr>
              <w:widowControl w:val="0"/>
              <w:jc w:val="center"/>
              <w:rPr>
                <w:sz w:val="20"/>
                <w:szCs w:val="20"/>
              </w:rPr>
            </w:pPr>
            <w:r w:rsidRPr="000C353B">
              <w:rPr>
                <w:sz w:val="20"/>
                <w:szCs w:val="20"/>
              </w:rPr>
              <w:t>Выполнено работ</w:t>
            </w:r>
          </w:p>
        </w:tc>
      </w:tr>
      <w:tr w:rsidR="00A225E2" w:rsidRPr="000C353B" w:rsidTr="006C009A">
        <w:tc>
          <w:tcPr>
            <w:tcW w:w="1054" w:type="dxa"/>
            <w:shd w:val="clear" w:color="auto" w:fill="auto"/>
          </w:tcPr>
          <w:p w:rsidR="00A225E2" w:rsidRPr="000C353B" w:rsidRDefault="00A225E2" w:rsidP="006C009A">
            <w:pPr>
              <w:widowControl w:val="0"/>
              <w:jc w:val="center"/>
              <w:rPr>
                <w:sz w:val="20"/>
                <w:szCs w:val="20"/>
              </w:rPr>
            </w:pPr>
            <w:r w:rsidRPr="000C353B">
              <w:rPr>
                <w:sz w:val="20"/>
                <w:szCs w:val="20"/>
              </w:rPr>
              <w:t>по порядку</w:t>
            </w:r>
          </w:p>
        </w:tc>
        <w:tc>
          <w:tcPr>
            <w:tcW w:w="1073" w:type="dxa"/>
            <w:shd w:val="clear" w:color="auto" w:fill="auto"/>
            <w:vAlign w:val="center"/>
          </w:tcPr>
          <w:p w:rsidR="00A225E2" w:rsidRPr="000C353B" w:rsidRDefault="00A225E2" w:rsidP="006C009A">
            <w:pPr>
              <w:widowControl w:val="0"/>
              <w:jc w:val="center"/>
              <w:rPr>
                <w:sz w:val="20"/>
                <w:szCs w:val="20"/>
              </w:rPr>
            </w:pPr>
            <w:r w:rsidRPr="000C353B">
              <w:rPr>
                <w:sz w:val="20"/>
                <w:szCs w:val="20"/>
              </w:rPr>
              <w:t>позиции по смете</w:t>
            </w:r>
          </w:p>
        </w:tc>
        <w:tc>
          <w:tcPr>
            <w:tcW w:w="3638" w:type="dxa"/>
            <w:vMerge/>
            <w:shd w:val="clear" w:color="auto" w:fill="auto"/>
            <w:vAlign w:val="center"/>
          </w:tcPr>
          <w:p w:rsidR="00A225E2" w:rsidRPr="000C353B" w:rsidRDefault="00A225E2" w:rsidP="006C009A">
            <w:pPr>
              <w:widowControl w:val="0"/>
              <w:jc w:val="center"/>
              <w:rPr>
                <w:sz w:val="20"/>
                <w:szCs w:val="20"/>
              </w:rPr>
            </w:pPr>
          </w:p>
        </w:tc>
        <w:tc>
          <w:tcPr>
            <w:tcW w:w="1803" w:type="dxa"/>
            <w:vMerge/>
            <w:shd w:val="clear" w:color="auto" w:fill="auto"/>
            <w:vAlign w:val="center"/>
          </w:tcPr>
          <w:p w:rsidR="00A225E2" w:rsidRPr="000C353B" w:rsidRDefault="00A225E2" w:rsidP="006C009A">
            <w:pPr>
              <w:widowControl w:val="0"/>
              <w:jc w:val="center"/>
              <w:rPr>
                <w:sz w:val="20"/>
                <w:szCs w:val="20"/>
              </w:rPr>
            </w:pPr>
          </w:p>
        </w:tc>
        <w:tc>
          <w:tcPr>
            <w:tcW w:w="1804" w:type="dxa"/>
            <w:vMerge/>
            <w:shd w:val="clear" w:color="auto" w:fill="auto"/>
            <w:vAlign w:val="center"/>
          </w:tcPr>
          <w:p w:rsidR="00A225E2" w:rsidRPr="000C353B" w:rsidRDefault="00A225E2" w:rsidP="006C009A">
            <w:pPr>
              <w:widowControl w:val="0"/>
              <w:jc w:val="center"/>
              <w:rPr>
                <w:sz w:val="20"/>
                <w:szCs w:val="20"/>
              </w:rPr>
            </w:pPr>
          </w:p>
        </w:tc>
        <w:tc>
          <w:tcPr>
            <w:tcW w:w="1804" w:type="dxa"/>
            <w:shd w:val="clear" w:color="auto" w:fill="auto"/>
            <w:vAlign w:val="center"/>
          </w:tcPr>
          <w:p w:rsidR="00A225E2" w:rsidRPr="000C353B" w:rsidRDefault="00A225E2" w:rsidP="006C009A">
            <w:pPr>
              <w:widowControl w:val="0"/>
              <w:jc w:val="center"/>
              <w:rPr>
                <w:sz w:val="20"/>
                <w:szCs w:val="20"/>
              </w:rPr>
            </w:pPr>
            <w:r w:rsidRPr="000C353B">
              <w:rPr>
                <w:sz w:val="20"/>
                <w:szCs w:val="20"/>
              </w:rPr>
              <w:t>количество</w:t>
            </w:r>
          </w:p>
        </w:tc>
        <w:tc>
          <w:tcPr>
            <w:tcW w:w="1805" w:type="dxa"/>
            <w:shd w:val="clear" w:color="auto" w:fill="auto"/>
            <w:vAlign w:val="center"/>
          </w:tcPr>
          <w:p w:rsidR="00A225E2" w:rsidRPr="000C353B" w:rsidRDefault="00A225E2" w:rsidP="006C009A">
            <w:pPr>
              <w:widowControl w:val="0"/>
              <w:jc w:val="center"/>
              <w:rPr>
                <w:sz w:val="20"/>
                <w:szCs w:val="20"/>
              </w:rPr>
            </w:pPr>
            <w:r w:rsidRPr="000C353B">
              <w:rPr>
                <w:sz w:val="20"/>
                <w:szCs w:val="20"/>
              </w:rPr>
              <w:t>цена за единицу, руб.</w:t>
            </w:r>
          </w:p>
        </w:tc>
        <w:tc>
          <w:tcPr>
            <w:tcW w:w="1805" w:type="dxa"/>
            <w:shd w:val="clear" w:color="auto" w:fill="auto"/>
            <w:vAlign w:val="center"/>
          </w:tcPr>
          <w:p w:rsidR="00A225E2" w:rsidRPr="000C353B" w:rsidRDefault="00A225E2" w:rsidP="006C009A">
            <w:pPr>
              <w:widowControl w:val="0"/>
              <w:jc w:val="center"/>
              <w:rPr>
                <w:sz w:val="20"/>
                <w:szCs w:val="20"/>
              </w:rPr>
            </w:pPr>
            <w:r w:rsidRPr="000C353B">
              <w:rPr>
                <w:sz w:val="20"/>
                <w:szCs w:val="20"/>
              </w:rPr>
              <w:t>Стоимость, руб.</w:t>
            </w:r>
          </w:p>
        </w:tc>
      </w:tr>
      <w:tr w:rsidR="00A225E2" w:rsidRPr="000C353B" w:rsidTr="006C009A">
        <w:tc>
          <w:tcPr>
            <w:tcW w:w="1054" w:type="dxa"/>
            <w:shd w:val="clear" w:color="auto" w:fill="auto"/>
            <w:vAlign w:val="center"/>
          </w:tcPr>
          <w:p w:rsidR="00A225E2" w:rsidRPr="000C353B" w:rsidRDefault="00A225E2" w:rsidP="006C009A">
            <w:pPr>
              <w:widowControl w:val="0"/>
              <w:jc w:val="center"/>
              <w:rPr>
                <w:sz w:val="20"/>
                <w:szCs w:val="20"/>
              </w:rPr>
            </w:pPr>
            <w:r w:rsidRPr="000C353B">
              <w:rPr>
                <w:sz w:val="20"/>
                <w:szCs w:val="20"/>
              </w:rPr>
              <w:t>1</w:t>
            </w:r>
          </w:p>
        </w:tc>
        <w:tc>
          <w:tcPr>
            <w:tcW w:w="1073" w:type="dxa"/>
            <w:shd w:val="clear" w:color="auto" w:fill="auto"/>
            <w:vAlign w:val="center"/>
          </w:tcPr>
          <w:p w:rsidR="00A225E2" w:rsidRPr="000C353B" w:rsidRDefault="00A225E2" w:rsidP="006C009A">
            <w:pPr>
              <w:widowControl w:val="0"/>
              <w:jc w:val="center"/>
              <w:rPr>
                <w:sz w:val="20"/>
                <w:szCs w:val="20"/>
              </w:rPr>
            </w:pPr>
            <w:r w:rsidRPr="000C353B">
              <w:rPr>
                <w:sz w:val="20"/>
                <w:szCs w:val="20"/>
              </w:rPr>
              <w:t>2</w:t>
            </w:r>
          </w:p>
        </w:tc>
        <w:tc>
          <w:tcPr>
            <w:tcW w:w="3638" w:type="dxa"/>
            <w:shd w:val="clear" w:color="auto" w:fill="auto"/>
            <w:vAlign w:val="center"/>
          </w:tcPr>
          <w:p w:rsidR="00A225E2" w:rsidRPr="000C353B" w:rsidRDefault="00A225E2" w:rsidP="006C009A">
            <w:pPr>
              <w:widowControl w:val="0"/>
              <w:jc w:val="center"/>
              <w:rPr>
                <w:sz w:val="20"/>
                <w:szCs w:val="20"/>
              </w:rPr>
            </w:pPr>
            <w:r w:rsidRPr="000C353B">
              <w:rPr>
                <w:sz w:val="20"/>
                <w:szCs w:val="20"/>
              </w:rPr>
              <w:t>3</w:t>
            </w:r>
          </w:p>
        </w:tc>
        <w:tc>
          <w:tcPr>
            <w:tcW w:w="1803" w:type="dxa"/>
            <w:shd w:val="clear" w:color="auto" w:fill="auto"/>
            <w:vAlign w:val="center"/>
          </w:tcPr>
          <w:p w:rsidR="00A225E2" w:rsidRPr="000C353B" w:rsidRDefault="00A225E2" w:rsidP="006C009A">
            <w:pPr>
              <w:widowControl w:val="0"/>
              <w:jc w:val="center"/>
              <w:rPr>
                <w:sz w:val="20"/>
                <w:szCs w:val="20"/>
              </w:rPr>
            </w:pPr>
            <w:r w:rsidRPr="000C353B">
              <w:rPr>
                <w:sz w:val="20"/>
                <w:szCs w:val="20"/>
              </w:rPr>
              <w:t>4</w:t>
            </w:r>
          </w:p>
        </w:tc>
        <w:tc>
          <w:tcPr>
            <w:tcW w:w="1804" w:type="dxa"/>
            <w:shd w:val="clear" w:color="auto" w:fill="auto"/>
            <w:vAlign w:val="center"/>
          </w:tcPr>
          <w:p w:rsidR="00A225E2" w:rsidRPr="000C353B" w:rsidRDefault="00A225E2" w:rsidP="006C009A">
            <w:pPr>
              <w:widowControl w:val="0"/>
              <w:jc w:val="center"/>
              <w:rPr>
                <w:sz w:val="20"/>
                <w:szCs w:val="20"/>
              </w:rPr>
            </w:pPr>
            <w:r w:rsidRPr="000C353B">
              <w:rPr>
                <w:sz w:val="20"/>
                <w:szCs w:val="20"/>
              </w:rPr>
              <w:t>5</w:t>
            </w:r>
          </w:p>
        </w:tc>
        <w:tc>
          <w:tcPr>
            <w:tcW w:w="1804" w:type="dxa"/>
            <w:shd w:val="clear" w:color="auto" w:fill="auto"/>
            <w:vAlign w:val="center"/>
          </w:tcPr>
          <w:p w:rsidR="00A225E2" w:rsidRPr="000C353B" w:rsidRDefault="00A225E2" w:rsidP="006C009A">
            <w:pPr>
              <w:widowControl w:val="0"/>
              <w:jc w:val="center"/>
              <w:rPr>
                <w:sz w:val="20"/>
                <w:szCs w:val="20"/>
              </w:rPr>
            </w:pPr>
            <w:r w:rsidRPr="000C353B">
              <w:rPr>
                <w:sz w:val="20"/>
                <w:szCs w:val="20"/>
              </w:rPr>
              <w:t>6</w:t>
            </w:r>
          </w:p>
        </w:tc>
        <w:tc>
          <w:tcPr>
            <w:tcW w:w="1805" w:type="dxa"/>
            <w:shd w:val="clear" w:color="auto" w:fill="auto"/>
            <w:vAlign w:val="center"/>
          </w:tcPr>
          <w:p w:rsidR="00A225E2" w:rsidRPr="000C353B" w:rsidRDefault="00A225E2" w:rsidP="006C009A">
            <w:pPr>
              <w:widowControl w:val="0"/>
              <w:jc w:val="center"/>
              <w:rPr>
                <w:sz w:val="20"/>
                <w:szCs w:val="20"/>
              </w:rPr>
            </w:pPr>
            <w:r w:rsidRPr="000C353B">
              <w:rPr>
                <w:sz w:val="20"/>
                <w:szCs w:val="20"/>
              </w:rPr>
              <w:t>7</w:t>
            </w:r>
          </w:p>
        </w:tc>
        <w:tc>
          <w:tcPr>
            <w:tcW w:w="1805" w:type="dxa"/>
            <w:shd w:val="clear" w:color="auto" w:fill="auto"/>
            <w:vAlign w:val="center"/>
          </w:tcPr>
          <w:p w:rsidR="00A225E2" w:rsidRPr="000C353B" w:rsidRDefault="00A225E2" w:rsidP="006C009A">
            <w:pPr>
              <w:widowControl w:val="0"/>
              <w:jc w:val="center"/>
              <w:rPr>
                <w:sz w:val="20"/>
                <w:szCs w:val="20"/>
              </w:rPr>
            </w:pPr>
            <w:r w:rsidRPr="000C353B">
              <w:rPr>
                <w:sz w:val="20"/>
                <w:szCs w:val="20"/>
              </w:rPr>
              <w:t>8</w:t>
            </w:r>
          </w:p>
        </w:tc>
      </w:tr>
      <w:tr w:rsidR="00A225E2" w:rsidRPr="000C353B" w:rsidTr="006C009A">
        <w:tc>
          <w:tcPr>
            <w:tcW w:w="1054" w:type="dxa"/>
            <w:tcBorders>
              <w:bottom w:val="single" w:sz="4" w:space="0" w:color="auto"/>
            </w:tcBorders>
            <w:shd w:val="clear" w:color="auto" w:fill="auto"/>
          </w:tcPr>
          <w:p w:rsidR="00A225E2" w:rsidRPr="000C353B" w:rsidRDefault="00A225E2" w:rsidP="006C009A">
            <w:pPr>
              <w:widowControl w:val="0"/>
              <w:jc w:val="both"/>
              <w:rPr>
                <w:sz w:val="20"/>
                <w:szCs w:val="20"/>
              </w:rPr>
            </w:pPr>
          </w:p>
        </w:tc>
        <w:tc>
          <w:tcPr>
            <w:tcW w:w="1073" w:type="dxa"/>
            <w:tcBorders>
              <w:bottom w:val="single" w:sz="4" w:space="0" w:color="auto"/>
            </w:tcBorders>
            <w:shd w:val="clear" w:color="auto" w:fill="auto"/>
          </w:tcPr>
          <w:p w:rsidR="00A225E2" w:rsidRPr="000C353B" w:rsidRDefault="00A225E2" w:rsidP="006C009A">
            <w:pPr>
              <w:widowControl w:val="0"/>
              <w:jc w:val="both"/>
              <w:rPr>
                <w:sz w:val="20"/>
                <w:szCs w:val="20"/>
              </w:rPr>
            </w:pPr>
          </w:p>
        </w:tc>
        <w:tc>
          <w:tcPr>
            <w:tcW w:w="3638" w:type="dxa"/>
            <w:tcBorders>
              <w:bottom w:val="single" w:sz="4" w:space="0" w:color="auto"/>
            </w:tcBorders>
            <w:shd w:val="clear" w:color="auto" w:fill="auto"/>
          </w:tcPr>
          <w:p w:rsidR="00A225E2" w:rsidRPr="000C353B" w:rsidRDefault="00A225E2" w:rsidP="006C009A">
            <w:pPr>
              <w:widowControl w:val="0"/>
              <w:jc w:val="both"/>
              <w:rPr>
                <w:sz w:val="20"/>
                <w:szCs w:val="20"/>
              </w:rPr>
            </w:pPr>
          </w:p>
        </w:tc>
        <w:tc>
          <w:tcPr>
            <w:tcW w:w="1803" w:type="dxa"/>
            <w:tcBorders>
              <w:bottom w:val="single" w:sz="4" w:space="0" w:color="auto"/>
            </w:tcBorders>
            <w:shd w:val="clear" w:color="auto" w:fill="auto"/>
          </w:tcPr>
          <w:p w:rsidR="00A225E2" w:rsidRPr="000C353B" w:rsidRDefault="00A225E2" w:rsidP="006C009A">
            <w:pPr>
              <w:widowControl w:val="0"/>
              <w:jc w:val="both"/>
              <w:rPr>
                <w:sz w:val="20"/>
                <w:szCs w:val="20"/>
              </w:rPr>
            </w:pPr>
          </w:p>
        </w:tc>
        <w:tc>
          <w:tcPr>
            <w:tcW w:w="1804" w:type="dxa"/>
            <w:tcBorders>
              <w:bottom w:val="single" w:sz="4" w:space="0" w:color="auto"/>
            </w:tcBorders>
            <w:shd w:val="clear" w:color="auto" w:fill="auto"/>
          </w:tcPr>
          <w:p w:rsidR="00A225E2" w:rsidRPr="000C353B" w:rsidRDefault="00A225E2" w:rsidP="006C009A">
            <w:pPr>
              <w:widowControl w:val="0"/>
              <w:jc w:val="both"/>
              <w:rPr>
                <w:sz w:val="20"/>
                <w:szCs w:val="20"/>
              </w:rPr>
            </w:pPr>
          </w:p>
        </w:tc>
        <w:tc>
          <w:tcPr>
            <w:tcW w:w="1804" w:type="dxa"/>
            <w:shd w:val="clear" w:color="auto" w:fill="auto"/>
          </w:tcPr>
          <w:p w:rsidR="00A225E2" w:rsidRPr="000C353B" w:rsidRDefault="00A225E2" w:rsidP="006C009A">
            <w:pPr>
              <w:widowControl w:val="0"/>
              <w:jc w:val="both"/>
              <w:rPr>
                <w:sz w:val="20"/>
                <w:szCs w:val="20"/>
              </w:rPr>
            </w:pPr>
          </w:p>
        </w:tc>
        <w:tc>
          <w:tcPr>
            <w:tcW w:w="1805" w:type="dxa"/>
            <w:shd w:val="clear" w:color="auto" w:fill="auto"/>
          </w:tcPr>
          <w:p w:rsidR="00A225E2" w:rsidRPr="000C353B" w:rsidRDefault="00A225E2" w:rsidP="006C009A">
            <w:pPr>
              <w:widowControl w:val="0"/>
              <w:jc w:val="both"/>
              <w:rPr>
                <w:sz w:val="20"/>
                <w:szCs w:val="20"/>
              </w:rPr>
            </w:pPr>
          </w:p>
        </w:tc>
        <w:tc>
          <w:tcPr>
            <w:tcW w:w="1805" w:type="dxa"/>
            <w:shd w:val="clear" w:color="auto" w:fill="auto"/>
          </w:tcPr>
          <w:p w:rsidR="00A225E2" w:rsidRPr="000C353B" w:rsidRDefault="00A225E2" w:rsidP="006C009A">
            <w:pPr>
              <w:widowControl w:val="0"/>
              <w:jc w:val="both"/>
              <w:rPr>
                <w:sz w:val="20"/>
                <w:szCs w:val="20"/>
              </w:rPr>
            </w:pPr>
          </w:p>
        </w:tc>
      </w:tr>
      <w:tr w:rsidR="00A225E2" w:rsidRPr="000C353B" w:rsidTr="006C009A">
        <w:tc>
          <w:tcPr>
            <w:tcW w:w="1054" w:type="dxa"/>
            <w:tcBorders>
              <w:bottom w:val="single" w:sz="4" w:space="0" w:color="auto"/>
            </w:tcBorders>
            <w:shd w:val="clear" w:color="auto" w:fill="auto"/>
          </w:tcPr>
          <w:p w:rsidR="00A225E2" w:rsidRPr="000C353B" w:rsidRDefault="00A225E2" w:rsidP="006C009A">
            <w:pPr>
              <w:widowControl w:val="0"/>
              <w:jc w:val="both"/>
              <w:rPr>
                <w:sz w:val="20"/>
                <w:szCs w:val="20"/>
              </w:rPr>
            </w:pPr>
          </w:p>
        </w:tc>
        <w:tc>
          <w:tcPr>
            <w:tcW w:w="1073" w:type="dxa"/>
            <w:tcBorders>
              <w:bottom w:val="single" w:sz="4" w:space="0" w:color="auto"/>
            </w:tcBorders>
            <w:shd w:val="clear" w:color="auto" w:fill="auto"/>
          </w:tcPr>
          <w:p w:rsidR="00A225E2" w:rsidRPr="000C353B" w:rsidRDefault="00A225E2" w:rsidP="006C009A">
            <w:pPr>
              <w:widowControl w:val="0"/>
              <w:jc w:val="both"/>
              <w:rPr>
                <w:sz w:val="20"/>
                <w:szCs w:val="20"/>
              </w:rPr>
            </w:pPr>
          </w:p>
        </w:tc>
        <w:tc>
          <w:tcPr>
            <w:tcW w:w="3638" w:type="dxa"/>
            <w:tcBorders>
              <w:bottom w:val="single" w:sz="4" w:space="0" w:color="auto"/>
            </w:tcBorders>
            <w:shd w:val="clear" w:color="auto" w:fill="auto"/>
          </w:tcPr>
          <w:p w:rsidR="00A225E2" w:rsidRPr="000C353B" w:rsidRDefault="00A225E2" w:rsidP="006C009A">
            <w:pPr>
              <w:widowControl w:val="0"/>
              <w:jc w:val="both"/>
              <w:rPr>
                <w:sz w:val="20"/>
                <w:szCs w:val="20"/>
              </w:rPr>
            </w:pPr>
          </w:p>
        </w:tc>
        <w:tc>
          <w:tcPr>
            <w:tcW w:w="1803" w:type="dxa"/>
            <w:tcBorders>
              <w:bottom w:val="single" w:sz="4" w:space="0" w:color="auto"/>
            </w:tcBorders>
            <w:shd w:val="clear" w:color="auto" w:fill="auto"/>
          </w:tcPr>
          <w:p w:rsidR="00A225E2" w:rsidRPr="000C353B" w:rsidRDefault="00A225E2" w:rsidP="006C009A">
            <w:pPr>
              <w:widowControl w:val="0"/>
              <w:jc w:val="both"/>
              <w:rPr>
                <w:sz w:val="20"/>
                <w:szCs w:val="20"/>
              </w:rPr>
            </w:pPr>
          </w:p>
        </w:tc>
        <w:tc>
          <w:tcPr>
            <w:tcW w:w="1804" w:type="dxa"/>
            <w:tcBorders>
              <w:bottom w:val="single" w:sz="4" w:space="0" w:color="auto"/>
            </w:tcBorders>
            <w:shd w:val="clear" w:color="auto" w:fill="auto"/>
          </w:tcPr>
          <w:p w:rsidR="00A225E2" w:rsidRPr="000C353B" w:rsidRDefault="00A225E2" w:rsidP="006C009A">
            <w:pPr>
              <w:widowControl w:val="0"/>
              <w:jc w:val="both"/>
              <w:rPr>
                <w:sz w:val="20"/>
                <w:szCs w:val="20"/>
              </w:rPr>
            </w:pPr>
          </w:p>
        </w:tc>
        <w:tc>
          <w:tcPr>
            <w:tcW w:w="1804" w:type="dxa"/>
            <w:tcBorders>
              <w:bottom w:val="single" w:sz="4" w:space="0" w:color="auto"/>
            </w:tcBorders>
            <w:shd w:val="clear" w:color="auto" w:fill="auto"/>
          </w:tcPr>
          <w:p w:rsidR="00A225E2" w:rsidRPr="000C353B" w:rsidRDefault="00A225E2" w:rsidP="006C009A">
            <w:pPr>
              <w:widowControl w:val="0"/>
              <w:jc w:val="both"/>
              <w:rPr>
                <w:sz w:val="20"/>
                <w:szCs w:val="20"/>
              </w:rPr>
            </w:pPr>
          </w:p>
        </w:tc>
        <w:tc>
          <w:tcPr>
            <w:tcW w:w="1805" w:type="dxa"/>
            <w:shd w:val="clear" w:color="auto" w:fill="auto"/>
          </w:tcPr>
          <w:p w:rsidR="00A225E2" w:rsidRPr="000C353B" w:rsidRDefault="00A225E2" w:rsidP="006C009A">
            <w:pPr>
              <w:widowControl w:val="0"/>
              <w:jc w:val="both"/>
              <w:rPr>
                <w:sz w:val="20"/>
                <w:szCs w:val="20"/>
              </w:rPr>
            </w:pPr>
          </w:p>
        </w:tc>
        <w:tc>
          <w:tcPr>
            <w:tcW w:w="1805" w:type="dxa"/>
            <w:shd w:val="clear" w:color="auto" w:fill="auto"/>
          </w:tcPr>
          <w:p w:rsidR="00A225E2" w:rsidRPr="000C353B" w:rsidRDefault="00A225E2" w:rsidP="006C009A">
            <w:pPr>
              <w:widowControl w:val="0"/>
              <w:jc w:val="both"/>
              <w:rPr>
                <w:sz w:val="20"/>
                <w:szCs w:val="20"/>
              </w:rPr>
            </w:pPr>
          </w:p>
        </w:tc>
      </w:tr>
      <w:tr w:rsidR="00A225E2" w:rsidRPr="000C353B" w:rsidTr="006C009A">
        <w:tc>
          <w:tcPr>
            <w:tcW w:w="1054" w:type="dxa"/>
            <w:tcBorders>
              <w:top w:val="single" w:sz="4" w:space="0" w:color="auto"/>
              <w:left w:val="nil"/>
              <w:bottom w:val="nil"/>
              <w:right w:val="nil"/>
            </w:tcBorders>
            <w:shd w:val="clear" w:color="auto" w:fill="auto"/>
          </w:tcPr>
          <w:p w:rsidR="00A225E2" w:rsidRPr="000C353B" w:rsidRDefault="00A225E2" w:rsidP="006C009A">
            <w:pPr>
              <w:widowControl w:val="0"/>
              <w:jc w:val="both"/>
              <w:rPr>
                <w:sz w:val="20"/>
                <w:szCs w:val="20"/>
              </w:rPr>
            </w:pPr>
          </w:p>
        </w:tc>
        <w:tc>
          <w:tcPr>
            <w:tcW w:w="1073" w:type="dxa"/>
            <w:tcBorders>
              <w:top w:val="single" w:sz="4" w:space="0" w:color="auto"/>
              <w:left w:val="nil"/>
              <w:bottom w:val="nil"/>
              <w:right w:val="nil"/>
            </w:tcBorders>
            <w:shd w:val="clear" w:color="auto" w:fill="auto"/>
          </w:tcPr>
          <w:p w:rsidR="00A225E2" w:rsidRPr="000C353B" w:rsidRDefault="00A225E2" w:rsidP="006C009A">
            <w:pPr>
              <w:widowControl w:val="0"/>
              <w:jc w:val="both"/>
              <w:rPr>
                <w:sz w:val="20"/>
                <w:szCs w:val="20"/>
              </w:rPr>
            </w:pPr>
          </w:p>
        </w:tc>
        <w:tc>
          <w:tcPr>
            <w:tcW w:w="3638" w:type="dxa"/>
            <w:tcBorders>
              <w:top w:val="single" w:sz="4" w:space="0" w:color="auto"/>
              <w:left w:val="nil"/>
              <w:bottom w:val="nil"/>
              <w:right w:val="nil"/>
            </w:tcBorders>
            <w:shd w:val="clear" w:color="auto" w:fill="auto"/>
          </w:tcPr>
          <w:p w:rsidR="00A225E2" w:rsidRPr="000C353B" w:rsidRDefault="00A225E2" w:rsidP="006C009A">
            <w:pPr>
              <w:widowControl w:val="0"/>
              <w:jc w:val="both"/>
              <w:rPr>
                <w:sz w:val="20"/>
                <w:szCs w:val="20"/>
              </w:rPr>
            </w:pPr>
          </w:p>
        </w:tc>
        <w:tc>
          <w:tcPr>
            <w:tcW w:w="1803" w:type="dxa"/>
            <w:tcBorders>
              <w:top w:val="single" w:sz="4" w:space="0" w:color="auto"/>
              <w:left w:val="nil"/>
              <w:bottom w:val="nil"/>
              <w:right w:val="nil"/>
            </w:tcBorders>
            <w:shd w:val="clear" w:color="auto" w:fill="auto"/>
          </w:tcPr>
          <w:p w:rsidR="00A225E2" w:rsidRPr="000C353B" w:rsidRDefault="00A225E2" w:rsidP="006C009A">
            <w:pPr>
              <w:widowControl w:val="0"/>
              <w:jc w:val="both"/>
              <w:rPr>
                <w:sz w:val="20"/>
                <w:szCs w:val="20"/>
              </w:rPr>
            </w:pPr>
          </w:p>
        </w:tc>
        <w:tc>
          <w:tcPr>
            <w:tcW w:w="1804" w:type="dxa"/>
            <w:tcBorders>
              <w:top w:val="single" w:sz="4" w:space="0" w:color="auto"/>
              <w:left w:val="nil"/>
              <w:bottom w:val="nil"/>
              <w:right w:val="single" w:sz="4" w:space="0" w:color="auto"/>
            </w:tcBorders>
            <w:shd w:val="clear" w:color="auto" w:fill="auto"/>
          </w:tcPr>
          <w:p w:rsidR="00A225E2" w:rsidRPr="000C353B" w:rsidRDefault="00A225E2" w:rsidP="006C009A">
            <w:pPr>
              <w:widowControl w:val="0"/>
              <w:jc w:val="right"/>
              <w:rPr>
                <w:sz w:val="20"/>
                <w:szCs w:val="20"/>
              </w:rPr>
            </w:pPr>
            <w:r w:rsidRPr="000C353B">
              <w:rPr>
                <w:sz w:val="20"/>
                <w:szCs w:val="20"/>
              </w:rPr>
              <w:t>Итого</w:t>
            </w:r>
          </w:p>
        </w:tc>
        <w:tc>
          <w:tcPr>
            <w:tcW w:w="1804" w:type="dxa"/>
            <w:tcBorders>
              <w:left w:val="single" w:sz="4" w:space="0" w:color="auto"/>
            </w:tcBorders>
            <w:shd w:val="clear" w:color="auto" w:fill="auto"/>
          </w:tcPr>
          <w:p w:rsidR="00A225E2" w:rsidRPr="000C353B" w:rsidRDefault="00A225E2" w:rsidP="006C009A">
            <w:pPr>
              <w:widowControl w:val="0"/>
              <w:jc w:val="both"/>
              <w:rPr>
                <w:sz w:val="20"/>
                <w:szCs w:val="20"/>
              </w:rPr>
            </w:pPr>
          </w:p>
        </w:tc>
        <w:tc>
          <w:tcPr>
            <w:tcW w:w="1805" w:type="dxa"/>
            <w:shd w:val="clear" w:color="auto" w:fill="auto"/>
          </w:tcPr>
          <w:p w:rsidR="00A225E2" w:rsidRPr="000C353B" w:rsidRDefault="00A225E2" w:rsidP="006C009A">
            <w:pPr>
              <w:widowControl w:val="0"/>
              <w:jc w:val="center"/>
              <w:rPr>
                <w:sz w:val="20"/>
                <w:szCs w:val="20"/>
              </w:rPr>
            </w:pPr>
            <w:r w:rsidRPr="000C353B">
              <w:rPr>
                <w:sz w:val="20"/>
                <w:szCs w:val="20"/>
              </w:rPr>
              <w:t>Х</w:t>
            </w:r>
          </w:p>
        </w:tc>
        <w:tc>
          <w:tcPr>
            <w:tcW w:w="1805" w:type="dxa"/>
            <w:shd w:val="clear" w:color="auto" w:fill="auto"/>
          </w:tcPr>
          <w:p w:rsidR="00A225E2" w:rsidRPr="000C353B" w:rsidRDefault="00A225E2" w:rsidP="006C009A">
            <w:pPr>
              <w:widowControl w:val="0"/>
              <w:jc w:val="both"/>
              <w:rPr>
                <w:sz w:val="20"/>
                <w:szCs w:val="20"/>
              </w:rPr>
            </w:pPr>
          </w:p>
        </w:tc>
      </w:tr>
      <w:tr w:rsidR="00A225E2" w:rsidRPr="000C353B" w:rsidTr="006C009A">
        <w:tc>
          <w:tcPr>
            <w:tcW w:w="1054" w:type="dxa"/>
            <w:tcBorders>
              <w:top w:val="nil"/>
              <w:left w:val="nil"/>
              <w:bottom w:val="nil"/>
              <w:right w:val="nil"/>
            </w:tcBorders>
            <w:shd w:val="clear" w:color="auto" w:fill="auto"/>
          </w:tcPr>
          <w:p w:rsidR="00A225E2" w:rsidRPr="000C353B" w:rsidRDefault="00A225E2" w:rsidP="006C009A">
            <w:pPr>
              <w:widowControl w:val="0"/>
              <w:jc w:val="both"/>
              <w:rPr>
                <w:sz w:val="20"/>
                <w:szCs w:val="20"/>
              </w:rPr>
            </w:pPr>
          </w:p>
        </w:tc>
        <w:tc>
          <w:tcPr>
            <w:tcW w:w="1073" w:type="dxa"/>
            <w:tcBorders>
              <w:top w:val="nil"/>
              <w:left w:val="nil"/>
              <w:bottom w:val="nil"/>
              <w:right w:val="nil"/>
            </w:tcBorders>
            <w:shd w:val="clear" w:color="auto" w:fill="auto"/>
          </w:tcPr>
          <w:p w:rsidR="00A225E2" w:rsidRPr="000C353B" w:rsidRDefault="00A225E2" w:rsidP="006C009A">
            <w:pPr>
              <w:widowControl w:val="0"/>
              <w:jc w:val="both"/>
              <w:rPr>
                <w:sz w:val="20"/>
                <w:szCs w:val="20"/>
              </w:rPr>
            </w:pPr>
          </w:p>
        </w:tc>
        <w:tc>
          <w:tcPr>
            <w:tcW w:w="3638" w:type="dxa"/>
            <w:tcBorders>
              <w:top w:val="nil"/>
              <w:left w:val="nil"/>
              <w:bottom w:val="nil"/>
              <w:right w:val="nil"/>
            </w:tcBorders>
            <w:shd w:val="clear" w:color="auto" w:fill="auto"/>
          </w:tcPr>
          <w:p w:rsidR="00A225E2" w:rsidRPr="000C353B" w:rsidRDefault="00A225E2" w:rsidP="006C009A">
            <w:pPr>
              <w:widowControl w:val="0"/>
              <w:jc w:val="both"/>
              <w:rPr>
                <w:sz w:val="20"/>
                <w:szCs w:val="20"/>
              </w:rPr>
            </w:pPr>
          </w:p>
        </w:tc>
        <w:tc>
          <w:tcPr>
            <w:tcW w:w="1803" w:type="dxa"/>
            <w:tcBorders>
              <w:top w:val="nil"/>
              <w:left w:val="nil"/>
              <w:bottom w:val="nil"/>
              <w:right w:val="nil"/>
            </w:tcBorders>
            <w:shd w:val="clear" w:color="auto" w:fill="auto"/>
          </w:tcPr>
          <w:p w:rsidR="00A225E2" w:rsidRPr="000C353B" w:rsidRDefault="00A225E2" w:rsidP="006C009A">
            <w:pPr>
              <w:widowControl w:val="0"/>
              <w:jc w:val="both"/>
              <w:rPr>
                <w:sz w:val="20"/>
                <w:szCs w:val="20"/>
              </w:rPr>
            </w:pPr>
          </w:p>
        </w:tc>
        <w:tc>
          <w:tcPr>
            <w:tcW w:w="1804" w:type="dxa"/>
            <w:tcBorders>
              <w:top w:val="nil"/>
              <w:left w:val="nil"/>
              <w:bottom w:val="nil"/>
              <w:right w:val="single" w:sz="4" w:space="0" w:color="auto"/>
            </w:tcBorders>
            <w:shd w:val="clear" w:color="auto" w:fill="auto"/>
          </w:tcPr>
          <w:p w:rsidR="00A225E2" w:rsidRPr="000C353B" w:rsidRDefault="00A225E2" w:rsidP="006C009A">
            <w:pPr>
              <w:widowControl w:val="0"/>
              <w:jc w:val="right"/>
              <w:rPr>
                <w:sz w:val="20"/>
                <w:szCs w:val="20"/>
              </w:rPr>
            </w:pPr>
            <w:r w:rsidRPr="000C353B">
              <w:rPr>
                <w:sz w:val="20"/>
                <w:szCs w:val="20"/>
              </w:rPr>
              <w:t>Всего по акту</w:t>
            </w:r>
          </w:p>
        </w:tc>
        <w:tc>
          <w:tcPr>
            <w:tcW w:w="1804" w:type="dxa"/>
            <w:tcBorders>
              <w:left w:val="single" w:sz="4" w:space="0" w:color="auto"/>
            </w:tcBorders>
            <w:shd w:val="clear" w:color="auto" w:fill="auto"/>
          </w:tcPr>
          <w:p w:rsidR="00A225E2" w:rsidRPr="000C353B" w:rsidRDefault="00A225E2" w:rsidP="006C009A">
            <w:pPr>
              <w:widowControl w:val="0"/>
              <w:jc w:val="both"/>
              <w:rPr>
                <w:sz w:val="20"/>
                <w:szCs w:val="20"/>
              </w:rPr>
            </w:pPr>
          </w:p>
        </w:tc>
        <w:tc>
          <w:tcPr>
            <w:tcW w:w="1805" w:type="dxa"/>
            <w:shd w:val="clear" w:color="auto" w:fill="auto"/>
          </w:tcPr>
          <w:p w:rsidR="00A225E2" w:rsidRPr="000C353B" w:rsidRDefault="00A225E2" w:rsidP="006C009A">
            <w:pPr>
              <w:widowControl w:val="0"/>
              <w:jc w:val="center"/>
              <w:rPr>
                <w:sz w:val="20"/>
                <w:szCs w:val="20"/>
              </w:rPr>
            </w:pPr>
            <w:r w:rsidRPr="000C353B">
              <w:rPr>
                <w:sz w:val="20"/>
                <w:szCs w:val="20"/>
              </w:rPr>
              <w:t>Х</w:t>
            </w:r>
          </w:p>
        </w:tc>
        <w:tc>
          <w:tcPr>
            <w:tcW w:w="1805" w:type="dxa"/>
            <w:shd w:val="clear" w:color="auto" w:fill="auto"/>
          </w:tcPr>
          <w:p w:rsidR="00A225E2" w:rsidRPr="000C353B" w:rsidRDefault="00A225E2" w:rsidP="006C009A">
            <w:pPr>
              <w:widowControl w:val="0"/>
              <w:jc w:val="both"/>
              <w:rPr>
                <w:sz w:val="20"/>
                <w:szCs w:val="20"/>
              </w:rPr>
            </w:pPr>
          </w:p>
        </w:tc>
      </w:tr>
    </w:tbl>
    <w:p w:rsidR="00A225E2" w:rsidRPr="000C353B" w:rsidRDefault="00A225E2" w:rsidP="00A225E2">
      <w:pPr>
        <w:widowControl w:val="0"/>
        <w:jc w:val="both"/>
      </w:pPr>
    </w:p>
    <w:p w:rsidR="00A225E2" w:rsidRPr="000C353B" w:rsidRDefault="00A225E2" w:rsidP="00A225E2">
      <w:pPr>
        <w:widowControl w:val="0"/>
        <w:jc w:val="both"/>
      </w:pPr>
      <w:r w:rsidRPr="000C353B">
        <w:t>5. Неотъемлемой составной частью настоящего акта является документация, перечень которой приведен в приложении к настоящему Акту.</w:t>
      </w:r>
    </w:p>
    <w:p w:rsidR="00A225E2" w:rsidRPr="000C353B" w:rsidRDefault="00A225E2" w:rsidP="00A225E2">
      <w:pPr>
        <w:widowControl w:val="0"/>
        <w:jc w:val="both"/>
      </w:pPr>
      <w:r w:rsidRPr="000C353B">
        <w:t xml:space="preserve">6. Недостатки (дефекты) выполненных работ </w:t>
      </w:r>
      <w:proofErr w:type="gramStart"/>
      <w:r w:rsidRPr="000C353B">
        <w:t>выявлены</w:t>
      </w:r>
      <w:proofErr w:type="gramEnd"/>
      <w:r w:rsidRPr="000C353B">
        <w:t>/</w:t>
      </w:r>
      <w:r w:rsidRPr="000C353B">
        <w:rPr>
          <w:i/>
        </w:rPr>
        <w:t>не выявлены</w:t>
      </w:r>
      <w:r w:rsidRPr="000C353B">
        <w:t>: _________________________________________________________</w:t>
      </w:r>
    </w:p>
    <w:p w:rsidR="00A225E2" w:rsidRPr="000C353B" w:rsidRDefault="00A225E2" w:rsidP="00A225E2">
      <w:pPr>
        <w:widowControl w:val="0"/>
      </w:pPr>
      <w:r w:rsidRPr="000C353B">
        <w:t>7. Сумма, подлежащая оплате Подрядчику в соответствии с условиями Контракта: __________руб.</w:t>
      </w:r>
    </w:p>
    <w:p w:rsidR="00A225E2" w:rsidRPr="000C353B" w:rsidRDefault="00A225E2" w:rsidP="00A225E2">
      <w:pPr>
        <w:widowControl w:val="0"/>
      </w:pPr>
    </w:p>
    <w:p w:rsidR="00A225E2" w:rsidRDefault="00A225E2" w:rsidP="00A225E2">
      <w:pPr>
        <w:widowControl w:val="0"/>
      </w:pPr>
      <w:r w:rsidRPr="000C353B">
        <w:t>8. В соответствии с п. ____Контракта сумма неустойки (штраф, пени) составляет:</w:t>
      </w:r>
    </w:p>
    <w:p w:rsidR="00A225E2" w:rsidRPr="000C353B" w:rsidRDefault="00A225E2" w:rsidP="00A225E2">
      <w:pPr>
        <w:widowControl w:val="0"/>
      </w:pPr>
      <w:r w:rsidRPr="000C353B">
        <w:t>______________________________________________________________________________________________________________________</w:t>
      </w:r>
      <w:r w:rsidRPr="000C353B">
        <w:tab/>
        <w:t xml:space="preserve">                                                                                                                   </w:t>
      </w:r>
    </w:p>
    <w:p w:rsidR="00A225E2" w:rsidRPr="000C353B" w:rsidRDefault="00A225E2" w:rsidP="00A225E2">
      <w:pPr>
        <w:widowControl w:val="0"/>
        <w:rPr>
          <w:sz w:val="20"/>
          <w:szCs w:val="20"/>
        </w:rPr>
      </w:pPr>
      <w:r w:rsidRPr="000C353B">
        <w:t xml:space="preserve">                                                </w:t>
      </w:r>
      <w:r w:rsidRPr="000C353B">
        <w:rPr>
          <w:sz w:val="20"/>
          <w:szCs w:val="20"/>
        </w:rPr>
        <w:t xml:space="preserve">(указывается порядок расчета неустойки, номер и дата претензий) </w:t>
      </w:r>
    </w:p>
    <w:p w:rsidR="00A225E2" w:rsidRPr="000C353B" w:rsidRDefault="00A225E2" w:rsidP="00A225E2">
      <w:pPr>
        <w:widowControl w:val="0"/>
        <w:rPr>
          <w:sz w:val="20"/>
          <w:szCs w:val="20"/>
        </w:rPr>
      </w:pPr>
    </w:p>
    <w:p w:rsidR="00A225E2" w:rsidRPr="000C353B" w:rsidRDefault="00A225E2" w:rsidP="00A225E2">
      <w:pPr>
        <w:widowControl w:val="0"/>
      </w:pPr>
      <w:r w:rsidRPr="000C353B">
        <w:t>9. Итоговая сумма, подлежащая оплате Подрядчику с учетом удержания неустойки, составляет ________________________рублей.</w:t>
      </w:r>
    </w:p>
    <w:p w:rsidR="00A225E2" w:rsidRPr="000C353B" w:rsidRDefault="00A225E2" w:rsidP="00A225E2">
      <w:pPr>
        <w:widowControl w:val="0"/>
      </w:pPr>
    </w:p>
    <w:p w:rsidR="00A225E2" w:rsidRPr="000C353B" w:rsidRDefault="00A225E2" w:rsidP="00A225E2">
      <w:pPr>
        <w:widowControl w:val="0"/>
      </w:pPr>
      <w:r w:rsidRPr="000C353B">
        <w:lastRenderedPageBreak/>
        <w:t>10. Дополнительные условия _____________________________________________________.</w:t>
      </w:r>
    </w:p>
    <w:p w:rsidR="00A225E2" w:rsidRPr="000C353B" w:rsidRDefault="00A225E2" w:rsidP="00A225E2">
      <w:pPr>
        <w:widowControl w:val="0"/>
      </w:pPr>
      <w:r w:rsidRPr="000C353B">
        <w:t xml:space="preserve">     </w:t>
      </w:r>
    </w:p>
    <w:p w:rsidR="00A225E2" w:rsidRPr="000C353B" w:rsidRDefault="00A225E2" w:rsidP="00A225E2">
      <w:pPr>
        <w:widowControl w:val="0"/>
        <w:rPr>
          <w:b/>
        </w:rPr>
      </w:pPr>
      <w:r w:rsidRPr="000C353B">
        <w:rPr>
          <w:b/>
        </w:rPr>
        <w:t>Приложения к Акту: ______________________________________________________________________________________________________</w:t>
      </w:r>
    </w:p>
    <w:p w:rsidR="00A225E2" w:rsidRPr="000C353B" w:rsidRDefault="00A225E2" w:rsidP="00A225E2">
      <w:pPr>
        <w:widowControl w:val="0"/>
        <w:ind w:firstLine="708"/>
        <w:jc w:val="both"/>
      </w:pPr>
    </w:p>
    <w:tbl>
      <w:tblPr>
        <w:tblW w:w="5000" w:type="pct"/>
        <w:jc w:val="center"/>
        <w:tblCellMar>
          <w:left w:w="28" w:type="dxa"/>
          <w:right w:w="28" w:type="dxa"/>
        </w:tblCellMar>
        <w:tblLook w:val="0000"/>
      </w:tblPr>
      <w:tblGrid>
        <w:gridCol w:w="3343"/>
        <w:gridCol w:w="2299"/>
        <w:gridCol w:w="117"/>
        <w:gridCol w:w="91"/>
        <w:gridCol w:w="2507"/>
        <w:gridCol w:w="117"/>
        <w:gridCol w:w="94"/>
        <w:gridCol w:w="6058"/>
      </w:tblGrid>
      <w:tr w:rsidR="00A225E2" w:rsidRPr="000C353B" w:rsidTr="006C009A">
        <w:trPr>
          <w:jc w:val="center"/>
        </w:trPr>
        <w:tc>
          <w:tcPr>
            <w:tcW w:w="1143" w:type="pct"/>
            <w:vAlign w:val="bottom"/>
          </w:tcPr>
          <w:p w:rsidR="00A225E2" w:rsidRPr="000C353B" w:rsidRDefault="00A225E2" w:rsidP="006C009A">
            <w:pPr>
              <w:widowControl w:val="0"/>
              <w:tabs>
                <w:tab w:val="left" w:pos="2977"/>
                <w:tab w:val="center" w:pos="4677"/>
                <w:tab w:val="left" w:pos="6379"/>
                <w:tab w:val="right" w:pos="9355"/>
              </w:tabs>
              <w:jc w:val="both"/>
            </w:pPr>
            <w:r w:rsidRPr="000C353B">
              <w:rPr>
                <w:bCs/>
              </w:rPr>
              <w:t>Работы сдал:</w:t>
            </w:r>
          </w:p>
        </w:tc>
        <w:tc>
          <w:tcPr>
            <w:tcW w:w="786" w:type="pct"/>
            <w:tcBorders>
              <w:bottom w:val="single" w:sz="4" w:space="0" w:color="000000"/>
            </w:tcBorders>
            <w:vAlign w:val="bottom"/>
          </w:tcPr>
          <w:p w:rsidR="00A225E2" w:rsidRPr="000C353B" w:rsidRDefault="00A225E2" w:rsidP="006C009A">
            <w:pPr>
              <w:widowControl w:val="0"/>
              <w:tabs>
                <w:tab w:val="left" w:pos="2977"/>
                <w:tab w:val="center" w:pos="4677"/>
                <w:tab w:val="left" w:pos="6379"/>
                <w:tab w:val="right" w:pos="9355"/>
              </w:tabs>
              <w:snapToGrid w:val="0"/>
              <w:jc w:val="center"/>
            </w:pPr>
          </w:p>
        </w:tc>
        <w:tc>
          <w:tcPr>
            <w:tcW w:w="40" w:type="pct"/>
            <w:vAlign w:val="bottom"/>
          </w:tcPr>
          <w:p w:rsidR="00A225E2" w:rsidRPr="000C353B" w:rsidRDefault="00A225E2" w:rsidP="006C009A">
            <w:pPr>
              <w:widowControl w:val="0"/>
              <w:tabs>
                <w:tab w:val="left" w:pos="2977"/>
                <w:tab w:val="center" w:pos="4677"/>
                <w:tab w:val="left" w:pos="6379"/>
                <w:tab w:val="right" w:pos="9355"/>
              </w:tabs>
              <w:snapToGrid w:val="0"/>
              <w:jc w:val="center"/>
            </w:pPr>
          </w:p>
        </w:tc>
        <w:tc>
          <w:tcPr>
            <w:tcW w:w="888" w:type="pct"/>
            <w:gridSpan w:val="2"/>
            <w:tcBorders>
              <w:bottom w:val="single" w:sz="4" w:space="0" w:color="000000"/>
            </w:tcBorders>
            <w:vAlign w:val="bottom"/>
          </w:tcPr>
          <w:p w:rsidR="00A225E2" w:rsidRPr="000C353B" w:rsidRDefault="00A225E2" w:rsidP="006C009A">
            <w:pPr>
              <w:widowControl w:val="0"/>
              <w:tabs>
                <w:tab w:val="left" w:pos="2977"/>
                <w:tab w:val="center" w:pos="4677"/>
                <w:tab w:val="left" w:pos="6379"/>
                <w:tab w:val="right" w:pos="9355"/>
              </w:tabs>
              <w:snapToGrid w:val="0"/>
              <w:jc w:val="center"/>
            </w:pPr>
          </w:p>
        </w:tc>
        <w:tc>
          <w:tcPr>
            <w:tcW w:w="40" w:type="pct"/>
            <w:vAlign w:val="bottom"/>
          </w:tcPr>
          <w:p w:rsidR="00A225E2" w:rsidRPr="000C353B" w:rsidRDefault="00A225E2" w:rsidP="006C009A">
            <w:pPr>
              <w:widowControl w:val="0"/>
              <w:tabs>
                <w:tab w:val="left" w:pos="2977"/>
                <w:tab w:val="center" w:pos="4677"/>
                <w:tab w:val="left" w:pos="6379"/>
                <w:tab w:val="right" w:pos="9355"/>
              </w:tabs>
              <w:snapToGrid w:val="0"/>
              <w:jc w:val="center"/>
            </w:pPr>
          </w:p>
        </w:tc>
        <w:tc>
          <w:tcPr>
            <w:tcW w:w="2103" w:type="pct"/>
            <w:gridSpan w:val="2"/>
            <w:tcBorders>
              <w:bottom w:val="single" w:sz="4" w:space="0" w:color="000000"/>
            </w:tcBorders>
            <w:vAlign w:val="bottom"/>
          </w:tcPr>
          <w:p w:rsidR="00A225E2" w:rsidRPr="000C353B" w:rsidRDefault="00A225E2" w:rsidP="006C009A">
            <w:pPr>
              <w:widowControl w:val="0"/>
              <w:tabs>
                <w:tab w:val="left" w:pos="2977"/>
                <w:tab w:val="center" w:pos="4677"/>
                <w:tab w:val="left" w:pos="6379"/>
                <w:tab w:val="right" w:pos="9355"/>
              </w:tabs>
              <w:snapToGrid w:val="0"/>
              <w:jc w:val="center"/>
            </w:pPr>
          </w:p>
        </w:tc>
      </w:tr>
      <w:tr w:rsidR="00A225E2" w:rsidRPr="000C353B" w:rsidTr="006C009A">
        <w:trPr>
          <w:trHeight w:val="474"/>
          <w:jc w:val="center"/>
        </w:trPr>
        <w:tc>
          <w:tcPr>
            <w:tcW w:w="1143" w:type="pct"/>
          </w:tcPr>
          <w:p w:rsidR="00A225E2" w:rsidRPr="000C353B" w:rsidRDefault="00A225E2" w:rsidP="006C009A">
            <w:pPr>
              <w:widowControl w:val="0"/>
              <w:tabs>
                <w:tab w:val="left" w:pos="2977"/>
                <w:tab w:val="center" w:pos="4677"/>
                <w:tab w:val="left" w:pos="6379"/>
                <w:tab w:val="right" w:pos="9355"/>
              </w:tabs>
              <w:snapToGrid w:val="0"/>
              <w:jc w:val="both"/>
            </w:pPr>
          </w:p>
          <w:p w:rsidR="00A225E2" w:rsidRPr="000C353B" w:rsidRDefault="00A225E2" w:rsidP="006C009A">
            <w:pPr>
              <w:widowControl w:val="0"/>
              <w:tabs>
                <w:tab w:val="left" w:pos="2977"/>
                <w:tab w:val="center" w:pos="4677"/>
                <w:tab w:val="left" w:pos="6379"/>
                <w:tab w:val="right" w:pos="9355"/>
              </w:tabs>
              <w:snapToGrid w:val="0"/>
              <w:jc w:val="both"/>
            </w:pPr>
          </w:p>
          <w:p w:rsidR="00A225E2" w:rsidRPr="000C353B" w:rsidRDefault="00A225E2" w:rsidP="006C009A">
            <w:pPr>
              <w:widowControl w:val="0"/>
              <w:tabs>
                <w:tab w:val="left" w:pos="2977"/>
                <w:tab w:val="center" w:pos="4677"/>
                <w:tab w:val="left" w:pos="6379"/>
                <w:tab w:val="right" w:pos="9355"/>
              </w:tabs>
              <w:snapToGrid w:val="0"/>
              <w:jc w:val="both"/>
            </w:pPr>
          </w:p>
          <w:p w:rsidR="00A225E2" w:rsidRPr="000C353B" w:rsidRDefault="00A225E2" w:rsidP="006C009A">
            <w:pPr>
              <w:widowControl w:val="0"/>
              <w:tabs>
                <w:tab w:val="left" w:pos="2977"/>
                <w:tab w:val="center" w:pos="4677"/>
                <w:tab w:val="left" w:pos="6379"/>
                <w:tab w:val="right" w:pos="9355"/>
              </w:tabs>
              <w:snapToGrid w:val="0"/>
              <w:jc w:val="both"/>
            </w:pPr>
          </w:p>
        </w:tc>
        <w:tc>
          <w:tcPr>
            <w:tcW w:w="786" w:type="pct"/>
          </w:tcPr>
          <w:p w:rsidR="00A225E2" w:rsidRPr="000C353B" w:rsidRDefault="00A225E2" w:rsidP="006C009A">
            <w:pPr>
              <w:widowControl w:val="0"/>
              <w:tabs>
                <w:tab w:val="left" w:pos="2977"/>
                <w:tab w:val="center" w:pos="4677"/>
                <w:tab w:val="left" w:pos="6379"/>
                <w:tab w:val="right" w:pos="9355"/>
              </w:tabs>
              <w:jc w:val="center"/>
            </w:pPr>
            <w:r w:rsidRPr="000C353B">
              <w:t>(должность)</w:t>
            </w:r>
          </w:p>
        </w:tc>
        <w:tc>
          <w:tcPr>
            <w:tcW w:w="71" w:type="pct"/>
            <w:gridSpan w:val="2"/>
          </w:tcPr>
          <w:p w:rsidR="00A225E2" w:rsidRPr="000C353B" w:rsidRDefault="00A225E2" w:rsidP="006C009A">
            <w:pPr>
              <w:widowControl w:val="0"/>
              <w:tabs>
                <w:tab w:val="left" w:pos="2977"/>
                <w:tab w:val="center" w:pos="4677"/>
                <w:tab w:val="left" w:pos="6379"/>
                <w:tab w:val="right" w:pos="9355"/>
              </w:tabs>
              <w:snapToGrid w:val="0"/>
              <w:jc w:val="center"/>
            </w:pPr>
          </w:p>
        </w:tc>
        <w:tc>
          <w:tcPr>
            <w:tcW w:w="857" w:type="pct"/>
          </w:tcPr>
          <w:p w:rsidR="00A225E2" w:rsidRPr="000C353B" w:rsidRDefault="00A225E2" w:rsidP="006C009A">
            <w:pPr>
              <w:widowControl w:val="0"/>
              <w:tabs>
                <w:tab w:val="left" w:pos="2977"/>
                <w:tab w:val="center" w:pos="4677"/>
                <w:tab w:val="left" w:pos="6379"/>
                <w:tab w:val="right" w:pos="9355"/>
              </w:tabs>
              <w:jc w:val="center"/>
            </w:pPr>
            <w:r w:rsidRPr="000C353B">
              <w:t>(подпись)</w:t>
            </w:r>
          </w:p>
        </w:tc>
        <w:tc>
          <w:tcPr>
            <w:tcW w:w="72" w:type="pct"/>
            <w:gridSpan w:val="2"/>
          </w:tcPr>
          <w:p w:rsidR="00A225E2" w:rsidRPr="000C353B" w:rsidRDefault="00A225E2" w:rsidP="006C009A">
            <w:pPr>
              <w:widowControl w:val="0"/>
              <w:tabs>
                <w:tab w:val="left" w:pos="2977"/>
                <w:tab w:val="center" w:pos="4677"/>
                <w:tab w:val="left" w:pos="6379"/>
                <w:tab w:val="right" w:pos="9355"/>
              </w:tabs>
              <w:snapToGrid w:val="0"/>
              <w:jc w:val="center"/>
            </w:pPr>
          </w:p>
        </w:tc>
        <w:tc>
          <w:tcPr>
            <w:tcW w:w="2071" w:type="pct"/>
          </w:tcPr>
          <w:p w:rsidR="00A225E2" w:rsidRPr="000C353B" w:rsidRDefault="00A225E2" w:rsidP="006C009A">
            <w:pPr>
              <w:widowControl w:val="0"/>
              <w:tabs>
                <w:tab w:val="left" w:pos="2977"/>
                <w:tab w:val="center" w:pos="4677"/>
                <w:tab w:val="left" w:pos="6379"/>
                <w:tab w:val="right" w:pos="9355"/>
              </w:tabs>
              <w:jc w:val="center"/>
            </w:pPr>
            <w:r w:rsidRPr="000C353B">
              <w:t>(расшифровка подписи)</w:t>
            </w:r>
          </w:p>
        </w:tc>
      </w:tr>
      <w:tr w:rsidR="00A225E2" w:rsidRPr="000C353B" w:rsidTr="006C009A">
        <w:trPr>
          <w:jc w:val="center"/>
        </w:trPr>
        <w:tc>
          <w:tcPr>
            <w:tcW w:w="1143" w:type="pct"/>
          </w:tcPr>
          <w:p w:rsidR="00A225E2" w:rsidRPr="000C353B" w:rsidRDefault="00A225E2" w:rsidP="006C009A">
            <w:pPr>
              <w:widowControl w:val="0"/>
              <w:tabs>
                <w:tab w:val="left" w:pos="2977"/>
                <w:tab w:val="center" w:pos="4677"/>
                <w:tab w:val="left" w:pos="6379"/>
                <w:tab w:val="right" w:pos="9355"/>
              </w:tabs>
              <w:jc w:val="both"/>
            </w:pPr>
            <w:r w:rsidRPr="000C353B">
              <w:t>Работы принял:</w:t>
            </w:r>
          </w:p>
        </w:tc>
        <w:tc>
          <w:tcPr>
            <w:tcW w:w="786" w:type="pct"/>
          </w:tcPr>
          <w:p w:rsidR="00A225E2" w:rsidRPr="000C353B" w:rsidRDefault="00A225E2" w:rsidP="006C009A">
            <w:pPr>
              <w:widowControl w:val="0"/>
              <w:tabs>
                <w:tab w:val="left" w:pos="2977"/>
                <w:tab w:val="center" w:pos="4677"/>
                <w:tab w:val="left" w:pos="6379"/>
                <w:tab w:val="right" w:pos="9355"/>
              </w:tabs>
              <w:jc w:val="center"/>
            </w:pPr>
            <w:r w:rsidRPr="000C353B">
              <w:t>____________</w:t>
            </w:r>
          </w:p>
        </w:tc>
        <w:tc>
          <w:tcPr>
            <w:tcW w:w="40" w:type="pct"/>
          </w:tcPr>
          <w:p w:rsidR="00A225E2" w:rsidRPr="000C353B" w:rsidRDefault="00A225E2" w:rsidP="006C009A">
            <w:pPr>
              <w:widowControl w:val="0"/>
              <w:tabs>
                <w:tab w:val="left" w:pos="2977"/>
                <w:tab w:val="center" w:pos="4677"/>
                <w:tab w:val="left" w:pos="6379"/>
                <w:tab w:val="right" w:pos="9355"/>
              </w:tabs>
              <w:snapToGrid w:val="0"/>
              <w:jc w:val="center"/>
            </w:pPr>
          </w:p>
        </w:tc>
        <w:tc>
          <w:tcPr>
            <w:tcW w:w="888" w:type="pct"/>
            <w:gridSpan w:val="2"/>
          </w:tcPr>
          <w:p w:rsidR="00A225E2" w:rsidRPr="000C353B" w:rsidRDefault="00A225E2" w:rsidP="006C009A">
            <w:pPr>
              <w:widowControl w:val="0"/>
              <w:tabs>
                <w:tab w:val="left" w:pos="2977"/>
                <w:tab w:val="center" w:pos="4677"/>
                <w:tab w:val="left" w:pos="6379"/>
                <w:tab w:val="right" w:pos="9355"/>
              </w:tabs>
              <w:jc w:val="center"/>
            </w:pPr>
            <w:r w:rsidRPr="000C353B">
              <w:t>______________</w:t>
            </w:r>
          </w:p>
        </w:tc>
        <w:tc>
          <w:tcPr>
            <w:tcW w:w="40" w:type="pct"/>
          </w:tcPr>
          <w:p w:rsidR="00A225E2" w:rsidRPr="000C353B" w:rsidRDefault="00A225E2" w:rsidP="006C009A">
            <w:pPr>
              <w:widowControl w:val="0"/>
              <w:tabs>
                <w:tab w:val="left" w:pos="2977"/>
                <w:tab w:val="center" w:pos="4677"/>
                <w:tab w:val="left" w:pos="6379"/>
                <w:tab w:val="right" w:pos="9355"/>
              </w:tabs>
              <w:snapToGrid w:val="0"/>
              <w:jc w:val="center"/>
            </w:pPr>
          </w:p>
        </w:tc>
        <w:tc>
          <w:tcPr>
            <w:tcW w:w="2103" w:type="pct"/>
            <w:gridSpan w:val="2"/>
          </w:tcPr>
          <w:p w:rsidR="00A225E2" w:rsidRPr="000C353B" w:rsidRDefault="00A225E2" w:rsidP="006C009A">
            <w:pPr>
              <w:widowControl w:val="0"/>
              <w:tabs>
                <w:tab w:val="left" w:pos="2977"/>
                <w:tab w:val="center" w:pos="4677"/>
                <w:tab w:val="left" w:pos="6379"/>
                <w:tab w:val="right" w:pos="9355"/>
              </w:tabs>
              <w:jc w:val="center"/>
            </w:pPr>
            <w:r w:rsidRPr="000C353B">
              <w:t>__________________________________</w:t>
            </w:r>
          </w:p>
        </w:tc>
      </w:tr>
      <w:tr w:rsidR="00A225E2" w:rsidRPr="000C353B" w:rsidTr="006C009A">
        <w:trPr>
          <w:jc w:val="center"/>
        </w:trPr>
        <w:tc>
          <w:tcPr>
            <w:tcW w:w="1143" w:type="pct"/>
          </w:tcPr>
          <w:p w:rsidR="00A225E2" w:rsidRPr="000C353B" w:rsidRDefault="00A225E2" w:rsidP="006C009A">
            <w:pPr>
              <w:widowControl w:val="0"/>
              <w:tabs>
                <w:tab w:val="left" w:pos="2977"/>
                <w:tab w:val="center" w:pos="4677"/>
                <w:tab w:val="left" w:pos="6379"/>
                <w:tab w:val="right" w:pos="9355"/>
              </w:tabs>
              <w:snapToGrid w:val="0"/>
              <w:jc w:val="both"/>
            </w:pPr>
          </w:p>
        </w:tc>
        <w:tc>
          <w:tcPr>
            <w:tcW w:w="786" w:type="pct"/>
          </w:tcPr>
          <w:p w:rsidR="00A225E2" w:rsidRPr="000C353B" w:rsidRDefault="00A225E2" w:rsidP="006C009A">
            <w:pPr>
              <w:widowControl w:val="0"/>
              <w:tabs>
                <w:tab w:val="left" w:pos="2977"/>
                <w:tab w:val="center" w:pos="4677"/>
                <w:tab w:val="left" w:pos="6379"/>
                <w:tab w:val="right" w:pos="9355"/>
              </w:tabs>
              <w:jc w:val="center"/>
            </w:pPr>
            <w:r w:rsidRPr="000C353B">
              <w:t>(должность)</w:t>
            </w:r>
          </w:p>
        </w:tc>
        <w:tc>
          <w:tcPr>
            <w:tcW w:w="40" w:type="pct"/>
          </w:tcPr>
          <w:p w:rsidR="00A225E2" w:rsidRPr="000C353B" w:rsidRDefault="00A225E2" w:rsidP="006C009A">
            <w:pPr>
              <w:widowControl w:val="0"/>
              <w:tabs>
                <w:tab w:val="left" w:pos="2977"/>
                <w:tab w:val="center" w:pos="4677"/>
                <w:tab w:val="left" w:pos="6379"/>
                <w:tab w:val="right" w:pos="9355"/>
              </w:tabs>
              <w:snapToGrid w:val="0"/>
              <w:jc w:val="center"/>
            </w:pPr>
          </w:p>
        </w:tc>
        <w:tc>
          <w:tcPr>
            <w:tcW w:w="888" w:type="pct"/>
            <w:gridSpan w:val="2"/>
          </w:tcPr>
          <w:p w:rsidR="00A225E2" w:rsidRPr="000C353B" w:rsidRDefault="00A225E2" w:rsidP="006C009A">
            <w:pPr>
              <w:widowControl w:val="0"/>
              <w:tabs>
                <w:tab w:val="left" w:pos="2977"/>
                <w:tab w:val="center" w:pos="4677"/>
                <w:tab w:val="left" w:pos="6379"/>
                <w:tab w:val="right" w:pos="9355"/>
              </w:tabs>
              <w:jc w:val="center"/>
            </w:pPr>
            <w:r w:rsidRPr="000C353B">
              <w:t>(подпись)</w:t>
            </w:r>
          </w:p>
        </w:tc>
        <w:tc>
          <w:tcPr>
            <w:tcW w:w="40" w:type="pct"/>
          </w:tcPr>
          <w:p w:rsidR="00A225E2" w:rsidRPr="000C353B" w:rsidRDefault="00A225E2" w:rsidP="006C009A">
            <w:pPr>
              <w:widowControl w:val="0"/>
              <w:tabs>
                <w:tab w:val="left" w:pos="2977"/>
                <w:tab w:val="center" w:pos="4677"/>
                <w:tab w:val="left" w:pos="6379"/>
                <w:tab w:val="right" w:pos="9355"/>
              </w:tabs>
              <w:snapToGrid w:val="0"/>
              <w:jc w:val="center"/>
            </w:pPr>
          </w:p>
        </w:tc>
        <w:tc>
          <w:tcPr>
            <w:tcW w:w="2103" w:type="pct"/>
            <w:gridSpan w:val="2"/>
          </w:tcPr>
          <w:p w:rsidR="00A225E2" w:rsidRPr="000C353B" w:rsidRDefault="00A225E2" w:rsidP="006C009A">
            <w:pPr>
              <w:widowControl w:val="0"/>
              <w:tabs>
                <w:tab w:val="left" w:pos="2977"/>
                <w:tab w:val="center" w:pos="4677"/>
                <w:tab w:val="left" w:pos="6379"/>
                <w:tab w:val="right" w:pos="9355"/>
              </w:tabs>
              <w:jc w:val="center"/>
            </w:pPr>
            <w:r w:rsidRPr="000C353B">
              <w:t>(расшифровка подписи)</w:t>
            </w:r>
          </w:p>
          <w:p w:rsidR="00A225E2" w:rsidRPr="000C353B" w:rsidRDefault="00A225E2" w:rsidP="006C009A">
            <w:pPr>
              <w:widowControl w:val="0"/>
              <w:tabs>
                <w:tab w:val="left" w:pos="2977"/>
                <w:tab w:val="center" w:pos="4677"/>
                <w:tab w:val="left" w:pos="6379"/>
                <w:tab w:val="right" w:pos="9355"/>
              </w:tabs>
              <w:jc w:val="center"/>
            </w:pPr>
          </w:p>
        </w:tc>
      </w:tr>
    </w:tbl>
    <w:p w:rsidR="00A225E2" w:rsidRPr="000C353B" w:rsidRDefault="00A225E2" w:rsidP="00A225E2">
      <w:pPr>
        <w:widowControl w:val="0"/>
        <w:tabs>
          <w:tab w:val="left" w:pos="0"/>
        </w:tabs>
        <w:jc w:val="right"/>
        <w:outlineLvl w:val="0"/>
        <w:rPr>
          <w:bCs/>
          <w:kern w:val="32"/>
        </w:rPr>
      </w:pPr>
    </w:p>
    <w:p w:rsidR="00A225E2" w:rsidRPr="000C353B" w:rsidRDefault="00A225E2" w:rsidP="00A225E2">
      <w:pPr>
        <w:widowControl w:val="0"/>
        <w:jc w:val="center"/>
        <w:rPr>
          <w:b/>
          <w:bCs/>
          <w:sz w:val="28"/>
          <w:szCs w:val="28"/>
        </w:rPr>
      </w:pPr>
    </w:p>
    <w:p w:rsidR="00A225E2" w:rsidRPr="000C353B" w:rsidRDefault="00A225E2" w:rsidP="00A225E2">
      <w:pPr>
        <w:widowControl w:val="0"/>
        <w:autoSpaceDE w:val="0"/>
        <w:autoSpaceDN w:val="0"/>
        <w:adjustRightInd w:val="0"/>
        <w:jc w:val="center"/>
        <w:outlineLvl w:val="0"/>
        <w:rPr>
          <w:b/>
          <w:sz w:val="28"/>
          <w:szCs w:val="28"/>
        </w:rPr>
      </w:pPr>
      <w:r w:rsidRPr="000C353B">
        <w:rPr>
          <w:b/>
          <w:sz w:val="28"/>
          <w:szCs w:val="28"/>
        </w:rPr>
        <w:t>ФОРМА СОГЛАСОВАНА</w:t>
      </w:r>
    </w:p>
    <w:p w:rsidR="00A225E2" w:rsidRPr="000C353B" w:rsidRDefault="00A225E2" w:rsidP="00A225E2">
      <w:pPr>
        <w:widowControl w:val="0"/>
        <w:autoSpaceDE w:val="0"/>
        <w:autoSpaceDN w:val="0"/>
        <w:adjustRightInd w:val="0"/>
        <w:jc w:val="center"/>
        <w:outlineLvl w:val="0"/>
        <w:rPr>
          <w:b/>
          <w:sz w:val="28"/>
          <w:szCs w:val="28"/>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515"/>
        <w:gridCol w:w="1348"/>
        <w:gridCol w:w="6923"/>
      </w:tblGrid>
      <w:tr w:rsidR="00A225E2" w:rsidRPr="000C353B" w:rsidTr="006C009A">
        <w:trPr>
          <w:trHeight w:val="416"/>
          <w:jc w:val="center"/>
        </w:trPr>
        <w:tc>
          <w:tcPr>
            <w:tcW w:w="2203" w:type="pct"/>
            <w:shd w:val="clear" w:color="auto" w:fill="auto"/>
          </w:tcPr>
          <w:p w:rsidR="00A225E2" w:rsidRPr="000C353B" w:rsidRDefault="00A225E2" w:rsidP="006C009A">
            <w:pPr>
              <w:widowControl w:val="0"/>
              <w:jc w:val="both"/>
              <w:rPr>
                <w:b/>
              </w:rPr>
            </w:pPr>
            <w:r w:rsidRPr="000C353B">
              <w:rPr>
                <w:b/>
              </w:rPr>
              <w:t>Заказчик:</w:t>
            </w:r>
          </w:p>
          <w:p w:rsidR="00A225E2" w:rsidRDefault="00A225E2" w:rsidP="006C009A">
            <w:pPr>
              <w:widowControl w:val="0"/>
              <w:tabs>
                <w:tab w:val="left" w:pos="4318"/>
                <w:tab w:val="left" w:pos="4460"/>
              </w:tabs>
              <w:rPr>
                <w:bCs/>
              </w:rPr>
            </w:pPr>
            <w:r w:rsidRPr="000C353B">
              <w:rPr>
                <w:bCs/>
              </w:rPr>
              <w:t>Начальник ГКУ НСО ТУАД</w:t>
            </w:r>
          </w:p>
          <w:p w:rsidR="00A225E2" w:rsidRPr="000C353B" w:rsidRDefault="00A225E2" w:rsidP="006C009A">
            <w:pPr>
              <w:widowControl w:val="0"/>
              <w:tabs>
                <w:tab w:val="left" w:pos="4318"/>
                <w:tab w:val="left" w:pos="4460"/>
              </w:tabs>
              <w:rPr>
                <w:bCs/>
              </w:rPr>
            </w:pPr>
          </w:p>
          <w:p w:rsidR="00A225E2" w:rsidRPr="000C353B" w:rsidRDefault="00A225E2" w:rsidP="006C009A">
            <w:pPr>
              <w:widowControl w:val="0"/>
              <w:tabs>
                <w:tab w:val="left" w:pos="4318"/>
                <w:tab w:val="left" w:pos="4460"/>
              </w:tabs>
              <w:rPr>
                <w:b/>
                <w:bCs/>
              </w:rPr>
            </w:pPr>
            <w:r>
              <w:rPr>
                <w:bCs/>
              </w:rPr>
              <w:lastRenderedPageBreak/>
              <w:t>__________________М.В. Чуманов</w:t>
            </w:r>
          </w:p>
          <w:p w:rsidR="00A225E2" w:rsidRPr="000C353B" w:rsidRDefault="00A225E2" w:rsidP="006C009A">
            <w:pPr>
              <w:widowControl w:val="0"/>
              <w:jc w:val="both"/>
            </w:pPr>
            <w:r w:rsidRPr="000C353B">
              <w:t xml:space="preserve">М.П.  </w:t>
            </w:r>
          </w:p>
        </w:tc>
        <w:tc>
          <w:tcPr>
            <w:tcW w:w="456" w:type="pct"/>
            <w:shd w:val="clear" w:color="auto" w:fill="auto"/>
          </w:tcPr>
          <w:p w:rsidR="00A225E2" w:rsidRPr="000C353B" w:rsidRDefault="00A225E2" w:rsidP="006C009A">
            <w:pPr>
              <w:widowControl w:val="0"/>
              <w:jc w:val="both"/>
              <w:rPr>
                <w:b/>
              </w:rPr>
            </w:pPr>
          </w:p>
        </w:tc>
        <w:tc>
          <w:tcPr>
            <w:tcW w:w="2341" w:type="pct"/>
            <w:shd w:val="clear" w:color="auto" w:fill="auto"/>
          </w:tcPr>
          <w:p w:rsidR="00A225E2" w:rsidRDefault="00A225E2" w:rsidP="006C009A">
            <w:pPr>
              <w:widowControl w:val="0"/>
              <w:jc w:val="both"/>
              <w:rPr>
                <w:b/>
              </w:rPr>
            </w:pPr>
            <w:r w:rsidRPr="000C353B">
              <w:rPr>
                <w:b/>
              </w:rPr>
              <w:t>Подрядчик:</w:t>
            </w:r>
          </w:p>
          <w:p w:rsidR="00A225E2" w:rsidRPr="00E423B1" w:rsidRDefault="00A225E2" w:rsidP="006C009A">
            <w:pPr>
              <w:tabs>
                <w:tab w:val="left" w:pos="4318"/>
                <w:tab w:val="left" w:pos="4460"/>
              </w:tabs>
              <w:ind w:right="601"/>
              <w:contextualSpacing/>
              <w:rPr>
                <w:bCs/>
              </w:rPr>
            </w:pPr>
            <w:r w:rsidRPr="00E423B1">
              <w:rPr>
                <w:bCs/>
              </w:rPr>
              <w:t>Генеральный директор ОАО «Новосибирскавтодор»</w:t>
            </w:r>
          </w:p>
          <w:p w:rsidR="00A225E2" w:rsidRPr="00E423B1" w:rsidRDefault="00A225E2" w:rsidP="006C009A">
            <w:pPr>
              <w:tabs>
                <w:tab w:val="left" w:pos="4318"/>
                <w:tab w:val="left" w:pos="4460"/>
              </w:tabs>
              <w:ind w:right="601"/>
              <w:contextualSpacing/>
              <w:rPr>
                <w:bCs/>
              </w:rPr>
            </w:pPr>
          </w:p>
          <w:p w:rsidR="00A225E2" w:rsidRPr="00E423B1" w:rsidRDefault="00A225E2" w:rsidP="006C009A">
            <w:pPr>
              <w:tabs>
                <w:tab w:val="left" w:pos="4318"/>
                <w:tab w:val="left" w:pos="4460"/>
              </w:tabs>
              <w:ind w:right="601"/>
              <w:contextualSpacing/>
              <w:rPr>
                <w:bCs/>
              </w:rPr>
            </w:pPr>
            <w:r w:rsidRPr="00E423B1">
              <w:rPr>
                <w:bCs/>
              </w:rPr>
              <w:t>________________ Р.Д. Власов</w:t>
            </w:r>
          </w:p>
          <w:p w:rsidR="00A225E2" w:rsidRPr="000C353B" w:rsidRDefault="00A225E2" w:rsidP="006C009A">
            <w:pPr>
              <w:widowControl w:val="0"/>
              <w:jc w:val="both"/>
            </w:pPr>
            <w:r w:rsidRPr="000C353B">
              <w:lastRenderedPageBreak/>
              <w:t>М.П.</w:t>
            </w:r>
          </w:p>
        </w:tc>
      </w:tr>
    </w:tbl>
    <w:p w:rsidR="00A225E2" w:rsidRPr="000C353B" w:rsidRDefault="00A225E2" w:rsidP="00A225E2">
      <w:pPr>
        <w:widowControl w:val="0"/>
        <w:autoSpaceDE w:val="0"/>
        <w:autoSpaceDN w:val="0"/>
        <w:adjustRightInd w:val="0"/>
        <w:jc w:val="center"/>
        <w:outlineLvl w:val="0"/>
        <w:rPr>
          <w:b/>
          <w:sz w:val="28"/>
          <w:szCs w:val="28"/>
        </w:rPr>
      </w:pPr>
    </w:p>
    <w:p w:rsidR="00A225E2" w:rsidRPr="000C353B" w:rsidRDefault="00A225E2" w:rsidP="00A225E2">
      <w:pPr>
        <w:widowControl w:val="0"/>
        <w:jc w:val="center"/>
        <w:rPr>
          <w:b/>
          <w:bCs/>
          <w:sz w:val="28"/>
          <w:szCs w:val="28"/>
        </w:rPr>
      </w:pPr>
    </w:p>
    <w:p w:rsidR="00A225E2" w:rsidRPr="000C353B" w:rsidRDefault="00A225E2" w:rsidP="00A225E2">
      <w:pPr>
        <w:widowControl w:val="0"/>
        <w:ind w:firstLine="709"/>
      </w:pPr>
    </w:p>
    <w:p w:rsidR="00A225E2" w:rsidRPr="000C353B" w:rsidRDefault="00A225E2" w:rsidP="00A225E2">
      <w:pPr>
        <w:widowControl w:val="0"/>
        <w:jc w:val="right"/>
        <w:rPr>
          <w:sz w:val="16"/>
          <w:szCs w:val="16"/>
        </w:rPr>
        <w:sectPr w:rsidR="00A225E2" w:rsidRPr="000C353B" w:rsidSect="00222436">
          <w:pgSz w:w="16838" w:h="11906" w:orient="landscape"/>
          <w:pgMar w:top="709" w:right="1134" w:bottom="851" w:left="1134" w:header="0" w:footer="510" w:gutter="0"/>
          <w:pgNumType w:start="1"/>
          <w:cols w:space="708"/>
          <w:titlePg/>
          <w:docGrid w:linePitch="360"/>
        </w:sectPr>
      </w:pPr>
    </w:p>
    <w:p w:rsidR="00A225E2" w:rsidRPr="000C353B" w:rsidRDefault="00A225E2" w:rsidP="00A225E2">
      <w:pPr>
        <w:widowControl w:val="0"/>
        <w:jc w:val="right"/>
        <w:rPr>
          <w:sz w:val="16"/>
          <w:szCs w:val="16"/>
        </w:rPr>
      </w:pPr>
      <w:r w:rsidRPr="000C353B">
        <w:rPr>
          <w:sz w:val="16"/>
          <w:szCs w:val="16"/>
        </w:rPr>
        <w:lastRenderedPageBreak/>
        <w:t xml:space="preserve">Приложение №1  к акту </w:t>
      </w:r>
      <w:proofErr w:type="gramStart"/>
      <w:r w:rsidRPr="000C353B">
        <w:rPr>
          <w:sz w:val="16"/>
          <w:szCs w:val="16"/>
        </w:rPr>
        <w:t>приемки этапа строительства/</w:t>
      </w:r>
      <w:r w:rsidRPr="000C353B">
        <w:rPr>
          <w:i/>
          <w:sz w:val="16"/>
          <w:szCs w:val="16"/>
        </w:rPr>
        <w:t>реконструкции</w:t>
      </w:r>
      <w:r w:rsidRPr="000C353B">
        <w:rPr>
          <w:sz w:val="16"/>
          <w:szCs w:val="16"/>
        </w:rPr>
        <w:t xml:space="preserve"> объекта</w:t>
      </w:r>
      <w:proofErr w:type="gramEnd"/>
      <w:r w:rsidRPr="000C353B">
        <w:rPr>
          <w:sz w:val="16"/>
          <w:szCs w:val="16"/>
        </w:rPr>
        <w:t xml:space="preserve"> </w:t>
      </w:r>
    </w:p>
    <w:p w:rsidR="00A225E2" w:rsidRPr="000C353B" w:rsidRDefault="00A225E2" w:rsidP="00A225E2">
      <w:pPr>
        <w:widowControl w:val="0"/>
        <w:jc w:val="right"/>
        <w:rPr>
          <w:sz w:val="18"/>
          <w:szCs w:val="18"/>
        </w:rPr>
      </w:pPr>
      <w:r w:rsidRPr="000C353B">
        <w:rPr>
          <w:sz w:val="18"/>
          <w:szCs w:val="18"/>
        </w:rPr>
        <w:t>№________  от  «___» _______20__ г.</w:t>
      </w:r>
    </w:p>
    <w:p w:rsidR="00A225E2" w:rsidRPr="000C353B" w:rsidRDefault="00A225E2" w:rsidP="00A225E2">
      <w:pPr>
        <w:widowControl w:val="0"/>
        <w:jc w:val="right"/>
        <w:rPr>
          <w:sz w:val="16"/>
          <w:szCs w:val="16"/>
        </w:rPr>
      </w:pP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47"/>
        <w:gridCol w:w="1075"/>
        <w:gridCol w:w="4278"/>
        <w:gridCol w:w="735"/>
        <w:gridCol w:w="901"/>
        <w:gridCol w:w="230"/>
        <w:gridCol w:w="516"/>
        <w:gridCol w:w="185"/>
        <w:gridCol w:w="454"/>
        <w:gridCol w:w="398"/>
        <w:gridCol w:w="10"/>
        <w:gridCol w:w="30"/>
      </w:tblGrid>
      <w:tr w:rsidR="00A225E2" w:rsidRPr="000C353B" w:rsidTr="006C009A">
        <w:tblPrEx>
          <w:tblCellMar>
            <w:top w:w="0" w:type="dxa"/>
            <w:bottom w:w="0" w:type="dxa"/>
          </w:tblCellMar>
        </w:tblPrEx>
        <w:trPr>
          <w:gridAfter w:val="2"/>
          <w:wAfter w:w="30" w:type="dxa"/>
          <w:cantSplit/>
          <w:trHeight w:hRule="exact" w:val="240"/>
        </w:trPr>
        <w:tc>
          <w:tcPr>
            <w:tcW w:w="6943" w:type="dxa"/>
            <w:gridSpan w:val="4"/>
            <w:vMerge w:val="restart"/>
            <w:tcBorders>
              <w:top w:val="nil"/>
              <w:left w:val="nil"/>
              <w:right w:val="nil"/>
            </w:tcBorders>
            <w:vAlign w:val="center"/>
          </w:tcPr>
          <w:p w:rsidR="00A225E2" w:rsidRPr="000C353B" w:rsidRDefault="00A225E2" w:rsidP="006C009A">
            <w:pPr>
              <w:widowControl w:val="0"/>
              <w:jc w:val="right"/>
              <w:rPr>
                <w:sz w:val="20"/>
              </w:rPr>
            </w:pPr>
          </w:p>
        </w:tc>
        <w:tc>
          <w:tcPr>
            <w:tcW w:w="1834" w:type="dxa"/>
            <w:gridSpan w:val="4"/>
            <w:tcBorders>
              <w:top w:val="nil"/>
              <w:left w:val="nil"/>
              <w:bottom w:val="nil"/>
            </w:tcBorders>
            <w:vAlign w:val="center"/>
          </w:tcPr>
          <w:p w:rsidR="00A225E2" w:rsidRPr="000C353B" w:rsidRDefault="00A225E2" w:rsidP="006C009A">
            <w:pPr>
              <w:widowControl w:val="0"/>
              <w:jc w:val="right"/>
              <w:rPr>
                <w:sz w:val="20"/>
              </w:rPr>
            </w:pPr>
          </w:p>
        </w:tc>
        <w:tc>
          <w:tcPr>
            <w:tcW w:w="852" w:type="dxa"/>
            <w:gridSpan w:val="2"/>
            <w:tcBorders>
              <w:right w:val="single" w:sz="4" w:space="0" w:color="auto"/>
            </w:tcBorders>
            <w:vAlign w:val="center"/>
          </w:tcPr>
          <w:p w:rsidR="00A225E2" w:rsidRPr="000C353B" w:rsidRDefault="00A225E2" w:rsidP="006C009A">
            <w:pPr>
              <w:widowControl w:val="0"/>
              <w:jc w:val="center"/>
              <w:rPr>
                <w:sz w:val="20"/>
              </w:rPr>
            </w:pPr>
            <w:r w:rsidRPr="000C353B">
              <w:rPr>
                <w:sz w:val="20"/>
              </w:rPr>
              <w:t>Код</w:t>
            </w:r>
          </w:p>
        </w:tc>
      </w:tr>
      <w:tr w:rsidR="00A225E2" w:rsidRPr="000C353B" w:rsidTr="006C009A">
        <w:tblPrEx>
          <w:tblCellMar>
            <w:top w:w="0" w:type="dxa"/>
            <w:bottom w:w="0" w:type="dxa"/>
          </w:tblCellMar>
        </w:tblPrEx>
        <w:trPr>
          <w:gridAfter w:val="2"/>
          <w:wAfter w:w="30" w:type="dxa"/>
          <w:cantSplit/>
          <w:trHeight w:hRule="exact" w:val="440"/>
        </w:trPr>
        <w:tc>
          <w:tcPr>
            <w:tcW w:w="6943" w:type="dxa"/>
            <w:gridSpan w:val="4"/>
            <w:vMerge/>
            <w:tcBorders>
              <w:left w:val="nil"/>
              <w:bottom w:val="nil"/>
              <w:right w:val="nil"/>
            </w:tcBorders>
          </w:tcPr>
          <w:p w:rsidR="00A225E2" w:rsidRPr="000C353B" w:rsidRDefault="00A225E2" w:rsidP="006C009A">
            <w:pPr>
              <w:widowControl w:val="0"/>
              <w:jc w:val="right"/>
              <w:rPr>
                <w:sz w:val="20"/>
              </w:rPr>
            </w:pPr>
          </w:p>
        </w:tc>
        <w:tc>
          <w:tcPr>
            <w:tcW w:w="1834" w:type="dxa"/>
            <w:gridSpan w:val="4"/>
            <w:tcBorders>
              <w:top w:val="nil"/>
              <w:left w:val="nil"/>
              <w:bottom w:val="nil"/>
            </w:tcBorders>
            <w:vAlign w:val="center"/>
          </w:tcPr>
          <w:p w:rsidR="00A225E2" w:rsidRPr="000C353B" w:rsidRDefault="00A225E2" w:rsidP="006C009A">
            <w:pPr>
              <w:widowControl w:val="0"/>
              <w:jc w:val="right"/>
              <w:rPr>
                <w:sz w:val="20"/>
              </w:rPr>
            </w:pPr>
            <w:r w:rsidRPr="000C353B">
              <w:rPr>
                <w:sz w:val="20"/>
              </w:rPr>
              <w:t>Форма  по  ОКУД</w:t>
            </w:r>
          </w:p>
        </w:tc>
        <w:tc>
          <w:tcPr>
            <w:tcW w:w="852" w:type="dxa"/>
            <w:gridSpan w:val="2"/>
            <w:tcBorders>
              <w:right w:val="single" w:sz="4" w:space="0" w:color="auto"/>
            </w:tcBorders>
            <w:vAlign w:val="center"/>
          </w:tcPr>
          <w:p w:rsidR="00A225E2" w:rsidRPr="000C353B" w:rsidRDefault="00A225E2" w:rsidP="006C009A">
            <w:pPr>
              <w:widowControl w:val="0"/>
              <w:jc w:val="center"/>
              <w:rPr>
                <w:sz w:val="20"/>
              </w:rPr>
            </w:pPr>
            <w:r w:rsidRPr="000C353B">
              <w:rPr>
                <w:sz w:val="20"/>
              </w:rPr>
              <w:t>0322005</w:t>
            </w:r>
          </w:p>
        </w:tc>
      </w:tr>
      <w:tr w:rsidR="00A225E2" w:rsidRPr="000C353B" w:rsidTr="006C009A">
        <w:tblPrEx>
          <w:tblCellMar>
            <w:top w:w="0" w:type="dxa"/>
            <w:bottom w:w="0" w:type="dxa"/>
          </w:tblCellMar>
        </w:tblPrEx>
        <w:trPr>
          <w:gridAfter w:val="2"/>
          <w:wAfter w:w="30" w:type="dxa"/>
          <w:cantSplit/>
          <w:trHeight w:hRule="exact" w:val="440"/>
        </w:trPr>
        <w:tc>
          <w:tcPr>
            <w:tcW w:w="1925" w:type="dxa"/>
            <w:gridSpan w:val="2"/>
            <w:tcBorders>
              <w:top w:val="nil"/>
              <w:left w:val="nil"/>
              <w:bottom w:val="nil"/>
              <w:right w:val="nil"/>
            </w:tcBorders>
            <w:vAlign w:val="bottom"/>
          </w:tcPr>
          <w:p w:rsidR="00A225E2" w:rsidRPr="000C353B" w:rsidRDefault="00A225E2" w:rsidP="006C009A">
            <w:pPr>
              <w:widowControl w:val="0"/>
              <w:rPr>
                <w:sz w:val="20"/>
              </w:rPr>
            </w:pPr>
            <w:r w:rsidRPr="000C353B">
              <w:rPr>
                <w:sz w:val="20"/>
                <w:szCs w:val="18"/>
              </w:rPr>
              <w:t xml:space="preserve">Заказчик </w:t>
            </w:r>
          </w:p>
        </w:tc>
        <w:tc>
          <w:tcPr>
            <w:tcW w:w="5920" w:type="dxa"/>
            <w:gridSpan w:val="3"/>
            <w:tcBorders>
              <w:top w:val="nil"/>
              <w:left w:val="nil"/>
              <w:bottom w:val="single" w:sz="4" w:space="0" w:color="auto"/>
              <w:right w:val="nil"/>
            </w:tcBorders>
          </w:tcPr>
          <w:p w:rsidR="00A225E2" w:rsidRPr="000C353B" w:rsidRDefault="00A225E2" w:rsidP="006C009A">
            <w:pPr>
              <w:widowControl w:val="0"/>
              <w:jc w:val="center"/>
              <w:rPr>
                <w:sz w:val="20"/>
                <w:szCs w:val="16"/>
              </w:rPr>
            </w:pPr>
          </w:p>
        </w:tc>
        <w:tc>
          <w:tcPr>
            <w:tcW w:w="932" w:type="dxa"/>
            <w:gridSpan w:val="3"/>
            <w:tcBorders>
              <w:top w:val="nil"/>
              <w:left w:val="nil"/>
              <w:bottom w:val="nil"/>
            </w:tcBorders>
            <w:vAlign w:val="center"/>
          </w:tcPr>
          <w:p w:rsidR="00A225E2" w:rsidRPr="000C353B" w:rsidRDefault="00A225E2" w:rsidP="006C009A">
            <w:pPr>
              <w:widowControl w:val="0"/>
              <w:rPr>
                <w:sz w:val="20"/>
              </w:rPr>
            </w:pPr>
            <w:r w:rsidRPr="000C353B">
              <w:rPr>
                <w:sz w:val="20"/>
              </w:rPr>
              <w:t>по ОКПО</w:t>
            </w:r>
          </w:p>
        </w:tc>
        <w:tc>
          <w:tcPr>
            <w:tcW w:w="852" w:type="dxa"/>
            <w:gridSpan w:val="2"/>
            <w:tcBorders>
              <w:right w:val="single" w:sz="4" w:space="0" w:color="auto"/>
            </w:tcBorders>
            <w:vAlign w:val="center"/>
          </w:tcPr>
          <w:p w:rsidR="00A225E2" w:rsidRPr="000C353B" w:rsidRDefault="00A225E2" w:rsidP="006C009A">
            <w:pPr>
              <w:widowControl w:val="0"/>
              <w:jc w:val="center"/>
              <w:rPr>
                <w:sz w:val="20"/>
              </w:rPr>
            </w:pPr>
          </w:p>
        </w:tc>
      </w:tr>
      <w:tr w:rsidR="00A225E2" w:rsidRPr="000C353B" w:rsidTr="006C009A">
        <w:tblPrEx>
          <w:tblCellMar>
            <w:top w:w="0" w:type="dxa"/>
            <w:bottom w:w="0" w:type="dxa"/>
          </w:tblCellMar>
        </w:tblPrEx>
        <w:trPr>
          <w:gridAfter w:val="2"/>
          <w:wAfter w:w="30" w:type="dxa"/>
          <w:cantSplit/>
          <w:trHeight w:hRule="exact" w:val="440"/>
        </w:trPr>
        <w:tc>
          <w:tcPr>
            <w:tcW w:w="1925" w:type="dxa"/>
            <w:gridSpan w:val="2"/>
            <w:tcBorders>
              <w:top w:val="nil"/>
              <w:left w:val="nil"/>
              <w:bottom w:val="nil"/>
              <w:right w:val="nil"/>
            </w:tcBorders>
            <w:vAlign w:val="bottom"/>
          </w:tcPr>
          <w:p w:rsidR="00A225E2" w:rsidRPr="000C353B" w:rsidRDefault="00A225E2" w:rsidP="006C009A">
            <w:pPr>
              <w:widowControl w:val="0"/>
              <w:rPr>
                <w:sz w:val="20"/>
                <w:szCs w:val="18"/>
              </w:rPr>
            </w:pPr>
            <w:r w:rsidRPr="000C353B">
              <w:rPr>
                <w:sz w:val="20"/>
                <w:szCs w:val="18"/>
              </w:rPr>
              <w:t xml:space="preserve">Подрядчик  </w:t>
            </w:r>
          </w:p>
        </w:tc>
        <w:tc>
          <w:tcPr>
            <w:tcW w:w="5920" w:type="dxa"/>
            <w:gridSpan w:val="3"/>
            <w:tcBorders>
              <w:top w:val="single" w:sz="4" w:space="0" w:color="auto"/>
              <w:left w:val="nil"/>
              <w:bottom w:val="single" w:sz="4" w:space="0" w:color="auto"/>
              <w:right w:val="nil"/>
            </w:tcBorders>
          </w:tcPr>
          <w:p w:rsidR="00A225E2" w:rsidRPr="000C353B" w:rsidRDefault="00A225E2" w:rsidP="006C009A">
            <w:pPr>
              <w:widowControl w:val="0"/>
              <w:jc w:val="center"/>
              <w:rPr>
                <w:sz w:val="20"/>
              </w:rPr>
            </w:pPr>
            <w:r w:rsidRPr="000C353B">
              <w:rPr>
                <w:sz w:val="20"/>
                <w:szCs w:val="16"/>
              </w:rPr>
              <w:t xml:space="preserve">  (организация, адрес, телефон, факс)</w:t>
            </w:r>
          </w:p>
        </w:tc>
        <w:tc>
          <w:tcPr>
            <w:tcW w:w="932" w:type="dxa"/>
            <w:gridSpan w:val="3"/>
            <w:tcBorders>
              <w:top w:val="nil"/>
              <w:left w:val="nil"/>
              <w:bottom w:val="nil"/>
              <w:right w:val="single" w:sz="4" w:space="0" w:color="auto"/>
            </w:tcBorders>
            <w:vAlign w:val="center"/>
          </w:tcPr>
          <w:p w:rsidR="00A225E2" w:rsidRPr="000C353B" w:rsidRDefault="00A225E2" w:rsidP="006C009A">
            <w:pPr>
              <w:widowControl w:val="0"/>
              <w:rPr>
                <w:sz w:val="20"/>
              </w:rPr>
            </w:pPr>
            <w:r w:rsidRPr="000C353B">
              <w:rPr>
                <w:sz w:val="20"/>
              </w:rPr>
              <w:t>по ОКПО</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jc w:val="center"/>
              <w:rPr>
                <w:sz w:val="20"/>
              </w:rPr>
            </w:pPr>
          </w:p>
        </w:tc>
      </w:tr>
      <w:tr w:rsidR="00A225E2" w:rsidRPr="000C353B" w:rsidTr="006C009A">
        <w:tblPrEx>
          <w:tblCellMar>
            <w:top w:w="0" w:type="dxa"/>
            <w:bottom w:w="0" w:type="dxa"/>
          </w:tblCellMar>
        </w:tblPrEx>
        <w:trPr>
          <w:gridAfter w:val="2"/>
          <w:wAfter w:w="30" w:type="dxa"/>
          <w:cantSplit/>
          <w:trHeight w:hRule="exact" w:val="440"/>
        </w:trPr>
        <w:tc>
          <w:tcPr>
            <w:tcW w:w="849" w:type="dxa"/>
            <w:tcBorders>
              <w:top w:val="nil"/>
              <w:left w:val="nil"/>
              <w:bottom w:val="nil"/>
              <w:right w:val="nil"/>
            </w:tcBorders>
            <w:shd w:val="clear" w:color="auto" w:fill="auto"/>
            <w:vAlign w:val="bottom"/>
          </w:tcPr>
          <w:p w:rsidR="00A225E2" w:rsidRPr="000C353B" w:rsidRDefault="00A225E2" w:rsidP="006C009A">
            <w:pPr>
              <w:widowControl w:val="0"/>
              <w:rPr>
                <w:sz w:val="20"/>
              </w:rPr>
            </w:pPr>
            <w:r w:rsidRPr="000C353B">
              <w:rPr>
                <w:sz w:val="20"/>
              </w:rPr>
              <w:t>Стройка</w:t>
            </w:r>
          </w:p>
        </w:tc>
        <w:tc>
          <w:tcPr>
            <w:tcW w:w="7743" w:type="dxa"/>
            <w:gridSpan w:val="6"/>
            <w:tcBorders>
              <w:top w:val="nil"/>
              <w:left w:val="nil"/>
              <w:bottom w:val="single" w:sz="4" w:space="0" w:color="auto"/>
              <w:right w:val="nil"/>
            </w:tcBorders>
            <w:shd w:val="clear" w:color="auto" w:fill="auto"/>
          </w:tcPr>
          <w:p w:rsidR="00A225E2" w:rsidRPr="000C353B" w:rsidRDefault="00A225E2" w:rsidP="006C009A">
            <w:pPr>
              <w:widowControl w:val="0"/>
              <w:jc w:val="center"/>
              <w:rPr>
                <w:sz w:val="20"/>
              </w:rPr>
            </w:pPr>
            <w:r w:rsidRPr="000C353B">
              <w:rPr>
                <w:sz w:val="20"/>
                <w:szCs w:val="16"/>
              </w:rPr>
              <w:t xml:space="preserve">         (организация, адрес, телефон, факс)</w:t>
            </w:r>
          </w:p>
        </w:tc>
        <w:tc>
          <w:tcPr>
            <w:tcW w:w="185" w:type="dxa"/>
            <w:tcBorders>
              <w:top w:val="nil"/>
              <w:left w:val="nil"/>
              <w:bottom w:val="nil"/>
              <w:right w:val="single" w:sz="4" w:space="0" w:color="auto"/>
            </w:tcBorders>
            <w:shd w:val="clear" w:color="auto" w:fill="auto"/>
          </w:tcPr>
          <w:p w:rsidR="00A225E2" w:rsidRPr="000C353B" w:rsidRDefault="00A225E2" w:rsidP="006C009A">
            <w:pPr>
              <w:widowControl w:val="0"/>
              <w:jc w:val="center"/>
              <w:rPr>
                <w:sz w:val="20"/>
              </w:rPr>
            </w:pPr>
          </w:p>
        </w:tc>
        <w:tc>
          <w:tcPr>
            <w:tcW w:w="852" w:type="dxa"/>
            <w:gridSpan w:val="2"/>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jc w:val="center"/>
              <w:rPr>
                <w:sz w:val="20"/>
              </w:rPr>
            </w:pPr>
          </w:p>
        </w:tc>
      </w:tr>
      <w:tr w:rsidR="00A225E2" w:rsidRPr="000C353B" w:rsidTr="006C009A">
        <w:tblPrEx>
          <w:tblCellMar>
            <w:top w:w="0" w:type="dxa"/>
            <w:bottom w:w="0" w:type="dxa"/>
          </w:tblCellMar>
        </w:tblPrEx>
        <w:trPr>
          <w:gridAfter w:val="2"/>
          <w:wAfter w:w="30" w:type="dxa"/>
          <w:cantSplit/>
          <w:trHeight w:hRule="exact" w:val="440"/>
        </w:trPr>
        <w:tc>
          <w:tcPr>
            <w:tcW w:w="849" w:type="dxa"/>
            <w:tcBorders>
              <w:top w:val="nil"/>
              <w:left w:val="nil"/>
              <w:bottom w:val="nil"/>
              <w:right w:val="nil"/>
            </w:tcBorders>
            <w:shd w:val="clear" w:color="auto" w:fill="auto"/>
            <w:vAlign w:val="bottom"/>
          </w:tcPr>
          <w:p w:rsidR="00A225E2" w:rsidRPr="000C353B" w:rsidRDefault="00A225E2" w:rsidP="006C009A">
            <w:pPr>
              <w:widowControl w:val="0"/>
              <w:rPr>
                <w:sz w:val="20"/>
              </w:rPr>
            </w:pPr>
            <w:r w:rsidRPr="000C353B">
              <w:rPr>
                <w:sz w:val="20"/>
              </w:rPr>
              <w:t>Объект</w:t>
            </w:r>
          </w:p>
        </w:tc>
        <w:tc>
          <w:tcPr>
            <w:tcW w:w="7743" w:type="dxa"/>
            <w:gridSpan w:val="6"/>
            <w:tcBorders>
              <w:top w:val="single" w:sz="4" w:space="0" w:color="auto"/>
              <w:left w:val="nil"/>
              <w:bottom w:val="single" w:sz="4" w:space="0" w:color="auto"/>
              <w:right w:val="nil"/>
            </w:tcBorders>
            <w:shd w:val="clear" w:color="auto" w:fill="auto"/>
          </w:tcPr>
          <w:p w:rsidR="00A225E2" w:rsidRPr="000C353B" w:rsidRDefault="00A225E2" w:rsidP="006C009A">
            <w:pPr>
              <w:widowControl w:val="0"/>
              <w:jc w:val="center"/>
              <w:rPr>
                <w:sz w:val="20"/>
                <w:szCs w:val="16"/>
              </w:rPr>
            </w:pPr>
            <w:r w:rsidRPr="000C353B">
              <w:rPr>
                <w:sz w:val="20"/>
                <w:szCs w:val="16"/>
              </w:rPr>
              <w:t xml:space="preserve">      (наименование, адрес)</w:t>
            </w:r>
          </w:p>
        </w:tc>
        <w:tc>
          <w:tcPr>
            <w:tcW w:w="185" w:type="dxa"/>
            <w:tcBorders>
              <w:top w:val="nil"/>
              <w:left w:val="nil"/>
              <w:bottom w:val="nil"/>
              <w:right w:val="single" w:sz="4" w:space="0" w:color="auto"/>
            </w:tcBorders>
            <w:shd w:val="clear" w:color="auto" w:fill="auto"/>
          </w:tcPr>
          <w:p w:rsidR="00A225E2" w:rsidRPr="000C353B" w:rsidRDefault="00A225E2" w:rsidP="006C009A">
            <w:pPr>
              <w:widowControl w:val="0"/>
              <w:jc w:val="center"/>
              <w:rPr>
                <w:sz w:val="20"/>
                <w:szCs w:val="16"/>
              </w:rPr>
            </w:pPr>
          </w:p>
        </w:tc>
        <w:tc>
          <w:tcPr>
            <w:tcW w:w="852" w:type="dxa"/>
            <w:gridSpan w:val="2"/>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jc w:val="center"/>
              <w:rPr>
                <w:sz w:val="20"/>
              </w:rPr>
            </w:pPr>
          </w:p>
        </w:tc>
      </w:tr>
      <w:tr w:rsidR="00A225E2" w:rsidRPr="000C353B" w:rsidTr="006C009A">
        <w:tblPrEx>
          <w:tblCellMar>
            <w:top w:w="0" w:type="dxa"/>
            <w:bottom w:w="0" w:type="dxa"/>
          </w:tblCellMar>
        </w:tblPrEx>
        <w:trPr>
          <w:gridAfter w:val="2"/>
          <w:wAfter w:w="30" w:type="dxa"/>
          <w:cantSplit/>
          <w:trHeight w:hRule="exact" w:val="440"/>
        </w:trPr>
        <w:tc>
          <w:tcPr>
            <w:tcW w:w="6207" w:type="dxa"/>
            <w:gridSpan w:val="3"/>
            <w:tcBorders>
              <w:top w:val="nil"/>
              <w:left w:val="nil"/>
              <w:bottom w:val="nil"/>
              <w:right w:val="nil"/>
            </w:tcBorders>
            <w:shd w:val="clear" w:color="auto" w:fill="auto"/>
          </w:tcPr>
          <w:p w:rsidR="00A225E2" w:rsidRPr="000C353B" w:rsidRDefault="00A225E2" w:rsidP="006C009A">
            <w:pPr>
              <w:widowControl w:val="0"/>
              <w:rPr>
                <w:sz w:val="20"/>
                <w:szCs w:val="16"/>
              </w:rPr>
            </w:pPr>
            <w:r w:rsidRPr="000C353B">
              <w:rPr>
                <w:sz w:val="20"/>
                <w:szCs w:val="16"/>
              </w:rPr>
              <w:t xml:space="preserve">                                                                                   (наименование)                   </w:t>
            </w:r>
          </w:p>
        </w:tc>
        <w:tc>
          <w:tcPr>
            <w:tcW w:w="2570" w:type="dxa"/>
            <w:gridSpan w:val="5"/>
            <w:tcBorders>
              <w:top w:val="nil"/>
              <w:left w:val="nil"/>
              <w:bottom w:val="nil"/>
              <w:right w:val="single" w:sz="4" w:space="0" w:color="auto"/>
            </w:tcBorders>
            <w:shd w:val="clear" w:color="auto" w:fill="auto"/>
            <w:vAlign w:val="center"/>
          </w:tcPr>
          <w:p w:rsidR="00A225E2" w:rsidRPr="000C353B" w:rsidRDefault="00A225E2" w:rsidP="006C009A">
            <w:pPr>
              <w:widowControl w:val="0"/>
              <w:rPr>
                <w:sz w:val="20"/>
              </w:rPr>
            </w:pPr>
            <w:r w:rsidRPr="000C353B">
              <w:rPr>
                <w:sz w:val="20"/>
              </w:rPr>
              <w:t xml:space="preserve">  Вид деятельности по ОКДП</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jc w:val="center"/>
              <w:rPr>
                <w:sz w:val="20"/>
              </w:rPr>
            </w:pPr>
          </w:p>
        </w:tc>
      </w:tr>
      <w:tr w:rsidR="00A225E2" w:rsidRPr="000C353B" w:rsidTr="006C009A">
        <w:tblPrEx>
          <w:tblCellMar>
            <w:top w:w="0" w:type="dxa"/>
            <w:bottom w:w="0" w:type="dxa"/>
          </w:tblCellMar>
        </w:tblPrEx>
        <w:trPr>
          <w:gridAfter w:val="2"/>
          <w:wAfter w:w="30" w:type="dxa"/>
          <w:cantSplit/>
          <w:trHeight w:hRule="exact" w:val="440"/>
        </w:trPr>
        <w:tc>
          <w:tcPr>
            <w:tcW w:w="8075" w:type="dxa"/>
            <w:gridSpan w:val="6"/>
            <w:tcBorders>
              <w:top w:val="nil"/>
              <w:left w:val="nil"/>
              <w:bottom w:val="nil"/>
              <w:right w:val="single" w:sz="4" w:space="0" w:color="auto"/>
            </w:tcBorders>
            <w:shd w:val="clear" w:color="auto" w:fill="auto"/>
            <w:vAlign w:val="center"/>
          </w:tcPr>
          <w:p w:rsidR="00A225E2" w:rsidRPr="000C353B" w:rsidRDefault="00A225E2" w:rsidP="006C009A">
            <w:pPr>
              <w:widowControl w:val="0"/>
              <w:jc w:val="right"/>
              <w:rPr>
                <w:sz w:val="20"/>
              </w:rPr>
            </w:pPr>
            <w:r w:rsidRPr="000C353B">
              <w:rPr>
                <w:sz w:val="20"/>
              </w:rPr>
              <w:t>Договор подряда (контракт)</w:t>
            </w:r>
          </w:p>
        </w:tc>
        <w:tc>
          <w:tcPr>
            <w:tcW w:w="702" w:type="dxa"/>
            <w:gridSpan w:val="2"/>
            <w:tcBorders>
              <w:top w:val="single" w:sz="4" w:space="0" w:color="auto"/>
              <w:left w:val="nil"/>
              <w:bottom w:val="single" w:sz="4" w:space="0" w:color="auto"/>
              <w:right w:val="single" w:sz="4" w:space="0" w:color="auto"/>
            </w:tcBorders>
            <w:shd w:val="clear" w:color="auto" w:fill="auto"/>
            <w:vAlign w:val="center"/>
          </w:tcPr>
          <w:p w:rsidR="00A225E2" w:rsidRPr="000C353B" w:rsidRDefault="00A225E2" w:rsidP="006C009A">
            <w:pPr>
              <w:widowControl w:val="0"/>
              <w:jc w:val="right"/>
              <w:rPr>
                <w:sz w:val="20"/>
              </w:rPr>
            </w:pPr>
            <w:r w:rsidRPr="000C353B">
              <w:rPr>
                <w:sz w:val="20"/>
              </w:rPr>
              <w:t>номер</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jc w:val="center"/>
              <w:rPr>
                <w:sz w:val="20"/>
              </w:rPr>
            </w:pPr>
          </w:p>
        </w:tc>
      </w:tr>
      <w:tr w:rsidR="00A225E2" w:rsidRPr="000C353B" w:rsidTr="006C009A">
        <w:tblPrEx>
          <w:tblCellMar>
            <w:top w:w="0" w:type="dxa"/>
            <w:bottom w:w="0" w:type="dxa"/>
          </w:tblCellMar>
        </w:tblPrEx>
        <w:trPr>
          <w:cantSplit/>
          <w:trHeight w:hRule="exact" w:val="440"/>
        </w:trPr>
        <w:tc>
          <w:tcPr>
            <w:tcW w:w="8075" w:type="dxa"/>
            <w:gridSpan w:val="6"/>
            <w:tcBorders>
              <w:top w:val="nil"/>
              <w:left w:val="nil"/>
              <w:bottom w:val="nil"/>
              <w:right w:val="single" w:sz="4" w:space="0" w:color="auto"/>
            </w:tcBorders>
            <w:shd w:val="clear" w:color="auto" w:fill="auto"/>
            <w:vAlign w:val="center"/>
          </w:tcPr>
          <w:p w:rsidR="00A225E2" w:rsidRPr="000C353B" w:rsidRDefault="00A225E2" w:rsidP="006C009A">
            <w:pPr>
              <w:widowControl w:val="0"/>
              <w:rPr>
                <w:sz w:val="20"/>
                <w:szCs w:val="16"/>
              </w:rPr>
            </w:pPr>
          </w:p>
        </w:tc>
        <w:tc>
          <w:tcPr>
            <w:tcW w:w="702" w:type="dxa"/>
            <w:gridSpan w:val="2"/>
            <w:tcBorders>
              <w:top w:val="single" w:sz="4" w:space="0" w:color="auto"/>
              <w:left w:val="nil"/>
              <w:bottom w:val="single" w:sz="4" w:space="0" w:color="auto"/>
              <w:right w:val="single" w:sz="4" w:space="0" w:color="auto"/>
            </w:tcBorders>
            <w:shd w:val="clear" w:color="auto" w:fill="auto"/>
            <w:vAlign w:val="center"/>
          </w:tcPr>
          <w:p w:rsidR="00A225E2" w:rsidRPr="000C353B" w:rsidRDefault="00A225E2" w:rsidP="006C009A">
            <w:pPr>
              <w:widowControl w:val="0"/>
              <w:jc w:val="right"/>
              <w:rPr>
                <w:sz w:val="20"/>
              </w:rPr>
            </w:pPr>
            <w:r w:rsidRPr="000C353B">
              <w:rPr>
                <w:sz w:val="20"/>
              </w:rPr>
              <w:t>дата</w:t>
            </w:r>
          </w:p>
        </w:tc>
        <w:tc>
          <w:tcPr>
            <w:tcW w:w="454"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jc w:val="center"/>
              <w:rPr>
                <w:sz w:val="20"/>
              </w:rPr>
            </w:pPr>
          </w:p>
        </w:tc>
        <w:tc>
          <w:tcPr>
            <w:tcW w:w="408" w:type="dxa"/>
            <w:gridSpan w:val="2"/>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jc w:val="center"/>
              <w:rPr>
                <w:sz w:val="20"/>
              </w:rPr>
            </w:pPr>
          </w:p>
        </w:tc>
        <w:tc>
          <w:tcPr>
            <w:tcW w:w="20"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jc w:val="center"/>
              <w:rPr>
                <w:sz w:val="20"/>
              </w:rPr>
            </w:pPr>
          </w:p>
        </w:tc>
      </w:tr>
      <w:tr w:rsidR="00A225E2" w:rsidRPr="000C353B" w:rsidTr="006C009A">
        <w:tblPrEx>
          <w:tblCellMar>
            <w:top w:w="0" w:type="dxa"/>
            <w:bottom w:w="0" w:type="dxa"/>
          </w:tblCellMar>
        </w:tblPrEx>
        <w:trPr>
          <w:gridAfter w:val="2"/>
          <w:wAfter w:w="30" w:type="dxa"/>
          <w:cantSplit/>
          <w:trHeight w:hRule="exact" w:val="440"/>
        </w:trPr>
        <w:tc>
          <w:tcPr>
            <w:tcW w:w="8777" w:type="dxa"/>
            <w:gridSpan w:val="8"/>
            <w:tcBorders>
              <w:top w:val="nil"/>
              <w:left w:val="nil"/>
              <w:bottom w:val="nil"/>
              <w:right w:val="single" w:sz="4" w:space="0" w:color="auto"/>
            </w:tcBorders>
            <w:shd w:val="clear" w:color="auto" w:fill="auto"/>
            <w:vAlign w:val="center"/>
          </w:tcPr>
          <w:p w:rsidR="00A225E2" w:rsidRPr="000C353B" w:rsidRDefault="00A225E2" w:rsidP="006C009A">
            <w:pPr>
              <w:widowControl w:val="0"/>
              <w:jc w:val="right"/>
              <w:rPr>
                <w:sz w:val="20"/>
              </w:rPr>
            </w:pPr>
            <w:r w:rsidRPr="000C353B">
              <w:rPr>
                <w:sz w:val="20"/>
              </w:rPr>
              <w:t>Вид операции</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jc w:val="center"/>
              <w:rPr>
                <w:sz w:val="20"/>
              </w:rPr>
            </w:pPr>
          </w:p>
        </w:tc>
      </w:tr>
    </w:tbl>
    <w:p w:rsidR="00A225E2" w:rsidRPr="000C353B" w:rsidRDefault="00A225E2" w:rsidP="00A225E2">
      <w:pPr>
        <w:widowControl w:val="0"/>
        <w:rPr>
          <w:sz w:val="16"/>
          <w:szCs w:val="16"/>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816"/>
        <w:gridCol w:w="1418"/>
        <w:gridCol w:w="1418"/>
        <w:gridCol w:w="853"/>
        <w:gridCol w:w="1134"/>
      </w:tblGrid>
      <w:tr w:rsidR="00A225E2" w:rsidRPr="000C353B" w:rsidTr="006C009A">
        <w:tblPrEx>
          <w:tblCellMar>
            <w:top w:w="0" w:type="dxa"/>
            <w:bottom w:w="0" w:type="dxa"/>
          </w:tblCellMar>
        </w:tblPrEx>
        <w:trPr>
          <w:cantSplit/>
          <w:trHeight w:hRule="exact" w:val="240"/>
        </w:trPr>
        <w:tc>
          <w:tcPr>
            <w:tcW w:w="4816" w:type="dxa"/>
            <w:vMerge w:val="restart"/>
            <w:tcBorders>
              <w:top w:val="nil"/>
              <w:left w:val="nil"/>
              <w:right w:val="single" w:sz="4" w:space="0" w:color="auto"/>
            </w:tcBorders>
            <w:shd w:val="clear" w:color="auto" w:fill="auto"/>
            <w:vAlign w:val="center"/>
          </w:tcPr>
          <w:p w:rsidR="00A225E2" w:rsidRPr="000C353B" w:rsidRDefault="00A225E2" w:rsidP="006C009A">
            <w:pPr>
              <w:widowControl w:val="0"/>
              <w:jc w:val="center"/>
              <w:rPr>
                <w:b/>
              </w:rPr>
            </w:pPr>
            <w:r w:rsidRPr="000C353B">
              <w:rPr>
                <w:b/>
              </w:rPr>
              <w:t>РАСШИФРОВКА К АКТУ</w:t>
            </w:r>
          </w:p>
          <w:p w:rsidR="00A225E2" w:rsidRPr="000C353B" w:rsidRDefault="00A225E2" w:rsidP="006C009A">
            <w:pPr>
              <w:widowControl w:val="0"/>
              <w:jc w:val="center"/>
              <w:rPr>
                <w:b/>
                <w:sz w:val="16"/>
                <w:szCs w:val="18"/>
              </w:rPr>
            </w:pPr>
            <w:r w:rsidRPr="000C353B">
              <w:rPr>
                <w:b/>
                <w:sz w:val="16"/>
                <w:szCs w:val="18"/>
              </w:rPr>
              <w:t xml:space="preserve">ПРИЕМКИ ЭТАПА </w:t>
            </w:r>
            <w:r w:rsidRPr="000C353B">
              <w:rPr>
                <w:b/>
                <w:i/>
                <w:sz w:val="16"/>
                <w:szCs w:val="18"/>
              </w:rPr>
              <w:t>РЕКОНСТРУКЦИИ</w:t>
            </w:r>
            <w:r w:rsidRPr="000C353B">
              <w:rPr>
                <w:b/>
                <w:sz w:val="16"/>
                <w:szCs w:val="18"/>
              </w:rPr>
              <w:t xml:space="preserve"> ОБЪЕКТА</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A225E2" w:rsidRPr="000C353B" w:rsidRDefault="00A225E2" w:rsidP="006C009A">
            <w:pPr>
              <w:widowControl w:val="0"/>
              <w:jc w:val="center"/>
              <w:rPr>
                <w:sz w:val="16"/>
                <w:szCs w:val="18"/>
              </w:rPr>
            </w:pPr>
            <w:r w:rsidRPr="000C353B">
              <w:rPr>
                <w:sz w:val="16"/>
                <w:szCs w:val="18"/>
              </w:rPr>
              <w:t>Номер</w:t>
            </w:r>
          </w:p>
          <w:p w:rsidR="00A225E2" w:rsidRPr="000C353B" w:rsidRDefault="00A225E2" w:rsidP="006C009A">
            <w:pPr>
              <w:widowControl w:val="0"/>
              <w:jc w:val="center"/>
              <w:rPr>
                <w:rFonts w:ascii="Arial Narrow" w:hAnsi="Arial Narrow"/>
                <w:sz w:val="16"/>
                <w:szCs w:val="18"/>
              </w:rPr>
            </w:pPr>
            <w:r w:rsidRPr="000C353B">
              <w:rPr>
                <w:sz w:val="16"/>
                <w:szCs w:val="18"/>
              </w:rPr>
              <w:t>документа</w:t>
            </w:r>
          </w:p>
        </w:tc>
        <w:tc>
          <w:tcPr>
            <w:tcW w:w="1418" w:type="dxa"/>
            <w:vMerge w:val="restart"/>
            <w:tcBorders>
              <w:top w:val="single" w:sz="4" w:space="0" w:color="auto"/>
              <w:left w:val="nil"/>
              <w:right w:val="double" w:sz="4" w:space="0" w:color="auto"/>
            </w:tcBorders>
            <w:shd w:val="clear" w:color="auto" w:fill="auto"/>
            <w:vAlign w:val="center"/>
          </w:tcPr>
          <w:p w:rsidR="00A225E2" w:rsidRPr="000C353B" w:rsidRDefault="00A225E2" w:rsidP="006C009A">
            <w:pPr>
              <w:widowControl w:val="0"/>
              <w:jc w:val="center"/>
              <w:rPr>
                <w:sz w:val="16"/>
                <w:szCs w:val="18"/>
              </w:rPr>
            </w:pPr>
            <w:r w:rsidRPr="000C353B">
              <w:rPr>
                <w:sz w:val="16"/>
                <w:szCs w:val="18"/>
              </w:rPr>
              <w:t>Дата</w:t>
            </w:r>
          </w:p>
          <w:p w:rsidR="00A225E2" w:rsidRPr="000C353B" w:rsidRDefault="00A225E2" w:rsidP="006C009A">
            <w:pPr>
              <w:widowControl w:val="0"/>
              <w:jc w:val="center"/>
              <w:rPr>
                <w:rFonts w:ascii="Arial Narrow" w:hAnsi="Arial Narrow"/>
                <w:sz w:val="16"/>
                <w:szCs w:val="18"/>
              </w:rPr>
            </w:pPr>
            <w:r w:rsidRPr="000C353B">
              <w:rPr>
                <w:sz w:val="16"/>
                <w:szCs w:val="18"/>
              </w:rPr>
              <w:t>составления</w:t>
            </w:r>
          </w:p>
        </w:tc>
        <w:tc>
          <w:tcPr>
            <w:tcW w:w="1987" w:type="dxa"/>
            <w:gridSpan w:val="2"/>
            <w:tcBorders>
              <w:top w:val="single" w:sz="4" w:space="0" w:color="auto"/>
              <w:left w:val="double" w:sz="4" w:space="0" w:color="auto"/>
              <w:right w:val="single" w:sz="4" w:space="0" w:color="auto"/>
            </w:tcBorders>
            <w:shd w:val="clear" w:color="auto" w:fill="auto"/>
            <w:vAlign w:val="center"/>
          </w:tcPr>
          <w:p w:rsidR="00A225E2" w:rsidRPr="000C353B" w:rsidRDefault="00A225E2" w:rsidP="006C009A">
            <w:pPr>
              <w:widowControl w:val="0"/>
              <w:jc w:val="center"/>
              <w:rPr>
                <w:sz w:val="16"/>
                <w:szCs w:val="18"/>
              </w:rPr>
            </w:pPr>
            <w:r w:rsidRPr="000C353B">
              <w:rPr>
                <w:sz w:val="16"/>
                <w:szCs w:val="18"/>
              </w:rPr>
              <w:t>Отчетный период</w:t>
            </w:r>
          </w:p>
        </w:tc>
      </w:tr>
      <w:tr w:rsidR="00A225E2" w:rsidRPr="000C353B" w:rsidTr="006C009A">
        <w:tblPrEx>
          <w:tblCellMar>
            <w:top w:w="0" w:type="dxa"/>
            <w:bottom w:w="0" w:type="dxa"/>
          </w:tblCellMar>
        </w:tblPrEx>
        <w:trPr>
          <w:cantSplit/>
          <w:trHeight w:hRule="exact" w:val="240"/>
        </w:trPr>
        <w:tc>
          <w:tcPr>
            <w:tcW w:w="4816" w:type="dxa"/>
            <w:vMerge/>
            <w:tcBorders>
              <w:left w:val="nil"/>
              <w:right w:val="single" w:sz="4" w:space="0" w:color="auto"/>
            </w:tcBorders>
            <w:shd w:val="clear" w:color="auto" w:fill="auto"/>
            <w:vAlign w:val="center"/>
          </w:tcPr>
          <w:p w:rsidR="00A225E2" w:rsidRPr="000C353B" w:rsidRDefault="00A225E2" w:rsidP="006C009A">
            <w:pPr>
              <w:widowControl w:val="0"/>
              <w:jc w:val="center"/>
              <w:rPr>
                <w:b/>
                <w:sz w:val="16"/>
                <w:szCs w:val="18"/>
              </w:rPr>
            </w:pPr>
          </w:p>
        </w:tc>
        <w:tc>
          <w:tcPr>
            <w:tcW w:w="1418" w:type="dxa"/>
            <w:vMerge/>
            <w:tcBorders>
              <w:left w:val="single" w:sz="4" w:space="0" w:color="auto"/>
              <w:right w:val="single" w:sz="4" w:space="0" w:color="auto"/>
            </w:tcBorders>
            <w:shd w:val="clear" w:color="auto" w:fill="auto"/>
            <w:vAlign w:val="center"/>
          </w:tcPr>
          <w:p w:rsidR="00A225E2" w:rsidRPr="000C353B" w:rsidRDefault="00A225E2" w:rsidP="006C009A">
            <w:pPr>
              <w:widowControl w:val="0"/>
              <w:jc w:val="center"/>
              <w:rPr>
                <w:sz w:val="16"/>
                <w:szCs w:val="18"/>
              </w:rPr>
            </w:pPr>
          </w:p>
        </w:tc>
        <w:tc>
          <w:tcPr>
            <w:tcW w:w="1418" w:type="dxa"/>
            <w:vMerge/>
            <w:tcBorders>
              <w:left w:val="single" w:sz="4" w:space="0" w:color="auto"/>
              <w:right w:val="double" w:sz="4" w:space="0" w:color="auto"/>
            </w:tcBorders>
            <w:shd w:val="clear" w:color="auto" w:fill="auto"/>
            <w:vAlign w:val="center"/>
          </w:tcPr>
          <w:p w:rsidR="00A225E2" w:rsidRPr="000C353B" w:rsidRDefault="00A225E2" w:rsidP="006C009A">
            <w:pPr>
              <w:widowControl w:val="0"/>
              <w:jc w:val="center"/>
              <w:rPr>
                <w:sz w:val="16"/>
                <w:szCs w:val="18"/>
              </w:rPr>
            </w:pPr>
          </w:p>
        </w:tc>
        <w:tc>
          <w:tcPr>
            <w:tcW w:w="853" w:type="dxa"/>
            <w:tcBorders>
              <w:left w:val="double" w:sz="4" w:space="0" w:color="auto"/>
              <w:bottom w:val="single" w:sz="4" w:space="0" w:color="auto"/>
              <w:right w:val="single" w:sz="4" w:space="0" w:color="auto"/>
            </w:tcBorders>
            <w:shd w:val="clear" w:color="auto" w:fill="auto"/>
            <w:vAlign w:val="center"/>
          </w:tcPr>
          <w:p w:rsidR="00A225E2" w:rsidRPr="000C353B" w:rsidRDefault="00A225E2" w:rsidP="006C009A">
            <w:pPr>
              <w:widowControl w:val="0"/>
              <w:jc w:val="center"/>
              <w:rPr>
                <w:sz w:val="16"/>
                <w:szCs w:val="18"/>
              </w:rPr>
            </w:pPr>
            <w:r w:rsidRPr="000C353B">
              <w:rPr>
                <w:sz w:val="16"/>
                <w:szCs w:val="18"/>
              </w:rPr>
              <w:t>с</w:t>
            </w:r>
          </w:p>
        </w:tc>
        <w:tc>
          <w:tcPr>
            <w:tcW w:w="1134" w:type="dxa"/>
            <w:tcBorders>
              <w:left w:val="nil"/>
              <w:bottom w:val="single" w:sz="4" w:space="0" w:color="auto"/>
              <w:right w:val="single" w:sz="4" w:space="0" w:color="auto"/>
            </w:tcBorders>
            <w:vAlign w:val="center"/>
          </w:tcPr>
          <w:p w:rsidR="00A225E2" w:rsidRPr="000C353B" w:rsidRDefault="00A225E2" w:rsidP="006C009A">
            <w:pPr>
              <w:widowControl w:val="0"/>
              <w:jc w:val="center"/>
              <w:rPr>
                <w:sz w:val="16"/>
                <w:szCs w:val="18"/>
              </w:rPr>
            </w:pPr>
            <w:r w:rsidRPr="000C353B">
              <w:rPr>
                <w:sz w:val="16"/>
                <w:szCs w:val="18"/>
              </w:rPr>
              <w:t>по</w:t>
            </w:r>
          </w:p>
        </w:tc>
      </w:tr>
      <w:tr w:rsidR="00A225E2" w:rsidRPr="000C353B" w:rsidTr="006C009A">
        <w:tblPrEx>
          <w:tblCellMar>
            <w:top w:w="0" w:type="dxa"/>
            <w:bottom w:w="0" w:type="dxa"/>
          </w:tblCellMar>
        </w:tblPrEx>
        <w:trPr>
          <w:cantSplit/>
          <w:trHeight w:hRule="exact" w:val="397"/>
        </w:trPr>
        <w:tc>
          <w:tcPr>
            <w:tcW w:w="4816" w:type="dxa"/>
            <w:vMerge/>
            <w:tcBorders>
              <w:left w:val="nil"/>
              <w:bottom w:val="nil"/>
              <w:right w:val="single" w:sz="4" w:space="0" w:color="auto"/>
            </w:tcBorders>
            <w:vAlign w:val="center"/>
          </w:tcPr>
          <w:p w:rsidR="00A225E2" w:rsidRPr="000C353B" w:rsidRDefault="00A225E2" w:rsidP="006C009A">
            <w:pPr>
              <w:widowControl w:val="0"/>
              <w:rPr>
                <w:sz w:val="16"/>
                <w:szCs w:val="18"/>
              </w:rPr>
            </w:pPr>
          </w:p>
        </w:tc>
        <w:tc>
          <w:tcPr>
            <w:tcW w:w="1418" w:type="dxa"/>
            <w:tcBorders>
              <w:left w:val="single" w:sz="4" w:space="0" w:color="auto"/>
              <w:bottom w:val="single" w:sz="4" w:space="0" w:color="auto"/>
              <w:right w:val="single" w:sz="4" w:space="0" w:color="auto"/>
            </w:tcBorders>
            <w:shd w:val="clear" w:color="auto" w:fill="auto"/>
            <w:vAlign w:val="center"/>
          </w:tcPr>
          <w:p w:rsidR="00A225E2" w:rsidRPr="000C353B" w:rsidRDefault="00A225E2" w:rsidP="006C009A">
            <w:pPr>
              <w:widowControl w:val="0"/>
              <w:rPr>
                <w:sz w:val="16"/>
                <w:szCs w:val="18"/>
              </w:rPr>
            </w:pPr>
          </w:p>
        </w:tc>
        <w:tc>
          <w:tcPr>
            <w:tcW w:w="1418" w:type="dxa"/>
            <w:tcBorders>
              <w:left w:val="single" w:sz="4" w:space="0" w:color="auto"/>
              <w:bottom w:val="single" w:sz="4" w:space="0" w:color="auto"/>
              <w:right w:val="double" w:sz="4" w:space="0" w:color="auto"/>
            </w:tcBorders>
            <w:shd w:val="clear" w:color="auto" w:fill="auto"/>
            <w:vAlign w:val="center"/>
          </w:tcPr>
          <w:p w:rsidR="00A225E2" w:rsidRPr="000C353B" w:rsidRDefault="00A225E2" w:rsidP="006C009A">
            <w:pPr>
              <w:widowControl w:val="0"/>
              <w:rPr>
                <w:sz w:val="16"/>
                <w:szCs w:val="18"/>
              </w:rPr>
            </w:pPr>
          </w:p>
        </w:tc>
        <w:tc>
          <w:tcPr>
            <w:tcW w:w="853" w:type="dxa"/>
            <w:tcBorders>
              <w:top w:val="single" w:sz="4" w:space="0" w:color="auto"/>
              <w:left w:val="double" w:sz="4" w:space="0" w:color="auto"/>
              <w:bottom w:val="single" w:sz="4" w:space="0" w:color="auto"/>
              <w:right w:val="single" w:sz="4" w:space="0" w:color="auto"/>
            </w:tcBorders>
            <w:vAlign w:val="center"/>
          </w:tcPr>
          <w:p w:rsidR="00A225E2" w:rsidRPr="000C353B" w:rsidRDefault="00A225E2" w:rsidP="006C009A">
            <w:pPr>
              <w:widowControl w:val="0"/>
              <w:rPr>
                <w:sz w:val="16"/>
                <w:szCs w:val="18"/>
              </w:rPr>
            </w:pPr>
          </w:p>
        </w:tc>
        <w:tc>
          <w:tcPr>
            <w:tcW w:w="1134" w:type="dxa"/>
            <w:tcBorders>
              <w:top w:val="single" w:sz="4" w:space="0" w:color="auto"/>
              <w:left w:val="nil"/>
              <w:bottom w:val="single" w:sz="4" w:space="0" w:color="auto"/>
              <w:right w:val="single" w:sz="4" w:space="0" w:color="auto"/>
            </w:tcBorders>
            <w:vAlign w:val="center"/>
          </w:tcPr>
          <w:p w:rsidR="00A225E2" w:rsidRPr="000C353B" w:rsidRDefault="00A225E2" w:rsidP="006C009A">
            <w:pPr>
              <w:widowControl w:val="0"/>
              <w:rPr>
                <w:sz w:val="16"/>
                <w:szCs w:val="18"/>
              </w:rPr>
            </w:pPr>
          </w:p>
        </w:tc>
      </w:tr>
    </w:tbl>
    <w:p w:rsidR="00A225E2" w:rsidRPr="000C353B" w:rsidRDefault="00A225E2" w:rsidP="00A225E2">
      <w:pPr>
        <w:widowControl w:val="0"/>
        <w:rPr>
          <w:sz w:val="14"/>
          <w:szCs w:val="16"/>
        </w:rPr>
      </w:pPr>
    </w:p>
    <w:p w:rsidR="00A225E2" w:rsidRPr="000C353B" w:rsidRDefault="00A225E2" w:rsidP="00A225E2">
      <w:pPr>
        <w:widowControl w:val="0"/>
        <w:rPr>
          <w:sz w:val="20"/>
        </w:rPr>
      </w:pPr>
      <w:r w:rsidRPr="000C353B">
        <w:rPr>
          <w:sz w:val="20"/>
        </w:rPr>
        <w:t xml:space="preserve">Сметная (договорная) стоимость в </w:t>
      </w:r>
      <w:proofErr w:type="gramStart"/>
      <w:r w:rsidRPr="000C353B">
        <w:rPr>
          <w:sz w:val="20"/>
        </w:rPr>
        <w:t>соответствии</w:t>
      </w:r>
      <w:proofErr w:type="gramEnd"/>
      <w:r w:rsidRPr="000C353B">
        <w:rPr>
          <w:sz w:val="20"/>
        </w:rPr>
        <w:t xml:space="preserve"> с контрактом____________________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709"/>
        <w:gridCol w:w="808"/>
        <w:gridCol w:w="2633"/>
        <w:gridCol w:w="807"/>
        <w:gridCol w:w="837"/>
        <w:gridCol w:w="786"/>
        <w:gridCol w:w="1525"/>
        <w:gridCol w:w="1543"/>
      </w:tblGrid>
      <w:tr w:rsidR="00A225E2" w:rsidRPr="000C353B" w:rsidTr="006C009A">
        <w:trPr>
          <w:trHeight w:hRule="exact" w:val="260"/>
        </w:trPr>
        <w:tc>
          <w:tcPr>
            <w:tcW w:w="1588" w:type="dxa"/>
            <w:gridSpan w:val="2"/>
            <w:vAlign w:val="center"/>
          </w:tcPr>
          <w:p w:rsidR="00A225E2" w:rsidRPr="000C353B" w:rsidRDefault="00A225E2" w:rsidP="006C009A">
            <w:pPr>
              <w:widowControl w:val="0"/>
              <w:jc w:val="center"/>
              <w:rPr>
                <w:sz w:val="16"/>
                <w:szCs w:val="18"/>
              </w:rPr>
            </w:pPr>
            <w:r w:rsidRPr="000C353B">
              <w:rPr>
                <w:sz w:val="16"/>
                <w:szCs w:val="18"/>
              </w:rPr>
              <w:t>Номер</w:t>
            </w:r>
          </w:p>
        </w:tc>
        <w:tc>
          <w:tcPr>
            <w:tcW w:w="2950" w:type="dxa"/>
            <w:vMerge w:val="restart"/>
            <w:vAlign w:val="center"/>
          </w:tcPr>
          <w:p w:rsidR="00A225E2" w:rsidRPr="000C353B" w:rsidRDefault="00A225E2" w:rsidP="006C009A">
            <w:pPr>
              <w:widowControl w:val="0"/>
              <w:jc w:val="center"/>
              <w:rPr>
                <w:sz w:val="16"/>
                <w:szCs w:val="18"/>
              </w:rPr>
            </w:pPr>
            <w:r w:rsidRPr="000C353B">
              <w:rPr>
                <w:sz w:val="16"/>
                <w:szCs w:val="18"/>
              </w:rPr>
              <w:t>Наименование работ</w:t>
            </w:r>
          </w:p>
        </w:tc>
        <w:tc>
          <w:tcPr>
            <w:tcW w:w="851" w:type="dxa"/>
            <w:vMerge w:val="restart"/>
            <w:vAlign w:val="center"/>
          </w:tcPr>
          <w:p w:rsidR="00A225E2" w:rsidRPr="000C353B" w:rsidRDefault="00A225E2" w:rsidP="006C009A">
            <w:pPr>
              <w:widowControl w:val="0"/>
              <w:jc w:val="center"/>
              <w:rPr>
                <w:rFonts w:ascii="Arial Narrow" w:hAnsi="Arial Narrow"/>
                <w:sz w:val="14"/>
                <w:szCs w:val="16"/>
              </w:rPr>
            </w:pPr>
            <w:r w:rsidRPr="000C353B">
              <w:rPr>
                <w:rFonts w:ascii="Arial Narrow" w:hAnsi="Arial Narrow"/>
                <w:sz w:val="14"/>
                <w:szCs w:val="16"/>
              </w:rPr>
              <w:t xml:space="preserve">Номер </w:t>
            </w:r>
            <w:proofErr w:type="gramStart"/>
            <w:r w:rsidRPr="000C353B">
              <w:rPr>
                <w:rFonts w:ascii="Arial Narrow" w:hAnsi="Arial Narrow"/>
                <w:sz w:val="14"/>
                <w:szCs w:val="16"/>
              </w:rPr>
              <w:t>единичной</w:t>
            </w:r>
            <w:proofErr w:type="gramEnd"/>
          </w:p>
          <w:p w:rsidR="00A225E2" w:rsidRPr="000C353B" w:rsidRDefault="00A225E2" w:rsidP="006C009A">
            <w:pPr>
              <w:widowControl w:val="0"/>
              <w:jc w:val="center"/>
              <w:rPr>
                <w:rFonts w:ascii="Arial Narrow" w:hAnsi="Arial Narrow"/>
                <w:sz w:val="14"/>
                <w:szCs w:val="16"/>
              </w:rPr>
            </w:pPr>
            <w:r w:rsidRPr="000C353B">
              <w:rPr>
                <w:rFonts w:ascii="Arial Narrow" w:hAnsi="Arial Narrow"/>
                <w:sz w:val="14"/>
                <w:szCs w:val="16"/>
              </w:rPr>
              <w:t>расценки</w:t>
            </w:r>
          </w:p>
        </w:tc>
        <w:tc>
          <w:tcPr>
            <w:tcW w:w="851" w:type="dxa"/>
            <w:vMerge w:val="restart"/>
            <w:vAlign w:val="center"/>
          </w:tcPr>
          <w:p w:rsidR="00A225E2" w:rsidRPr="000C353B" w:rsidRDefault="00A225E2" w:rsidP="006C009A">
            <w:pPr>
              <w:widowControl w:val="0"/>
              <w:jc w:val="center"/>
              <w:rPr>
                <w:sz w:val="16"/>
                <w:szCs w:val="18"/>
              </w:rPr>
            </w:pPr>
            <w:r w:rsidRPr="000C353B">
              <w:rPr>
                <w:sz w:val="16"/>
                <w:szCs w:val="18"/>
              </w:rPr>
              <w:t>Единица</w:t>
            </w:r>
          </w:p>
          <w:p w:rsidR="00A225E2" w:rsidRPr="000C353B" w:rsidRDefault="00A225E2" w:rsidP="006C009A">
            <w:pPr>
              <w:widowControl w:val="0"/>
              <w:jc w:val="center"/>
              <w:rPr>
                <w:sz w:val="16"/>
                <w:szCs w:val="18"/>
              </w:rPr>
            </w:pPr>
            <w:r w:rsidRPr="000C353B">
              <w:rPr>
                <w:sz w:val="16"/>
                <w:szCs w:val="18"/>
              </w:rPr>
              <w:t>измерения</w:t>
            </w:r>
          </w:p>
        </w:tc>
        <w:tc>
          <w:tcPr>
            <w:tcW w:w="4253" w:type="dxa"/>
            <w:gridSpan w:val="3"/>
            <w:shd w:val="clear" w:color="auto" w:fill="auto"/>
            <w:vAlign w:val="center"/>
          </w:tcPr>
          <w:p w:rsidR="00A225E2" w:rsidRPr="000C353B" w:rsidRDefault="00A225E2" w:rsidP="006C009A">
            <w:pPr>
              <w:widowControl w:val="0"/>
              <w:jc w:val="center"/>
              <w:rPr>
                <w:sz w:val="16"/>
                <w:szCs w:val="18"/>
              </w:rPr>
            </w:pPr>
            <w:r w:rsidRPr="000C353B">
              <w:rPr>
                <w:sz w:val="16"/>
                <w:szCs w:val="18"/>
              </w:rPr>
              <w:t>Выполнено работ</w:t>
            </w:r>
          </w:p>
        </w:tc>
      </w:tr>
      <w:tr w:rsidR="00A225E2" w:rsidRPr="000C353B" w:rsidTr="006C009A">
        <w:trPr>
          <w:trHeight w:hRule="exact" w:val="460"/>
        </w:trPr>
        <w:tc>
          <w:tcPr>
            <w:tcW w:w="737" w:type="dxa"/>
            <w:vAlign w:val="center"/>
          </w:tcPr>
          <w:p w:rsidR="00A225E2" w:rsidRPr="000C353B" w:rsidRDefault="00A225E2" w:rsidP="006C009A">
            <w:pPr>
              <w:widowControl w:val="0"/>
              <w:jc w:val="center"/>
              <w:rPr>
                <w:sz w:val="16"/>
                <w:szCs w:val="18"/>
              </w:rPr>
            </w:pPr>
            <w:r w:rsidRPr="000C353B">
              <w:rPr>
                <w:sz w:val="16"/>
                <w:szCs w:val="18"/>
              </w:rPr>
              <w:t>по</w:t>
            </w:r>
          </w:p>
          <w:p w:rsidR="00A225E2" w:rsidRPr="000C353B" w:rsidRDefault="00A225E2" w:rsidP="006C009A">
            <w:pPr>
              <w:widowControl w:val="0"/>
              <w:jc w:val="center"/>
              <w:rPr>
                <w:sz w:val="16"/>
                <w:szCs w:val="18"/>
              </w:rPr>
            </w:pPr>
            <w:r w:rsidRPr="000C353B">
              <w:rPr>
                <w:sz w:val="16"/>
                <w:szCs w:val="18"/>
              </w:rPr>
              <w:t>порядку</w:t>
            </w:r>
          </w:p>
        </w:tc>
        <w:tc>
          <w:tcPr>
            <w:tcW w:w="851" w:type="dxa"/>
            <w:vAlign w:val="center"/>
          </w:tcPr>
          <w:p w:rsidR="00A225E2" w:rsidRPr="000C353B" w:rsidRDefault="00A225E2" w:rsidP="006C009A">
            <w:pPr>
              <w:widowControl w:val="0"/>
              <w:jc w:val="center"/>
              <w:rPr>
                <w:sz w:val="16"/>
                <w:szCs w:val="18"/>
              </w:rPr>
            </w:pPr>
            <w:r w:rsidRPr="000C353B">
              <w:rPr>
                <w:sz w:val="16"/>
                <w:szCs w:val="18"/>
              </w:rPr>
              <w:t>позиции</w:t>
            </w:r>
          </w:p>
          <w:p w:rsidR="00A225E2" w:rsidRPr="000C353B" w:rsidRDefault="00A225E2" w:rsidP="006C009A">
            <w:pPr>
              <w:widowControl w:val="0"/>
              <w:jc w:val="center"/>
              <w:rPr>
                <w:sz w:val="16"/>
                <w:szCs w:val="18"/>
              </w:rPr>
            </w:pPr>
            <w:r w:rsidRPr="000C353B">
              <w:rPr>
                <w:sz w:val="16"/>
                <w:szCs w:val="18"/>
              </w:rPr>
              <w:t>по смете</w:t>
            </w:r>
          </w:p>
        </w:tc>
        <w:tc>
          <w:tcPr>
            <w:tcW w:w="2950" w:type="dxa"/>
            <w:vMerge/>
            <w:vAlign w:val="center"/>
          </w:tcPr>
          <w:p w:rsidR="00A225E2" w:rsidRPr="000C353B" w:rsidRDefault="00A225E2" w:rsidP="006C009A">
            <w:pPr>
              <w:widowControl w:val="0"/>
              <w:jc w:val="center"/>
              <w:rPr>
                <w:sz w:val="16"/>
                <w:szCs w:val="18"/>
              </w:rPr>
            </w:pPr>
          </w:p>
        </w:tc>
        <w:tc>
          <w:tcPr>
            <w:tcW w:w="851" w:type="dxa"/>
            <w:vMerge/>
            <w:vAlign w:val="center"/>
          </w:tcPr>
          <w:p w:rsidR="00A225E2" w:rsidRPr="000C353B" w:rsidRDefault="00A225E2" w:rsidP="006C009A">
            <w:pPr>
              <w:widowControl w:val="0"/>
              <w:jc w:val="center"/>
              <w:rPr>
                <w:sz w:val="16"/>
                <w:szCs w:val="18"/>
              </w:rPr>
            </w:pPr>
          </w:p>
        </w:tc>
        <w:tc>
          <w:tcPr>
            <w:tcW w:w="851" w:type="dxa"/>
            <w:vMerge/>
            <w:vAlign w:val="center"/>
          </w:tcPr>
          <w:p w:rsidR="00A225E2" w:rsidRPr="000C353B" w:rsidRDefault="00A225E2" w:rsidP="006C009A">
            <w:pPr>
              <w:widowControl w:val="0"/>
              <w:jc w:val="center"/>
              <w:rPr>
                <w:sz w:val="16"/>
                <w:szCs w:val="18"/>
              </w:rPr>
            </w:pPr>
          </w:p>
        </w:tc>
        <w:tc>
          <w:tcPr>
            <w:tcW w:w="851" w:type="dxa"/>
            <w:shd w:val="clear" w:color="auto" w:fill="auto"/>
            <w:vAlign w:val="center"/>
          </w:tcPr>
          <w:p w:rsidR="00A225E2" w:rsidRPr="000C353B" w:rsidRDefault="00A225E2" w:rsidP="006C009A">
            <w:pPr>
              <w:widowControl w:val="0"/>
              <w:jc w:val="center"/>
              <w:rPr>
                <w:sz w:val="16"/>
                <w:szCs w:val="18"/>
              </w:rPr>
            </w:pPr>
            <w:r w:rsidRPr="000C353B">
              <w:rPr>
                <w:sz w:val="16"/>
                <w:szCs w:val="18"/>
              </w:rPr>
              <w:t>Коли-</w:t>
            </w:r>
          </w:p>
          <w:p w:rsidR="00A225E2" w:rsidRPr="000C353B" w:rsidRDefault="00A225E2" w:rsidP="006C009A">
            <w:pPr>
              <w:widowControl w:val="0"/>
              <w:jc w:val="center"/>
              <w:rPr>
                <w:sz w:val="16"/>
                <w:szCs w:val="18"/>
              </w:rPr>
            </w:pPr>
            <w:r w:rsidRPr="000C353B">
              <w:rPr>
                <w:sz w:val="16"/>
                <w:szCs w:val="18"/>
              </w:rPr>
              <w:t>чество</w:t>
            </w:r>
          </w:p>
        </w:tc>
        <w:tc>
          <w:tcPr>
            <w:tcW w:w="1701" w:type="dxa"/>
            <w:vAlign w:val="center"/>
          </w:tcPr>
          <w:p w:rsidR="00A225E2" w:rsidRPr="000C353B" w:rsidRDefault="00A225E2" w:rsidP="006C009A">
            <w:pPr>
              <w:widowControl w:val="0"/>
              <w:jc w:val="center"/>
              <w:rPr>
                <w:sz w:val="16"/>
                <w:szCs w:val="18"/>
              </w:rPr>
            </w:pPr>
            <w:r w:rsidRPr="000C353B">
              <w:rPr>
                <w:sz w:val="16"/>
                <w:szCs w:val="18"/>
              </w:rPr>
              <w:t xml:space="preserve">цена за единицу, </w:t>
            </w:r>
          </w:p>
          <w:p w:rsidR="00A225E2" w:rsidRPr="000C353B" w:rsidRDefault="00A225E2" w:rsidP="006C009A">
            <w:pPr>
              <w:widowControl w:val="0"/>
              <w:jc w:val="center"/>
              <w:rPr>
                <w:sz w:val="16"/>
                <w:szCs w:val="18"/>
              </w:rPr>
            </w:pPr>
            <w:r w:rsidRPr="000C353B">
              <w:rPr>
                <w:sz w:val="16"/>
                <w:szCs w:val="18"/>
              </w:rPr>
              <w:t>руб.</w:t>
            </w:r>
          </w:p>
        </w:tc>
        <w:tc>
          <w:tcPr>
            <w:tcW w:w="1701" w:type="dxa"/>
            <w:vAlign w:val="center"/>
          </w:tcPr>
          <w:p w:rsidR="00A225E2" w:rsidRPr="000C353B" w:rsidRDefault="00A225E2" w:rsidP="006C009A">
            <w:pPr>
              <w:widowControl w:val="0"/>
              <w:jc w:val="center"/>
              <w:rPr>
                <w:sz w:val="16"/>
                <w:szCs w:val="18"/>
              </w:rPr>
            </w:pPr>
            <w:r w:rsidRPr="000C353B">
              <w:rPr>
                <w:sz w:val="16"/>
                <w:szCs w:val="18"/>
              </w:rPr>
              <w:t>стоимость,</w:t>
            </w:r>
          </w:p>
          <w:p w:rsidR="00A225E2" w:rsidRPr="000C353B" w:rsidRDefault="00A225E2" w:rsidP="006C009A">
            <w:pPr>
              <w:widowControl w:val="0"/>
              <w:jc w:val="center"/>
              <w:rPr>
                <w:sz w:val="16"/>
                <w:szCs w:val="18"/>
              </w:rPr>
            </w:pPr>
            <w:r w:rsidRPr="000C353B">
              <w:rPr>
                <w:sz w:val="16"/>
                <w:szCs w:val="18"/>
              </w:rPr>
              <w:t>руб.</w:t>
            </w:r>
          </w:p>
        </w:tc>
      </w:tr>
      <w:tr w:rsidR="00A225E2" w:rsidRPr="000C353B" w:rsidTr="006C009A">
        <w:trPr>
          <w:trHeight w:hRule="exact" w:val="240"/>
        </w:trPr>
        <w:tc>
          <w:tcPr>
            <w:tcW w:w="737" w:type="dxa"/>
            <w:vAlign w:val="center"/>
          </w:tcPr>
          <w:p w:rsidR="00A225E2" w:rsidRPr="000C353B" w:rsidRDefault="00A225E2" w:rsidP="006C009A">
            <w:pPr>
              <w:widowControl w:val="0"/>
              <w:jc w:val="center"/>
              <w:rPr>
                <w:sz w:val="16"/>
                <w:szCs w:val="18"/>
              </w:rPr>
            </w:pPr>
            <w:r w:rsidRPr="000C353B">
              <w:rPr>
                <w:sz w:val="16"/>
                <w:szCs w:val="18"/>
              </w:rPr>
              <w:t>1</w:t>
            </w:r>
          </w:p>
        </w:tc>
        <w:tc>
          <w:tcPr>
            <w:tcW w:w="851" w:type="dxa"/>
            <w:vAlign w:val="center"/>
          </w:tcPr>
          <w:p w:rsidR="00A225E2" w:rsidRPr="000C353B" w:rsidRDefault="00A225E2" w:rsidP="006C009A">
            <w:pPr>
              <w:widowControl w:val="0"/>
              <w:jc w:val="center"/>
              <w:rPr>
                <w:sz w:val="16"/>
                <w:szCs w:val="18"/>
              </w:rPr>
            </w:pPr>
            <w:r w:rsidRPr="000C353B">
              <w:rPr>
                <w:sz w:val="16"/>
                <w:szCs w:val="18"/>
              </w:rPr>
              <w:t>2</w:t>
            </w:r>
          </w:p>
        </w:tc>
        <w:tc>
          <w:tcPr>
            <w:tcW w:w="2950" w:type="dxa"/>
            <w:vAlign w:val="center"/>
          </w:tcPr>
          <w:p w:rsidR="00A225E2" w:rsidRPr="000C353B" w:rsidRDefault="00A225E2" w:rsidP="006C009A">
            <w:pPr>
              <w:widowControl w:val="0"/>
              <w:jc w:val="center"/>
              <w:rPr>
                <w:sz w:val="16"/>
                <w:szCs w:val="18"/>
              </w:rPr>
            </w:pPr>
            <w:r w:rsidRPr="000C353B">
              <w:rPr>
                <w:sz w:val="16"/>
                <w:szCs w:val="18"/>
              </w:rPr>
              <w:t>3</w:t>
            </w:r>
          </w:p>
        </w:tc>
        <w:tc>
          <w:tcPr>
            <w:tcW w:w="851" w:type="dxa"/>
            <w:vAlign w:val="center"/>
          </w:tcPr>
          <w:p w:rsidR="00A225E2" w:rsidRPr="000C353B" w:rsidRDefault="00A225E2" w:rsidP="006C009A">
            <w:pPr>
              <w:widowControl w:val="0"/>
              <w:jc w:val="center"/>
              <w:rPr>
                <w:sz w:val="16"/>
                <w:szCs w:val="18"/>
              </w:rPr>
            </w:pPr>
            <w:r w:rsidRPr="000C353B">
              <w:rPr>
                <w:sz w:val="16"/>
                <w:szCs w:val="18"/>
              </w:rPr>
              <w:t>4</w:t>
            </w:r>
          </w:p>
        </w:tc>
        <w:tc>
          <w:tcPr>
            <w:tcW w:w="851" w:type="dxa"/>
            <w:vAlign w:val="center"/>
          </w:tcPr>
          <w:p w:rsidR="00A225E2" w:rsidRPr="000C353B" w:rsidRDefault="00A225E2" w:rsidP="006C009A">
            <w:pPr>
              <w:widowControl w:val="0"/>
              <w:jc w:val="center"/>
              <w:rPr>
                <w:sz w:val="16"/>
                <w:szCs w:val="18"/>
              </w:rPr>
            </w:pPr>
            <w:r w:rsidRPr="000C353B">
              <w:rPr>
                <w:sz w:val="16"/>
                <w:szCs w:val="18"/>
              </w:rPr>
              <w:t>5</w:t>
            </w:r>
          </w:p>
        </w:tc>
        <w:tc>
          <w:tcPr>
            <w:tcW w:w="851" w:type="dxa"/>
            <w:vAlign w:val="center"/>
          </w:tcPr>
          <w:p w:rsidR="00A225E2" w:rsidRPr="000C353B" w:rsidRDefault="00A225E2" w:rsidP="006C009A">
            <w:pPr>
              <w:widowControl w:val="0"/>
              <w:jc w:val="center"/>
              <w:rPr>
                <w:sz w:val="16"/>
                <w:szCs w:val="18"/>
              </w:rPr>
            </w:pPr>
            <w:r w:rsidRPr="000C353B">
              <w:rPr>
                <w:sz w:val="16"/>
                <w:szCs w:val="18"/>
              </w:rPr>
              <w:t>6</w:t>
            </w:r>
          </w:p>
        </w:tc>
        <w:tc>
          <w:tcPr>
            <w:tcW w:w="1701" w:type="dxa"/>
            <w:vAlign w:val="center"/>
          </w:tcPr>
          <w:p w:rsidR="00A225E2" w:rsidRPr="000C353B" w:rsidRDefault="00A225E2" w:rsidP="006C009A">
            <w:pPr>
              <w:widowControl w:val="0"/>
              <w:jc w:val="center"/>
              <w:rPr>
                <w:sz w:val="16"/>
                <w:szCs w:val="18"/>
              </w:rPr>
            </w:pPr>
            <w:r w:rsidRPr="000C353B">
              <w:rPr>
                <w:sz w:val="16"/>
                <w:szCs w:val="18"/>
              </w:rPr>
              <w:t>7</w:t>
            </w:r>
          </w:p>
        </w:tc>
        <w:tc>
          <w:tcPr>
            <w:tcW w:w="1701" w:type="dxa"/>
            <w:vAlign w:val="center"/>
          </w:tcPr>
          <w:p w:rsidR="00A225E2" w:rsidRPr="000C353B" w:rsidRDefault="00A225E2" w:rsidP="006C009A">
            <w:pPr>
              <w:widowControl w:val="0"/>
              <w:jc w:val="center"/>
              <w:rPr>
                <w:sz w:val="16"/>
                <w:szCs w:val="18"/>
              </w:rPr>
            </w:pPr>
            <w:r w:rsidRPr="000C353B">
              <w:rPr>
                <w:sz w:val="16"/>
                <w:szCs w:val="18"/>
              </w:rPr>
              <w:t>8</w:t>
            </w:r>
          </w:p>
        </w:tc>
      </w:tr>
      <w:tr w:rsidR="00A225E2" w:rsidRPr="000C353B" w:rsidTr="006C009A">
        <w:trPr>
          <w:trHeight w:hRule="exact" w:val="397"/>
        </w:trPr>
        <w:tc>
          <w:tcPr>
            <w:tcW w:w="737"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2950"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37"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2950"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37"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2950"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37"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2950"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37"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2950"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37"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2950"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37"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2950"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37"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2950"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37"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2950"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37"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2950"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37"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2950"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37"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2950"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37"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2950"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37"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2950"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37"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2950"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tcBorders>
              <w:bottom w:val="single" w:sz="4" w:space="0" w:color="auto"/>
            </w:tcBorders>
            <w:vAlign w:val="center"/>
          </w:tcPr>
          <w:p w:rsidR="00A225E2" w:rsidRPr="000C353B" w:rsidRDefault="00A225E2" w:rsidP="006C009A">
            <w:pPr>
              <w:widowControl w:val="0"/>
              <w:jc w:val="center"/>
              <w:rPr>
                <w:sz w:val="16"/>
                <w:szCs w:val="18"/>
              </w:rPr>
            </w:pPr>
          </w:p>
        </w:tc>
        <w:tc>
          <w:tcPr>
            <w:tcW w:w="85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6240" w:type="dxa"/>
            <w:gridSpan w:val="5"/>
            <w:tcBorders>
              <w:left w:val="nil"/>
              <w:bottom w:val="nil"/>
            </w:tcBorders>
            <w:vAlign w:val="center"/>
          </w:tcPr>
          <w:p w:rsidR="00A225E2" w:rsidRPr="000C353B" w:rsidRDefault="00A225E2" w:rsidP="006C009A">
            <w:pPr>
              <w:widowControl w:val="0"/>
              <w:jc w:val="right"/>
              <w:rPr>
                <w:sz w:val="16"/>
                <w:szCs w:val="18"/>
              </w:rPr>
            </w:pPr>
            <w:r w:rsidRPr="000C353B">
              <w:rPr>
                <w:sz w:val="16"/>
                <w:szCs w:val="18"/>
              </w:rPr>
              <w:t>Итого</w:t>
            </w:r>
          </w:p>
        </w:tc>
        <w:tc>
          <w:tcPr>
            <w:tcW w:w="851" w:type="dxa"/>
            <w:vAlign w:val="center"/>
          </w:tcPr>
          <w:p w:rsidR="00A225E2" w:rsidRPr="000C353B" w:rsidRDefault="00A225E2" w:rsidP="006C009A">
            <w:pPr>
              <w:widowControl w:val="0"/>
              <w:jc w:val="center"/>
              <w:rPr>
                <w:sz w:val="16"/>
                <w:szCs w:val="18"/>
              </w:rPr>
            </w:pPr>
          </w:p>
        </w:tc>
        <w:tc>
          <w:tcPr>
            <w:tcW w:w="1701" w:type="dxa"/>
            <w:vAlign w:val="center"/>
          </w:tcPr>
          <w:p w:rsidR="00A225E2" w:rsidRPr="000C353B" w:rsidRDefault="00A225E2" w:rsidP="006C009A">
            <w:pPr>
              <w:widowControl w:val="0"/>
              <w:jc w:val="center"/>
              <w:rPr>
                <w:sz w:val="16"/>
                <w:szCs w:val="18"/>
              </w:rPr>
            </w:pPr>
            <w:r w:rsidRPr="000C353B">
              <w:rPr>
                <w:sz w:val="16"/>
                <w:szCs w:val="18"/>
              </w:rPr>
              <w:t>Х</w:t>
            </w:r>
          </w:p>
        </w:tc>
        <w:tc>
          <w:tcPr>
            <w:tcW w:w="1701" w:type="dxa"/>
            <w:vAlign w:val="center"/>
          </w:tcPr>
          <w:p w:rsidR="00A225E2" w:rsidRPr="000C353B" w:rsidRDefault="00A225E2" w:rsidP="006C009A">
            <w:pPr>
              <w:widowControl w:val="0"/>
              <w:jc w:val="center"/>
              <w:rPr>
                <w:sz w:val="16"/>
                <w:szCs w:val="18"/>
              </w:rPr>
            </w:pPr>
          </w:p>
        </w:tc>
      </w:tr>
    </w:tbl>
    <w:p w:rsidR="00A225E2" w:rsidRDefault="00A225E2" w:rsidP="00A225E2">
      <w:pPr>
        <w:widowControl w:val="0"/>
      </w:pPr>
    </w:p>
    <w:p w:rsidR="00A225E2" w:rsidRDefault="00A225E2" w:rsidP="00A225E2">
      <w:pPr>
        <w:widowControl w:val="0"/>
      </w:pPr>
    </w:p>
    <w:p w:rsidR="00A225E2" w:rsidRPr="000C353B" w:rsidRDefault="00A225E2" w:rsidP="00A225E2">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709"/>
        <w:gridCol w:w="807"/>
        <w:gridCol w:w="2634"/>
        <w:gridCol w:w="808"/>
        <w:gridCol w:w="831"/>
        <w:gridCol w:w="787"/>
        <w:gridCol w:w="1526"/>
        <w:gridCol w:w="1546"/>
      </w:tblGrid>
      <w:tr w:rsidR="00A225E2" w:rsidRPr="000C353B" w:rsidTr="006C009A">
        <w:trPr>
          <w:trHeight w:hRule="exact" w:val="260"/>
        </w:trPr>
        <w:tc>
          <w:tcPr>
            <w:tcW w:w="1516" w:type="dxa"/>
            <w:gridSpan w:val="2"/>
            <w:vAlign w:val="center"/>
          </w:tcPr>
          <w:p w:rsidR="00A225E2" w:rsidRPr="000C353B" w:rsidRDefault="00A225E2" w:rsidP="006C009A">
            <w:pPr>
              <w:widowControl w:val="0"/>
              <w:jc w:val="center"/>
              <w:rPr>
                <w:sz w:val="16"/>
                <w:szCs w:val="18"/>
              </w:rPr>
            </w:pPr>
            <w:r w:rsidRPr="000C353B">
              <w:rPr>
                <w:sz w:val="16"/>
                <w:szCs w:val="18"/>
              </w:rPr>
              <w:t>Номер</w:t>
            </w:r>
          </w:p>
        </w:tc>
        <w:tc>
          <w:tcPr>
            <w:tcW w:w="2634" w:type="dxa"/>
            <w:vMerge w:val="restart"/>
            <w:vAlign w:val="center"/>
          </w:tcPr>
          <w:p w:rsidR="00A225E2" w:rsidRPr="000C353B" w:rsidRDefault="00A225E2" w:rsidP="006C009A">
            <w:pPr>
              <w:widowControl w:val="0"/>
              <w:jc w:val="center"/>
              <w:rPr>
                <w:sz w:val="16"/>
                <w:szCs w:val="18"/>
              </w:rPr>
            </w:pPr>
            <w:r w:rsidRPr="000C353B">
              <w:rPr>
                <w:sz w:val="16"/>
                <w:szCs w:val="18"/>
              </w:rPr>
              <w:t>Наименование работ</w:t>
            </w:r>
          </w:p>
        </w:tc>
        <w:tc>
          <w:tcPr>
            <w:tcW w:w="808" w:type="dxa"/>
            <w:vMerge w:val="restart"/>
            <w:vAlign w:val="center"/>
          </w:tcPr>
          <w:p w:rsidR="00A225E2" w:rsidRPr="000C353B" w:rsidRDefault="00A225E2" w:rsidP="006C009A">
            <w:pPr>
              <w:widowControl w:val="0"/>
              <w:jc w:val="center"/>
              <w:rPr>
                <w:rFonts w:ascii="Arial Narrow" w:hAnsi="Arial Narrow"/>
                <w:sz w:val="14"/>
                <w:szCs w:val="16"/>
              </w:rPr>
            </w:pPr>
            <w:r w:rsidRPr="000C353B">
              <w:rPr>
                <w:rFonts w:ascii="Arial Narrow" w:hAnsi="Arial Narrow"/>
                <w:sz w:val="14"/>
                <w:szCs w:val="16"/>
              </w:rPr>
              <w:t xml:space="preserve">Номер </w:t>
            </w:r>
            <w:proofErr w:type="gramStart"/>
            <w:r w:rsidRPr="000C353B">
              <w:rPr>
                <w:rFonts w:ascii="Arial Narrow" w:hAnsi="Arial Narrow"/>
                <w:sz w:val="14"/>
                <w:szCs w:val="16"/>
              </w:rPr>
              <w:t>единичной</w:t>
            </w:r>
            <w:proofErr w:type="gramEnd"/>
          </w:p>
          <w:p w:rsidR="00A225E2" w:rsidRPr="000C353B" w:rsidRDefault="00A225E2" w:rsidP="006C009A">
            <w:pPr>
              <w:widowControl w:val="0"/>
              <w:jc w:val="center"/>
              <w:rPr>
                <w:rFonts w:ascii="Arial Narrow" w:hAnsi="Arial Narrow"/>
                <w:sz w:val="14"/>
                <w:szCs w:val="16"/>
              </w:rPr>
            </w:pPr>
            <w:r w:rsidRPr="000C353B">
              <w:rPr>
                <w:rFonts w:ascii="Arial Narrow" w:hAnsi="Arial Narrow"/>
                <w:sz w:val="14"/>
                <w:szCs w:val="16"/>
              </w:rPr>
              <w:t>расценки</w:t>
            </w:r>
          </w:p>
        </w:tc>
        <w:tc>
          <w:tcPr>
            <w:tcW w:w="831" w:type="dxa"/>
            <w:vMerge w:val="restart"/>
            <w:vAlign w:val="center"/>
          </w:tcPr>
          <w:p w:rsidR="00A225E2" w:rsidRPr="000C353B" w:rsidRDefault="00A225E2" w:rsidP="006C009A">
            <w:pPr>
              <w:widowControl w:val="0"/>
              <w:jc w:val="center"/>
              <w:rPr>
                <w:sz w:val="16"/>
                <w:szCs w:val="18"/>
              </w:rPr>
            </w:pPr>
            <w:r w:rsidRPr="000C353B">
              <w:rPr>
                <w:sz w:val="16"/>
                <w:szCs w:val="18"/>
              </w:rPr>
              <w:t>Единица</w:t>
            </w:r>
          </w:p>
          <w:p w:rsidR="00A225E2" w:rsidRPr="000C353B" w:rsidRDefault="00A225E2" w:rsidP="006C009A">
            <w:pPr>
              <w:widowControl w:val="0"/>
              <w:jc w:val="center"/>
              <w:rPr>
                <w:sz w:val="16"/>
                <w:szCs w:val="18"/>
              </w:rPr>
            </w:pPr>
            <w:r w:rsidRPr="000C353B">
              <w:rPr>
                <w:sz w:val="16"/>
                <w:szCs w:val="18"/>
              </w:rPr>
              <w:t>измерения</w:t>
            </w:r>
          </w:p>
        </w:tc>
        <w:tc>
          <w:tcPr>
            <w:tcW w:w="3859" w:type="dxa"/>
            <w:gridSpan w:val="3"/>
            <w:shd w:val="clear" w:color="auto" w:fill="auto"/>
            <w:vAlign w:val="center"/>
          </w:tcPr>
          <w:p w:rsidR="00A225E2" w:rsidRPr="000C353B" w:rsidRDefault="00A225E2" w:rsidP="006C009A">
            <w:pPr>
              <w:widowControl w:val="0"/>
              <w:jc w:val="center"/>
              <w:rPr>
                <w:sz w:val="16"/>
                <w:szCs w:val="18"/>
              </w:rPr>
            </w:pPr>
            <w:r w:rsidRPr="000C353B">
              <w:rPr>
                <w:sz w:val="16"/>
                <w:szCs w:val="18"/>
              </w:rPr>
              <w:t>Выполнено работ</w:t>
            </w:r>
          </w:p>
        </w:tc>
      </w:tr>
      <w:tr w:rsidR="00A225E2" w:rsidRPr="000C353B" w:rsidTr="006C009A">
        <w:trPr>
          <w:trHeight w:hRule="exact" w:val="460"/>
        </w:trPr>
        <w:tc>
          <w:tcPr>
            <w:tcW w:w="709" w:type="dxa"/>
            <w:vAlign w:val="center"/>
          </w:tcPr>
          <w:p w:rsidR="00A225E2" w:rsidRPr="000C353B" w:rsidRDefault="00A225E2" w:rsidP="006C009A">
            <w:pPr>
              <w:widowControl w:val="0"/>
              <w:jc w:val="center"/>
              <w:rPr>
                <w:sz w:val="16"/>
                <w:szCs w:val="18"/>
              </w:rPr>
            </w:pPr>
            <w:r w:rsidRPr="000C353B">
              <w:rPr>
                <w:sz w:val="16"/>
                <w:szCs w:val="18"/>
              </w:rPr>
              <w:t>по</w:t>
            </w:r>
          </w:p>
          <w:p w:rsidR="00A225E2" w:rsidRPr="000C353B" w:rsidRDefault="00A225E2" w:rsidP="006C009A">
            <w:pPr>
              <w:widowControl w:val="0"/>
              <w:jc w:val="center"/>
              <w:rPr>
                <w:sz w:val="16"/>
                <w:szCs w:val="18"/>
              </w:rPr>
            </w:pPr>
            <w:r w:rsidRPr="000C353B">
              <w:rPr>
                <w:sz w:val="16"/>
                <w:szCs w:val="18"/>
              </w:rPr>
              <w:t>порядку</w:t>
            </w:r>
          </w:p>
        </w:tc>
        <w:tc>
          <w:tcPr>
            <w:tcW w:w="807" w:type="dxa"/>
            <w:vAlign w:val="center"/>
          </w:tcPr>
          <w:p w:rsidR="00A225E2" w:rsidRPr="000C353B" w:rsidRDefault="00A225E2" w:rsidP="006C009A">
            <w:pPr>
              <w:widowControl w:val="0"/>
              <w:jc w:val="center"/>
              <w:rPr>
                <w:sz w:val="16"/>
                <w:szCs w:val="18"/>
              </w:rPr>
            </w:pPr>
            <w:r w:rsidRPr="000C353B">
              <w:rPr>
                <w:sz w:val="16"/>
                <w:szCs w:val="18"/>
              </w:rPr>
              <w:t>позиции</w:t>
            </w:r>
          </w:p>
          <w:p w:rsidR="00A225E2" w:rsidRPr="000C353B" w:rsidRDefault="00A225E2" w:rsidP="006C009A">
            <w:pPr>
              <w:widowControl w:val="0"/>
              <w:jc w:val="center"/>
              <w:rPr>
                <w:sz w:val="16"/>
                <w:szCs w:val="18"/>
              </w:rPr>
            </w:pPr>
            <w:r w:rsidRPr="000C353B">
              <w:rPr>
                <w:sz w:val="16"/>
                <w:szCs w:val="18"/>
              </w:rPr>
              <w:t>по смете</w:t>
            </w:r>
          </w:p>
        </w:tc>
        <w:tc>
          <w:tcPr>
            <w:tcW w:w="2634" w:type="dxa"/>
            <w:vMerge/>
            <w:vAlign w:val="center"/>
          </w:tcPr>
          <w:p w:rsidR="00A225E2" w:rsidRPr="000C353B" w:rsidRDefault="00A225E2" w:rsidP="006C009A">
            <w:pPr>
              <w:widowControl w:val="0"/>
              <w:jc w:val="center"/>
              <w:rPr>
                <w:sz w:val="16"/>
                <w:szCs w:val="18"/>
              </w:rPr>
            </w:pPr>
          </w:p>
        </w:tc>
        <w:tc>
          <w:tcPr>
            <w:tcW w:w="808" w:type="dxa"/>
            <w:vMerge/>
            <w:vAlign w:val="center"/>
          </w:tcPr>
          <w:p w:rsidR="00A225E2" w:rsidRPr="000C353B" w:rsidRDefault="00A225E2" w:rsidP="006C009A">
            <w:pPr>
              <w:widowControl w:val="0"/>
              <w:jc w:val="center"/>
              <w:rPr>
                <w:sz w:val="16"/>
                <w:szCs w:val="18"/>
              </w:rPr>
            </w:pPr>
          </w:p>
        </w:tc>
        <w:tc>
          <w:tcPr>
            <w:tcW w:w="831" w:type="dxa"/>
            <w:vMerge/>
            <w:vAlign w:val="center"/>
          </w:tcPr>
          <w:p w:rsidR="00A225E2" w:rsidRPr="000C353B" w:rsidRDefault="00A225E2" w:rsidP="006C009A">
            <w:pPr>
              <w:widowControl w:val="0"/>
              <w:jc w:val="center"/>
              <w:rPr>
                <w:sz w:val="16"/>
                <w:szCs w:val="18"/>
              </w:rPr>
            </w:pPr>
          </w:p>
        </w:tc>
        <w:tc>
          <w:tcPr>
            <w:tcW w:w="787" w:type="dxa"/>
            <w:shd w:val="clear" w:color="auto" w:fill="auto"/>
            <w:vAlign w:val="center"/>
          </w:tcPr>
          <w:p w:rsidR="00A225E2" w:rsidRPr="000C353B" w:rsidRDefault="00A225E2" w:rsidP="006C009A">
            <w:pPr>
              <w:widowControl w:val="0"/>
              <w:jc w:val="center"/>
              <w:rPr>
                <w:sz w:val="16"/>
                <w:szCs w:val="18"/>
              </w:rPr>
            </w:pPr>
            <w:r w:rsidRPr="000C353B">
              <w:rPr>
                <w:sz w:val="16"/>
                <w:szCs w:val="18"/>
              </w:rPr>
              <w:t>Коли-</w:t>
            </w:r>
          </w:p>
          <w:p w:rsidR="00A225E2" w:rsidRPr="000C353B" w:rsidRDefault="00A225E2" w:rsidP="006C009A">
            <w:pPr>
              <w:widowControl w:val="0"/>
              <w:jc w:val="center"/>
              <w:rPr>
                <w:sz w:val="16"/>
                <w:szCs w:val="18"/>
              </w:rPr>
            </w:pPr>
            <w:r w:rsidRPr="000C353B">
              <w:rPr>
                <w:sz w:val="16"/>
                <w:szCs w:val="18"/>
              </w:rPr>
              <w:t>чество</w:t>
            </w:r>
          </w:p>
        </w:tc>
        <w:tc>
          <w:tcPr>
            <w:tcW w:w="1526" w:type="dxa"/>
            <w:vAlign w:val="center"/>
          </w:tcPr>
          <w:p w:rsidR="00A225E2" w:rsidRPr="000C353B" w:rsidRDefault="00A225E2" w:rsidP="006C009A">
            <w:pPr>
              <w:widowControl w:val="0"/>
              <w:jc w:val="center"/>
              <w:rPr>
                <w:sz w:val="16"/>
                <w:szCs w:val="18"/>
              </w:rPr>
            </w:pPr>
            <w:r w:rsidRPr="000C353B">
              <w:rPr>
                <w:sz w:val="16"/>
                <w:szCs w:val="18"/>
              </w:rPr>
              <w:t xml:space="preserve">цена за единицу, </w:t>
            </w:r>
          </w:p>
          <w:p w:rsidR="00A225E2" w:rsidRPr="000C353B" w:rsidRDefault="00A225E2" w:rsidP="006C009A">
            <w:pPr>
              <w:widowControl w:val="0"/>
              <w:jc w:val="center"/>
              <w:rPr>
                <w:sz w:val="16"/>
                <w:szCs w:val="18"/>
              </w:rPr>
            </w:pPr>
            <w:r w:rsidRPr="000C353B">
              <w:rPr>
                <w:sz w:val="16"/>
                <w:szCs w:val="18"/>
              </w:rPr>
              <w:t>руб.</w:t>
            </w:r>
          </w:p>
        </w:tc>
        <w:tc>
          <w:tcPr>
            <w:tcW w:w="1546" w:type="dxa"/>
            <w:vAlign w:val="center"/>
          </w:tcPr>
          <w:p w:rsidR="00A225E2" w:rsidRPr="000C353B" w:rsidRDefault="00A225E2" w:rsidP="006C009A">
            <w:pPr>
              <w:widowControl w:val="0"/>
              <w:jc w:val="center"/>
              <w:rPr>
                <w:sz w:val="16"/>
                <w:szCs w:val="18"/>
              </w:rPr>
            </w:pPr>
            <w:r w:rsidRPr="000C353B">
              <w:rPr>
                <w:sz w:val="16"/>
                <w:szCs w:val="18"/>
              </w:rPr>
              <w:t>стоимость,</w:t>
            </w:r>
          </w:p>
          <w:p w:rsidR="00A225E2" w:rsidRPr="000C353B" w:rsidRDefault="00A225E2" w:rsidP="006C009A">
            <w:pPr>
              <w:widowControl w:val="0"/>
              <w:jc w:val="center"/>
              <w:rPr>
                <w:sz w:val="16"/>
                <w:szCs w:val="18"/>
              </w:rPr>
            </w:pPr>
            <w:r w:rsidRPr="000C353B">
              <w:rPr>
                <w:sz w:val="16"/>
                <w:szCs w:val="18"/>
              </w:rPr>
              <w:t>руб.</w:t>
            </w:r>
          </w:p>
        </w:tc>
      </w:tr>
      <w:tr w:rsidR="00A225E2" w:rsidRPr="000C353B" w:rsidTr="006C009A">
        <w:trPr>
          <w:trHeight w:hRule="exact" w:val="240"/>
        </w:trPr>
        <w:tc>
          <w:tcPr>
            <w:tcW w:w="709" w:type="dxa"/>
            <w:vAlign w:val="center"/>
          </w:tcPr>
          <w:p w:rsidR="00A225E2" w:rsidRPr="000C353B" w:rsidRDefault="00A225E2" w:rsidP="006C009A">
            <w:pPr>
              <w:widowControl w:val="0"/>
              <w:jc w:val="center"/>
              <w:rPr>
                <w:sz w:val="16"/>
                <w:szCs w:val="18"/>
              </w:rPr>
            </w:pPr>
            <w:r w:rsidRPr="000C353B">
              <w:rPr>
                <w:sz w:val="16"/>
                <w:szCs w:val="18"/>
              </w:rPr>
              <w:t>1</w:t>
            </w:r>
          </w:p>
        </w:tc>
        <w:tc>
          <w:tcPr>
            <w:tcW w:w="807" w:type="dxa"/>
            <w:vAlign w:val="center"/>
          </w:tcPr>
          <w:p w:rsidR="00A225E2" w:rsidRPr="000C353B" w:rsidRDefault="00A225E2" w:rsidP="006C009A">
            <w:pPr>
              <w:widowControl w:val="0"/>
              <w:jc w:val="center"/>
              <w:rPr>
                <w:sz w:val="16"/>
                <w:szCs w:val="18"/>
              </w:rPr>
            </w:pPr>
            <w:r w:rsidRPr="000C353B">
              <w:rPr>
                <w:sz w:val="16"/>
                <w:szCs w:val="18"/>
              </w:rPr>
              <w:t>2</w:t>
            </w:r>
          </w:p>
        </w:tc>
        <w:tc>
          <w:tcPr>
            <w:tcW w:w="2634" w:type="dxa"/>
            <w:vAlign w:val="center"/>
          </w:tcPr>
          <w:p w:rsidR="00A225E2" w:rsidRPr="000C353B" w:rsidRDefault="00A225E2" w:rsidP="006C009A">
            <w:pPr>
              <w:widowControl w:val="0"/>
              <w:jc w:val="center"/>
              <w:rPr>
                <w:sz w:val="16"/>
                <w:szCs w:val="18"/>
              </w:rPr>
            </w:pPr>
            <w:r w:rsidRPr="000C353B">
              <w:rPr>
                <w:sz w:val="16"/>
                <w:szCs w:val="18"/>
              </w:rPr>
              <w:t>3</w:t>
            </w:r>
          </w:p>
        </w:tc>
        <w:tc>
          <w:tcPr>
            <w:tcW w:w="808" w:type="dxa"/>
            <w:vAlign w:val="center"/>
          </w:tcPr>
          <w:p w:rsidR="00A225E2" w:rsidRPr="000C353B" w:rsidRDefault="00A225E2" w:rsidP="006C009A">
            <w:pPr>
              <w:widowControl w:val="0"/>
              <w:jc w:val="center"/>
              <w:rPr>
                <w:sz w:val="16"/>
                <w:szCs w:val="18"/>
              </w:rPr>
            </w:pPr>
            <w:r w:rsidRPr="000C353B">
              <w:rPr>
                <w:sz w:val="16"/>
                <w:szCs w:val="18"/>
              </w:rPr>
              <w:t>4</w:t>
            </w:r>
          </w:p>
        </w:tc>
        <w:tc>
          <w:tcPr>
            <w:tcW w:w="831" w:type="dxa"/>
            <w:vAlign w:val="center"/>
          </w:tcPr>
          <w:p w:rsidR="00A225E2" w:rsidRPr="000C353B" w:rsidRDefault="00A225E2" w:rsidP="006C009A">
            <w:pPr>
              <w:widowControl w:val="0"/>
              <w:jc w:val="center"/>
              <w:rPr>
                <w:sz w:val="16"/>
                <w:szCs w:val="18"/>
              </w:rPr>
            </w:pPr>
            <w:r w:rsidRPr="000C353B">
              <w:rPr>
                <w:sz w:val="16"/>
                <w:szCs w:val="18"/>
              </w:rPr>
              <w:t>5</w:t>
            </w:r>
          </w:p>
        </w:tc>
        <w:tc>
          <w:tcPr>
            <w:tcW w:w="787" w:type="dxa"/>
            <w:vAlign w:val="center"/>
          </w:tcPr>
          <w:p w:rsidR="00A225E2" w:rsidRPr="000C353B" w:rsidRDefault="00A225E2" w:rsidP="006C009A">
            <w:pPr>
              <w:widowControl w:val="0"/>
              <w:jc w:val="center"/>
              <w:rPr>
                <w:sz w:val="16"/>
                <w:szCs w:val="18"/>
              </w:rPr>
            </w:pPr>
            <w:r w:rsidRPr="000C353B">
              <w:rPr>
                <w:sz w:val="16"/>
                <w:szCs w:val="18"/>
              </w:rPr>
              <w:t>6</w:t>
            </w:r>
          </w:p>
        </w:tc>
        <w:tc>
          <w:tcPr>
            <w:tcW w:w="1526" w:type="dxa"/>
            <w:vAlign w:val="center"/>
          </w:tcPr>
          <w:p w:rsidR="00A225E2" w:rsidRPr="000C353B" w:rsidRDefault="00A225E2" w:rsidP="006C009A">
            <w:pPr>
              <w:widowControl w:val="0"/>
              <w:jc w:val="center"/>
              <w:rPr>
                <w:sz w:val="16"/>
                <w:szCs w:val="18"/>
              </w:rPr>
            </w:pPr>
            <w:r w:rsidRPr="000C353B">
              <w:rPr>
                <w:sz w:val="16"/>
                <w:szCs w:val="18"/>
              </w:rPr>
              <w:t>7</w:t>
            </w:r>
          </w:p>
        </w:tc>
        <w:tc>
          <w:tcPr>
            <w:tcW w:w="1546" w:type="dxa"/>
            <w:vAlign w:val="center"/>
          </w:tcPr>
          <w:p w:rsidR="00A225E2" w:rsidRPr="000C353B" w:rsidRDefault="00A225E2" w:rsidP="006C009A">
            <w:pPr>
              <w:widowControl w:val="0"/>
              <w:jc w:val="center"/>
              <w:rPr>
                <w:sz w:val="16"/>
                <w:szCs w:val="18"/>
              </w:rPr>
            </w:pPr>
            <w:r w:rsidRPr="000C353B">
              <w:rPr>
                <w:sz w:val="16"/>
                <w:szCs w:val="18"/>
              </w:rPr>
              <w:t>8</w:t>
            </w:r>
          </w:p>
        </w:tc>
      </w:tr>
      <w:tr w:rsidR="00A225E2" w:rsidRPr="000C353B" w:rsidTr="006C009A">
        <w:trPr>
          <w:trHeight w:hRule="exact" w:val="397"/>
        </w:trPr>
        <w:tc>
          <w:tcPr>
            <w:tcW w:w="709" w:type="dxa"/>
            <w:vAlign w:val="center"/>
          </w:tcPr>
          <w:p w:rsidR="00A225E2" w:rsidRPr="000C353B" w:rsidRDefault="00A225E2" w:rsidP="006C009A">
            <w:pPr>
              <w:widowControl w:val="0"/>
              <w:jc w:val="center"/>
              <w:rPr>
                <w:sz w:val="16"/>
                <w:szCs w:val="18"/>
              </w:rPr>
            </w:pPr>
          </w:p>
        </w:tc>
        <w:tc>
          <w:tcPr>
            <w:tcW w:w="807" w:type="dxa"/>
            <w:vAlign w:val="center"/>
          </w:tcPr>
          <w:p w:rsidR="00A225E2" w:rsidRPr="000C353B" w:rsidRDefault="00A225E2" w:rsidP="006C009A">
            <w:pPr>
              <w:widowControl w:val="0"/>
              <w:jc w:val="center"/>
              <w:rPr>
                <w:sz w:val="16"/>
                <w:szCs w:val="18"/>
              </w:rPr>
            </w:pPr>
          </w:p>
        </w:tc>
        <w:tc>
          <w:tcPr>
            <w:tcW w:w="2634" w:type="dxa"/>
            <w:vAlign w:val="center"/>
          </w:tcPr>
          <w:p w:rsidR="00A225E2" w:rsidRPr="000C353B" w:rsidRDefault="00A225E2" w:rsidP="006C009A">
            <w:pPr>
              <w:widowControl w:val="0"/>
              <w:jc w:val="center"/>
              <w:rPr>
                <w:sz w:val="16"/>
                <w:szCs w:val="18"/>
              </w:rPr>
            </w:pPr>
          </w:p>
        </w:tc>
        <w:tc>
          <w:tcPr>
            <w:tcW w:w="808" w:type="dxa"/>
            <w:vAlign w:val="center"/>
          </w:tcPr>
          <w:p w:rsidR="00A225E2" w:rsidRPr="000C353B" w:rsidRDefault="00A225E2" w:rsidP="006C009A">
            <w:pPr>
              <w:widowControl w:val="0"/>
              <w:jc w:val="center"/>
              <w:rPr>
                <w:sz w:val="16"/>
                <w:szCs w:val="18"/>
              </w:rPr>
            </w:pPr>
          </w:p>
        </w:tc>
        <w:tc>
          <w:tcPr>
            <w:tcW w:w="831" w:type="dxa"/>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vAlign w:val="center"/>
          </w:tcPr>
          <w:p w:rsidR="00A225E2" w:rsidRPr="000C353B" w:rsidRDefault="00A225E2" w:rsidP="006C009A">
            <w:pPr>
              <w:widowControl w:val="0"/>
              <w:jc w:val="center"/>
              <w:rPr>
                <w:sz w:val="16"/>
                <w:szCs w:val="18"/>
              </w:rPr>
            </w:pPr>
          </w:p>
        </w:tc>
        <w:tc>
          <w:tcPr>
            <w:tcW w:w="807" w:type="dxa"/>
            <w:vAlign w:val="center"/>
          </w:tcPr>
          <w:p w:rsidR="00A225E2" w:rsidRPr="000C353B" w:rsidRDefault="00A225E2" w:rsidP="006C009A">
            <w:pPr>
              <w:widowControl w:val="0"/>
              <w:jc w:val="center"/>
              <w:rPr>
                <w:sz w:val="16"/>
                <w:szCs w:val="18"/>
              </w:rPr>
            </w:pPr>
          </w:p>
        </w:tc>
        <w:tc>
          <w:tcPr>
            <w:tcW w:w="2634" w:type="dxa"/>
            <w:vAlign w:val="center"/>
          </w:tcPr>
          <w:p w:rsidR="00A225E2" w:rsidRPr="000C353B" w:rsidRDefault="00A225E2" w:rsidP="006C009A">
            <w:pPr>
              <w:widowControl w:val="0"/>
              <w:jc w:val="center"/>
              <w:rPr>
                <w:sz w:val="16"/>
                <w:szCs w:val="18"/>
              </w:rPr>
            </w:pPr>
          </w:p>
        </w:tc>
        <w:tc>
          <w:tcPr>
            <w:tcW w:w="808" w:type="dxa"/>
            <w:vAlign w:val="center"/>
          </w:tcPr>
          <w:p w:rsidR="00A225E2" w:rsidRPr="000C353B" w:rsidRDefault="00A225E2" w:rsidP="006C009A">
            <w:pPr>
              <w:widowControl w:val="0"/>
              <w:jc w:val="center"/>
              <w:rPr>
                <w:sz w:val="16"/>
                <w:szCs w:val="18"/>
              </w:rPr>
            </w:pPr>
          </w:p>
        </w:tc>
        <w:tc>
          <w:tcPr>
            <w:tcW w:w="831" w:type="dxa"/>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vAlign w:val="center"/>
          </w:tcPr>
          <w:p w:rsidR="00A225E2" w:rsidRPr="000C353B" w:rsidRDefault="00A225E2" w:rsidP="006C009A">
            <w:pPr>
              <w:widowControl w:val="0"/>
              <w:jc w:val="center"/>
              <w:rPr>
                <w:sz w:val="16"/>
                <w:szCs w:val="18"/>
              </w:rPr>
            </w:pPr>
          </w:p>
        </w:tc>
        <w:tc>
          <w:tcPr>
            <w:tcW w:w="807" w:type="dxa"/>
            <w:vAlign w:val="center"/>
          </w:tcPr>
          <w:p w:rsidR="00A225E2" w:rsidRPr="000C353B" w:rsidRDefault="00A225E2" w:rsidP="006C009A">
            <w:pPr>
              <w:widowControl w:val="0"/>
              <w:jc w:val="center"/>
              <w:rPr>
                <w:sz w:val="16"/>
                <w:szCs w:val="18"/>
              </w:rPr>
            </w:pPr>
          </w:p>
        </w:tc>
        <w:tc>
          <w:tcPr>
            <w:tcW w:w="2634" w:type="dxa"/>
            <w:vAlign w:val="center"/>
          </w:tcPr>
          <w:p w:rsidR="00A225E2" w:rsidRPr="000C353B" w:rsidRDefault="00A225E2" w:rsidP="006C009A">
            <w:pPr>
              <w:widowControl w:val="0"/>
              <w:jc w:val="center"/>
              <w:rPr>
                <w:sz w:val="16"/>
                <w:szCs w:val="18"/>
              </w:rPr>
            </w:pPr>
          </w:p>
        </w:tc>
        <w:tc>
          <w:tcPr>
            <w:tcW w:w="808" w:type="dxa"/>
            <w:vAlign w:val="center"/>
          </w:tcPr>
          <w:p w:rsidR="00A225E2" w:rsidRPr="000C353B" w:rsidRDefault="00A225E2" w:rsidP="006C009A">
            <w:pPr>
              <w:widowControl w:val="0"/>
              <w:jc w:val="center"/>
              <w:rPr>
                <w:sz w:val="16"/>
                <w:szCs w:val="18"/>
              </w:rPr>
            </w:pPr>
          </w:p>
        </w:tc>
        <w:tc>
          <w:tcPr>
            <w:tcW w:w="831" w:type="dxa"/>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vAlign w:val="center"/>
          </w:tcPr>
          <w:p w:rsidR="00A225E2" w:rsidRPr="000C353B" w:rsidRDefault="00A225E2" w:rsidP="006C009A">
            <w:pPr>
              <w:widowControl w:val="0"/>
              <w:jc w:val="center"/>
              <w:rPr>
                <w:sz w:val="16"/>
                <w:szCs w:val="18"/>
              </w:rPr>
            </w:pPr>
          </w:p>
        </w:tc>
        <w:tc>
          <w:tcPr>
            <w:tcW w:w="807" w:type="dxa"/>
            <w:vAlign w:val="center"/>
          </w:tcPr>
          <w:p w:rsidR="00A225E2" w:rsidRPr="000C353B" w:rsidRDefault="00A225E2" w:rsidP="006C009A">
            <w:pPr>
              <w:widowControl w:val="0"/>
              <w:jc w:val="center"/>
              <w:rPr>
                <w:sz w:val="16"/>
                <w:szCs w:val="18"/>
              </w:rPr>
            </w:pPr>
          </w:p>
        </w:tc>
        <w:tc>
          <w:tcPr>
            <w:tcW w:w="2634" w:type="dxa"/>
            <w:vAlign w:val="center"/>
          </w:tcPr>
          <w:p w:rsidR="00A225E2" w:rsidRPr="000C353B" w:rsidRDefault="00A225E2" w:rsidP="006C009A">
            <w:pPr>
              <w:widowControl w:val="0"/>
              <w:jc w:val="center"/>
              <w:rPr>
                <w:sz w:val="16"/>
                <w:szCs w:val="18"/>
              </w:rPr>
            </w:pPr>
          </w:p>
        </w:tc>
        <w:tc>
          <w:tcPr>
            <w:tcW w:w="808" w:type="dxa"/>
            <w:vAlign w:val="center"/>
          </w:tcPr>
          <w:p w:rsidR="00A225E2" w:rsidRPr="000C353B" w:rsidRDefault="00A225E2" w:rsidP="006C009A">
            <w:pPr>
              <w:widowControl w:val="0"/>
              <w:jc w:val="center"/>
              <w:rPr>
                <w:sz w:val="16"/>
                <w:szCs w:val="18"/>
              </w:rPr>
            </w:pPr>
          </w:p>
        </w:tc>
        <w:tc>
          <w:tcPr>
            <w:tcW w:w="831" w:type="dxa"/>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vAlign w:val="center"/>
          </w:tcPr>
          <w:p w:rsidR="00A225E2" w:rsidRPr="000C353B" w:rsidRDefault="00A225E2" w:rsidP="006C009A">
            <w:pPr>
              <w:widowControl w:val="0"/>
              <w:jc w:val="center"/>
              <w:rPr>
                <w:sz w:val="16"/>
                <w:szCs w:val="18"/>
              </w:rPr>
            </w:pPr>
          </w:p>
        </w:tc>
        <w:tc>
          <w:tcPr>
            <w:tcW w:w="807" w:type="dxa"/>
            <w:vAlign w:val="center"/>
          </w:tcPr>
          <w:p w:rsidR="00A225E2" w:rsidRPr="000C353B" w:rsidRDefault="00A225E2" w:rsidP="006C009A">
            <w:pPr>
              <w:widowControl w:val="0"/>
              <w:jc w:val="center"/>
              <w:rPr>
                <w:sz w:val="16"/>
                <w:szCs w:val="18"/>
              </w:rPr>
            </w:pPr>
          </w:p>
        </w:tc>
        <w:tc>
          <w:tcPr>
            <w:tcW w:w="2634" w:type="dxa"/>
            <w:vAlign w:val="center"/>
          </w:tcPr>
          <w:p w:rsidR="00A225E2" w:rsidRPr="000C353B" w:rsidRDefault="00A225E2" w:rsidP="006C009A">
            <w:pPr>
              <w:widowControl w:val="0"/>
              <w:jc w:val="center"/>
              <w:rPr>
                <w:sz w:val="16"/>
                <w:szCs w:val="18"/>
              </w:rPr>
            </w:pPr>
          </w:p>
        </w:tc>
        <w:tc>
          <w:tcPr>
            <w:tcW w:w="808" w:type="dxa"/>
            <w:vAlign w:val="center"/>
          </w:tcPr>
          <w:p w:rsidR="00A225E2" w:rsidRPr="000C353B" w:rsidRDefault="00A225E2" w:rsidP="006C009A">
            <w:pPr>
              <w:widowControl w:val="0"/>
              <w:jc w:val="center"/>
              <w:rPr>
                <w:sz w:val="16"/>
                <w:szCs w:val="18"/>
              </w:rPr>
            </w:pPr>
          </w:p>
        </w:tc>
        <w:tc>
          <w:tcPr>
            <w:tcW w:w="831" w:type="dxa"/>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vAlign w:val="center"/>
          </w:tcPr>
          <w:p w:rsidR="00A225E2" w:rsidRPr="000C353B" w:rsidRDefault="00A225E2" w:rsidP="006C009A">
            <w:pPr>
              <w:widowControl w:val="0"/>
              <w:jc w:val="center"/>
              <w:rPr>
                <w:sz w:val="16"/>
                <w:szCs w:val="18"/>
              </w:rPr>
            </w:pPr>
          </w:p>
        </w:tc>
        <w:tc>
          <w:tcPr>
            <w:tcW w:w="807" w:type="dxa"/>
            <w:vAlign w:val="center"/>
          </w:tcPr>
          <w:p w:rsidR="00A225E2" w:rsidRPr="000C353B" w:rsidRDefault="00A225E2" w:rsidP="006C009A">
            <w:pPr>
              <w:widowControl w:val="0"/>
              <w:jc w:val="center"/>
              <w:rPr>
                <w:sz w:val="16"/>
                <w:szCs w:val="18"/>
              </w:rPr>
            </w:pPr>
          </w:p>
        </w:tc>
        <w:tc>
          <w:tcPr>
            <w:tcW w:w="2634" w:type="dxa"/>
            <w:vAlign w:val="center"/>
          </w:tcPr>
          <w:p w:rsidR="00A225E2" w:rsidRPr="000C353B" w:rsidRDefault="00A225E2" w:rsidP="006C009A">
            <w:pPr>
              <w:widowControl w:val="0"/>
              <w:jc w:val="center"/>
              <w:rPr>
                <w:sz w:val="16"/>
                <w:szCs w:val="18"/>
              </w:rPr>
            </w:pPr>
          </w:p>
        </w:tc>
        <w:tc>
          <w:tcPr>
            <w:tcW w:w="808" w:type="dxa"/>
            <w:vAlign w:val="center"/>
          </w:tcPr>
          <w:p w:rsidR="00A225E2" w:rsidRPr="000C353B" w:rsidRDefault="00A225E2" w:rsidP="006C009A">
            <w:pPr>
              <w:widowControl w:val="0"/>
              <w:jc w:val="center"/>
              <w:rPr>
                <w:sz w:val="16"/>
                <w:szCs w:val="18"/>
              </w:rPr>
            </w:pPr>
          </w:p>
        </w:tc>
        <w:tc>
          <w:tcPr>
            <w:tcW w:w="831" w:type="dxa"/>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vAlign w:val="center"/>
          </w:tcPr>
          <w:p w:rsidR="00A225E2" w:rsidRPr="000C353B" w:rsidRDefault="00A225E2" w:rsidP="006C009A">
            <w:pPr>
              <w:widowControl w:val="0"/>
              <w:jc w:val="center"/>
              <w:rPr>
                <w:sz w:val="16"/>
                <w:szCs w:val="18"/>
              </w:rPr>
            </w:pPr>
          </w:p>
        </w:tc>
        <w:tc>
          <w:tcPr>
            <w:tcW w:w="807" w:type="dxa"/>
            <w:vAlign w:val="center"/>
          </w:tcPr>
          <w:p w:rsidR="00A225E2" w:rsidRPr="000C353B" w:rsidRDefault="00A225E2" w:rsidP="006C009A">
            <w:pPr>
              <w:widowControl w:val="0"/>
              <w:jc w:val="center"/>
              <w:rPr>
                <w:sz w:val="16"/>
                <w:szCs w:val="18"/>
              </w:rPr>
            </w:pPr>
          </w:p>
        </w:tc>
        <w:tc>
          <w:tcPr>
            <w:tcW w:w="2634" w:type="dxa"/>
            <w:vAlign w:val="center"/>
          </w:tcPr>
          <w:p w:rsidR="00A225E2" w:rsidRPr="000C353B" w:rsidRDefault="00A225E2" w:rsidP="006C009A">
            <w:pPr>
              <w:widowControl w:val="0"/>
              <w:jc w:val="center"/>
              <w:rPr>
                <w:sz w:val="16"/>
                <w:szCs w:val="18"/>
              </w:rPr>
            </w:pPr>
          </w:p>
        </w:tc>
        <w:tc>
          <w:tcPr>
            <w:tcW w:w="808" w:type="dxa"/>
            <w:vAlign w:val="center"/>
          </w:tcPr>
          <w:p w:rsidR="00A225E2" w:rsidRPr="000C353B" w:rsidRDefault="00A225E2" w:rsidP="006C009A">
            <w:pPr>
              <w:widowControl w:val="0"/>
              <w:jc w:val="center"/>
              <w:rPr>
                <w:sz w:val="16"/>
                <w:szCs w:val="18"/>
              </w:rPr>
            </w:pPr>
          </w:p>
        </w:tc>
        <w:tc>
          <w:tcPr>
            <w:tcW w:w="831" w:type="dxa"/>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vAlign w:val="center"/>
          </w:tcPr>
          <w:p w:rsidR="00A225E2" w:rsidRPr="000C353B" w:rsidRDefault="00A225E2" w:rsidP="006C009A">
            <w:pPr>
              <w:widowControl w:val="0"/>
              <w:jc w:val="center"/>
              <w:rPr>
                <w:sz w:val="16"/>
                <w:szCs w:val="18"/>
              </w:rPr>
            </w:pPr>
          </w:p>
        </w:tc>
        <w:tc>
          <w:tcPr>
            <w:tcW w:w="807" w:type="dxa"/>
            <w:vAlign w:val="center"/>
          </w:tcPr>
          <w:p w:rsidR="00A225E2" w:rsidRPr="000C353B" w:rsidRDefault="00A225E2" w:rsidP="006C009A">
            <w:pPr>
              <w:widowControl w:val="0"/>
              <w:jc w:val="center"/>
              <w:rPr>
                <w:sz w:val="16"/>
                <w:szCs w:val="18"/>
              </w:rPr>
            </w:pPr>
          </w:p>
        </w:tc>
        <w:tc>
          <w:tcPr>
            <w:tcW w:w="2634" w:type="dxa"/>
            <w:vAlign w:val="center"/>
          </w:tcPr>
          <w:p w:rsidR="00A225E2" w:rsidRPr="000C353B" w:rsidRDefault="00A225E2" w:rsidP="006C009A">
            <w:pPr>
              <w:widowControl w:val="0"/>
              <w:jc w:val="center"/>
              <w:rPr>
                <w:sz w:val="16"/>
                <w:szCs w:val="18"/>
              </w:rPr>
            </w:pPr>
          </w:p>
        </w:tc>
        <w:tc>
          <w:tcPr>
            <w:tcW w:w="808" w:type="dxa"/>
            <w:vAlign w:val="center"/>
          </w:tcPr>
          <w:p w:rsidR="00A225E2" w:rsidRPr="000C353B" w:rsidRDefault="00A225E2" w:rsidP="006C009A">
            <w:pPr>
              <w:widowControl w:val="0"/>
              <w:jc w:val="center"/>
              <w:rPr>
                <w:sz w:val="16"/>
                <w:szCs w:val="18"/>
              </w:rPr>
            </w:pPr>
          </w:p>
        </w:tc>
        <w:tc>
          <w:tcPr>
            <w:tcW w:w="831" w:type="dxa"/>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vAlign w:val="center"/>
          </w:tcPr>
          <w:p w:rsidR="00A225E2" w:rsidRPr="000C353B" w:rsidRDefault="00A225E2" w:rsidP="006C009A">
            <w:pPr>
              <w:widowControl w:val="0"/>
              <w:jc w:val="center"/>
              <w:rPr>
                <w:sz w:val="16"/>
                <w:szCs w:val="18"/>
              </w:rPr>
            </w:pPr>
          </w:p>
        </w:tc>
        <w:tc>
          <w:tcPr>
            <w:tcW w:w="807" w:type="dxa"/>
            <w:vAlign w:val="center"/>
          </w:tcPr>
          <w:p w:rsidR="00A225E2" w:rsidRPr="000C353B" w:rsidRDefault="00A225E2" w:rsidP="006C009A">
            <w:pPr>
              <w:widowControl w:val="0"/>
              <w:jc w:val="center"/>
              <w:rPr>
                <w:sz w:val="16"/>
                <w:szCs w:val="18"/>
              </w:rPr>
            </w:pPr>
          </w:p>
        </w:tc>
        <w:tc>
          <w:tcPr>
            <w:tcW w:w="2634" w:type="dxa"/>
            <w:vAlign w:val="center"/>
          </w:tcPr>
          <w:p w:rsidR="00A225E2" w:rsidRPr="000C353B" w:rsidRDefault="00A225E2" w:rsidP="006C009A">
            <w:pPr>
              <w:widowControl w:val="0"/>
              <w:jc w:val="center"/>
              <w:rPr>
                <w:sz w:val="16"/>
                <w:szCs w:val="18"/>
              </w:rPr>
            </w:pPr>
          </w:p>
        </w:tc>
        <w:tc>
          <w:tcPr>
            <w:tcW w:w="808" w:type="dxa"/>
            <w:vAlign w:val="center"/>
          </w:tcPr>
          <w:p w:rsidR="00A225E2" w:rsidRPr="000C353B" w:rsidRDefault="00A225E2" w:rsidP="006C009A">
            <w:pPr>
              <w:widowControl w:val="0"/>
              <w:jc w:val="center"/>
              <w:rPr>
                <w:sz w:val="16"/>
                <w:szCs w:val="18"/>
              </w:rPr>
            </w:pPr>
          </w:p>
        </w:tc>
        <w:tc>
          <w:tcPr>
            <w:tcW w:w="831" w:type="dxa"/>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vAlign w:val="center"/>
          </w:tcPr>
          <w:p w:rsidR="00A225E2" w:rsidRPr="000C353B" w:rsidRDefault="00A225E2" w:rsidP="006C009A">
            <w:pPr>
              <w:widowControl w:val="0"/>
              <w:jc w:val="center"/>
              <w:rPr>
                <w:sz w:val="16"/>
                <w:szCs w:val="18"/>
              </w:rPr>
            </w:pPr>
          </w:p>
        </w:tc>
        <w:tc>
          <w:tcPr>
            <w:tcW w:w="807" w:type="dxa"/>
            <w:vAlign w:val="center"/>
          </w:tcPr>
          <w:p w:rsidR="00A225E2" w:rsidRPr="000C353B" w:rsidRDefault="00A225E2" w:rsidP="006C009A">
            <w:pPr>
              <w:widowControl w:val="0"/>
              <w:jc w:val="center"/>
              <w:rPr>
                <w:sz w:val="16"/>
                <w:szCs w:val="18"/>
              </w:rPr>
            </w:pPr>
          </w:p>
        </w:tc>
        <w:tc>
          <w:tcPr>
            <w:tcW w:w="2634" w:type="dxa"/>
            <w:vAlign w:val="center"/>
          </w:tcPr>
          <w:p w:rsidR="00A225E2" w:rsidRPr="000C353B" w:rsidRDefault="00A225E2" w:rsidP="006C009A">
            <w:pPr>
              <w:widowControl w:val="0"/>
              <w:jc w:val="center"/>
              <w:rPr>
                <w:sz w:val="16"/>
                <w:szCs w:val="18"/>
              </w:rPr>
            </w:pPr>
          </w:p>
        </w:tc>
        <w:tc>
          <w:tcPr>
            <w:tcW w:w="808" w:type="dxa"/>
            <w:vAlign w:val="center"/>
          </w:tcPr>
          <w:p w:rsidR="00A225E2" w:rsidRPr="000C353B" w:rsidRDefault="00A225E2" w:rsidP="006C009A">
            <w:pPr>
              <w:widowControl w:val="0"/>
              <w:jc w:val="center"/>
              <w:rPr>
                <w:sz w:val="16"/>
                <w:szCs w:val="18"/>
              </w:rPr>
            </w:pPr>
          </w:p>
        </w:tc>
        <w:tc>
          <w:tcPr>
            <w:tcW w:w="831" w:type="dxa"/>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tcBorders>
              <w:bottom w:val="single" w:sz="4" w:space="0" w:color="auto"/>
            </w:tcBorders>
            <w:vAlign w:val="center"/>
          </w:tcPr>
          <w:p w:rsidR="00A225E2" w:rsidRPr="000C353B" w:rsidRDefault="00A225E2" w:rsidP="006C009A">
            <w:pPr>
              <w:widowControl w:val="0"/>
              <w:jc w:val="center"/>
              <w:rPr>
                <w:sz w:val="16"/>
                <w:szCs w:val="18"/>
              </w:rPr>
            </w:pPr>
          </w:p>
        </w:tc>
        <w:tc>
          <w:tcPr>
            <w:tcW w:w="807" w:type="dxa"/>
            <w:tcBorders>
              <w:bottom w:val="single" w:sz="4" w:space="0" w:color="auto"/>
            </w:tcBorders>
            <w:vAlign w:val="center"/>
          </w:tcPr>
          <w:p w:rsidR="00A225E2" w:rsidRPr="000C353B" w:rsidRDefault="00A225E2" w:rsidP="006C009A">
            <w:pPr>
              <w:widowControl w:val="0"/>
              <w:jc w:val="center"/>
              <w:rPr>
                <w:sz w:val="16"/>
                <w:szCs w:val="18"/>
              </w:rPr>
            </w:pPr>
          </w:p>
        </w:tc>
        <w:tc>
          <w:tcPr>
            <w:tcW w:w="2634" w:type="dxa"/>
            <w:tcBorders>
              <w:bottom w:val="single" w:sz="4" w:space="0" w:color="auto"/>
            </w:tcBorders>
            <w:vAlign w:val="center"/>
          </w:tcPr>
          <w:p w:rsidR="00A225E2" w:rsidRPr="000C353B" w:rsidRDefault="00A225E2" w:rsidP="006C009A">
            <w:pPr>
              <w:widowControl w:val="0"/>
              <w:jc w:val="center"/>
              <w:rPr>
                <w:sz w:val="16"/>
                <w:szCs w:val="18"/>
              </w:rPr>
            </w:pPr>
          </w:p>
        </w:tc>
        <w:tc>
          <w:tcPr>
            <w:tcW w:w="808" w:type="dxa"/>
            <w:tcBorders>
              <w:bottom w:val="single" w:sz="4" w:space="0" w:color="auto"/>
            </w:tcBorders>
            <w:vAlign w:val="center"/>
          </w:tcPr>
          <w:p w:rsidR="00A225E2" w:rsidRPr="000C353B" w:rsidRDefault="00A225E2" w:rsidP="006C009A">
            <w:pPr>
              <w:widowControl w:val="0"/>
              <w:jc w:val="center"/>
              <w:rPr>
                <w:sz w:val="16"/>
                <w:szCs w:val="18"/>
              </w:rPr>
            </w:pPr>
          </w:p>
        </w:tc>
        <w:tc>
          <w:tcPr>
            <w:tcW w:w="831" w:type="dxa"/>
            <w:tcBorders>
              <w:bottom w:val="single" w:sz="4" w:space="0" w:color="auto"/>
            </w:tcBorders>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tcBorders>
              <w:bottom w:val="single" w:sz="4" w:space="0" w:color="auto"/>
            </w:tcBorders>
            <w:vAlign w:val="center"/>
          </w:tcPr>
          <w:p w:rsidR="00A225E2" w:rsidRPr="000C353B" w:rsidRDefault="00A225E2" w:rsidP="006C009A">
            <w:pPr>
              <w:widowControl w:val="0"/>
              <w:jc w:val="center"/>
              <w:rPr>
                <w:sz w:val="16"/>
                <w:szCs w:val="18"/>
              </w:rPr>
            </w:pPr>
          </w:p>
        </w:tc>
        <w:tc>
          <w:tcPr>
            <w:tcW w:w="807" w:type="dxa"/>
            <w:tcBorders>
              <w:bottom w:val="single" w:sz="4" w:space="0" w:color="auto"/>
            </w:tcBorders>
            <w:vAlign w:val="center"/>
          </w:tcPr>
          <w:p w:rsidR="00A225E2" w:rsidRPr="000C353B" w:rsidRDefault="00A225E2" w:rsidP="006C009A">
            <w:pPr>
              <w:widowControl w:val="0"/>
              <w:jc w:val="center"/>
              <w:rPr>
                <w:sz w:val="16"/>
                <w:szCs w:val="18"/>
              </w:rPr>
            </w:pPr>
          </w:p>
        </w:tc>
        <w:tc>
          <w:tcPr>
            <w:tcW w:w="2634" w:type="dxa"/>
            <w:tcBorders>
              <w:bottom w:val="single" w:sz="4" w:space="0" w:color="auto"/>
            </w:tcBorders>
            <w:vAlign w:val="center"/>
          </w:tcPr>
          <w:p w:rsidR="00A225E2" w:rsidRPr="000C353B" w:rsidRDefault="00A225E2" w:rsidP="006C009A">
            <w:pPr>
              <w:widowControl w:val="0"/>
              <w:jc w:val="center"/>
              <w:rPr>
                <w:sz w:val="16"/>
                <w:szCs w:val="18"/>
              </w:rPr>
            </w:pPr>
          </w:p>
        </w:tc>
        <w:tc>
          <w:tcPr>
            <w:tcW w:w="808" w:type="dxa"/>
            <w:tcBorders>
              <w:bottom w:val="single" w:sz="4" w:space="0" w:color="auto"/>
            </w:tcBorders>
            <w:vAlign w:val="center"/>
          </w:tcPr>
          <w:p w:rsidR="00A225E2" w:rsidRPr="000C353B" w:rsidRDefault="00A225E2" w:rsidP="006C009A">
            <w:pPr>
              <w:widowControl w:val="0"/>
              <w:jc w:val="center"/>
              <w:rPr>
                <w:sz w:val="16"/>
                <w:szCs w:val="18"/>
              </w:rPr>
            </w:pPr>
          </w:p>
        </w:tc>
        <w:tc>
          <w:tcPr>
            <w:tcW w:w="831" w:type="dxa"/>
            <w:tcBorders>
              <w:bottom w:val="single" w:sz="4" w:space="0" w:color="auto"/>
            </w:tcBorders>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tcBorders>
              <w:bottom w:val="single" w:sz="4" w:space="0" w:color="auto"/>
            </w:tcBorders>
            <w:vAlign w:val="center"/>
          </w:tcPr>
          <w:p w:rsidR="00A225E2" w:rsidRPr="000C353B" w:rsidRDefault="00A225E2" w:rsidP="006C009A">
            <w:pPr>
              <w:widowControl w:val="0"/>
              <w:jc w:val="center"/>
              <w:rPr>
                <w:sz w:val="16"/>
                <w:szCs w:val="18"/>
              </w:rPr>
            </w:pPr>
          </w:p>
        </w:tc>
        <w:tc>
          <w:tcPr>
            <w:tcW w:w="807" w:type="dxa"/>
            <w:tcBorders>
              <w:bottom w:val="single" w:sz="4" w:space="0" w:color="auto"/>
            </w:tcBorders>
            <w:vAlign w:val="center"/>
          </w:tcPr>
          <w:p w:rsidR="00A225E2" w:rsidRPr="000C353B" w:rsidRDefault="00A225E2" w:rsidP="006C009A">
            <w:pPr>
              <w:widowControl w:val="0"/>
              <w:jc w:val="center"/>
              <w:rPr>
                <w:sz w:val="16"/>
                <w:szCs w:val="18"/>
              </w:rPr>
            </w:pPr>
          </w:p>
        </w:tc>
        <w:tc>
          <w:tcPr>
            <w:tcW w:w="2634" w:type="dxa"/>
            <w:tcBorders>
              <w:bottom w:val="single" w:sz="4" w:space="0" w:color="auto"/>
            </w:tcBorders>
            <w:vAlign w:val="center"/>
          </w:tcPr>
          <w:p w:rsidR="00A225E2" w:rsidRPr="000C353B" w:rsidRDefault="00A225E2" w:rsidP="006C009A">
            <w:pPr>
              <w:widowControl w:val="0"/>
              <w:jc w:val="center"/>
              <w:rPr>
                <w:sz w:val="16"/>
                <w:szCs w:val="18"/>
              </w:rPr>
            </w:pPr>
          </w:p>
        </w:tc>
        <w:tc>
          <w:tcPr>
            <w:tcW w:w="808" w:type="dxa"/>
            <w:tcBorders>
              <w:bottom w:val="single" w:sz="4" w:space="0" w:color="auto"/>
            </w:tcBorders>
            <w:vAlign w:val="center"/>
          </w:tcPr>
          <w:p w:rsidR="00A225E2" w:rsidRPr="000C353B" w:rsidRDefault="00A225E2" w:rsidP="006C009A">
            <w:pPr>
              <w:widowControl w:val="0"/>
              <w:jc w:val="center"/>
              <w:rPr>
                <w:sz w:val="16"/>
                <w:szCs w:val="18"/>
              </w:rPr>
            </w:pPr>
          </w:p>
        </w:tc>
        <w:tc>
          <w:tcPr>
            <w:tcW w:w="831" w:type="dxa"/>
            <w:tcBorders>
              <w:bottom w:val="single" w:sz="4" w:space="0" w:color="auto"/>
            </w:tcBorders>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tcBorders>
              <w:bottom w:val="single" w:sz="4" w:space="0" w:color="auto"/>
            </w:tcBorders>
            <w:vAlign w:val="center"/>
          </w:tcPr>
          <w:p w:rsidR="00A225E2" w:rsidRPr="000C353B" w:rsidRDefault="00A225E2" w:rsidP="006C009A">
            <w:pPr>
              <w:widowControl w:val="0"/>
              <w:jc w:val="center"/>
              <w:rPr>
                <w:sz w:val="16"/>
                <w:szCs w:val="18"/>
              </w:rPr>
            </w:pPr>
          </w:p>
        </w:tc>
        <w:tc>
          <w:tcPr>
            <w:tcW w:w="807" w:type="dxa"/>
            <w:tcBorders>
              <w:bottom w:val="single" w:sz="4" w:space="0" w:color="auto"/>
            </w:tcBorders>
            <w:vAlign w:val="center"/>
          </w:tcPr>
          <w:p w:rsidR="00A225E2" w:rsidRPr="000C353B" w:rsidRDefault="00A225E2" w:rsidP="006C009A">
            <w:pPr>
              <w:widowControl w:val="0"/>
              <w:jc w:val="center"/>
              <w:rPr>
                <w:sz w:val="16"/>
                <w:szCs w:val="18"/>
              </w:rPr>
            </w:pPr>
          </w:p>
        </w:tc>
        <w:tc>
          <w:tcPr>
            <w:tcW w:w="2634" w:type="dxa"/>
            <w:tcBorders>
              <w:bottom w:val="single" w:sz="4" w:space="0" w:color="auto"/>
            </w:tcBorders>
            <w:vAlign w:val="center"/>
          </w:tcPr>
          <w:p w:rsidR="00A225E2" w:rsidRPr="000C353B" w:rsidRDefault="00A225E2" w:rsidP="006C009A">
            <w:pPr>
              <w:widowControl w:val="0"/>
              <w:jc w:val="center"/>
              <w:rPr>
                <w:sz w:val="16"/>
                <w:szCs w:val="18"/>
              </w:rPr>
            </w:pPr>
          </w:p>
        </w:tc>
        <w:tc>
          <w:tcPr>
            <w:tcW w:w="808" w:type="dxa"/>
            <w:tcBorders>
              <w:bottom w:val="single" w:sz="4" w:space="0" w:color="auto"/>
            </w:tcBorders>
            <w:vAlign w:val="center"/>
          </w:tcPr>
          <w:p w:rsidR="00A225E2" w:rsidRPr="000C353B" w:rsidRDefault="00A225E2" w:rsidP="006C009A">
            <w:pPr>
              <w:widowControl w:val="0"/>
              <w:jc w:val="center"/>
              <w:rPr>
                <w:sz w:val="16"/>
                <w:szCs w:val="18"/>
              </w:rPr>
            </w:pPr>
          </w:p>
        </w:tc>
        <w:tc>
          <w:tcPr>
            <w:tcW w:w="831" w:type="dxa"/>
            <w:tcBorders>
              <w:bottom w:val="single" w:sz="4" w:space="0" w:color="auto"/>
            </w:tcBorders>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tcBorders>
              <w:bottom w:val="single" w:sz="4" w:space="0" w:color="auto"/>
            </w:tcBorders>
            <w:vAlign w:val="center"/>
          </w:tcPr>
          <w:p w:rsidR="00A225E2" w:rsidRPr="000C353B" w:rsidRDefault="00A225E2" w:rsidP="006C009A">
            <w:pPr>
              <w:widowControl w:val="0"/>
              <w:jc w:val="center"/>
              <w:rPr>
                <w:sz w:val="16"/>
                <w:szCs w:val="18"/>
              </w:rPr>
            </w:pPr>
          </w:p>
        </w:tc>
        <w:tc>
          <w:tcPr>
            <w:tcW w:w="807" w:type="dxa"/>
            <w:tcBorders>
              <w:bottom w:val="single" w:sz="4" w:space="0" w:color="auto"/>
            </w:tcBorders>
            <w:vAlign w:val="center"/>
          </w:tcPr>
          <w:p w:rsidR="00A225E2" w:rsidRPr="000C353B" w:rsidRDefault="00A225E2" w:rsidP="006C009A">
            <w:pPr>
              <w:widowControl w:val="0"/>
              <w:jc w:val="center"/>
              <w:rPr>
                <w:sz w:val="16"/>
                <w:szCs w:val="18"/>
              </w:rPr>
            </w:pPr>
          </w:p>
        </w:tc>
        <w:tc>
          <w:tcPr>
            <w:tcW w:w="2634" w:type="dxa"/>
            <w:tcBorders>
              <w:bottom w:val="single" w:sz="4" w:space="0" w:color="auto"/>
            </w:tcBorders>
            <w:vAlign w:val="center"/>
          </w:tcPr>
          <w:p w:rsidR="00A225E2" w:rsidRPr="000C353B" w:rsidRDefault="00A225E2" w:rsidP="006C009A">
            <w:pPr>
              <w:widowControl w:val="0"/>
              <w:jc w:val="center"/>
              <w:rPr>
                <w:sz w:val="16"/>
                <w:szCs w:val="18"/>
              </w:rPr>
            </w:pPr>
          </w:p>
        </w:tc>
        <w:tc>
          <w:tcPr>
            <w:tcW w:w="808" w:type="dxa"/>
            <w:tcBorders>
              <w:bottom w:val="single" w:sz="4" w:space="0" w:color="auto"/>
            </w:tcBorders>
            <w:vAlign w:val="center"/>
          </w:tcPr>
          <w:p w:rsidR="00A225E2" w:rsidRPr="000C353B" w:rsidRDefault="00A225E2" w:rsidP="006C009A">
            <w:pPr>
              <w:widowControl w:val="0"/>
              <w:jc w:val="center"/>
              <w:rPr>
                <w:sz w:val="16"/>
                <w:szCs w:val="18"/>
              </w:rPr>
            </w:pPr>
          </w:p>
        </w:tc>
        <w:tc>
          <w:tcPr>
            <w:tcW w:w="831" w:type="dxa"/>
            <w:tcBorders>
              <w:bottom w:val="single" w:sz="4" w:space="0" w:color="auto"/>
            </w:tcBorders>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tcBorders>
              <w:bottom w:val="single" w:sz="4" w:space="0" w:color="auto"/>
            </w:tcBorders>
            <w:vAlign w:val="center"/>
          </w:tcPr>
          <w:p w:rsidR="00A225E2" w:rsidRPr="000C353B" w:rsidRDefault="00A225E2" w:rsidP="006C009A">
            <w:pPr>
              <w:widowControl w:val="0"/>
              <w:jc w:val="center"/>
              <w:rPr>
                <w:sz w:val="16"/>
                <w:szCs w:val="18"/>
              </w:rPr>
            </w:pPr>
          </w:p>
        </w:tc>
        <w:tc>
          <w:tcPr>
            <w:tcW w:w="807" w:type="dxa"/>
            <w:tcBorders>
              <w:bottom w:val="single" w:sz="4" w:space="0" w:color="auto"/>
            </w:tcBorders>
            <w:vAlign w:val="center"/>
          </w:tcPr>
          <w:p w:rsidR="00A225E2" w:rsidRPr="000C353B" w:rsidRDefault="00A225E2" w:rsidP="006C009A">
            <w:pPr>
              <w:widowControl w:val="0"/>
              <w:jc w:val="center"/>
              <w:rPr>
                <w:sz w:val="16"/>
                <w:szCs w:val="18"/>
              </w:rPr>
            </w:pPr>
          </w:p>
        </w:tc>
        <w:tc>
          <w:tcPr>
            <w:tcW w:w="2634" w:type="dxa"/>
            <w:tcBorders>
              <w:bottom w:val="single" w:sz="4" w:space="0" w:color="auto"/>
            </w:tcBorders>
            <w:vAlign w:val="center"/>
          </w:tcPr>
          <w:p w:rsidR="00A225E2" w:rsidRPr="000C353B" w:rsidRDefault="00A225E2" w:rsidP="006C009A">
            <w:pPr>
              <w:widowControl w:val="0"/>
              <w:jc w:val="center"/>
              <w:rPr>
                <w:sz w:val="16"/>
                <w:szCs w:val="18"/>
              </w:rPr>
            </w:pPr>
          </w:p>
        </w:tc>
        <w:tc>
          <w:tcPr>
            <w:tcW w:w="808" w:type="dxa"/>
            <w:tcBorders>
              <w:bottom w:val="single" w:sz="4" w:space="0" w:color="auto"/>
            </w:tcBorders>
            <w:vAlign w:val="center"/>
          </w:tcPr>
          <w:p w:rsidR="00A225E2" w:rsidRPr="000C353B" w:rsidRDefault="00A225E2" w:rsidP="006C009A">
            <w:pPr>
              <w:widowControl w:val="0"/>
              <w:jc w:val="center"/>
              <w:rPr>
                <w:sz w:val="16"/>
                <w:szCs w:val="18"/>
              </w:rPr>
            </w:pPr>
          </w:p>
        </w:tc>
        <w:tc>
          <w:tcPr>
            <w:tcW w:w="831" w:type="dxa"/>
            <w:tcBorders>
              <w:bottom w:val="single" w:sz="4" w:space="0" w:color="auto"/>
            </w:tcBorders>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tcBorders>
              <w:bottom w:val="single" w:sz="4" w:space="0" w:color="auto"/>
            </w:tcBorders>
            <w:vAlign w:val="center"/>
          </w:tcPr>
          <w:p w:rsidR="00A225E2" w:rsidRPr="000C353B" w:rsidRDefault="00A225E2" w:rsidP="006C009A">
            <w:pPr>
              <w:widowControl w:val="0"/>
              <w:jc w:val="center"/>
              <w:rPr>
                <w:sz w:val="16"/>
                <w:szCs w:val="18"/>
              </w:rPr>
            </w:pPr>
          </w:p>
        </w:tc>
        <w:tc>
          <w:tcPr>
            <w:tcW w:w="807" w:type="dxa"/>
            <w:tcBorders>
              <w:bottom w:val="single" w:sz="4" w:space="0" w:color="auto"/>
            </w:tcBorders>
            <w:vAlign w:val="center"/>
          </w:tcPr>
          <w:p w:rsidR="00A225E2" w:rsidRPr="000C353B" w:rsidRDefault="00A225E2" w:rsidP="006C009A">
            <w:pPr>
              <w:widowControl w:val="0"/>
              <w:jc w:val="center"/>
              <w:rPr>
                <w:sz w:val="16"/>
                <w:szCs w:val="18"/>
              </w:rPr>
            </w:pPr>
          </w:p>
        </w:tc>
        <w:tc>
          <w:tcPr>
            <w:tcW w:w="2634" w:type="dxa"/>
            <w:tcBorders>
              <w:bottom w:val="single" w:sz="4" w:space="0" w:color="auto"/>
            </w:tcBorders>
            <w:vAlign w:val="center"/>
          </w:tcPr>
          <w:p w:rsidR="00A225E2" w:rsidRPr="000C353B" w:rsidRDefault="00A225E2" w:rsidP="006C009A">
            <w:pPr>
              <w:widowControl w:val="0"/>
              <w:jc w:val="center"/>
              <w:rPr>
                <w:sz w:val="16"/>
                <w:szCs w:val="18"/>
              </w:rPr>
            </w:pPr>
          </w:p>
        </w:tc>
        <w:tc>
          <w:tcPr>
            <w:tcW w:w="808" w:type="dxa"/>
            <w:tcBorders>
              <w:bottom w:val="single" w:sz="4" w:space="0" w:color="auto"/>
            </w:tcBorders>
            <w:vAlign w:val="center"/>
          </w:tcPr>
          <w:p w:rsidR="00A225E2" w:rsidRPr="000C353B" w:rsidRDefault="00A225E2" w:rsidP="006C009A">
            <w:pPr>
              <w:widowControl w:val="0"/>
              <w:jc w:val="center"/>
              <w:rPr>
                <w:sz w:val="16"/>
                <w:szCs w:val="18"/>
              </w:rPr>
            </w:pPr>
          </w:p>
        </w:tc>
        <w:tc>
          <w:tcPr>
            <w:tcW w:w="831" w:type="dxa"/>
            <w:tcBorders>
              <w:bottom w:val="single" w:sz="4" w:space="0" w:color="auto"/>
            </w:tcBorders>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tcBorders>
              <w:bottom w:val="single" w:sz="4" w:space="0" w:color="auto"/>
            </w:tcBorders>
            <w:vAlign w:val="center"/>
          </w:tcPr>
          <w:p w:rsidR="00A225E2" w:rsidRPr="000C353B" w:rsidRDefault="00A225E2" w:rsidP="006C009A">
            <w:pPr>
              <w:widowControl w:val="0"/>
              <w:jc w:val="center"/>
              <w:rPr>
                <w:sz w:val="16"/>
                <w:szCs w:val="18"/>
              </w:rPr>
            </w:pPr>
          </w:p>
        </w:tc>
        <w:tc>
          <w:tcPr>
            <w:tcW w:w="807" w:type="dxa"/>
            <w:tcBorders>
              <w:bottom w:val="single" w:sz="4" w:space="0" w:color="auto"/>
            </w:tcBorders>
            <w:vAlign w:val="center"/>
          </w:tcPr>
          <w:p w:rsidR="00A225E2" w:rsidRPr="000C353B" w:rsidRDefault="00A225E2" w:rsidP="006C009A">
            <w:pPr>
              <w:widowControl w:val="0"/>
              <w:jc w:val="center"/>
              <w:rPr>
                <w:sz w:val="16"/>
                <w:szCs w:val="18"/>
              </w:rPr>
            </w:pPr>
          </w:p>
        </w:tc>
        <w:tc>
          <w:tcPr>
            <w:tcW w:w="2634" w:type="dxa"/>
            <w:tcBorders>
              <w:bottom w:val="single" w:sz="4" w:space="0" w:color="auto"/>
            </w:tcBorders>
            <w:vAlign w:val="center"/>
          </w:tcPr>
          <w:p w:rsidR="00A225E2" w:rsidRPr="000C353B" w:rsidRDefault="00A225E2" w:rsidP="006C009A">
            <w:pPr>
              <w:widowControl w:val="0"/>
              <w:jc w:val="center"/>
              <w:rPr>
                <w:sz w:val="16"/>
                <w:szCs w:val="18"/>
              </w:rPr>
            </w:pPr>
          </w:p>
        </w:tc>
        <w:tc>
          <w:tcPr>
            <w:tcW w:w="808" w:type="dxa"/>
            <w:tcBorders>
              <w:bottom w:val="single" w:sz="4" w:space="0" w:color="auto"/>
            </w:tcBorders>
            <w:vAlign w:val="center"/>
          </w:tcPr>
          <w:p w:rsidR="00A225E2" w:rsidRPr="000C353B" w:rsidRDefault="00A225E2" w:rsidP="006C009A">
            <w:pPr>
              <w:widowControl w:val="0"/>
              <w:jc w:val="center"/>
              <w:rPr>
                <w:sz w:val="16"/>
                <w:szCs w:val="18"/>
              </w:rPr>
            </w:pPr>
          </w:p>
        </w:tc>
        <w:tc>
          <w:tcPr>
            <w:tcW w:w="831" w:type="dxa"/>
            <w:tcBorders>
              <w:bottom w:val="single" w:sz="4" w:space="0" w:color="auto"/>
            </w:tcBorders>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tcBorders>
              <w:bottom w:val="single" w:sz="4" w:space="0" w:color="auto"/>
            </w:tcBorders>
            <w:vAlign w:val="center"/>
          </w:tcPr>
          <w:p w:rsidR="00A225E2" w:rsidRPr="000C353B" w:rsidRDefault="00A225E2" w:rsidP="006C009A">
            <w:pPr>
              <w:widowControl w:val="0"/>
              <w:jc w:val="center"/>
              <w:rPr>
                <w:sz w:val="16"/>
                <w:szCs w:val="18"/>
              </w:rPr>
            </w:pPr>
          </w:p>
        </w:tc>
        <w:tc>
          <w:tcPr>
            <w:tcW w:w="807" w:type="dxa"/>
            <w:tcBorders>
              <w:bottom w:val="single" w:sz="4" w:space="0" w:color="auto"/>
            </w:tcBorders>
            <w:vAlign w:val="center"/>
          </w:tcPr>
          <w:p w:rsidR="00A225E2" w:rsidRPr="000C353B" w:rsidRDefault="00A225E2" w:rsidP="006C009A">
            <w:pPr>
              <w:widowControl w:val="0"/>
              <w:jc w:val="center"/>
              <w:rPr>
                <w:sz w:val="16"/>
                <w:szCs w:val="18"/>
              </w:rPr>
            </w:pPr>
          </w:p>
        </w:tc>
        <w:tc>
          <w:tcPr>
            <w:tcW w:w="2634" w:type="dxa"/>
            <w:tcBorders>
              <w:bottom w:val="single" w:sz="4" w:space="0" w:color="auto"/>
            </w:tcBorders>
            <w:vAlign w:val="center"/>
          </w:tcPr>
          <w:p w:rsidR="00A225E2" w:rsidRPr="000C353B" w:rsidRDefault="00A225E2" w:rsidP="006C009A">
            <w:pPr>
              <w:widowControl w:val="0"/>
              <w:jc w:val="center"/>
              <w:rPr>
                <w:sz w:val="16"/>
                <w:szCs w:val="18"/>
              </w:rPr>
            </w:pPr>
          </w:p>
        </w:tc>
        <w:tc>
          <w:tcPr>
            <w:tcW w:w="808" w:type="dxa"/>
            <w:tcBorders>
              <w:bottom w:val="single" w:sz="4" w:space="0" w:color="auto"/>
            </w:tcBorders>
            <w:vAlign w:val="center"/>
          </w:tcPr>
          <w:p w:rsidR="00A225E2" w:rsidRPr="000C353B" w:rsidRDefault="00A225E2" w:rsidP="006C009A">
            <w:pPr>
              <w:widowControl w:val="0"/>
              <w:jc w:val="center"/>
              <w:rPr>
                <w:sz w:val="16"/>
                <w:szCs w:val="18"/>
              </w:rPr>
            </w:pPr>
          </w:p>
        </w:tc>
        <w:tc>
          <w:tcPr>
            <w:tcW w:w="831" w:type="dxa"/>
            <w:tcBorders>
              <w:bottom w:val="single" w:sz="4" w:space="0" w:color="auto"/>
            </w:tcBorders>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tcBorders>
              <w:bottom w:val="single" w:sz="4" w:space="0" w:color="auto"/>
            </w:tcBorders>
            <w:vAlign w:val="center"/>
          </w:tcPr>
          <w:p w:rsidR="00A225E2" w:rsidRPr="000C353B" w:rsidRDefault="00A225E2" w:rsidP="006C009A">
            <w:pPr>
              <w:widowControl w:val="0"/>
              <w:jc w:val="center"/>
              <w:rPr>
                <w:sz w:val="16"/>
                <w:szCs w:val="18"/>
              </w:rPr>
            </w:pPr>
          </w:p>
        </w:tc>
        <w:tc>
          <w:tcPr>
            <w:tcW w:w="807" w:type="dxa"/>
            <w:tcBorders>
              <w:bottom w:val="single" w:sz="4" w:space="0" w:color="auto"/>
            </w:tcBorders>
            <w:vAlign w:val="center"/>
          </w:tcPr>
          <w:p w:rsidR="00A225E2" w:rsidRPr="000C353B" w:rsidRDefault="00A225E2" w:rsidP="006C009A">
            <w:pPr>
              <w:widowControl w:val="0"/>
              <w:jc w:val="center"/>
              <w:rPr>
                <w:sz w:val="16"/>
                <w:szCs w:val="18"/>
              </w:rPr>
            </w:pPr>
          </w:p>
        </w:tc>
        <w:tc>
          <w:tcPr>
            <w:tcW w:w="2634" w:type="dxa"/>
            <w:tcBorders>
              <w:bottom w:val="single" w:sz="4" w:space="0" w:color="auto"/>
            </w:tcBorders>
            <w:vAlign w:val="center"/>
          </w:tcPr>
          <w:p w:rsidR="00A225E2" w:rsidRPr="000C353B" w:rsidRDefault="00A225E2" w:rsidP="006C009A">
            <w:pPr>
              <w:widowControl w:val="0"/>
              <w:jc w:val="center"/>
              <w:rPr>
                <w:sz w:val="16"/>
                <w:szCs w:val="18"/>
              </w:rPr>
            </w:pPr>
          </w:p>
        </w:tc>
        <w:tc>
          <w:tcPr>
            <w:tcW w:w="808" w:type="dxa"/>
            <w:tcBorders>
              <w:bottom w:val="single" w:sz="4" w:space="0" w:color="auto"/>
            </w:tcBorders>
            <w:vAlign w:val="center"/>
          </w:tcPr>
          <w:p w:rsidR="00A225E2" w:rsidRPr="000C353B" w:rsidRDefault="00A225E2" w:rsidP="006C009A">
            <w:pPr>
              <w:widowControl w:val="0"/>
              <w:jc w:val="center"/>
              <w:rPr>
                <w:sz w:val="16"/>
                <w:szCs w:val="18"/>
              </w:rPr>
            </w:pPr>
          </w:p>
        </w:tc>
        <w:tc>
          <w:tcPr>
            <w:tcW w:w="831" w:type="dxa"/>
            <w:tcBorders>
              <w:bottom w:val="single" w:sz="4" w:space="0" w:color="auto"/>
            </w:tcBorders>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tcBorders>
              <w:bottom w:val="single" w:sz="4" w:space="0" w:color="auto"/>
            </w:tcBorders>
            <w:vAlign w:val="center"/>
          </w:tcPr>
          <w:p w:rsidR="00A225E2" w:rsidRPr="000C353B" w:rsidRDefault="00A225E2" w:rsidP="006C009A">
            <w:pPr>
              <w:widowControl w:val="0"/>
              <w:jc w:val="center"/>
              <w:rPr>
                <w:sz w:val="16"/>
                <w:szCs w:val="18"/>
              </w:rPr>
            </w:pPr>
          </w:p>
        </w:tc>
        <w:tc>
          <w:tcPr>
            <w:tcW w:w="807" w:type="dxa"/>
            <w:tcBorders>
              <w:bottom w:val="single" w:sz="4" w:space="0" w:color="auto"/>
            </w:tcBorders>
            <w:vAlign w:val="center"/>
          </w:tcPr>
          <w:p w:rsidR="00A225E2" w:rsidRPr="000C353B" w:rsidRDefault="00A225E2" w:rsidP="006C009A">
            <w:pPr>
              <w:widowControl w:val="0"/>
              <w:jc w:val="center"/>
              <w:rPr>
                <w:sz w:val="16"/>
                <w:szCs w:val="18"/>
              </w:rPr>
            </w:pPr>
          </w:p>
        </w:tc>
        <w:tc>
          <w:tcPr>
            <w:tcW w:w="2634" w:type="dxa"/>
            <w:tcBorders>
              <w:bottom w:val="single" w:sz="4" w:space="0" w:color="auto"/>
            </w:tcBorders>
            <w:vAlign w:val="center"/>
          </w:tcPr>
          <w:p w:rsidR="00A225E2" w:rsidRPr="000C353B" w:rsidRDefault="00A225E2" w:rsidP="006C009A">
            <w:pPr>
              <w:widowControl w:val="0"/>
              <w:jc w:val="center"/>
              <w:rPr>
                <w:sz w:val="16"/>
                <w:szCs w:val="18"/>
              </w:rPr>
            </w:pPr>
          </w:p>
        </w:tc>
        <w:tc>
          <w:tcPr>
            <w:tcW w:w="808" w:type="dxa"/>
            <w:tcBorders>
              <w:bottom w:val="single" w:sz="4" w:space="0" w:color="auto"/>
            </w:tcBorders>
            <w:vAlign w:val="center"/>
          </w:tcPr>
          <w:p w:rsidR="00A225E2" w:rsidRPr="000C353B" w:rsidRDefault="00A225E2" w:rsidP="006C009A">
            <w:pPr>
              <w:widowControl w:val="0"/>
              <w:jc w:val="center"/>
              <w:rPr>
                <w:sz w:val="16"/>
                <w:szCs w:val="18"/>
              </w:rPr>
            </w:pPr>
          </w:p>
        </w:tc>
        <w:tc>
          <w:tcPr>
            <w:tcW w:w="831" w:type="dxa"/>
            <w:tcBorders>
              <w:bottom w:val="single" w:sz="4" w:space="0" w:color="auto"/>
            </w:tcBorders>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tcBorders>
              <w:bottom w:val="single" w:sz="4" w:space="0" w:color="auto"/>
            </w:tcBorders>
            <w:vAlign w:val="center"/>
          </w:tcPr>
          <w:p w:rsidR="00A225E2" w:rsidRPr="000C353B" w:rsidRDefault="00A225E2" w:rsidP="006C009A">
            <w:pPr>
              <w:widowControl w:val="0"/>
              <w:jc w:val="center"/>
              <w:rPr>
                <w:sz w:val="16"/>
                <w:szCs w:val="18"/>
              </w:rPr>
            </w:pPr>
          </w:p>
        </w:tc>
        <w:tc>
          <w:tcPr>
            <w:tcW w:w="807" w:type="dxa"/>
            <w:tcBorders>
              <w:bottom w:val="single" w:sz="4" w:space="0" w:color="auto"/>
            </w:tcBorders>
            <w:vAlign w:val="center"/>
          </w:tcPr>
          <w:p w:rsidR="00A225E2" w:rsidRPr="000C353B" w:rsidRDefault="00A225E2" w:rsidP="006C009A">
            <w:pPr>
              <w:widowControl w:val="0"/>
              <w:jc w:val="center"/>
              <w:rPr>
                <w:sz w:val="16"/>
                <w:szCs w:val="18"/>
              </w:rPr>
            </w:pPr>
          </w:p>
        </w:tc>
        <w:tc>
          <w:tcPr>
            <w:tcW w:w="2634" w:type="dxa"/>
            <w:tcBorders>
              <w:bottom w:val="single" w:sz="4" w:space="0" w:color="auto"/>
            </w:tcBorders>
            <w:vAlign w:val="center"/>
          </w:tcPr>
          <w:p w:rsidR="00A225E2" w:rsidRPr="000C353B" w:rsidRDefault="00A225E2" w:rsidP="006C009A">
            <w:pPr>
              <w:widowControl w:val="0"/>
              <w:jc w:val="center"/>
              <w:rPr>
                <w:sz w:val="16"/>
                <w:szCs w:val="18"/>
              </w:rPr>
            </w:pPr>
          </w:p>
        </w:tc>
        <w:tc>
          <w:tcPr>
            <w:tcW w:w="808" w:type="dxa"/>
            <w:tcBorders>
              <w:bottom w:val="single" w:sz="4" w:space="0" w:color="auto"/>
            </w:tcBorders>
            <w:vAlign w:val="center"/>
          </w:tcPr>
          <w:p w:rsidR="00A225E2" w:rsidRPr="000C353B" w:rsidRDefault="00A225E2" w:rsidP="006C009A">
            <w:pPr>
              <w:widowControl w:val="0"/>
              <w:jc w:val="center"/>
              <w:rPr>
                <w:sz w:val="16"/>
                <w:szCs w:val="18"/>
              </w:rPr>
            </w:pPr>
          </w:p>
        </w:tc>
        <w:tc>
          <w:tcPr>
            <w:tcW w:w="831" w:type="dxa"/>
            <w:tcBorders>
              <w:bottom w:val="single" w:sz="4" w:space="0" w:color="auto"/>
            </w:tcBorders>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tcBorders>
              <w:bottom w:val="single" w:sz="4" w:space="0" w:color="auto"/>
            </w:tcBorders>
            <w:vAlign w:val="center"/>
          </w:tcPr>
          <w:p w:rsidR="00A225E2" w:rsidRPr="000C353B" w:rsidRDefault="00A225E2" w:rsidP="006C009A">
            <w:pPr>
              <w:widowControl w:val="0"/>
              <w:jc w:val="center"/>
              <w:rPr>
                <w:sz w:val="16"/>
                <w:szCs w:val="18"/>
              </w:rPr>
            </w:pPr>
          </w:p>
        </w:tc>
        <w:tc>
          <w:tcPr>
            <w:tcW w:w="807" w:type="dxa"/>
            <w:tcBorders>
              <w:bottom w:val="single" w:sz="4" w:space="0" w:color="auto"/>
            </w:tcBorders>
            <w:vAlign w:val="center"/>
          </w:tcPr>
          <w:p w:rsidR="00A225E2" w:rsidRPr="000C353B" w:rsidRDefault="00A225E2" w:rsidP="006C009A">
            <w:pPr>
              <w:widowControl w:val="0"/>
              <w:jc w:val="center"/>
              <w:rPr>
                <w:sz w:val="16"/>
                <w:szCs w:val="18"/>
              </w:rPr>
            </w:pPr>
          </w:p>
        </w:tc>
        <w:tc>
          <w:tcPr>
            <w:tcW w:w="2634" w:type="dxa"/>
            <w:tcBorders>
              <w:bottom w:val="single" w:sz="4" w:space="0" w:color="auto"/>
            </w:tcBorders>
            <w:vAlign w:val="center"/>
          </w:tcPr>
          <w:p w:rsidR="00A225E2" w:rsidRPr="000C353B" w:rsidRDefault="00A225E2" w:rsidP="006C009A">
            <w:pPr>
              <w:widowControl w:val="0"/>
              <w:jc w:val="center"/>
              <w:rPr>
                <w:sz w:val="16"/>
                <w:szCs w:val="18"/>
              </w:rPr>
            </w:pPr>
          </w:p>
        </w:tc>
        <w:tc>
          <w:tcPr>
            <w:tcW w:w="808" w:type="dxa"/>
            <w:tcBorders>
              <w:bottom w:val="single" w:sz="4" w:space="0" w:color="auto"/>
            </w:tcBorders>
            <w:vAlign w:val="center"/>
          </w:tcPr>
          <w:p w:rsidR="00A225E2" w:rsidRPr="000C353B" w:rsidRDefault="00A225E2" w:rsidP="006C009A">
            <w:pPr>
              <w:widowControl w:val="0"/>
              <w:jc w:val="center"/>
              <w:rPr>
                <w:sz w:val="16"/>
                <w:szCs w:val="18"/>
              </w:rPr>
            </w:pPr>
          </w:p>
        </w:tc>
        <w:tc>
          <w:tcPr>
            <w:tcW w:w="831" w:type="dxa"/>
            <w:tcBorders>
              <w:bottom w:val="single" w:sz="4" w:space="0" w:color="auto"/>
            </w:tcBorders>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tcBorders>
              <w:bottom w:val="single" w:sz="4" w:space="0" w:color="auto"/>
            </w:tcBorders>
            <w:vAlign w:val="center"/>
          </w:tcPr>
          <w:p w:rsidR="00A225E2" w:rsidRPr="000C353B" w:rsidRDefault="00A225E2" w:rsidP="006C009A">
            <w:pPr>
              <w:widowControl w:val="0"/>
              <w:jc w:val="center"/>
              <w:rPr>
                <w:sz w:val="16"/>
                <w:szCs w:val="18"/>
              </w:rPr>
            </w:pPr>
          </w:p>
        </w:tc>
        <w:tc>
          <w:tcPr>
            <w:tcW w:w="807" w:type="dxa"/>
            <w:tcBorders>
              <w:bottom w:val="single" w:sz="4" w:space="0" w:color="auto"/>
            </w:tcBorders>
            <w:vAlign w:val="center"/>
          </w:tcPr>
          <w:p w:rsidR="00A225E2" w:rsidRPr="000C353B" w:rsidRDefault="00A225E2" w:rsidP="006C009A">
            <w:pPr>
              <w:widowControl w:val="0"/>
              <w:jc w:val="center"/>
              <w:rPr>
                <w:sz w:val="16"/>
                <w:szCs w:val="18"/>
              </w:rPr>
            </w:pPr>
          </w:p>
        </w:tc>
        <w:tc>
          <w:tcPr>
            <w:tcW w:w="2634" w:type="dxa"/>
            <w:tcBorders>
              <w:bottom w:val="single" w:sz="4" w:space="0" w:color="auto"/>
            </w:tcBorders>
            <w:vAlign w:val="center"/>
          </w:tcPr>
          <w:p w:rsidR="00A225E2" w:rsidRPr="000C353B" w:rsidRDefault="00A225E2" w:rsidP="006C009A">
            <w:pPr>
              <w:widowControl w:val="0"/>
              <w:jc w:val="center"/>
              <w:rPr>
                <w:sz w:val="16"/>
                <w:szCs w:val="18"/>
              </w:rPr>
            </w:pPr>
          </w:p>
        </w:tc>
        <w:tc>
          <w:tcPr>
            <w:tcW w:w="808" w:type="dxa"/>
            <w:tcBorders>
              <w:bottom w:val="single" w:sz="4" w:space="0" w:color="auto"/>
            </w:tcBorders>
            <w:vAlign w:val="center"/>
          </w:tcPr>
          <w:p w:rsidR="00A225E2" w:rsidRPr="000C353B" w:rsidRDefault="00A225E2" w:rsidP="006C009A">
            <w:pPr>
              <w:widowControl w:val="0"/>
              <w:jc w:val="center"/>
              <w:rPr>
                <w:sz w:val="16"/>
                <w:szCs w:val="18"/>
              </w:rPr>
            </w:pPr>
          </w:p>
        </w:tc>
        <w:tc>
          <w:tcPr>
            <w:tcW w:w="831" w:type="dxa"/>
            <w:tcBorders>
              <w:bottom w:val="single" w:sz="4" w:space="0" w:color="auto"/>
            </w:tcBorders>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tcBorders>
              <w:bottom w:val="single" w:sz="4" w:space="0" w:color="auto"/>
            </w:tcBorders>
            <w:vAlign w:val="center"/>
          </w:tcPr>
          <w:p w:rsidR="00A225E2" w:rsidRPr="000C353B" w:rsidRDefault="00A225E2" w:rsidP="006C009A">
            <w:pPr>
              <w:widowControl w:val="0"/>
              <w:jc w:val="center"/>
              <w:rPr>
                <w:sz w:val="16"/>
                <w:szCs w:val="18"/>
              </w:rPr>
            </w:pPr>
          </w:p>
        </w:tc>
        <w:tc>
          <w:tcPr>
            <w:tcW w:w="807" w:type="dxa"/>
            <w:tcBorders>
              <w:bottom w:val="single" w:sz="4" w:space="0" w:color="auto"/>
            </w:tcBorders>
            <w:vAlign w:val="center"/>
          </w:tcPr>
          <w:p w:rsidR="00A225E2" w:rsidRPr="000C353B" w:rsidRDefault="00A225E2" w:rsidP="006C009A">
            <w:pPr>
              <w:widowControl w:val="0"/>
              <w:jc w:val="center"/>
              <w:rPr>
                <w:sz w:val="16"/>
                <w:szCs w:val="18"/>
              </w:rPr>
            </w:pPr>
          </w:p>
        </w:tc>
        <w:tc>
          <w:tcPr>
            <w:tcW w:w="2634" w:type="dxa"/>
            <w:tcBorders>
              <w:bottom w:val="single" w:sz="4" w:space="0" w:color="auto"/>
            </w:tcBorders>
            <w:vAlign w:val="center"/>
          </w:tcPr>
          <w:p w:rsidR="00A225E2" w:rsidRPr="000C353B" w:rsidRDefault="00A225E2" w:rsidP="006C009A">
            <w:pPr>
              <w:widowControl w:val="0"/>
              <w:jc w:val="center"/>
              <w:rPr>
                <w:sz w:val="16"/>
                <w:szCs w:val="18"/>
              </w:rPr>
            </w:pPr>
          </w:p>
        </w:tc>
        <w:tc>
          <w:tcPr>
            <w:tcW w:w="808" w:type="dxa"/>
            <w:tcBorders>
              <w:bottom w:val="single" w:sz="4" w:space="0" w:color="auto"/>
            </w:tcBorders>
            <w:vAlign w:val="center"/>
          </w:tcPr>
          <w:p w:rsidR="00A225E2" w:rsidRPr="000C353B" w:rsidRDefault="00A225E2" w:rsidP="006C009A">
            <w:pPr>
              <w:widowControl w:val="0"/>
              <w:jc w:val="center"/>
              <w:rPr>
                <w:sz w:val="16"/>
                <w:szCs w:val="18"/>
              </w:rPr>
            </w:pPr>
          </w:p>
        </w:tc>
        <w:tc>
          <w:tcPr>
            <w:tcW w:w="831" w:type="dxa"/>
            <w:tcBorders>
              <w:bottom w:val="single" w:sz="4" w:space="0" w:color="auto"/>
            </w:tcBorders>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709" w:type="dxa"/>
            <w:tcBorders>
              <w:bottom w:val="single" w:sz="4" w:space="0" w:color="auto"/>
            </w:tcBorders>
            <w:vAlign w:val="center"/>
          </w:tcPr>
          <w:p w:rsidR="00A225E2" w:rsidRPr="000C353B" w:rsidRDefault="00A225E2" w:rsidP="006C009A">
            <w:pPr>
              <w:widowControl w:val="0"/>
              <w:jc w:val="center"/>
              <w:rPr>
                <w:sz w:val="16"/>
                <w:szCs w:val="18"/>
              </w:rPr>
            </w:pPr>
          </w:p>
        </w:tc>
        <w:tc>
          <w:tcPr>
            <w:tcW w:w="807" w:type="dxa"/>
            <w:tcBorders>
              <w:bottom w:val="single" w:sz="4" w:space="0" w:color="auto"/>
            </w:tcBorders>
            <w:vAlign w:val="center"/>
          </w:tcPr>
          <w:p w:rsidR="00A225E2" w:rsidRPr="000C353B" w:rsidRDefault="00A225E2" w:rsidP="006C009A">
            <w:pPr>
              <w:widowControl w:val="0"/>
              <w:jc w:val="center"/>
              <w:rPr>
                <w:sz w:val="16"/>
                <w:szCs w:val="18"/>
              </w:rPr>
            </w:pPr>
          </w:p>
        </w:tc>
        <w:tc>
          <w:tcPr>
            <w:tcW w:w="2634" w:type="dxa"/>
            <w:tcBorders>
              <w:bottom w:val="single" w:sz="4" w:space="0" w:color="auto"/>
            </w:tcBorders>
            <w:vAlign w:val="center"/>
          </w:tcPr>
          <w:p w:rsidR="00A225E2" w:rsidRPr="000C353B" w:rsidRDefault="00A225E2" w:rsidP="006C009A">
            <w:pPr>
              <w:widowControl w:val="0"/>
              <w:jc w:val="center"/>
              <w:rPr>
                <w:sz w:val="16"/>
                <w:szCs w:val="18"/>
              </w:rPr>
            </w:pPr>
          </w:p>
        </w:tc>
        <w:tc>
          <w:tcPr>
            <w:tcW w:w="808" w:type="dxa"/>
            <w:tcBorders>
              <w:bottom w:val="single" w:sz="4" w:space="0" w:color="auto"/>
            </w:tcBorders>
            <w:vAlign w:val="center"/>
          </w:tcPr>
          <w:p w:rsidR="00A225E2" w:rsidRPr="000C353B" w:rsidRDefault="00A225E2" w:rsidP="006C009A">
            <w:pPr>
              <w:widowControl w:val="0"/>
              <w:jc w:val="center"/>
              <w:rPr>
                <w:sz w:val="16"/>
                <w:szCs w:val="18"/>
              </w:rPr>
            </w:pPr>
          </w:p>
        </w:tc>
        <w:tc>
          <w:tcPr>
            <w:tcW w:w="831" w:type="dxa"/>
            <w:tcBorders>
              <w:bottom w:val="single" w:sz="4" w:space="0" w:color="auto"/>
            </w:tcBorders>
            <w:vAlign w:val="center"/>
          </w:tcPr>
          <w:p w:rsidR="00A225E2" w:rsidRPr="000C353B" w:rsidRDefault="00A225E2" w:rsidP="006C009A">
            <w:pPr>
              <w:widowControl w:val="0"/>
              <w:jc w:val="center"/>
              <w:rPr>
                <w:sz w:val="16"/>
                <w:szCs w:val="18"/>
              </w:rPr>
            </w:pP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5789" w:type="dxa"/>
            <w:gridSpan w:val="5"/>
            <w:tcBorders>
              <w:left w:val="nil"/>
              <w:bottom w:val="nil"/>
            </w:tcBorders>
            <w:vAlign w:val="center"/>
          </w:tcPr>
          <w:p w:rsidR="00A225E2" w:rsidRPr="000C353B" w:rsidRDefault="00A225E2" w:rsidP="006C009A">
            <w:pPr>
              <w:widowControl w:val="0"/>
              <w:jc w:val="right"/>
              <w:rPr>
                <w:sz w:val="16"/>
                <w:szCs w:val="18"/>
              </w:rPr>
            </w:pPr>
            <w:r w:rsidRPr="000C353B">
              <w:rPr>
                <w:sz w:val="16"/>
                <w:szCs w:val="18"/>
              </w:rPr>
              <w:t>Итого</w:t>
            </w: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r w:rsidRPr="000C353B">
              <w:rPr>
                <w:sz w:val="16"/>
                <w:szCs w:val="18"/>
              </w:rPr>
              <w:t>Х</w:t>
            </w:r>
          </w:p>
        </w:tc>
        <w:tc>
          <w:tcPr>
            <w:tcW w:w="1546" w:type="dxa"/>
            <w:vAlign w:val="center"/>
          </w:tcPr>
          <w:p w:rsidR="00A225E2" w:rsidRPr="000C353B" w:rsidRDefault="00A225E2" w:rsidP="006C009A">
            <w:pPr>
              <w:widowControl w:val="0"/>
              <w:jc w:val="center"/>
              <w:rPr>
                <w:sz w:val="16"/>
                <w:szCs w:val="18"/>
              </w:rPr>
            </w:pPr>
          </w:p>
        </w:tc>
      </w:tr>
      <w:tr w:rsidR="00A225E2" w:rsidRPr="000C353B" w:rsidTr="006C009A">
        <w:trPr>
          <w:trHeight w:hRule="exact" w:val="397"/>
        </w:trPr>
        <w:tc>
          <w:tcPr>
            <w:tcW w:w="5789" w:type="dxa"/>
            <w:gridSpan w:val="5"/>
            <w:tcBorders>
              <w:top w:val="nil"/>
              <w:left w:val="nil"/>
              <w:bottom w:val="nil"/>
            </w:tcBorders>
            <w:vAlign w:val="center"/>
          </w:tcPr>
          <w:p w:rsidR="00A225E2" w:rsidRPr="000C353B" w:rsidRDefault="00A225E2" w:rsidP="006C009A">
            <w:pPr>
              <w:widowControl w:val="0"/>
              <w:jc w:val="right"/>
              <w:rPr>
                <w:sz w:val="16"/>
                <w:szCs w:val="18"/>
              </w:rPr>
            </w:pPr>
            <w:r w:rsidRPr="000C353B">
              <w:rPr>
                <w:sz w:val="16"/>
                <w:szCs w:val="18"/>
              </w:rPr>
              <w:t>Всего по акту</w:t>
            </w:r>
          </w:p>
        </w:tc>
        <w:tc>
          <w:tcPr>
            <w:tcW w:w="787" w:type="dxa"/>
            <w:vAlign w:val="center"/>
          </w:tcPr>
          <w:p w:rsidR="00A225E2" w:rsidRPr="000C353B" w:rsidRDefault="00A225E2" w:rsidP="006C009A">
            <w:pPr>
              <w:widowControl w:val="0"/>
              <w:jc w:val="center"/>
              <w:rPr>
                <w:sz w:val="16"/>
                <w:szCs w:val="18"/>
              </w:rPr>
            </w:pPr>
          </w:p>
        </w:tc>
        <w:tc>
          <w:tcPr>
            <w:tcW w:w="1526" w:type="dxa"/>
            <w:vAlign w:val="center"/>
          </w:tcPr>
          <w:p w:rsidR="00A225E2" w:rsidRPr="000C353B" w:rsidRDefault="00A225E2" w:rsidP="006C009A">
            <w:pPr>
              <w:widowControl w:val="0"/>
              <w:jc w:val="center"/>
              <w:rPr>
                <w:sz w:val="16"/>
                <w:szCs w:val="18"/>
              </w:rPr>
            </w:pPr>
            <w:r w:rsidRPr="000C353B">
              <w:rPr>
                <w:sz w:val="16"/>
                <w:szCs w:val="18"/>
              </w:rPr>
              <w:t>Х</w:t>
            </w:r>
          </w:p>
        </w:tc>
        <w:tc>
          <w:tcPr>
            <w:tcW w:w="1546" w:type="dxa"/>
            <w:vAlign w:val="center"/>
          </w:tcPr>
          <w:p w:rsidR="00A225E2" w:rsidRPr="000C353B" w:rsidRDefault="00A225E2" w:rsidP="006C009A">
            <w:pPr>
              <w:widowControl w:val="0"/>
              <w:jc w:val="center"/>
              <w:rPr>
                <w:sz w:val="16"/>
                <w:szCs w:val="18"/>
              </w:rPr>
            </w:pPr>
          </w:p>
        </w:tc>
      </w:tr>
    </w:tbl>
    <w:p w:rsidR="00A225E2" w:rsidRPr="000C353B" w:rsidRDefault="00A225E2" w:rsidP="00A225E2">
      <w:pPr>
        <w:widowControl w:val="0"/>
      </w:pPr>
    </w:p>
    <w:p w:rsidR="00A225E2" w:rsidRPr="000C353B" w:rsidRDefault="00A225E2" w:rsidP="00A225E2">
      <w:pPr>
        <w:widowControl w:val="0"/>
        <w:rPr>
          <w:sz w:val="20"/>
          <w:szCs w:val="20"/>
        </w:rPr>
      </w:pPr>
      <w:r w:rsidRPr="000C353B">
        <w:rPr>
          <w:sz w:val="20"/>
          <w:szCs w:val="20"/>
        </w:rPr>
        <w:t>Сдал          ________________  ________________  ____________________________________</w:t>
      </w:r>
    </w:p>
    <w:p w:rsidR="00A225E2" w:rsidRPr="000C353B" w:rsidRDefault="00A225E2" w:rsidP="00A225E2">
      <w:pPr>
        <w:widowControl w:val="0"/>
        <w:rPr>
          <w:sz w:val="16"/>
          <w:szCs w:val="20"/>
        </w:rPr>
      </w:pPr>
      <w:r w:rsidRPr="000C353B">
        <w:rPr>
          <w:sz w:val="20"/>
          <w:szCs w:val="20"/>
        </w:rPr>
        <w:t xml:space="preserve">                                </w:t>
      </w:r>
      <w:r w:rsidRPr="000C353B">
        <w:rPr>
          <w:sz w:val="16"/>
          <w:szCs w:val="20"/>
        </w:rPr>
        <w:t xml:space="preserve">(должность)                       </w:t>
      </w:r>
      <w:proofErr w:type="gramStart"/>
      <w:r w:rsidRPr="000C353B">
        <w:rPr>
          <w:sz w:val="16"/>
          <w:szCs w:val="20"/>
        </w:rPr>
        <w:t xml:space="preserve">( </w:t>
      </w:r>
      <w:proofErr w:type="gramEnd"/>
      <w:r w:rsidRPr="000C353B">
        <w:rPr>
          <w:sz w:val="16"/>
          <w:szCs w:val="20"/>
        </w:rPr>
        <w:t>подпись)                                     (расшифровка подписи )</w:t>
      </w:r>
    </w:p>
    <w:p w:rsidR="00A225E2" w:rsidRPr="000C353B" w:rsidRDefault="00A225E2" w:rsidP="00A225E2">
      <w:pPr>
        <w:widowControl w:val="0"/>
        <w:rPr>
          <w:sz w:val="16"/>
          <w:szCs w:val="20"/>
        </w:rPr>
      </w:pPr>
      <w:r w:rsidRPr="000C353B">
        <w:rPr>
          <w:sz w:val="16"/>
          <w:szCs w:val="20"/>
        </w:rPr>
        <w:t>М.П.</w:t>
      </w:r>
    </w:p>
    <w:p w:rsidR="00A225E2" w:rsidRPr="000C353B" w:rsidRDefault="00A225E2" w:rsidP="00A225E2">
      <w:pPr>
        <w:widowControl w:val="0"/>
        <w:rPr>
          <w:sz w:val="20"/>
          <w:szCs w:val="20"/>
        </w:rPr>
      </w:pPr>
      <w:r w:rsidRPr="000C353B">
        <w:rPr>
          <w:sz w:val="20"/>
          <w:szCs w:val="20"/>
        </w:rPr>
        <w:t xml:space="preserve"> Принял    ________________  ________________  ____________________________________</w:t>
      </w:r>
    </w:p>
    <w:p w:rsidR="00A225E2" w:rsidRPr="000C353B" w:rsidRDefault="00A225E2" w:rsidP="00A225E2">
      <w:pPr>
        <w:widowControl w:val="0"/>
        <w:rPr>
          <w:sz w:val="16"/>
          <w:szCs w:val="20"/>
        </w:rPr>
      </w:pPr>
      <w:r w:rsidRPr="000C353B">
        <w:rPr>
          <w:sz w:val="20"/>
          <w:szCs w:val="20"/>
        </w:rPr>
        <w:t xml:space="preserve">                                </w:t>
      </w:r>
      <w:r w:rsidRPr="000C353B">
        <w:rPr>
          <w:sz w:val="16"/>
          <w:szCs w:val="20"/>
        </w:rPr>
        <w:t xml:space="preserve">(должность)                       </w:t>
      </w:r>
      <w:proofErr w:type="gramStart"/>
      <w:r w:rsidRPr="000C353B">
        <w:rPr>
          <w:sz w:val="16"/>
          <w:szCs w:val="20"/>
        </w:rPr>
        <w:t xml:space="preserve">( </w:t>
      </w:r>
      <w:proofErr w:type="gramEnd"/>
      <w:r w:rsidRPr="000C353B">
        <w:rPr>
          <w:sz w:val="16"/>
          <w:szCs w:val="20"/>
        </w:rPr>
        <w:t>подпись)                                     (расшифровка подписи )</w:t>
      </w:r>
    </w:p>
    <w:p w:rsidR="00A225E2" w:rsidRPr="000C353B" w:rsidRDefault="00A225E2" w:rsidP="00A225E2">
      <w:pPr>
        <w:widowControl w:val="0"/>
        <w:rPr>
          <w:sz w:val="16"/>
          <w:szCs w:val="20"/>
        </w:rPr>
      </w:pPr>
      <w:r w:rsidRPr="000C353B">
        <w:rPr>
          <w:sz w:val="16"/>
          <w:szCs w:val="20"/>
        </w:rPr>
        <w:t>М.П.</w:t>
      </w:r>
    </w:p>
    <w:p w:rsidR="00A225E2" w:rsidRPr="000C353B" w:rsidRDefault="00A225E2" w:rsidP="00A225E2">
      <w:pPr>
        <w:widowControl w:val="0"/>
        <w:ind w:firstLine="709"/>
        <w:sectPr w:rsidR="00A225E2" w:rsidRPr="000C353B" w:rsidSect="00E11345">
          <w:pgSz w:w="11906" w:h="16838"/>
          <w:pgMar w:top="1134" w:right="1134" w:bottom="1134" w:left="1134" w:header="0" w:footer="510" w:gutter="0"/>
          <w:pgNumType w:start="1"/>
          <w:cols w:space="708"/>
          <w:titlePg/>
          <w:docGrid w:linePitch="360"/>
        </w:sectPr>
      </w:pPr>
    </w:p>
    <w:p w:rsidR="00A225E2" w:rsidRPr="000C353B" w:rsidRDefault="00A225E2" w:rsidP="00A225E2">
      <w:pPr>
        <w:widowControl w:val="0"/>
        <w:tabs>
          <w:tab w:val="left" w:pos="11057"/>
        </w:tabs>
        <w:autoSpaceDE w:val="0"/>
        <w:jc w:val="right"/>
      </w:pPr>
      <w:r w:rsidRPr="000C353B">
        <w:lastRenderedPageBreak/>
        <w:t>ПРИЛОЖЕНИЕ № 4 к Контракту</w:t>
      </w:r>
    </w:p>
    <w:p w:rsidR="00A225E2" w:rsidRPr="000C353B" w:rsidRDefault="00A225E2" w:rsidP="00A225E2">
      <w:pPr>
        <w:widowControl w:val="0"/>
        <w:autoSpaceDE w:val="0"/>
        <w:jc w:val="right"/>
      </w:pPr>
      <w:r>
        <w:t xml:space="preserve">от «31» 05. 2019 </w:t>
      </w:r>
      <w:r w:rsidRPr="000C353B">
        <w:t>г. №</w:t>
      </w:r>
      <w:r>
        <w:t xml:space="preserve"> </w:t>
      </w:r>
      <w:r w:rsidRPr="00FD59FB">
        <w:t>0851200000619001996</w:t>
      </w:r>
    </w:p>
    <w:p w:rsidR="00A225E2" w:rsidRPr="000C353B" w:rsidRDefault="00A225E2" w:rsidP="00A225E2">
      <w:pPr>
        <w:widowControl w:val="0"/>
        <w:tabs>
          <w:tab w:val="left" w:pos="11070"/>
        </w:tabs>
        <w:jc w:val="right"/>
      </w:pPr>
    </w:p>
    <w:p w:rsidR="00A225E2" w:rsidRPr="000C353B" w:rsidRDefault="00A225E2" w:rsidP="00A225E2">
      <w:pPr>
        <w:widowControl w:val="0"/>
        <w:tabs>
          <w:tab w:val="left" w:pos="11700"/>
        </w:tabs>
        <w:jc w:val="center"/>
      </w:pPr>
      <w:r w:rsidRPr="000C353B">
        <w:rPr>
          <w:b/>
          <w:bCs/>
        </w:rPr>
        <w:t xml:space="preserve">Контрольная информация о ходе выполнения </w:t>
      </w:r>
      <w:r>
        <w:rPr>
          <w:b/>
          <w:bCs/>
        </w:rPr>
        <w:t>Р</w:t>
      </w:r>
      <w:r w:rsidRPr="000C353B">
        <w:rPr>
          <w:b/>
          <w:bCs/>
        </w:rPr>
        <w:t>абот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9"/>
        <w:gridCol w:w="5280"/>
        <w:gridCol w:w="2028"/>
        <w:gridCol w:w="2191"/>
        <w:gridCol w:w="2004"/>
        <w:gridCol w:w="2547"/>
      </w:tblGrid>
      <w:tr w:rsidR="00A225E2" w:rsidRPr="000C353B" w:rsidTr="006C009A">
        <w:trPr>
          <w:trHeight w:val="509"/>
          <w:jc w:val="center"/>
        </w:trPr>
        <w:tc>
          <w:tcPr>
            <w:tcW w:w="338" w:type="pct"/>
            <w:vMerge w:val="restart"/>
            <w:shd w:val="clear" w:color="auto" w:fill="auto"/>
            <w:vAlign w:val="center"/>
          </w:tcPr>
          <w:p w:rsidR="00A225E2" w:rsidRPr="000C353B" w:rsidRDefault="00A225E2" w:rsidP="006C009A">
            <w:pPr>
              <w:widowControl w:val="0"/>
              <w:jc w:val="center"/>
            </w:pPr>
            <w:r w:rsidRPr="000C353B">
              <w:t>Номер по порядку</w:t>
            </w:r>
          </w:p>
        </w:tc>
        <w:tc>
          <w:tcPr>
            <w:tcW w:w="1752" w:type="pct"/>
            <w:vMerge w:val="restart"/>
            <w:shd w:val="clear" w:color="auto" w:fill="auto"/>
            <w:vAlign w:val="center"/>
          </w:tcPr>
          <w:p w:rsidR="00A225E2" w:rsidRPr="000C353B" w:rsidRDefault="00A225E2" w:rsidP="006C009A">
            <w:pPr>
              <w:widowControl w:val="0"/>
              <w:jc w:val="center"/>
            </w:pPr>
            <w:r w:rsidRPr="000C353B">
              <w:t xml:space="preserve">Наименование  конструктива, </w:t>
            </w:r>
            <w:r>
              <w:t>Р</w:t>
            </w:r>
            <w:r w:rsidRPr="000C353B">
              <w:t xml:space="preserve">абот и затрат </w:t>
            </w:r>
          </w:p>
        </w:tc>
        <w:tc>
          <w:tcPr>
            <w:tcW w:w="673" w:type="pct"/>
            <w:vMerge w:val="restart"/>
            <w:shd w:val="clear" w:color="auto" w:fill="auto"/>
            <w:vAlign w:val="center"/>
          </w:tcPr>
          <w:p w:rsidR="00A225E2" w:rsidRPr="000C353B" w:rsidRDefault="00A225E2" w:rsidP="006C009A">
            <w:pPr>
              <w:widowControl w:val="0"/>
              <w:jc w:val="center"/>
            </w:pPr>
            <w:r w:rsidRPr="000C353B">
              <w:t xml:space="preserve">Объемы </w:t>
            </w:r>
            <w:r>
              <w:t>Р</w:t>
            </w:r>
            <w:r w:rsidRPr="000C353B">
              <w:t>абот по Контракту</w:t>
            </w:r>
          </w:p>
        </w:tc>
        <w:tc>
          <w:tcPr>
            <w:tcW w:w="727" w:type="pct"/>
            <w:vMerge w:val="restart"/>
            <w:shd w:val="clear" w:color="auto" w:fill="auto"/>
            <w:vAlign w:val="center"/>
          </w:tcPr>
          <w:p w:rsidR="00A225E2" w:rsidRPr="000C353B" w:rsidRDefault="00A225E2" w:rsidP="006C009A">
            <w:pPr>
              <w:widowControl w:val="0"/>
              <w:jc w:val="center"/>
            </w:pPr>
            <w:r w:rsidRPr="000C353B">
              <w:t xml:space="preserve">Объем фактически выполненных </w:t>
            </w:r>
            <w:r>
              <w:t>Р</w:t>
            </w:r>
            <w:r w:rsidRPr="000C353B">
              <w:t>абот</w:t>
            </w:r>
          </w:p>
        </w:tc>
        <w:tc>
          <w:tcPr>
            <w:tcW w:w="665" w:type="pct"/>
            <w:vMerge w:val="restart"/>
            <w:shd w:val="clear" w:color="auto" w:fill="auto"/>
            <w:vAlign w:val="center"/>
          </w:tcPr>
          <w:p w:rsidR="00A225E2" w:rsidRPr="000C353B" w:rsidRDefault="00A225E2" w:rsidP="006C009A">
            <w:pPr>
              <w:widowControl w:val="0"/>
              <w:jc w:val="center"/>
            </w:pPr>
            <w:r w:rsidRPr="000C353B">
              <w:t>в том числе за неделю</w:t>
            </w:r>
          </w:p>
        </w:tc>
        <w:tc>
          <w:tcPr>
            <w:tcW w:w="845" w:type="pct"/>
            <w:vMerge w:val="restart"/>
            <w:shd w:val="clear" w:color="auto" w:fill="auto"/>
            <w:vAlign w:val="center"/>
          </w:tcPr>
          <w:p w:rsidR="00A225E2" w:rsidRPr="000C353B" w:rsidRDefault="00A225E2" w:rsidP="006C009A">
            <w:pPr>
              <w:widowControl w:val="0"/>
              <w:jc w:val="center"/>
            </w:pPr>
            <w:r w:rsidRPr="000C353B">
              <w:t>Примечание</w:t>
            </w:r>
            <w:r w:rsidRPr="000C353B">
              <w:br/>
              <w:t>(ситуация на объекте)</w:t>
            </w:r>
          </w:p>
        </w:tc>
      </w:tr>
      <w:tr w:rsidR="00A225E2" w:rsidRPr="000C353B" w:rsidTr="006C009A">
        <w:trPr>
          <w:trHeight w:val="872"/>
          <w:jc w:val="center"/>
        </w:trPr>
        <w:tc>
          <w:tcPr>
            <w:tcW w:w="338" w:type="pct"/>
            <w:vMerge/>
            <w:vAlign w:val="center"/>
          </w:tcPr>
          <w:p w:rsidR="00A225E2" w:rsidRPr="000C353B" w:rsidRDefault="00A225E2" w:rsidP="006C009A">
            <w:pPr>
              <w:widowControl w:val="0"/>
            </w:pPr>
          </w:p>
        </w:tc>
        <w:tc>
          <w:tcPr>
            <w:tcW w:w="1752" w:type="pct"/>
            <w:vMerge/>
            <w:vAlign w:val="center"/>
          </w:tcPr>
          <w:p w:rsidR="00A225E2" w:rsidRPr="000C353B" w:rsidRDefault="00A225E2" w:rsidP="006C009A">
            <w:pPr>
              <w:widowControl w:val="0"/>
            </w:pPr>
          </w:p>
        </w:tc>
        <w:tc>
          <w:tcPr>
            <w:tcW w:w="673" w:type="pct"/>
            <w:vMerge/>
            <w:vAlign w:val="center"/>
          </w:tcPr>
          <w:p w:rsidR="00A225E2" w:rsidRPr="000C353B" w:rsidRDefault="00A225E2" w:rsidP="006C009A">
            <w:pPr>
              <w:widowControl w:val="0"/>
            </w:pPr>
          </w:p>
        </w:tc>
        <w:tc>
          <w:tcPr>
            <w:tcW w:w="727" w:type="pct"/>
            <w:vMerge/>
            <w:vAlign w:val="center"/>
          </w:tcPr>
          <w:p w:rsidR="00A225E2" w:rsidRPr="000C353B" w:rsidRDefault="00A225E2" w:rsidP="006C009A">
            <w:pPr>
              <w:widowControl w:val="0"/>
            </w:pPr>
          </w:p>
        </w:tc>
        <w:tc>
          <w:tcPr>
            <w:tcW w:w="665" w:type="pct"/>
            <w:vMerge/>
            <w:vAlign w:val="center"/>
          </w:tcPr>
          <w:p w:rsidR="00A225E2" w:rsidRPr="000C353B" w:rsidRDefault="00A225E2" w:rsidP="006C009A">
            <w:pPr>
              <w:widowControl w:val="0"/>
            </w:pPr>
          </w:p>
        </w:tc>
        <w:tc>
          <w:tcPr>
            <w:tcW w:w="845" w:type="pct"/>
            <w:vMerge/>
            <w:vAlign w:val="center"/>
          </w:tcPr>
          <w:p w:rsidR="00A225E2" w:rsidRPr="000C353B" w:rsidRDefault="00A225E2" w:rsidP="006C009A">
            <w:pPr>
              <w:widowControl w:val="0"/>
            </w:pPr>
          </w:p>
        </w:tc>
      </w:tr>
      <w:tr w:rsidR="00A225E2" w:rsidRPr="000C353B" w:rsidTr="006C009A">
        <w:trPr>
          <w:trHeight w:val="637"/>
          <w:jc w:val="center"/>
        </w:trPr>
        <w:tc>
          <w:tcPr>
            <w:tcW w:w="338" w:type="pct"/>
            <w:shd w:val="clear" w:color="auto" w:fill="auto"/>
            <w:noWrap/>
            <w:vAlign w:val="center"/>
          </w:tcPr>
          <w:p w:rsidR="00A225E2" w:rsidRPr="000C353B" w:rsidRDefault="00A225E2" w:rsidP="006C009A">
            <w:pPr>
              <w:widowControl w:val="0"/>
              <w:jc w:val="center"/>
              <w:rPr>
                <w:bCs/>
              </w:rPr>
            </w:pPr>
            <w:r w:rsidRPr="000C353B">
              <w:rPr>
                <w:bCs/>
              </w:rPr>
              <w:t>1</w:t>
            </w:r>
          </w:p>
        </w:tc>
        <w:tc>
          <w:tcPr>
            <w:tcW w:w="1752" w:type="pct"/>
            <w:shd w:val="clear" w:color="auto" w:fill="auto"/>
            <w:vAlign w:val="center"/>
          </w:tcPr>
          <w:p w:rsidR="00A225E2" w:rsidRPr="000C353B" w:rsidRDefault="00A225E2" w:rsidP="006C009A">
            <w:pPr>
              <w:widowControl w:val="0"/>
              <w:rPr>
                <w:bCs/>
              </w:rPr>
            </w:pPr>
          </w:p>
        </w:tc>
        <w:tc>
          <w:tcPr>
            <w:tcW w:w="673" w:type="pct"/>
            <w:shd w:val="clear" w:color="auto" w:fill="auto"/>
            <w:vAlign w:val="center"/>
          </w:tcPr>
          <w:p w:rsidR="00A225E2" w:rsidRPr="000C353B" w:rsidRDefault="00A225E2" w:rsidP="006C009A">
            <w:pPr>
              <w:widowControl w:val="0"/>
              <w:jc w:val="center"/>
            </w:pPr>
            <w:r w:rsidRPr="000C353B">
              <w:t> </w:t>
            </w:r>
          </w:p>
        </w:tc>
        <w:tc>
          <w:tcPr>
            <w:tcW w:w="727" w:type="pct"/>
            <w:shd w:val="clear" w:color="auto" w:fill="auto"/>
            <w:noWrap/>
            <w:vAlign w:val="center"/>
          </w:tcPr>
          <w:p w:rsidR="00A225E2" w:rsidRPr="000C353B" w:rsidRDefault="00A225E2" w:rsidP="006C009A">
            <w:pPr>
              <w:widowControl w:val="0"/>
              <w:jc w:val="center"/>
            </w:pPr>
            <w:r w:rsidRPr="000C353B">
              <w:t> </w:t>
            </w:r>
          </w:p>
        </w:tc>
        <w:tc>
          <w:tcPr>
            <w:tcW w:w="665" w:type="pct"/>
            <w:shd w:val="clear" w:color="auto" w:fill="auto"/>
            <w:noWrap/>
            <w:vAlign w:val="center"/>
          </w:tcPr>
          <w:p w:rsidR="00A225E2" w:rsidRPr="000C353B" w:rsidRDefault="00A225E2" w:rsidP="006C009A">
            <w:pPr>
              <w:widowControl w:val="0"/>
              <w:jc w:val="center"/>
            </w:pPr>
            <w:r w:rsidRPr="000C353B">
              <w:t> </w:t>
            </w:r>
          </w:p>
        </w:tc>
        <w:tc>
          <w:tcPr>
            <w:tcW w:w="845" w:type="pct"/>
            <w:shd w:val="clear" w:color="auto" w:fill="auto"/>
            <w:noWrap/>
            <w:vAlign w:val="center"/>
          </w:tcPr>
          <w:p w:rsidR="00A225E2" w:rsidRPr="000C353B" w:rsidRDefault="00A225E2" w:rsidP="006C009A">
            <w:pPr>
              <w:widowControl w:val="0"/>
              <w:jc w:val="center"/>
            </w:pPr>
            <w:r w:rsidRPr="000C353B">
              <w:t> </w:t>
            </w:r>
          </w:p>
        </w:tc>
      </w:tr>
      <w:tr w:rsidR="00A225E2" w:rsidRPr="000C353B" w:rsidTr="006C009A">
        <w:trPr>
          <w:trHeight w:val="325"/>
          <w:jc w:val="center"/>
        </w:trPr>
        <w:tc>
          <w:tcPr>
            <w:tcW w:w="338" w:type="pct"/>
            <w:shd w:val="clear" w:color="auto" w:fill="auto"/>
            <w:noWrap/>
            <w:vAlign w:val="center"/>
          </w:tcPr>
          <w:p w:rsidR="00A225E2" w:rsidRPr="000C353B" w:rsidRDefault="00A225E2" w:rsidP="006C009A">
            <w:pPr>
              <w:widowControl w:val="0"/>
              <w:jc w:val="center"/>
              <w:rPr>
                <w:bCs/>
              </w:rPr>
            </w:pPr>
            <w:r w:rsidRPr="000C353B">
              <w:rPr>
                <w:bCs/>
              </w:rPr>
              <w:t>1.1</w:t>
            </w:r>
          </w:p>
        </w:tc>
        <w:tc>
          <w:tcPr>
            <w:tcW w:w="1752" w:type="pct"/>
            <w:shd w:val="clear" w:color="auto" w:fill="auto"/>
            <w:vAlign w:val="center"/>
          </w:tcPr>
          <w:p w:rsidR="00A225E2" w:rsidRPr="000C353B" w:rsidRDefault="00A225E2" w:rsidP="006C009A">
            <w:pPr>
              <w:widowControl w:val="0"/>
              <w:rPr>
                <w:bCs/>
              </w:rPr>
            </w:pPr>
          </w:p>
        </w:tc>
        <w:tc>
          <w:tcPr>
            <w:tcW w:w="673" w:type="pct"/>
            <w:shd w:val="clear" w:color="auto" w:fill="auto"/>
            <w:vAlign w:val="center"/>
          </w:tcPr>
          <w:p w:rsidR="00A225E2" w:rsidRPr="000C353B" w:rsidRDefault="00A225E2" w:rsidP="006C009A">
            <w:pPr>
              <w:widowControl w:val="0"/>
              <w:jc w:val="center"/>
            </w:pPr>
            <w:r w:rsidRPr="000C353B">
              <w:t> </w:t>
            </w:r>
          </w:p>
        </w:tc>
        <w:tc>
          <w:tcPr>
            <w:tcW w:w="727" w:type="pct"/>
            <w:shd w:val="clear" w:color="auto" w:fill="auto"/>
            <w:noWrap/>
            <w:vAlign w:val="center"/>
          </w:tcPr>
          <w:p w:rsidR="00A225E2" w:rsidRPr="000C353B" w:rsidRDefault="00A225E2" w:rsidP="006C009A">
            <w:pPr>
              <w:widowControl w:val="0"/>
              <w:jc w:val="center"/>
            </w:pPr>
            <w:r w:rsidRPr="000C353B">
              <w:t> </w:t>
            </w:r>
          </w:p>
        </w:tc>
        <w:tc>
          <w:tcPr>
            <w:tcW w:w="665" w:type="pct"/>
            <w:shd w:val="clear" w:color="auto" w:fill="auto"/>
            <w:noWrap/>
            <w:vAlign w:val="center"/>
          </w:tcPr>
          <w:p w:rsidR="00A225E2" w:rsidRPr="000C353B" w:rsidRDefault="00A225E2" w:rsidP="006C009A">
            <w:pPr>
              <w:widowControl w:val="0"/>
              <w:jc w:val="center"/>
            </w:pPr>
            <w:r w:rsidRPr="000C353B">
              <w:t> </w:t>
            </w:r>
          </w:p>
        </w:tc>
        <w:tc>
          <w:tcPr>
            <w:tcW w:w="845" w:type="pct"/>
            <w:shd w:val="clear" w:color="auto" w:fill="auto"/>
            <w:noWrap/>
            <w:vAlign w:val="center"/>
          </w:tcPr>
          <w:p w:rsidR="00A225E2" w:rsidRPr="000C353B" w:rsidRDefault="00A225E2" w:rsidP="006C009A">
            <w:pPr>
              <w:widowControl w:val="0"/>
              <w:jc w:val="center"/>
            </w:pPr>
            <w:r w:rsidRPr="000C353B">
              <w:t> </w:t>
            </w:r>
          </w:p>
        </w:tc>
      </w:tr>
      <w:tr w:rsidR="00A225E2" w:rsidRPr="000C353B" w:rsidTr="006C009A">
        <w:trPr>
          <w:trHeight w:val="371"/>
          <w:jc w:val="center"/>
        </w:trPr>
        <w:tc>
          <w:tcPr>
            <w:tcW w:w="338" w:type="pct"/>
            <w:shd w:val="clear" w:color="auto" w:fill="auto"/>
            <w:noWrap/>
            <w:vAlign w:val="center"/>
          </w:tcPr>
          <w:p w:rsidR="00A225E2" w:rsidRPr="000C353B" w:rsidRDefault="00A225E2" w:rsidP="006C009A">
            <w:pPr>
              <w:widowControl w:val="0"/>
              <w:jc w:val="center"/>
              <w:rPr>
                <w:bCs/>
              </w:rPr>
            </w:pPr>
            <w:r w:rsidRPr="000C353B">
              <w:rPr>
                <w:bCs/>
              </w:rPr>
              <w:t>2</w:t>
            </w:r>
          </w:p>
        </w:tc>
        <w:tc>
          <w:tcPr>
            <w:tcW w:w="1752" w:type="pct"/>
            <w:shd w:val="clear" w:color="auto" w:fill="auto"/>
            <w:noWrap/>
            <w:vAlign w:val="center"/>
          </w:tcPr>
          <w:p w:rsidR="00A225E2" w:rsidRPr="000C353B" w:rsidRDefault="00A225E2" w:rsidP="006C009A">
            <w:pPr>
              <w:widowControl w:val="0"/>
              <w:rPr>
                <w:bCs/>
              </w:rPr>
            </w:pPr>
          </w:p>
        </w:tc>
        <w:tc>
          <w:tcPr>
            <w:tcW w:w="673" w:type="pct"/>
            <w:shd w:val="clear" w:color="auto" w:fill="auto"/>
            <w:vAlign w:val="center"/>
          </w:tcPr>
          <w:p w:rsidR="00A225E2" w:rsidRPr="000C353B" w:rsidRDefault="00A225E2" w:rsidP="006C009A">
            <w:pPr>
              <w:widowControl w:val="0"/>
              <w:jc w:val="center"/>
            </w:pPr>
            <w:r w:rsidRPr="000C353B">
              <w:t> </w:t>
            </w:r>
          </w:p>
        </w:tc>
        <w:tc>
          <w:tcPr>
            <w:tcW w:w="727" w:type="pct"/>
            <w:shd w:val="clear" w:color="auto" w:fill="auto"/>
            <w:noWrap/>
            <w:vAlign w:val="center"/>
          </w:tcPr>
          <w:p w:rsidR="00A225E2" w:rsidRPr="000C353B" w:rsidRDefault="00A225E2" w:rsidP="006C009A">
            <w:pPr>
              <w:widowControl w:val="0"/>
              <w:jc w:val="center"/>
            </w:pPr>
            <w:r w:rsidRPr="000C353B">
              <w:t> </w:t>
            </w:r>
          </w:p>
        </w:tc>
        <w:tc>
          <w:tcPr>
            <w:tcW w:w="665" w:type="pct"/>
            <w:shd w:val="clear" w:color="auto" w:fill="auto"/>
            <w:vAlign w:val="center"/>
          </w:tcPr>
          <w:p w:rsidR="00A225E2" w:rsidRPr="000C353B" w:rsidRDefault="00A225E2" w:rsidP="006C009A">
            <w:pPr>
              <w:widowControl w:val="0"/>
              <w:jc w:val="center"/>
            </w:pPr>
            <w:r w:rsidRPr="000C353B">
              <w:t> </w:t>
            </w:r>
          </w:p>
        </w:tc>
        <w:tc>
          <w:tcPr>
            <w:tcW w:w="845" w:type="pct"/>
            <w:shd w:val="clear" w:color="auto" w:fill="auto"/>
            <w:vAlign w:val="center"/>
          </w:tcPr>
          <w:p w:rsidR="00A225E2" w:rsidRPr="000C353B" w:rsidRDefault="00A225E2" w:rsidP="006C009A">
            <w:pPr>
              <w:widowControl w:val="0"/>
              <w:jc w:val="center"/>
            </w:pPr>
            <w:r w:rsidRPr="000C353B">
              <w:t> </w:t>
            </w:r>
          </w:p>
        </w:tc>
      </w:tr>
      <w:tr w:rsidR="00A225E2" w:rsidRPr="000C353B" w:rsidTr="006C009A">
        <w:trPr>
          <w:trHeight w:val="311"/>
          <w:jc w:val="center"/>
        </w:trPr>
        <w:tc>
          <w:tcPr>
            <w:tcW w:w="338" w:type="pct"/>
            <w:shd w:val="clear" w:color="auto" w:fill="auto"/>
            <w:noWrap/>
            <w:vAlign w:val="center"/>
          </w:tcPr>
          <w:p w:rsidR="00A225E2" w:rsidRPr="000C353B" w:rsidRDefault="00A225E2" w:rsidP="006C009A">
            <w:pPr>
              <w:widowControl w:val="0"/>
              <w:jc w:val="center"/>
              <w:rPr>
                <w:bCs/>
              </w:rPr>
            </w:pPr>
            <w:r w:rsidRPr="000C353B">
              <w:rPr>
                <w:bCs/>
              </w:rPr>
              <w:t>2.1</w:t>
            </w:r>
          </w:p>
        </w:tc>
        <w:tc>
          <w:tcPr>
            <w:tcW w:w="1752" w:type="pct"/>
            <w:shd w:val="clear" w:color="auto" w:fill="auto"/>
            <w:noWrap/>
            <w:vAlign w:val="center"/>
          </w:tcPr>
          <w:p w:rsidR="00A225E2" w:rsidRPr="000C353B" w:rsidRDefault="00A225E2" w:rsidP="006C009A">
            <w:pPr>
              <w:widowControl w:val="0"/>
            </w:pPr>
          </w:p>
        </w:tc>
        <w:tc>
          <w:tcPr>
            <w:tcW w:w="673" w:type="pct"/>
            <w:shd w:val="clear" w:color="auto" w:fill="auto"/>
            <w:vAlign w:val="center"/>
          </w:tcPr>
          <w:p w:rsidR="00A225E2" w:rsidRPr="000C353B" w:rsidRDefault="00A225E2" w:rsidP="006C009A">
            <w:pPr>
              <w:widowControl w:val="0"/>
              <w:jc w:val="center"/>
            </w:pPr>
            <w:r w:rsidRPr="000C353B">
              <w:t> </w:t>
            </w:r>
          </w:p>
        </w:tc>
        <w:tc>
          <w:tcPr>
            <w:tcW w:w="727" w:type="pct"/>
            <w:shd w:val="clear" w:color="auto" w:fill="auto"/>
            <w:noWrap/>
            <w:vAlign w:val="center"/>
          </w:tcPr>
          <w:p w:rsidR="00A225E2" w:rsidRPr="000C353B" w:rsidRDefault="00A225E2" w:rsidP="006C009A">
            <w:pPr>
              <w:widowControl w:val="0"/>
              <w:jc w:val="center"/>
            </w:pPr>
            <w:r w:rsidRPr="000C353B">
              <w:t> </w:t>
            </w:r>
          </w:p>
        </w:tc>
        <w:tc>
          <w:tcPr>
            <w:tcW w:w="665" w:type="pct"/>
            <w:shd w:val="clear" w:color="auto" w:fill="auto"/>
            <w:vAlign w:val="center"/>
          </w:tcPr>
          <w:p w:rsidR="00A225E2" w:rsidRPr="000C353B" w:rsidRDefault="00A225E2" w:rsidP="006C009A">
            <w:pPr>
              <w:widowControl w:val="0"/>
              <w:jc w:val="center"/>
            </w:pPr>
            <w:r w:rsidRPr="000C353B">
              <w:t> </w:t>
            </w:r>
          </w:p>
        </w:tc>
        <w:tc>
          <w:tcPr>
            <w:tcW w:w="845" w:type="pct"/>
            <w:shd w:val="clear" w:color="auto" w:fill="auto"/>
            <w:vAlign w:val="center"/>
          </w:tcPr>
          <w:p w:rsidR="00A225E2" w:rsidRPr="000C353B" w:rsidRDefault="00A225E2" w:rsidP="006C009A">
            <w:pPr>
              <w:widowControl w:val="0"/>
              <w:jc w:val="center"/>
            </w:pPr>
            <w:r w:rsidRPr="000C353B">
              <w:t> </w:t>
            </w:r>
          </w:p>
        </w:tc>
      </w:tr>
      <w:tr w:rsidR="00A225E2" w:rsidRPr="000C353B" w:rsidTr="006C009A">
        <w:trPr>
          <w:trHeight w:val="341"/>
          <w:jc w:val="center"/>
        </w:trPr>
        <w:tc>
          <w:tcPr>
            <w:tcW w:w="338" w:type="pct"/>
            <w:shd w:val="clear" w:color="auto" w:fill="auto"/>
            <w:noWrap/>
            <w:vAlign w:val="center"/>
          </w:tcPr>
          <w:p w:rsidR="00A225E2" w:rsidRPr="000C353B" w:rsidRDefault="00A225E2" w:rsidP="006C009A">
            <w:pPr>
              <w:widowControl w:val="0"/>
              <w:jc w:val="center"/>
              <w:rPr>
                <w:bCs/>
              </w:rPr>
            </w:pPr>
            <w:r w:rsidRPr="000C353B">
              <w:rPr>
                <w:bCs/>
              </w:rPr>
              <w:t>3</w:t>
            </w:r>
          </w:p>
        </w:tc>
        <w:tc>
          <w:tcPr>
            <w:tcW w:w="1752" w:type="pct"/>
            <w:shd w:val="clear" w:color="auto" w:fill="auto"/>
            <w:noWrap/>
            <w:vAlign w:val="center"/>
          </w:tcPr>
          <w:p w:rsidR="00A225E2" w:rsidRPr="000C353B" w:rsidRDefault="00A225E2" w:rsidP="006C009A">
            <w:pPr>
              <w:widowControl w:val="0"/>
              <w:rPr>
                <w:bCs/>
              </w:rPr>
            </w:pPr>
          </w:p>
        </w:tc>
        <w:tc>
          <w:tcPr>
            <w:tcW w:w="673" w:type="pct"/>
            <w:shd w:val="clear" w:color="auto" w:fill="auto"/>
            <w:vAlign w:val="center"/>
          </w:tcPr>
          <w:p w:rsidR="00A225E2" w:rsidRPr="000C353B" w:rsidRDefault="00A225E2" w:rsidP="006C009A">
            <w:pPr>
              <w:widowControl w:val="0"/>
              <w:jc w:val="center"/>
            </w:pPr>
            <w:r w:rsidRPr="000C353B">
              <w:t> </w:t>
            </w:r>
          </w:p>
        </w:tc>
        <w:tc>
          <w:tcPr>
            <w:tcW w:w="727" w:type="pct"/>
            <w:shd w:val="clear" w:color="auto" w:fill="auto"/>
            <w:noWrap/>
            <w:vAlign w:val="center"/>
          </w:tcPr>
          <w:p w:rsidR="00A225E2" w:rsidRPr="000C353B" w:rsidRDefault="00A225E2" w:rsidP="006C009A">
            <w:pPr>
              <w:widowControl w:val="0"/>
              <w:jc w:val="center"/>
            </w:pPr>
            <w:r w:rsidRPr="000C353B">
              <w:t> </w:t>
            </w:r>
          </w:p>
        </w:tc>
        <w:tc>
          <w:tcPr>
            <w:tcW w:w="665" w:type="pct"/>
            <w:shd w:val="clear" w:color="auto" w:fill="auto"/>
            <w:vAlign w:val="center"/>
          </w:tcPr>
          <w:p w:rsidR="00A225E2" w:rsidRPr="000C353B" w:rsidRDefault="00A225E2" w:rsidP="006C009A">
            <w:pPr>
              <w:widowControl w:val="0"/>
              <w:jc w:val="center"/>
            </w:pPr>
            <w:r w:rsidRPr="000C353B">
              <w:t> </w:t>
            </w:r>
          </w:p>
        </w:tc>
        <w:tc>
          <w:tcPr>
            <w:tcW w:w="845" w:type="pct"/>
            <w:shd w:val="clear" w:color="auto" w:fill="auto"/>
            <w:vAlign w:val="center"/>
          </w:tcPr>
          <w:p w:rsidR="00A225E2" w:rsidRPr="000C353B" w:rsidRDefault="00A225E2" w:rsidP="006C009A">
            <w:pPr>
              <w:widowControl w:val="0"/>
              <w:jc w:val="center"/>
            </w:pPr>
            <w:r w:rsidRPr="000C353B">
              <w:t> </w:t>
            </w:r>
          </w:p>
        </w:tc>
      </w:tr>
      <w:tr w:rsidR="00A225E2" w:rsidRPr="000C353B" w:rsidTr="006C009A">
        <w:trPr>
          <w:trHeight w:val="185"/>
          <w:jc w:val="center"/>
        </w:trPr>
        <w:tc>
          <w:tcPr>
            <w:tcW w:w="338" w:type="pct"/>
            <w:shd w:val="clear" w:color="auto" w:fill="auto"/>
            <w:noWrap/>
            <w:vAlign w:val="center"/>
          </w:tcPr>
          <w:p w:rsidR="00A225E2" w:rsidRPr="000C353B" w:rsidRDefault="00A225E2" w:rsidP="006C009A">
            <w:pPr>
              <w:widowControl w:val="0"/>
              <w:jc w:val="center"/>
              <w:rPr>
                <w:bCs/>
              </w:rPr>
            </w:pPr>
            <w:r w:rsidRPr="000C353B">
              <w:rPr>
                <w:bCs/>
              </w:rPr>
              <w:t>3.1</w:t>
            </w:r>
          </w:p>
        </w:tc>
        <w:tc>
          <w:tcPr>
            <w:tcW w:w="1752" w:type="pct"/>
            <w:shd w:val="clear" w:color="auto" w:fill="auto"/>
            <w:noWrap/>
            <w:vAlign w:val="center"/>
          </w:tcPr>
          <w:p w:rsidR="00A225E2" w:rsidRPr="000C353B" w:rsidRDefault="00A225E2" w:rsidP="006C009A">
            <w:pPr>
              <w:widowControl w:val="0"/>
            </w:pPr>
          </w:p>
        </w:tc>
        <w:tc>
          <w:tcPr>
            <w:tcW w:w="673" w:type="pct"/>
            <w:shd w:val="clear" w:color="auto" w:fill="auto"/>
            <w:vAlign w:val="center"/>
          </w:tcPr>
          <w:p w:rsidR="00A225E2" w:rsidRPr="000C353B" w:rsidRDefault="00A225E2" w:rsidP="006C009A">
            <w:pPr>
              <w:widowControl w:val="0"/>
              <w:jc w:val="center"/>
            </w:pPr>
            <w:r w:rsidRPr="000C353B">
              <w:t> </w:t>
            </w:r>
          </w:p>
        </w:tc>
        <w:tc>
          <w:tcPr>
            <w:tcW w:w="727" w:type="pct"/>
            <w:shd w:val="clear" w:color="auto" w:fill="auto"/>
            <w:vAlign w:val="center"/>
          </w:tcPr>
          <w:p w:rsidR="00A225E2" w:rsidRPr="000C353B" w:rsidRDefault="00A225E2" w:rsidP="006C009A">
            <w:pPr>
              <w:widowControl w:val="0"/>
              <w:jc w:val="center"/>
            </w:pPr>
            <w:r w:rsidRPr="000C353B">
              <w:t> </w:t>
            </w:r>
          </w:p>
        </w:tc>
        <w:tc>
          <w:tcPr>
            <w:tcW w:w="665" w:type="pct"/>
            <w:shd w:val="clear" w:color="auto" w:fill="auto"/>
            <w:vAlign w:val="center"/>
          </w:tcPr>
          <w:p w:rsidR="00A225E2" w:rsidRPr="000C353B" w:rsidRDefault="00A225E2" w:rsidP="006C009A">
            <w:pPr>
              <w:widowControl w:val="0"/>
              <w:jc w:val="center"/>
            </w:pPr>
            <w:r w:rsidRPr="000C353B">
              <w:t> </w:t>
            </w:r>
          </w:p>
        </w:tc>
        <w:tc>
          <w:tcPr>
            <w:tcW w:w="845" w:type="pct"/>
            <w:shd w:val="clear" w:color="auto" w:fill="auto"/>
            <w:vAlign w:val="center"/>
          </w:tcPr>
          <w:p w:rsidR="00A225E2" w:rsidRPr="000C353B" w:rsidRDefault="00A225E2" w:rsidP="006C009A">
            <w:pPr>
              <w:widowControl w:val="0"/>
              <w:jc w:val="center"/>
            </w:pPr>
            <w:r w:rsidRPr="000C353B">
              <w:t> </w:t>
            </w:r>
          </w:p>
        </w:tc>
      </w:tr>
      <w:tr w:rsidR="00A225E2" w:rsidRPr="000C353B" w:rsidTr="006C009A">
        <w:trPr>
          <w:trHeight w:val="385"/>
          <w:jc w:val="center"/>
        </w:trPr>
        <w:tc>
          <w:tcPr>
            <w:tcW w:w="338" w:type="pct"/>
            <w:shd w:val="clear" w:color="auto" w:fill="auto"/>
            <w:noWrap/>
            <w:vAlign w:val="center"/>
          </w:tcPr>
          <w:p w:rsidR="00A225E2" w:rsidRPr="000C353B" w:rsidRDefault="00A225E2" w:rsidP="006C009A">
            <w:pPr>
              <w:widowControl w:val="0"/>
              <w:jc w:val="center"/>
              <w:rPr>
                <w:bCs/>
              </w:rPr>
            </w:pPr>
            <w:r w:rsidRPr="000C353B">
              <w:rPr>
                <w:bCs/>
              </w:rPr>
              <w:t>4</w:t>
            </w:r>
          </w:p>
        </w:tc>
        <w:tc>
          <w:tcPr>
            <w:tcW w:w="1752" w:type="pct"/>
            <w:shd w:val="clear" w:color="auto" w:fill="auto"/>
            <w:noWrap/>
            <w:vAlign w:val="center"/>
          </w:tcPr>
          <w:p w:rsidR="00A225E2" w:rsidRPr="000C353B" w:rsidRDefault="00A225E2" w:rsidP="006C009A">
            <w:pPr>
              <w:widowControl w:val="0"/>
            </w:pPr>
          </w:p>
        </w:tc>
        <w:tc>
          <w:tcPr>
            <w:tcW w:w="673" w:type="pct"/>
            <w:shd w:val="clear" w:color="auto" w:fill="auto"/>
            <w:vAlign w:val="center"/>
          </w:tcPr>
          <w:p w:rsidR="00A225E2" w:rsidRPr="000C353B" w:rsidRDefault="00A225E2" w:rsidP="006C009A">
            <w:pPr>
              <w:widowControl w:val="0"/>
              <w:jc w:val="center"/>
            </w:pPr>
            <w:r w:rsidRPr="000C353B">
              <w:t> </w:t>
            </w:r>
          </w:p>
        </w:tc>
        <w:tc>
          <w:tcPr>
            <w:tcW w:w="727" w:type="pct"/>
            <w:shd w:val="clear" w:color="auto" w:fill="auto"/>
            <w:noWrap/>
            <w:vAlign w:val="center"/>
          </w:tcPr>
          <w:p w:rsidR="00A225E2" w:rsidRPr="000C353B" w:rsidRDefault="00A225E2" w:rsidP="006C009A">
            <w:pPr>
              <w:widowControl w:val="0"/>
              <w:jc w:val="center"/>
            </w:pPr>
            <w:r w:rsidRPr="000C353B">
              <w:t> </w:t>
            </w:r>
          </w:p>
        </w:tc>
        <w:tc>
          <w:tcPr>
            <w:tcW w:w="665" w:type="pct"/>
            <w:shd w:val="clear" w:color="auto" w:fill="auto"/>
            <w:vAlign w:val="center"/>
          </w:tcPr>
          <w:p w:rsidR="00A225E2" w:rsidRPr="000C353B" w:rsidRDefault="00A225E2" w:rsidP="006C009A">
            <w:pPr>
              <w:widowControl w:val="0"/>
              <w:jc w:val="center"/>
            </w:pPr>
            <w:r w:rsidRPr="000C353B">
              <w:t> </w:t>
            </w:r>
          </w:p>
        </w:tc>
        <w:tc>
          <w:tcPr>
            <w:tcW w:w="845" w:type="pct"/>
            <w:shd w:val="clear" w:color="auto" w:fill="auto"/>
            <w:vAlign w:val="center"/>
          </w:tcPr>
          <w:p w:rsidR="00A225E2" w:rsidRPr="000C353B" w:rsidRDefault="00A225E2" w:rsidP="006C009A">
            <w:pPr>
              <w:widowControl w:val="0"/>
              <w:jc w:val="center"/>
            </w:pPr>
            <w:r w:rsidRPr="000C353B">
              <w:t> </w:t>
            </w:r>
          </w:p>
        </w:tc>
      </w:tr>
      <w:tr w:rsidR="00A225E2" w:rsidRPr="000C353B" w:rsidTr="006C009A">
        <w:trPr>
          <w:trHeight w:val="275"/>
          <w:jc w:val="center"/>
        </w:trPr>
        <w:tc>
          <w:tcPr>
            <w:tcW w:w="338" w:type="pct"/>
            <w:shd w:val="clear" w:color="auto" w:fill="auto"/>
            <w:noWrap/>
            <w:vAlign w:val="center"/>
          </w:tcPr>
          <w:p w:rsidR="00A225E2" w:rsidRPr="000C353B" w:rsidRDefault="00A225E2" w:rsidP="006C009A">
            <w:pPr>
              <w:widowControl w:val="0"/>
              <w:jc w:val="center"/>
              <w:rPr>
                <w:bCs/>
              </w:rPr>
            </w:pPr>
            <w:r w:rsidRPr="000C353B">
              <w:rPr>
                <w:bCs/>
              </w:rPr>
              <w:t>4.1</w:t>
            </w:r>
          </w:p>
        </w:tc>
        <w:tc>
          <w:tcPr>
            <w:tcW w:w="1752" w:type="pct"/>
            <w:shd w:val="clear" w:color="auto" w:fill="auto"/>
            <w:noWrap/>
            <w:vAlign w:val="center"/>
          </w:tcPr>
          <w:p w:rsidR="00A225E2" w:rsidRPr="000C353B" w:rsidRDefault="00A225E2" w:rsidP="006C009A">
            <w:pPr>
              <w:widowControl w:val="0"/>
            </w:pPr>
          </w:p>
        </w:tc>
        <w:tc>
          <w:tcPr>
            <w:tcW w:w="673" w:type="pct"/>
            <w:shd w:val="clear" w:color="auto" w:fill="auto"/>
            <w:vAlign w:val="center"/>
          </w:tcPr>
          <w:p w:rsidR="00A225E2" w:rsidRPr="000C353B" w:rsidRDefault="00A225E2" w:rsidP="006C009A">
            <w:pPr>
              <w:widowControl w:val="0"/>
              <w:jc w:val="center"/>
            </w:pPr>
            <w:r w:rsidRPr="000C353B">
              <w:t> </w:t>
            </w:r>
          </w:p>
        </w:tc>
        <w:tc>
          <w:tcPr>
            <w:tcW w:w="727" w:type="pct"/>
            <w:shd w:val="clear" w:color="auto" w:fill="auto"/>
            <w:noWrap/>
            <w:vAlign w:val="center"/>
          </w:tcPr>
          <w:p w:rsidR="00A225E2" w:rsidRPr="000C353B" w:rsidRDefault="00A225E2" w:rsidP="006C009A">
            <w:pPr>
              <w:widowControl w:val="0"/>
              <w:jc w:val="center"/>
            </w:pPr>
            <w:r w:rsidRPr="000C353B">
              <w:t> </w:t>
            </w:r>
          </w:p>
        </w:tc>
        <w:tc>
          <w:tcPr>
            <w:tcW w:w="665" w:type="pct"/>
            <w:shd w:val="clear" w:color="auto" w:fill="auto"/>
            <w:vAlign w:val="center"/>
          </w:tcPr>
          <w:p w:rsidR="00A225E2" w:rsidRPr="000C353B" w:rsidRDefault="00A225E2" w:rsidP="006C009A">
            <w:pPr>
              <w:widowControl w:val="0"/>
              <w:jc w:val="center"/>
            </w:pPr>
            <w:r w:rsidRPr="000C353B">
              <w:t> </w:t>
            </w:r>
          </w:p>
        </w:tc>
        <w:tc>
          <w:tcPr>
            <w:tcW w:w="845" w:type="pct"/>
            <w:shd w:val="clear" w:color="auto" w:fill="auto"/>
            <w:vAlign w:val="center"/>
          </w:tcPr>
          <w:p w:rsidR="00A225E2" w:rsidRPr="000C353B" w:rsidRDefault="00A225E2" w:rsidP="006C009A">
            <w:pPr>
              <w:widowControl w:val="0"/>
              <w:jc w:val="center"/>
            </w:pPr>
            <w:r w:rsidRPr="000C353B">
              <w:t> </w:t>
            </w:r>
          </w:p>
        </w:tc>
      </w:tr>
      <w:tr w:rsidR="00A225E2" w:rsidRPr="000C353B" w:rsidTr="006C009A">
        <w:trPr>
          <w:trHeight w:val="341"/>
          <w:jc w:val="center"/>
        </w:trPr>
        <w:tc>
          <w:tcPr>
            <w:tcW w:w="338" w:type="pct"/>
            <w:shd w:val="clear" w:color="auto" w:fill="auto"/>
            <w:noWrap/>
            <w:vAlign w:val="center"/>
          </w:tcPr>
          <w:p w:rsidR="00A225E2" w:rsidRPr="000C353B" w:rsidRDefault="00A225E2" w:rsidP="006C009A">
            <w:pPr>
              <w:widowControl w:val="0"/>
              <w:jc w:val="center"/>
              <w:rPr>
                <w:bCs/>
              </w:rPr>
            </w:pPr>
            <w:r w:rsidRPr="000C353B">
              <w:rPr>
                <w:bCs/>
              </w:rPr>
              <w:t>5</w:t>
            </w:r>
          </w:p>
        </w:tc>
        <w:tc>
          <w:tcPr>
            <w:tcW w:w="1752" w:type="pct"/>
            <w:shd w:val="clear" w:color="auto" w:fill="auto"/>
            <w:noWrap/>
            <w:vAlign w:val="center"/>
          </w:tcPr>
          <w:p w:rsidR="00A225E2" w:rsidRPr="000C353B" w:rsidRDefault="00A225E2" w:rsidP="006C009A">
            <w:pPr>
              <w:widowControl w:val="0"/>
              <w:rPr>
                <w:bCs/>
              </w:rPr>
            </w:pPr>
          </w:p>
        </w:tc>
        <w:tc>
          <w:tcPr>
            <w:tcW w:w="673" w:type="pct"/>
            <w:shd w:val="clear" w:color="auto" w:fill="auto"/>
            <w:vAlign w:val="center"/>
          </w:tcPr>
          <w:p w:rsidR="00A225E2" w:rsidRPr="000C353B" w:rsidRDefault="00A225E2" w:rsidP="006C009A">
            <w:pPr>
              <w:widowControl w:val="0"/>
              <w:jc w:val="center"/>
              <w:rPr>
                <w:bCs/>
              </w:rPr>
            </w:pPr>
            <w:r w:rsidRPr="000C353B">
              <w:rPr>
                <w:bCs/>
              </w:rPr>
              <w:t> </w:t>
            </w:r>
          </w:p>
        </w:tc>
        <w:tc>
          <w:tcPr>
            <w:tcW w:w="727" w:type="pct"/>
            <w:shd w:val="clear" w:color="auto" w:fill="auto"/>
            <w:noWrap/>
            <w:vAlign w:val="center"/>
          </w:tcPr>
          <w:p w:rsidR="00A225E2" w:rsidRPr="000C353B" w:rsidRDefault="00A225E2" w:rsidP="006C009A">
            <w:pPr>
              <w:widowControl w:val="0"/>
              <w:jc w:val="center"/>
            </w:pPr>
            <w:r w:rsidRPr="000C353B">
              <w:t> </w:t>
            </w:r>
          </w:p>
        </w:tc>
        <w:tc>
          <w:tcPr>
            <w:tcW w:w="665" w:type="pct"/>
            <w:shd w:val="clear" w:color="auto" w:fill="auto"/>
            <w:vAlign w:val="center"/>
          </w:tcPr>
          <w:p w:rsidR="00A225E2" w:rsidRPr="000C353B" w:rsidRDefault="00A225E2" w:rsidP="006C009A">
            <w:pPr>
              <w:widowControl w:val="0"/>
              <w:jc w:val="center"/>
            </w:pPr>
            <w:r w:rsidRPr="000C353B">
              <w:t> </w:t>
            </w:r>
          </w:p>
        </w:tc>
        <w:tc>
          <w:tcPr>
            <w:tcW w:w="845" w:type="pct"/>
            <w:shd w:val="clear" w:color="auto" w:fill="auto"/>
            <w:vAlign w:val="center"/>
          </w:tcPr>
          <w:p w:rsidR="00A225E2" w:rsidRPr="000C353B" w:rsidRDefault="00A225E2" w:rsidP="006C009A">
            <w:pPr>
              <w:widowControl w:val="0"/>
              <w:jc w:val="center"/>
            </w:pPr>
            <w:r w:rsidRPr="000C353B">
              <w:t> </w:t>
            </w:r>
          </w:p>
        </w:tc>
      </w:tr>
      <w:tr w:rsidR="00A225E2" w:rsidRPr="000C353B" w:rsidTr="006C009A">
        <w:trPr>
          <w:trHeight w:val="365"/>
          <w:jc w:val="center"/>
        </w:trPr>
        <w:tc>
          <w:tcPr>
            <w:tcW w:w="338" w:type="pct"/>
            <w:shd w:val="clear" w:color="auto" w:fill="auto"/>
            <w:noWrap/>
            <w:vAlign w:val="center"/>
          </w:tcPr>
          <w:p w:rsidR="00A225E2" w:rsidRPr="000C353B" w:rsidRDefault="00A225E2" w:rsidP="006C009A">
            <w:pPr>
              <w:widowControl w:val="0"/>
              <w:jc w:val="center"/>
              <w:rPr>
                <w:bCs/>
              </w:rPr>
            </w:pPr>
            <w:r w:rsidRPr="000C353B">
              <w:rPr>
                <w:bCs/>
              </w:rPr>
              <w:t>5.1</w:t>
            </w:r>
          </w:p>
        </w:tc>
        <w:tc>
          <w:tcPr>
            <w:tcW w:w="1752" w:type="pct"/>
            <w:shd w:val="clear" w:color="auto" w:fill="auto"/>
            <w:vAlign w:val="center"/>
          </w:tcPr>
          <w:p w:rsidR="00A225E2" w:rsidRPr="000C353B" w:rsidRDefault="00A225E2" w:rsidP="006C009A">
            <w:pPr>
              <w:widowControl w:val="0"/>
            </w:pPr>
          </w:p>
        </w:tc>
        <w:tc>
          <w:tcPr>
            <w:tcW w:w="673" w:type="pct"/>
            <w:shd w:val="clear" w:color="auto" w:fill="auto"/>
            <w:vAlign w:val="center"/>
          </w:tcPr>
          <w:p w:rsidR="00A225E2" w:rsidRPr="000C353B" w:rsidRDefault="00A225E2" w:rsidP="006C009A">
            <w:pPr>
              <w:widowControl w:val="0"/>
              <w:jc w:val="center"/>
            </w:pPr>
            <w:r w:rsidRPr="000C353B">
              <w:t> </w:t>
            </w:r>
          </w:p>
        </w:tc>
        <w:tc>
          <w:tcPr>
            <w:tcW w:w="727" w:type="pct"/>
            <w:shd w:val="clear" w:color="auto" w:fill="auto"/>
            <w:noWrap/>
            <w:vAlign w:val="center"/>
          </w:tcPr>
          <w:p w:rsidR="00A225E2" w:rsidRPr="000C353B" w:rsidRDefault="00A225E2" w:rsidP="006C009A">
            <w:pPr>
              <w:widowControl w:val="0"/>
              <w:jc w:val="center"/>
            </w:pPr>
            <w:r w:rsidRPr="000C353B">
              <w:t> </w:t>
            </w:r>
          </w:p>
        </w:tc>
        <w:tc>
          <w:tcPr>
            <w:tcW w:w="665" w:type="pct"/>
            <w:shd w:val="clear" w:color="auto" w:fill="auto"/>
            <w:vAlign w:val="center"/>
          </w:tcPr>
          <w:p w:rsidR="00A225E2" w:rsidRPr="000C353B" w:rsidRDefault="00A225E2" w:rsidP="006C009A">
            <w:pPr>
              <w:widowControl w:val="0"/>
              <w:jc w:val="center"/>
            </w:pPr>
            <w:r w:rsidRPr="000C353B">
              <w:t> </w:t>
            </w:r>
          </w:p>
        </w:tc>
        <w:tc>
          <w:tcPr>
            <w:tcW w:w="845" w:type="pct"/>
            <w:shd w:val="clear" w:color="auto" w:fill="auto"/>
            <w:vAlign w:val="center"/>
          </w:tcPr>
          <w:p w:rsidR="00A225E2" w:rsidRPr="000C353B" w:rsidRDefault="00A225E2" w:rsidP="006C009A">
            <w:pPr>
              <w:widowControl w:val="0"/>
              <w:jc w:val="center"/>
            </w:pPr>
            <w:r w:rsidRPr="000C353B">
              <w:t> </w:t>
            </w:r>
          </w:p>
        </w:tc>
      </w:tr>
      <w:tr w:rsidR="00A225E2" w:rsidRPr="000C353B" w:rsidTr="006C009A">
        <w:trPr>
          <w:trHeight w:val="296"/>
          <w:jc w:val="center"/>
        </w:trPr>
        <w:tc>
          <w:tcPr>
            <w:tcW w:w="338" w:type="pct"/>
            <w:shd w:val="clear" w:color="auto" w:fill="auto"/>
            <w:noWrap/>
            <w:vAlign w:val="center"/>
          </w:tcPr>
          <w:p w:rsidR="00A225E2" w:rsidRPr="000C353B" w:rsidRDefault="00A225E2" w:rsidP="006C009A">
            <w:pPr>
              <w:widowControl w:val="0"/>
              <w:jc w:val="center"/>
              <w:rPr>
                <w:bCs/>
              </w:rPr>
            </w:pPr>
            <w:r w:rsidRPr="000C353B">
              <w:rPr>
                <w:bCs/>
              </w:rPr>
              <w:t>…….</w:t>
            </w:r>
          </w:p>
        </w:tc>
        <w:tc>
          <w:tcPr>
            <w:tcW w:w="1752" w:type="pct"/>
            <w:shd w:val="clear" w:color="auto" w:fill="auto"/>
            <w:vAlign w:val="center"/>
          </w:tcPr>
          <w:p w:rsidR="00A225E2" w:rsidRPr="000C353B" w:rsidRDefault="00A225E2" w:rsidP="006C009A">
            <w:pPr>
              <w:widowControl w:val="0"/>
            </w:pPr>
          </w:p>
        </w:tc>
        <w:tc>
          <w:tcPr>
            <w:tcW w:w="673" w:type="pct"/>
            <w:shd w:val="clear" w:color="auto" w:fill="auto"/>
            <w:vAlign w:val="center"/>
          </w:tcPr>
          <w:p w:rsidR="00A225E2" w:rsidRPr="000C353B" w:rsidRDefault="00A225E2" w:rsidP="006C009A">
            <w:pPr>
              <w:widowControl w:val="0"/>
              <w:jc w:val="center"/>
            </w:pPr>
            <w:r w:rsidRPr="000C353B">
              <w:t> </w:t>
            </w:r>
          </w:p>
        </w:tc>
        <w:tc>
          <w:tcPr>
            <w:tcW w:w="727" w:type="pct"/>
            <w:shd w:val="clear" w:color="auto" w:fill="auto"/>
            <w:noWrap/>
            <w:vAlign w:val="center"/>
          </w:tcPr>
          <w:p w:rsidR="00A225E2" w:rsidRPr="000C353B" w:rsidRDefault="00A225E2" w:rsidP="006C009A">
            <w:pPr>
              <w:widowControl w:val="0"/>
              <w:jc w:val="center"/>
            </w:pPr>
            <w:r w:rsidRPr="000C353B">
              <w:t> </w:t>
            </w:r>
          </w:p>
        </w:tc>
        <w:tc>
          <w:tcPr>
            <w:tcW w:w="665" w:type="pct"/>
            <w:shd w:val="clear" w:color="auto" w:fill="auto"/>
            <w:vAlign w:val="center"/>
          </w:tcPr>
          <w:p w:rsidR="00A225E2" w:rsidRPr="000C353B" w:rsidRDefault="00A225E2" w:rsidP="006C009A">
            <w:pPr>
              <w:widowControl w:val="0"/>
              <w:jc w:val="center"/>
            </w:pPr>
            <w:r w:rsidRPr="000C353B">
              <w:t> </w:t>
            </w:r>
          </w:p>
        </w:tc>
        <w:tc>
          <w:tcPr>
            <w:tcW w:w="845" w:type="pct"/>
            <w:shd w:val="clear" w:color="auto" w:fill="auto"/>
            <w:vAlign w:val="center"/>
          </w:tcPr>
          <w:p w:rsidR="00A225E2" w:rsidRPr="000C353B" w:rsidRDefault="00A225E2" w:rsidP="006C009A">
            <w:pPr>
              <w:widowControl w:val="0"/>
              <w:jc w:val="center"/>
            </w:pPr>
            <w:r w:rsidRPr="000C353B">
              <w:t> </w:t>
            </w:r>
          </w:p>
        </w:tc>
      </w:tr>
    </w:tbl>
    <w:p w:rsidR="00A225E2" w:rsidRPr="000C353B" w:rsidRDefault="00A225E2" w:rsidP="00A225E2">
      <w:pPr>
        <w:widowControl w:val="0"/>
      </w:pPr>
    </w:p>
    <w:p w:rsidR="00A225E2" w:rsidRPr="000C353B" w:rsidRDefault="00A225E2" w:rsidP="00A225E2">
      <w:pPr>
        <w:widowControl w:val="0"/>
      </w:pPr>
    </w:p>
    <w:p w:rsidR="00A225E2" w:rsidRPr="000C353B" w:rsidRDefault="00A225E2" w:rsidP="00A225E2">
      <w:pPr>
        <w:widowControl w:val="0"/>
      </w:pPr>
      <w:r w:rsidRPr="000C353B">
        <w:lastRenderedPageBreak/>
        <w:t>Подрядчик ________________</w:t>
      </w:r>
    </w:p>
    <w:p w:rsidR="00A225E2" w:rsidRPr="000C353B" w:rsidRDefault="00A225E2" w:rsidP="00A225E2">
      <w:pPr>
        <w:widowControl w:val="0"/>
        <w:autoSpaceDE w:val="0"/>
        <w:autoSpaceDN w:val="0"/>
        <w:adjustRightInd w:val="0"/>
        <w:jc w:val="center"/>
        <w:outlineLvl w:val="0"/>
        <w:rPr>
          <w:b/>
          <w:sz w:val="28"/>
          <w:szCs w:val="28"/>
        </w:rPr>
      </w:pPr>
      <w:r w:rsidRPr="000C353B">
        <w:rPr>
          <w:b/>
          <w:sz w:val="28"/>
          <w:szCs w:val="28"/>
        </w:rPr>
        <w:t>ФОРМА СОГЛАСОВАНА</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640"/>
        <w:gridCol w:w="1374"/>
        <w:gridCol w:w="7055"/>
      </w:tblGrid>
      <w:tr w:rsidR="00A225E2" w:rsidRPr="000C353B" w:rsidTr="006C009A">
        <w:trPr>
          <w:trHeight w:val="416"/>
          <w:jc w:val="center"/>
        </w:trPr>
        <w:tc>
          <w:tcPr>
            <w:tcW w:w="2203" w:type="pct"/>
            <w:shd w:val="clear" w:color="auto" w:fill="auto"/>
          </w:tcPr>
          <w:p w:rsidR="00A225E2" w:rsidRPr="000C353B" w:rsidRDefault="00A225E2" w:rsidP="006C009A">
            <w:pPr>
              <w:widowControl w:val="0"/>
              <w:jc w:val="both"/>
              <w:rPr>
                <w:b/>
              </w:rPr>
            </w:pPr>
            <w:r w:rsidRPr="000C353B">
              <w:rPr>
                <w:b/>
              </w:rPr>
              <w:t>Заказчик:</w:t>
            </w:r>
          </w:p>
          <w:p w:rsidR="00A225E2" w:rsidRDefault="00A225E2" w:rsidP="006C009A">
            <w:pPr>
              <w:widowControl w:val="0"/>
              <w:jc w:val="both"/>
            </w:pPr>
            <w:r>
              <w:t>Начальник ГКУ НСО ТУАД</w:t>
            </w:r>
          </w:p>
          <w:p w:rsidR="00A225E2" w:rsidRDefault="00A225E2" w:rsidP="006C009A">
            <w:pPr>
              <w:widowControl w:val="0"/>
              <w:jc w:val="both"/>
            </w:pPr>
          </w:p>
          <w:p w:rsidR="00A225E2" w:rsidRDefault="00A225E2" w:rsidP="006C009A">
            <w:pPr>
              <w:widowControl w:val="0"/>
              <w:jc w:val="both"/>
            </w:pPr>
            <w:r>
              <w:t>__________________ М.В. Чуманов</w:t>
            </w:r>
          </w:p>
          <w:p w:rsidR="00A225E2" w:rsidRPr="000C353B" w:rsidRDefault="00A225E2" w:rsidP="006C009A">
            <w:pPr>
              <w:widowControl w:val="0"/>
              <w:jc w:val="both"/>
            </w:pPr>
            <w:r>
              <w:t xml:space="preserve">М.П.  </w:t>
            </w:r>
            <w:r w:rsidRPr="000C353B">
              <w:t xml:space="preserve"> </w:t>
            </w:r>
          </w:p>
          <w:p w:rsidR="00A225E2" w:rsidRPr="000C353B" w:rsidRDefault="00A225E2" w:rsidP="006C009A">
            <w:pPr>
              <w:widowControl w:val="0"/>
              <w:jc w:val="both"/>
            </w:pPr>
            <w:r w:rsidRPr="000C353B">
              <w:t xml:space="preserve">  </w:t>
            </w:r>
          </w:p>
        </w:tc>
        <w:tc>
          <w:tcPr>
            <w:tcW w:w="456" w:type="pct"/>
            <w:shd w:val="clear" w:color="auto" w:fill="auto"/>
          </w:tcPr>
          <w:p w:rsidR="00A225E2" w:rsidRPr="000C353B" w:rsidRDefault="00A225E2" w:rsidP="006C009A">
            <w:pPr>
              <w:widowControl w:val="0"/>
              <w:jc w:val="both"/>
              <w:rPr>
                <w:b/>
              </w:rPr>
            </w:pPr>
          </w:p>
        </w:tc>
        <w:tc>
          <w:tcPr>
            <w:tcW w:w="2341" w:type="pct"/>
            <w:shd w:val="clear" w:color="auto" w:fill="auto"/>
          </w:tcPr>
          <w:p w:rsidR="00A225E2" w:rsidRPr="000C353B" w:rsidRDefault="00A225E2" w:rsidP="006C009A">
            <w:pPr>
              <w:widowControl w:val="0"/>
              <w:jc w:val="both"/>
              <w:rPr>
                <w:b/>
              </w:rPr>
            </w:pPr>
            <w:r w:rsidRPr="000C353B">
              <w:rPr>
                <w:b/>
              </w:rPr>
              <w:t>Подрядчик:</w:t>
            </w:r>
          </w:p>
          <w:p w:rsidR="00A225E2" w:rsidRPr="00E423B1" w:rsidRDefault="00A225E2" w:rsidP="006C009A">
            <w:pPr>
              <w:tabs>
                <w:tab w:val="left" w:pos="4318"/>
                <w:tab w:val="left" w:pos="4460"/>
              </w:tabs>
              <w:ind w:right="601"/>
              <w:contextualSpacing/>
              <w:rPr>
                <w:bCs/>
              </w:rPr>
            </w:pPr>
            <w:r w:rsidRPr="00E423B1">
              <w:rPr>
                <w:bCs/>
              </w:rPr>
              <w:t>Генеральный директор ОАО «Новосибирскавтодор»</w:t>
            </w:r>
          </w:p>
          <w:p w:rsidR="00A225E2" w:rsidRPr="00E423B1" w:rsidRDefault="00A225E2" w:rsidP="006C009A">
            <w:pPr>
              <w:tabs>
                <w:tab w:val="left" w:pos="4318"/>
                <w:tab w:val="left" w:pos="4460"/>
              </w:tabs>
              <w:ind w:right="601"/>
              <w:contextualSpacing/>
              <w:rPr>
                <w:bCs/>
              </w:rPr>
            </w:pPr>
          </w:p>
          <w:p w:rsidR="00A225E2" w:rsidRPr="00E423B1" w:rsidRDefault="00A225E2" w:rsidP="006C009A">
            <w:pPr>
              <w:tabs>
                <w:tab w:val="left" w:pos="4318"/>
                <w:tab w:val="left" w:pos="4460"/>
              </w:tabs>
              <w:ind w:right="601"/>
              <w:contextualSpacing/>
              <w:rPr>
                <w:bCs/>
              </w:rPr>
            </w:pPr>
            <w:r w:rsidRPr="00E423B1">
              <w:rPr>
                <w:bCs/>
              </w:rPr>
              <w:t>________________ Р.Д. Власов</w:t>
            </w:r>
          </w:p>
          <w:p w:rsidR="00A225E2" w:rsidRPr="000C353B" w:rsidRDefault="00A225E2" w:rsidP="006C009A">
            <w:pPr>
              <w:widowControl w:val="0"/>
              <w:jc w:val="both"/>
            </w:pPr>
            <w:r w:rsidRPr="000C353B">
              <w:t>М.П.</w:t>
            </w:r>
          </w:p>
        </w:tc>
      </w:tr>
    </w:tbl>
    <w:p w:rsidR="00A225E2" w:rsidRPr="000C353B" w:rsidRDefault="00A225E2" w:rsidP="00A225E2">
      <w:pPr>
        <w:widowControl w:val="0"/>
        <w:autoSpaceDE w:val="0"/>
        <w:autoSpaceDN w:val="0"/>
        <w:adjustRightInd w:val="0"/>
        <w:jc w:val="center"/>
        <w:outlineLvl w:val="0"/>
        <w:rPr>
          <w:sz w:val="28"/>
          <w:szCs w:val="28"/>
        </w:rPr>
      </w:pPr>
    </w:p>
    <w:p w:rsidR="00A225E2" w:rsidRPr="000C353B" w:rsidRDefault="00A225E2" w:rsidP="00A225E2">
      <w:pPr>
        <w:widowControl w:val="0"/>
      </w:pPr>
    </w:p>
    <w:p w:rsidR="00A225E2" w:rsidRPr="000C353B" w:rsidRDefault="00A225E2" w:rsidP="00A225E2">
      <w:pPr>
        <w:widowControl w:val="0"/>
        <w:jc w:val="both"/>
        <w:sectPr w:rsidR="00A225E2" w:rsidRPr="000C353B" w:rsidSect="00F91F6F">
          <w:pgSz w:w="16838" w:h="11906" w:orient="landscape"/>
          <w:pgMar w:top="709" w:right="1134" w:bottom="709" w:left="851" w:header="0" w:footer="510" w:gutter="0"/>
          <w:pgNumType w:start="1"/>
          <w:cols w:space="708"/>
          <w:titlePg/>
          <w:docGrid w:linePitch="360"/>
        </w:sectPr>
      </w:pPr>
    </w:p>
    <w:p w:rsidR="00A225E2" w:rsidRPr="000C353B" w:rsidRDefault="00A225E2" w:rsidP="00A225E2">
      <w:pPr>
        <w:widowControl w:val="0"/>
        <w:tabs>
          <w:tab w:val="left" w:pos="11057"/>
        </w:tabs>
        <w:autoSpaceDE w:val="0"/>
        <w:jc w:val="right"/>
      </w:pPr>
      <w:r w:rsidRPr="000C353B">
        <w:lastRenderedPageBreak/>
        <w:t>ПРИЛОЖЕНИЕ № 5</w:t>
      </w:r>
      <w:r>
        <w:t xml:space="preserve"> </w:t>
      </w:r>
      <w:r w:rsidRPr="000C353B">
        <w:t>к Контракту</w:t>
      </w:r>
    </w:p>
    <w:p w:rsidR="00A225E2" w:rsidRPr="000C353B" w:rsidRDefault="00A225E2" w:rsidP="00A225E2">
      <w:pPr>
        <w:widowControl w:val="0"/>
        <w:autoSpaceDE w:val="0"/>
        <w:jc w:val="right"/>
      </w:pPr>
      <w:r>
        <w:t>от «31</w:t>
      </w:r>
      <w:r w:rsidRPr="000C353B">
        <w:t xml:space="preserve">» </w:t>
      </w:r>
      <w:r>
        <w:t>05.</w:t>
      </w:r>
      <w:r w:rsidRPr="000C353B">
        <w:t xml:space="preserve"> 20</w:t>
      </w:r>
      <w:r>
        <w:t>19</w:t>
      </w:r>
      <w:r w:rsidRPr="000C353B">
        <w:t xml:space="preserve"> г. №</w:t>
      </w:r>
      <w:r>
        <w:t xml:space="preserve"> </w:t>
      </w:r>
      <w:r w:rsidRPr="00FD59FB">
        <w:t>0851200000619001996</w:t>
      </w:r>
    </w:p>
    <w:p w:rsidR="00A225E2" w:rsidRPr="000C353B" w:rsidRDefault="00A225E2" w:rsidP="00A225E2">
      <w:pPr>
        <w:widowControl w:val="0"/>
      </w:pPr>
    </w:p>
    <w:p w:rsidR="00A225E2" w:rsidRPr="000C353B" w:rsidRDefault="00A225E2" w:rsidP="00A225E2">
      <w:pPr>
        <w:widowControl w:val="0"/>
        <w:jc w:val="center"/>
        <w:outlineLvl w:val="0"/>
        <w:rPr>
          <w:b/>
          <w:kern w:val="28"/>
        </w:rPr>
      </w:pPr>
      <w:r w:rsidRPr="000C353B">
        <w:rPr>
          <w:b/>
          <w:bCs/>
          <w:kern w:val="28"/>
        </w:rPr>
        <w:t>Перечень нормативно-технических документов,</w:t>
      </w:r>
    </w:p>
    <w:p w:rsidR="00A225E2" w:rsidRPr="000C353B" w:rsidRDefault="00A225E2" w:rsidP="00A225E2">
      <w:pPr>
        <w:widowControl w:val="0"/>
        <w:jc w:val="center"/>
        <w:outlineLvl w:val="0"/>
        <w:rPr>
          <w:b/>
          <w:bCs/>
          <w:kern w:val="28"/>
        </w:rPr>
      </w:pPr>
      <w:r w:rsidRPr="000C353B">
        <w:rPr>
          <w:b/>
          <w:bCs/>
          <w:kern w:val="28"/>
        </w:rPr>
        <w:t xml:space="preserve">обязательных при выполнении дорожных работ </w:t>
      </w:r>
    </w:p>
    <w:p w:rsidR="00A225E2" w:rsidRPr="000C353B" w:rsidRDefault="00A225E2" w:rsidP="00A225E2">
      <w:pPr>
        <w:widowControl w:val="0"/>
        <w:jc w:val="center"/>
        <w:outlineLvl w:val="0"/>
        <w:rPr>
          <w:b/>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3212"/>
        <w:gridCol w:w="5646"/>
      </w:tblGrid>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center"/>
              <w:rPr>
                <w:rFonts w:eastAsia="Calibri"/>
                <w:b/>
              </w:rPr>
            </w:pPr>
            <w:r w:rsidRPr="00733F9A">
              <w:rPr>
                <w:rFonts w:eastAsia="Calibri"/>
                <w:b/>
              </w:rPr>
              <w:t xml:space="preserve">№ </w:t>
            </w:r>
            <w:proofErr w:type="gramStart"/>
            <w:r w:rsidRPr="00733F9A">
              <w:rPr>
                <w:rFonts w:eastAsia="Calibri"/>
                <w:b/>
              </w:rPr>
              <w:t>п</w:t>
            </w:r>
            <w:proofErr w:type="gramEnd"/>
            <w:r w:rsidRPr="00733F9A">
              <w:rPr>
                <w:rFonts w:eastAsia="Calibri"/>
                <w:b/>
              </w:rPr>
              <w:t>/п</w:t>
            </w:r>
          </w:p>
        </w:tc>
        <w:tc>
          <w:tcPr>
            <w:tcW w:w="4495" w:type="pct"/>
            <w:gridSpan w:val="2"/>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center"/>
              <w:rPr>
                <w:b/>
              </w:rPr>
            </w:pPr>
            <w:r w:rsidRPr="00733F9A">
              <w:rPr>
                <w:b/>
              </w:rPr>
              <w:t>Наименование нормативного документа</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6C009A">
            <w:pPr>
              <w:widowControl w:val="0"/>
              <w:jc w:val="center"/>
              <w:rPr>
                <w:rFonts w:eastAsia="Calibri"/>
              </w:rPr>
            </w:pPr>
            <w:r w:rsidRPr="00733F9A">
              <w:rPr>
                <w:rFonts w:eastAsia="Calibri"/>
              </w:rPr>
              <w:t>1</w:t>
            </w:r>
          </w:p>
        </w:tc>
        <w:tc>
          <w:tcPr>
            <w:tcW w:w="4495" w:type="pct"/>
            <w:gridSpan w:val="2"/>
            <w:tcBorders>
              <w:top w:val="single" w:sz="4" w:space="0" w:color="auto"/>
              <w:left w:val="single" w:sz="4" w:space="0" w:color="auto"/>
              <w:bottom w:val="single" w:sz="4" w:space="0" w:color="auto"/>
              <w:right w:val="single" w:sz="4" w:space="0" w:color="auto"/>
            </w:tcBorders>
            <w:vAlign w:val="center"/>
          </w:tcPr>
          <w:p w:rsidR="00A225E2" w:rsidRPr="00733F9A" w:rsidRDefault="00A225E2" w:rsidP="006C009A">
            <w:pPr>
              <w:widowControl w:val="0"/>
              <w:jc w:val="center"/>
            </w:pPr>
            <w:r w:rsidRPr="00733F9A">
              <w:t>2</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A225E2">
            <w:pPr>
              <w:widowControl w:val="0"/>
              <w:numPr>
                <w:ilvl w:val="0"/>
                <w:numId w:val="17"/>
              </w:numPr>
              <w:spacing w:after="0" w:line="240" w:lineRule="auto"/>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Федеральный закон РФ от 26.06.2008 № 102-ФЗ</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Об обеспечении единства измерений</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Приказ Минпромторга РФ от 02.07.2015 № 1815</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Об утверждении порядка проведения поверки средств измерений, требования к знаку поверки и содержанию свидетельства о поверке</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A225E2">
            <w:pPr>
              <w:widowControl w:val="0"/>
              <w:numPr>
                <w:ilvl w:val="0"/>
                <w:numId w:val="17"/>
              </w:numPr>
              <w:spacing w:after="0" w:line="240" w:lineRule="auto"/>
              <w:ind w:left="0" w:firstLine="0"/>
              <w:jc w:val="center"/>
              <w:rPr>
                <w:rFonts w:eastAsia="Calibri"/>
              </w:rPr>
            </w:pPr>
            <w:r w:rsidRPr="00733F9A">
              <w:rPr>
                <w:rFonts w:eastAsia="Calibri"/>
              </w:rPr>
              <w:t>.</w:t>
            </w: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12.2.011-2012</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Система стандартов безопасности труда. Машины строительные, дорожные и землеройные. Общие требования безопасности.</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17.0.0.01-76</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Система стандартов в области охраны природы и улучшения использования природных ресурсов. Основные положения.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17.1.1.01-77</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Охрана природы. Гидросфера. Использование и охрана вод. Основные термины и определения.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17.2.1.01-76</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Охрана природы. Атмосфера. Классификация выбросов по составу.</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17.4.3.02-85</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Охрана природы. Почвы. Требования к охране плодородного слоя почвы при производстве земляных работ</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17.5.1.02-85</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Охрана природы. Земли. Классификация нарушенных земель для рекультивации.</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17.5.3.05-84</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Охрана природы. Рекультивация земель. Общие требования к землепользованию.</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21.001-2013</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Система проектной документации для строительства. Общие положения.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8269.0-97</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Щебень и </w:t>
            </w:r>
            <w:proofErr w:type="gramStart"/>
            <w:r w:rsidRPr="00733F9A">
              <w:t>песок</w:t>
            </w:r>
            <w:proofErr w:type="gramEnd"/>
            <w:r w:rsidRPr="00733F9A">
              <w:t xml:space="preserve"> шлаковые для дорожного строительства.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5180-2015</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Грунты. Методы лабораторного определения физических характеристик</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6139-2003</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Песок для испытаний цемента.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6665-91</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Камни бетонные и железобетонные бортовые.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7473-2010</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Смеси бетонные.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8267-93</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Щебень и гравий из плотных горных пород для строительных работ.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8736-2014</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Песок для строительных работ.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9128-2009</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Смеси асфальтобетонные дорожные, аэродромные и асфальтобетон.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10178-85</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Портландцемент и шлакопортландцемент.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10181-2014</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Смеси бетонные. Методы испытаний</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52290-2004</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Технические средства организации дорожного движения. Знаки дорожные. Общие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12071-2014</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Грунты. Отбор, упаковка, транспортирование и хранение образцов</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12730.0-78</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Бетоны. Общие требования к методам определения плотности, влажности, водопоглощения, пористости и водонепроницаемости</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12801-98</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Материалы на основе </w:t>
            </w:r>
            <w:proofErr w:type="gramStart"/>
            <w:r w:rsidRPr="00733F9A">
              <w:t>органических</w:t>
            </w:r>
            <w:proofErr w:type="gramEnd"/>
            <w:r w:rsidRPr="00733F9A">
              <w:t xml:space="preserve"> вяжущих для дорожного и аэродромного строительства. Методы испытаний</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12852.0-77</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Бетон ячеистый. Общие требования к методам испытаний</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13015-2012</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Изделия железобетонные и бетонные для строительства. Общие технические требования. Правила приемки, маркировки, транспортирования и хранения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15467-79</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Управление качеством продукции. Основные понятия. Термины и определения.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ИСО/МЭК 17025-2009</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Общие требования к компетентности испытательных и калибровочных лабораторий</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18105-2010</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Бетоны. Правила контроля и оценки прочности</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22000-86</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Трубы бетонные и железобетонные. Типы и основные параметры</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22245-90</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Битумы нефтяные дорожные вязкие.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22263-76</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Щебень и песок из пористых горных пород.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22856-89</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Щебень и </w:t>
            </w:r>
            <w:proofErr w:type="gramStart"/>
            <w:r w:rsidRPr="00733F9A">
              <w:t>песок</w:t>
            </w:r>
            <w:proofErr w:type="gramEnd"/>
            <w:r w:rsidRPr="00733F9A">
              <w:t xml:space="preserve"> декоративные из природного камня.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52289-2004</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23558-94</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23732-2011</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Вода для бетонов и строительных растворов.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23735-2014</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Смеси песчано-гравийные для строительных работ.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24211-2008</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Добавки для бетонов и строительных растворов. Общие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24640-91</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Добавки для цементов. Классификация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25246-82</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Бетоны химически стойкие.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25459-82</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Опоры железобетонные дорожных знаков.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25607-2009</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Смеси щебеночно-гравийно-песчаные для покрытий и </w:t>
            </w:r>
            <w:proofErr w:type="gramStart"/>
            <w:r w:rsidRPr="00733F9A">
              <w:t>оснований</w:t>
            </w:r>
            <w:proofErr w:type="gramEnd"/>
            <w:r w:rsidRPr="00733F9A">
              <w:t xml:space="preserve"> автомобильных дорог и аэродромов.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25820-2014</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Бетоны легкие.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26633-2015</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Бетоны тяжелые и мелкозернистые.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26644-85</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Щебень и песок из шлаков тепловых электростанций для бетона.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Pr>
                <w:rFonts w:eastAsia="Calibri"/>
              </w:rPr>
              <w:t>ГОСТ 26804</w:t>
            </w:r>
            <w:r w:rsidRPr="00733F9A">
              <w:rPr>
                <w:rFonts w:eastAsia="Calibri"/>
              </w:rPr>
              <w:t>-2012</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Ограждения дорожные металлические барьерного типа.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27006-86</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Бетоны. Правила подбора состава</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28570-90</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Бетоны. Методы определения прочности по образцам, отобранным из конструкций</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30108-94</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Материалы и изделия строительные. Определение удельной эффективной активности естественных радионуклидов</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56925-2016</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Дороги автомобильные и аэродромы. Методы измерений неровностей оснований и покрытий</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30413-96</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Дороги автомобильные. Метод </w:t>
            </w:r>
            <w:proofErr w:type="gramStart"/>
            <w:r w:rsidRPr="00733F9A">
              <w:t>определения коэффициента сцепления колеса автомобиля</w:t>
            </w:r>
            <w:proofErr w:type="gramEnd"/>
            <w:r w:rsidRPr="00733F9A">
              <w:t xml:space="preserve"> с дорожным покрытием</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30491-2012</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Смеси органоминеральные и грунты, укрепленные </w:t>
            </w:r>
            <w:proofErr w:type="gramStart"/>
            <w:r w:rsidRPr="00733F9A">
              <w:t>органическими</w:t>
            </w:r>
            <w:proofErr w:type="gramEnd"/>
            <w:r w:rsidRPr="00733F9A">
              <w:t xml:space="preserve"> вяжущими, для дорожного и аэродромного строительства.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30515-2013</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Цементы. Общие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30693-2000</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Мастики кровельные и гидроизоляционные. Общие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ГОСТ 31015-2002</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Смеси асфальтобетонные и асфальтобетон щебеночно-мастичные</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50597-2017</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Автомобильные дороги и улицы. Требования к эксплуатационному состоянию, допустимому по условиям обеспечения безопасности дорожного движения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50970-2011</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Технические средства организации дорожного движения. Столбики сигнальные дорожные. Общие технические требования. Правила применения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50971-2011</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Технические средства организации дорожного движения. Световозвращатели дорожные. Общие технические требования. Правила применения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51256-2018</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Технические средства организации дорожного движения. Разметка дорожная. Классификация. Технические требования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51582-2000</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Общие технические требования. Правила применения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52056-2003</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proofErr w:type="gramStart"/>
            <w:r w:rsidRPr="00733F9A">
              <w:t>Вяжущие</w:t>
            </w:r>
            <w:proofErr w:type="gramEnd"/>
            <w:r w:rsidRPr="00733F9A">
              <w:t xml:space="preserve"> полимерно-битумные дорожные на основе блоксополимеров типа стирол-бутадиен-стирол.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52128-2003</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Эмульсии битумные дорожные.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52129-2003</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Порошок минеральный для асфальтобетонных и органоминеральных смесей. Технические условия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52282-2004</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52398-2005</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Классификация автомобильных дорог. Основные параметры и требования.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 xml:space="preserve">ГОСТ </w:t>
            </w:r>
            <w:proofErr w:type="gramStart"/>
            <w:r w:rsidRPr="00733F9A">
              <w:rPr>
                <w:rFonts w:eastAsia="Calibri"/>
              </w:rPr>
              <w:t>Р</w:t>
            </w:r>
            <w:proofErr w:type="gramEnd"/>
            <w:r w:rsidRPr="00733F9A">
              <w:rPr>
                <w:rFonts w:eastAsia="Calibri"/>
              </w:rPr>
              <w:t xml:space="preserve"> 52399-2005</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Геометрические параметры автомобильных дорог.</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СНиП 12-03-2001</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Безопасность труда в </w:t>
            </w:r>
            <w:proofErr w:type="gramStart"/>
            <w:r w:rsidRPr="00733F9A">
              <w:t>строительстве</w:t>
            </w:r>
            <w:proofErr w:type="gramEnd"/>
            <w:r w:rsidRPr="00733F9A">
              <w:t>. Часть 1. Общие требования.</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СНиП 12-04-2002</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Безопасность труда в </w:t>
            </w:r>
            <w:proofErr w:type="gramStart"/>
            <w:r w:rsidRPr="00733F9A">
              <w:t>строительстве</w:t>
            </w:r>
            <w:proofErr w:type="gramEnd"/>
            <w:r w:rsidRPr="00733F9A">
              <w:t>. Часть II. Строительное производство.</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СП 24.13330.2011</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Свайные фундаменты. Актуализированная редакция СНиП 2.02.03-85</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СП 34.13330.2012</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Автомобильные дороги. Актуализированная редакция СНиП 2.05.02-85*</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СП 35.13330.2011</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Мосты и трубы. Актуализированная редакция СНиП 2.05.03-84*</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СП 46.13330.2012</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Мосты и трубы. Актуализированная редакция СНиП 3.06.04-91</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СП 48.13330.2011</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Организация строительства. Актуализированная редакция СНиП 12-01-2004</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СП 78.13330.2012</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Автомобильные дороги. Актуализированная редакция СНиП 3.06.03-85</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СП 122.13330.2012</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Тоннели железнодорожные и автодорожные. Актуализированная редакция СНиП 32-04-97</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hyperlink r:id="rId15" w:tooltip="СП 126.13330.2012 Геодезические работы в строительстве" w:history="1">
              <w:r w:rsidRPr="00733F9A">
                <w:t>СП 126.13330.201</w:t>
              </w:r>
            </w:hyperlink>
            <w:r w:rsidRPr="00733F9A">
              <w:t>7</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Геодезические работы в </w:t>
            </w:r>
            <w:proofErr w:type="gramStart"/>
            <w:r w:rsidRPr="00733F9A">
              <w:t>строительстве</w:t>
            </w:r>
            <w:proofErr w:type="gramEnd"/>
            <w:r w:rsidRPr="00733F9A">
              <w:t>. Актуализированная редакция СНиП 3.01.03-84</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СП 131.13330.2012</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Строительная климатология. Актуализированная редакция СНиП 23-01-99*</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ВСН 5-81</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Инструкция по разбивочным работам при строительстве, реконструкции и капитальном ремонте автомобильных дорог и искусственных сооружений.</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ВСН 7-89</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Указания по строительству, ремонту и содержанию гравийных покрытий.</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ВСН 19-89</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Правила приемки работ при строительстве и ремонте автомобильных дорог.</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ОДМ 218.6.019-2016</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Рекомендации по организации движения и ограждению мест производства дорожных работ.</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ВСН 32-81</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Инструкция по устройству гидроизоляции конструкций мостов и труб на железных, автомобильных и городских дорогах.</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ВСН 123-77</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 xml:space="preserve">Инструкция по устройству покрытий и оснований из щебеночных, гравийных и песчаных материалов, обработанных </w:t>
            </w:r>
            <w:proofErr w:type="gramStart"/>
            <w:r w:rsidRPr="00733F9A">
              <w:t>органическими</w:t>
            </w:r>
            <w:proofErr w:type="gramEnd"/>
            <w:r w:rsidRPr="00733F9A">
              <w:t xml:space="preserve"> вяжущими.</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ВСН 165-85</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Устройство свайных фундаментов мостов (из буровых свай).</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ОДН 218.3.039-2003</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Укрепление обочин автомобильных дорог</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ОДН 218.5.016-2002</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Показатели и нормы экологической безопасности автомобильной дороги</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2F647E"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tcPr>
          <w:p w:rsidR="00A225E2" w:rsidRPr="002F647E" w:rsidRDefault="00A225E2" w:rsidP="006C009A">
            <w:pPr>
              <w:widowControl w:val="0"/>
              <w:jc w:val="both"/>
              <w:rPr>
                <w:rFonts w:eastAsia="Calibri"/>
              </w:rPr>
            </w:pPr>
            <w:r w:rsidRPr="002F647E">
              <w:rPr>
                <w:rFonts w:eastAsia="Calibri"/>
              </w:rPr>
              <w:t>Приказ Министерства труда и социальной защиты Российской Федерации от 2 февраля 2017 г. N 129н</w:t>
            </w:r>
          </w:p>
        </w:tc>
        <w:tc>
          <w:tcPr>
            <w:tcW w:w="2865" w:type="pct"/>
            <w:tcBorders>
              <w:top w:val="single" w:sz="4" w:space="0" w:color="auto"/>
              <w:left w:val="single" w:sz="4" w:space="0" w:color="auto"/>
              <w:bottom w:val="single" w:sz="4" w:space="0" w:color="auto"/>
              <w:right w:val="single" w:sz="4" w:space="0" w:color="auto"/>
            </w:tcBorders>
            <w:vAlign w:val="center"/>
          </w:tcPr>
          <w:p w:rsidR="00A225E2" w:rsidRPr="002F647E" w:rsidRDefault="00A225E2" w:rsidP="006C009A">
            <w:pPr>
              <w:widowControl w:val="0"/>
              <w:jc w:val="both"/>
            </w:pPr>
            <w:r w:rsidRPr="002F647E">
              <w:t>Об утверждении правил по охране труда при производстве дорожных строительных и ремонтно-строительных работ</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Приказ Минтрансстроя СССР от 17.01.1980</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Руководство по сооружению земляного полотна автомобильных дорог</w:t>
            </w:r>
          </w:p>
        </w:tc>
      </w:tr>
      <w:tr w:rsidR="00A225E2" w:rsidRPr="00733F9A" w:rsidTr="006C009A">
        <w:trPr>
          <w:cantSplit/>
          <w:trHeight w:val="79"/>
          <w:jc w:val="center"/>
        </w:trPr>
        <w:tc>
          <w:tcPr>
            <w:tcW w:w="505" w:type="pct"/>
            <w:tcBorders>
              <w:top w:val="single" w:sz="4" w:space="0" w:color="auto"/>
              <w:left w:val="single" w:sz="4" w:space="0" w:color="auto"/>
              <w:bottom w:val="single" w:sz="4" w:space="0" w:color="auto"/>
              <w:right w:val="single" w:sz="4" w:space="0" w:color="auto"/>
            </w:tcBorders>
            <w:vAlign w:val="center"/>
          </w:tcPr>
          <w:p w:rsidR="00A225E2" w:rsidRPr="00733F9A" w:rsidRDefault="00A225E2" w:rsidP="00A225E2">
            <w:pPr>
              <w:widowControl w:val="0"/>
              <w:numPr>
                <w:ilvl w:val="0"/>
                <w:numId w:val="17"/>
              </w:numPr>
              <w:spacing w:after="0" w:line="240" w:lineRule="auto"/>
              <w:ind w:left="0" w:firstLine="0"/>
              <w:jc w:val="center"/>
              <w:rPr>
                <w:rFonts w:eastAsia="Calibri"/>
              </w:rPr>
            </w:pPr>
          </w:p>
        </w:tc>
        <w:tc>
          <w:tcPr>
            <w:tcW w:w="1630"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rPr>
                <w:rFonts w:eastAsia="Calibri"/>
              </w:rPr>
            </w:pPr>
            <w:r w:rsidRPr="00733F9A">
              <w:rPr>
                <w:rFonts w:eastAsia="Calibri"/>
              </w:rPr>
              <w:t>РД-11-02-2006</w:t>
            </w:r>
          </w:p>
        </w:tc>
        <w:tc>
          <w:tcPr>
            <w:tcW w:w="2865" w:type="pct"/>
            <w:tcBorders>
              <w:top w:val="single" w:sz="4" w:space="0" w:color="auto"/>
              <w:left w:val="single" w:sz="4" w:space="0" w:color="auto"/>
              <w:bottom w:val="single" w:sz="4" w:space="0" w:color="auto"/>
              <w:right w:val="single" w:sz="4" w:space="0" w:color="auto"/>
            </w:tcBorders>
            <w:vAlign w:val="center"/>
            <w:hideMark/>
          </w:tcPr>
          <w:p w:rsidR="00A225E2" w:rsidRPr="00733F9A" w:rsidRDefault="00A225E2" w:rsidP="006C009A">
            <w:pPr>
              <w:widowControl w:val="0"/>
              <w:jc w:val="both"/>
            </w:pPr>
            <w:r w:rsidRPr="00733F9A">
              <w:t>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tc>
      </w:tr>
    </w:tbl>
    <w:p w:rsidR="00A225E2" w:rsidRPr="000C353B" w:rsidRDefault="00A225E2" w:rsidP="00A225E2">
      <w:pPr>
        <w:widowControl w:val="0"/>
        <w:jc w:val="both"/>
        <w:outlineLvl w:val="0"/>
        <w:rPr>
          <w:kern w:val="28"/>
        </w:rPr>
      </w:pPr>
    </w:p>
    <w:p w:rsidR="00A225E2" w:rsidRPr="000C353B" w:rsidRDefault="00A225E2" w:rsidP="00A225E2">
      <w:pPr>
        <w:widowControl w:val="0"/>
        <w:jc w:val="both"/>
        <w:outlineLvl w:val="0"/>
        <w:rPr>
          <w:kern w:val="28"/>
        </w:rPr>
      </w:pPr>
      <w:r w:rsidRPr="000C353B">
        <w:rPr>
          <w:kern w:val="28"/>
        </w:rPr>
        <w:t xml:space="preserve">Примечание: методы испытания и контроля материалов изложены в соответствующих ГОСТ и технических </w:t>
      </w:r>
      <w:proofErr w:type="gramStart"/>
      <w:r w:rsidRPr="000C353B">
        <w:rPr>
          <w:kern w:val="28"/>
        </w:rPr>
        <w:t>условиях</w:t>
      </w:r>
      <w:proofErr w:type="gramEnd"/>
      <w:r w:rsidRPr="000C353B">
        <w:rPr>
          <w:kern w:val="28"/>
        </w:rPr>
        <w:t>.</w:t>
      </w:r>
    </w:p>
    <w:p w:rsidR="00A225E2" w:rsidRPr="000C353B" w:rsidRDefault="00A225E2" w:rsidP="00A225E2">
      <w:pPr>
        <w:widowControl w:val="0"/>
        <w:jc w:val="both"/>
      </w:pPr>
    </w:p>
    <w:p w:rsidR="00A225E2" w:rsidRPr="000C353B" w:rsidRDefault="00A225E2" w:rsidP="00A225E2">
      <w:pPr>
        <w:widowControl w:val="0"/>
        <w:jc w:val="both"/>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328"/>
        <w:gridCol w:w="888"/>
        <w:gridCol w:w="4638"/>
      </w:tblGrid>
      <w:tr w:rsidR="00A225E2" w:rsidRPr="000C353B" w:rsidTr="006C009A">
        <w:trPr>
          <w:trHeight w:val="416"/>
          <w:jc w:val="center"/>
        </w:trPr>
        <w:tc>
          <w:tcPr>
            <w:tcW w:w="4427" w:type="dxa"/>
            <w:shd w:val="clear" w:color="auto" w:fill="auto"/>
            <w:vAlign w:val="center"/>
          </w:tcPr>
          <w:p w:rsidR="00A225E2" w:rsidRPr="000C353B" w:rsidRDefault="00A225E2" w:rsidP="006C009A">
            <w:pPr>
              <w:widowControl w:val="0"/>
              <w:jc w:val="both"/>
              <w:rPr>
                <w:b/>
              </w:rPr>
            </w:pPr>
            <w:r w:rsidRPr="000C353B">
              <w:rPr>
                <w:b/>
              </w:rPr>
              <w:t>Заказчик:</w:t>
            </w:r>
          </w:p>
          <w:p w:rsidR="00A225E2" w:rsidRPr="000C353B" w:rsidRDefault="00A225E2" w:rsidP="006C009A">
            <w:pPr>
              <w:widowControl w:val="0"/>
              <w:tabs>
                <w:tab w:val="left" w:pos="4318"/>
                <w:tab w:val="left" w:pos="4460"/>
              </w:tabs>
              <w:rPr>
                <w:bCs/>
              </w:rPr>
            </w:pPr>
            <w:r w:rsidRPr="000C353B">
              <w:rPr>
                <w:bCs/>
              </w:rPr>
              <w:t>Начальник ГКУ НСО ТУАД</w:t>
            </w:r>
          </w:p>
          <w:p w:rsidR="00A225E2" w:rsidRPr="000C353B" w:rsidRDefault="00A225E2" w:rsidP="006C009A">
            <w:pPr>
              <w:widowControl w:val="0"/>
              <w:tabs>
                <w:tab w:val="left" w:pos="4318"/>
                <w:tab w:val="left" w:pos="4460"/>
              </w:tabs>
              <w:rPr>
                <w:bCs/>
              </w:rPr>
            </w:pPr>
          </w:p>
          <w:p w:rsidR="00A225E2" w:rsidRPr="000C353B" w:rsidRDefault="00A225E2" w:rsidP="006C009A">
            <w:pPr>
              <w:widowControl w:val="0"/>
              <w:tabs>
                <w:tab w:val="left" w:pos="4318"/>
                <w:tab w:val="left" w:pos="4460"/>
              </w:tabs>
              <w:rPr>
                <w:b/>
                <w:bCs/>
              </w:rPr>
            </w:pPr>
            <w:r w:rsidRPr="000C353B">
              <w:rPr>
                <w:bCs/>
              </w:rPr>
              <w:t xml:space="preserve">________________ </w:t>
            </w:r>
            <w:r>
              <w:rPr>
                <w:bCs/>
              </w:rPr>
              <w:t>М.В. Чуманов</w:t>
            </w:r>
          </w:p>
          <w:p w:rsidR="00A225E2" w:rsidRPr="000C353B" w:rsidRDefault="00A225E2" w:rsidP="006C009A">
            <w:pPr>
              <w:widowControl w:val="0"/>
              <w:jc w:val="both"/>
            </w:pPr>
            <w:r w:rsidRPr="000C353B">
              <w:rPr>
                <w:bCs/>
              </w:rPr>
              <w:t>М. П.</w:t>
            </w:r>
          </w:p>
        </w:tc>
        <w:tc>
          <w:tcPr>
            <w:tcW w:w="916" w:type="dxa"/>
            <w:shd w:val="clear" w:color="auto" w:fill="auto"/>
            <w:vAlign w:val="center"/>
          </w:tcPr>
          <w:p w:rsidR="00A225E2" w:rsidRPr="000C353B" w:rsidRDefault="00A225E2" w:rsidP="006C009A">
            <w:pPr>
              <w:widowControl w:val="0"/>
              <w:jc w:val="both"/>
              <w:rPr>
                <w:b/>
              </w:rPr>
            </w:pPr>
          </w:p>
        </w:tc>
        <w:tc>
          <w:tcPr>
            <w:tcW w:w="4705" w:type="dxa"/>
            <w:shd w:val="clear" w:color="auto" w:fill="auto"/>
            <w:vAlign w:val="center"/>
          </w:tcPr>
          <w:p w:rsidR="00A225E2" w:rsidRDefault="00A225E2" w:rsidP="006C009A">
            <w:pPr>
              <w:widowControl w:val="0"/>
              <w:jc w:val="both"/>
              <w:rPr>
                <w:b/>
              </w:rPr>
            </w:pPr>
            <w:r w:rsidRPr="000C353B">
              <w:rPr>
                <w:b/>
              </w:rPr>
              <w:t>Подрядчик:</w:t>
            </w:r>
          </w:p>
          <w:p w:rsidR="00A225E2" w:rsidRPr="00E423B1" w:rsidRDefault="00A225E2" w:rsidP="006C009A">
            <w:pPr>
              <w:tabs>
                <w:tab w:val="left" w:pos="4318"/>
                <w:tab w:val="left" w:pos="4460"/>
              </w:tabs>
              <w:ind w:right="601"/>
              <w:contextualSpacing/>
              <w:rPr>
                <w:bCs/>
              </w:rPr>
            </w:pPr>
            <w:r w:rsidRPr="00E423B1">
              <w:rPr>
                <w:bCs/>
              </w:rPr>
              <w:t>Генеральный директор ОАО «Новосибирскавтодор»</w:t>
            </w:r>
          </w:p>
          <w:p w:rsidR="00A225E2" w:rsidRPr="00E423B1" w:rsidRDefault="00A225E2" w:rsidP="006C009A">
            <w:pPr>
              <w:tabs>
                <w:tab w:val="left" w:pos="4318"/>
                <w:tab w:val="left" w:pos="4460"/>
              </w:tabs>
              <w:ind w:right="601"/>
              <w:contextualSpacing/>
              <w:rPr>
                <w:bCs/>
              </w:rPr>
            </w:pPr>
          </w:p>
          <w:p w:rsidR="00A225E2" w:rsidRPr="00E423B1" w:rsidRDefault="00A225E2" w:rsidP="006C009A">
            <w:pPr>
              <w:tabs>
                <w:tab w:val="left" w:pos="4318"/>
                <w:tab w:val="left" w:pos="4460"/>
              </w:tabs>
              <w:ind w:right="601"/>
              <w:contextualSpacing/>
              <w:rPr>
                <w:bCs/>
              </w:rPr>
            </w:pPr>
            <w:r w:rsidRPr="00E423B1">
              <w:rPr>
                <w:bCs/>
              </w:rPr>
              <w:t>________________ Р.Д. Власов</w:t>
            </w:r>
          </w:p>
          <w:p w:rsidR="00A225E2" w:rsidRPr="000C353B" w:rsidRDefault="00A225E2" w:rsidP="006C009A">
            <w:pPr>
              <w:widowControl w:val="0"/>
              <w:jc w:val="both"/>
            </w:pPr>
            <w:r w:rsidRPr="000C353B">
              <w:t>М.П.</w:t>
            </w:r>
          </w:p>
        </w:tc>
      </w:tr>
    </w:tbl>
    <w:p w:rsidR="00A225E2" w:rsidRPr="000C353B" w:rsidRDefault="00A225E2" w:rsidP="00A225E2">
      <w:pPr>
        <w:widowControl w:val="0"/>
        <w:jc w:val="both"/>
        <w:sectPr w:rsidR="00A225E2" w:rsidRPr="000C353B" w:rsidSect="00E80EC6">
          <w:footerReference w:type="default" r:id="rId16"/>
          <w:pgSz w:w="11906" w:h="16838"/>
          <w:pgMar w:top="1134" w:right="1134" w:bottom="1134" w:left="1134" w:header="0" w:footer="510" w:gutter="0"/>
          <w:pgNumType w:start="1"/>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38"/>
        <w:gridCol w:w="2403"/>
        <w:gridCol w:w="2356"/>
        <w:gridCol w:w="1869"/>
        <w:gridCol w:w="72"/>
        <w:gridCol w:w="1797"/>
        <w:gridCol w:w="4856"/>
        <w:gridCol w:w="1413"/>
      </w:tblGrid>
      <w:tr w:rsidR="00A225E2" w:rsidRPr="00961D28" w:rsidTr="006C009A">
        <w:trPr>
          <w:trHeight w:val="272"/>
          <w:jc w:val="center"/>
        </w:trPr>
        <w:tc>
          <w:tcPr>
            <w:tcW w:w="5000" w:type="pct"/>
            <w:gridSpan w:val="8"/>
            <w:tcBorders>
              <w:top w:val="nil"/>
              <w:left w:val="nil"/>
              <w:bottom w:val="nil"/>
              <w:right w:val="nil"/>
            </w:tcBorders>
            <w:shd w:val="clear" w:color="auto" w:fill="auto"/>
            <w:vAlign w:val="bottom"/>
            <w:hideMark/>
          </w:tcPr>
          <w:p w:rsidR="00A225E2" w:rsidRPr="00961D28" w:rsidRDefault="00A225E2" w:rsidP="006C009A">
            <w:pPr>
              <w:widowControl w:val="0"/>
              <w:tabs>
                <w:tab w:val="left" w:pos="11057"/>
              </w:tabs>
              <w:autoSpaceDE w:val="0"/>
              <w:jc w:val="right"/>
            </w:pPr>
            <w:bookmarkStart w:id="4" w:name="RANGE!A1:H69"/>
            <w:r w:rsidRPr="00961D28">
              <w:lastRenderedPageBreak/>
              <w:t>ПРИЛОЖЕНИЕ № 6</w:t>
            </w:r>
            <w:r>
              <w:t xml:space="preserve"> </w:t>
            </w:r>
            <w:r w:rsidRPr="00961D28">
              <w:t>к Контракту</w:t>
            </w:r>
          </w:p>
          <w:p w:rsidR="00A225E2" w:rsidRPr="00961D28" w:rsidRDefault="00A225E2" w:rsidP="006C009A">
            <w:pPr>
              <w:widowControl w:val="0"/>
              <w:autoSpaceDE w:val="0"/>
              <w:jc w:val="right"/>
            </w:pPr>
            <w:r>
              <w:t>от «31</w:t>
            </w:r>
            <w:r w:rsidRPr="00961D28">
              <w:t xml:space="preserve">» </w:t>
            </w:r>
            <w:r>
              <w:t xml:space="preserve">05. </w:t>
            </w:r>
            <w:r w:rsidRPr="00961D28">
              <w:t xml:space="preserve"> 20</w:t>
            </w:r>
            <w:r>
              <w:t>19</w:t>
            </w:r>
            <w:r w:rsidRPr="00961D28">
              <w:t xml:space="preserve"> г. №</w:t>
            </w:r>
            <w:r>
              <w:t xml:space="preserve"> </w:t>
            </w:r>
            <w:r w:rsidRPr="00FD59FB">
              <w:t>0851200000619001996</w:t>
            </w:r>
          </w:p>
          <w:p w:rsidR="00A225E2" w:rsidRPr="00961D28" w:rsidRDefault="00A225E2" w:rsidP="006C009A">
            <w:pPr>
              <w:widowControl w:val="0"/>
              <w:jc w:val="center"/>
              <w:rPr>
                <w:b/>
                <w:bCs/>
                <w:color w:val="000000"/>
              </w:rPr>
            </w:pPr>
            <w:r w:rsidRPr="00961D28">
              <w:rPr>
                <w:b/>
                <w:bCs/>
                <w:color w:val="000000"/>
              </w:rPr>
              <w:t>ГРАФИК ОПЛАТЫ ВЫПОЛНЕННЫХ ПО КОНТРАКТУ РАБОТ</w:t>
            </w:r>
            <w:bookmarkEnd w:id="4"/>
          </w:p>
        </w:tc>
      </w:tr>
      <w:tr w:rsidR="00A225E2" w:rsidRPr="00961D28" w:rsidTr="006C009A">
        <w:trPr>
          <w:trHeight w:val="279"/>
          <w:jc w:val="center"/>
        </w:trPr>
        <w:tc>
          <w:tcPr>
            <w:tcW w:w="5000" w:type="pct"/>
            <w:gridSpan w:val="8"/>
            <w:tcBorders>
              <w:top w:val="nil"/>
              <w:left w:val="nil"/>
              <w:bottom w:val="single" w:sz="4" w:space="0" w:color="auto"/>
              <w:right w:val="nil"/>
            </w:tcBorders>
            <w:shd w:val="clear" w:color="auto" w:fill="auto"/>
            <w:noWrap/>
            <w:vAlign w:val="bottom"/>
            <w:hideMark/>
          </w:tcPr>
          <w:p w:rsidR="00A225E2" w:rsidRPr="00961D28" w:rsidRDefault="00A225E2" w:rsidP="006C009A">
            <w:pPr>
              <w:widowControl w:val="0"/>
              <w:jc w:val="center"/>
              <w:rPr>
                <w:b/>
                <w:bCs/>
                <w:color w:val="000000"/>
              </w:rPr>
            </w:pPr>
            <w:r w:rsidRPr="00961D28">
              <w:rPr>
                <w:b/>
                <w:bCs/>
                <w:color w:val="000000"/>
              </w:rPr>
              <w:t xml:space="preserve">по реконструкции автомобильной дороги </w:t>
            </w:r>
            <w:r w:rsidRPr="00E87F63">
              <w:rPr>
                <w:b/>
                <w:bCs/>
                <w:color w:val="000000"/>
              </w:rPr>
              <w:t>«Инская - Барышево - 39 км а/д «К-19р» (в гр</w:t>
            </w:r>
            <w:proofErr w:type="gramStart"/>
            <w:r w:rsidRPr="00E87F63">
              <w:rPr>
                <w:b/>
                <w:bCs/>
                <w:color w:val="000000"/>
              </w:rPr>
              <w:t>.р</w:t>
            </w:r>
            <w:proofErr w:type="gramEnd"/>
            <w:r w:rsidRPr="00E87F63">
              <w:rPr>
                <w:b/>
                <w:bCs/>
                <w:color w:val="000000"/>
              </w:rPr>
              <w:t>айона)» на участке км 26+000 - км 30+739  в Новосибирском и Тогучинском районах Новосибирской области</w:t>
            </w:r>
          </w:p>
        </w:tc>
      </w:tr>
      <w:tr w:rsidR="00A225E2" w:rsidRPr="00961D28" w:rsidTr="006C009A">
        <w:trPr>
          <w:trHeight w:val="481"/>
          <w:jc w:val="center"/>
        </w:trPr>
        <w:tc>
          <w:tcPr>
            <w:tcW w:w="299" w:type="pct"/>
            <w:vMerge w:val="restart"/>
            <w:tcBorders>
              <w:top w:val="single" w:sz="4" w:space="0" w:color="auto"/>
            </w:tcBorders>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 этапа</w:t>
            </w:r>
          </w:p>
        </w:tc>
        <w:tc>
          <w:tcPr>
            <w:tcW w:w="765" w:type="pct"/>
            <w:vMerge w:val="restart"/>
            <w:tcBorders>
              <w:top w:val="single" w:sz="4" w:space="0" w:color="auto"/>
            </w:tcBorders>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Наименование этапа</w:t>
            </w:r>
          </w:p>
        </w:tc>
        <w:tc>
          <w:tcPr>
            <w:tcW w:w="750" w:type="pct"/>
            <w:vMerge w:val="restart"/>
            <w:tcBorders>
              <w:top w:val="single" w:sz="4" w:space="0" w:color="auto"/>
            </w:tcBorders>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Срок оплаты Заказчиком аванса</w:t>
            </w:r>
          </w:p>
        </w:tc>
        <w:tc>
          <w:tcPr>
            <w:tcW w:w="618" w:type="pct"/>
            <w:gridSpan w:val="2"/>
            <w:vMerge w:val="restart"/>
            <w:tcBorders>
              <w:top w:val="single" w:sz="4" w:space="0" w:color="auto"/>
            </w:tcBorders>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Размер аванса, подлежащего выплате Подрядчику, %/рублей</w:t>
            </w:r>
          </w:p>
        </w:tc>
        <w:tc>
          <w:tcPr>
            <w:tcW w:w="572" w:type="pct"/>
            <w:vMerge w:val="restart"/>
            <w:tcBorders>
              <w:top w:val="single" w:sz="4" w:space="0" w:color="auto"/>
            </w:tcBorders>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Сумма к оплате за выполненные Подрядчиком работы по этапу, рублей</w:t>
            </w:r>
          </w:p>
        </w:tc>
        <w:tc>
          <w:tcPr>
            <w:tcW w:w="1546" w:type="pct"/>
            <w:vMerge w:val="restart"/>
            <w:tcBorders>
              <w:top w:val="single" w:sz="4" w:space="0" w:color="auto"/>
            </w:tcBorders>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Сроки оплаты Заказчиком работ, выполненных Порядчиком по этапу</w:t>
            </w:r>
          </w:p>
        </w:tc>
        <w:tc>
          <w:tcPr>
            <w:tcW w:w="450" w:type="pct"/>
            <w:vMerge w:val="restart"/>
            <w:tcBorders>
              <w:top w:val="single" w:sz="4" w:space="0" w:color="auto"/>
            </w:tcBorders>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Доля этапа выполнения Контракта в цене Контракта</w:t>
            </w:r>
          </w:p>
        </w:tc>
      </w:tr>
      <w:tr w:rsidR="00A225E2" w:rsidRPr="00961D28" w:rsidTr="006C009A">
        <w:trPr>
          <w:trHeight w:val="489"/>
          <w:jc w:val="center"/>
        </w:trPr>
        <w:tc>
          <w:tcPr>
            <w:tcW w:w="299" w:type="pct"/>
            <w:vMerge/>
            <w:vAlign w:val="center"/>
            <w:hideMark/>
          </w:tcPr>
          <w:p w:rsidR="00A225E2" w:rsidRPr="00961D28" w:rsidRDefault="00A225E2" w:rsidP="006C009A">
            <w:pPr>
              <w:widowControl w:val="0"/>
              <w:rPr>
                <w:color w:val="000000"/>
                <w:sz w:val="20"/>
                <w:szCs w:val="20"/>
              </w:rPr>
            </w:pPr>
          </w:p>
        </w:tc>
        <w:tc>
          <w:tcPr>
            <w:tcW w:w="765" w:type="pct"/>
            <w:vMerge/>
            <w:vAlign w:val="center"/>
            <w:hideMark/>
          </w:tcPr>
          <w:p w:rsidR="00A225E2" w:rsidRPr="00961D28" w:rsidRDefault="00A225E2" w:rsidP="006C009A">
            <w:pPr>
              <w:widowControl w:val="0"/>
              <w:rPr>
                <w:color w:val="000000"/>
                <w:sz w:val="20"/>
                <w:szCs w:val="20"/>
              </w:rPr>
            </w:pPr>
          </w:p>
        </w:tc>
        <w:tc>
          <w:tcPr>
            <w:tcW w:w="750" w:type="pct"/>
            <w:vMerge/>
            <w:vAlign w:val="center"/>
            <w:hideMark/>
          </w:tcPr>
          <w:p w:rsidR="00A225E2" w:rsidRPr="00961D28" w:rsidRDefault="00A225E2" w:rsidP="006C009A">
            <w:pPr>
              <w:widowControl w:val="0"/>
              <w:rPr>
                <w:color w:val="000000"/>
                <w:sz w:val="20"/>
                <w:szCs w:val="20"/>
              </w:rPr>
            </w:pPr>
          </w:p>
        </w:tc>
        <w:tc>
          <w:tcPr>
            <w:tcW w:w="618" w:type="pct"/>
            <w:gridSpan w:val="2"/>
            <w:vMerge/>
            <w:vAlign w:val="center"/>
            <w:hideMark/>
          </w:tcPr>
          <w:p w:rsidR="00A225E2" w:rsidRPr="00961D28" w:rsidRDefault="00A225E2" w:rsidP="006C009A">
            <w:pPr>
              <w:widowControl w:val="0"/>
              <w:rPr>
                <w:color w:val="000000"/>
                <w:sz w:val="20"/>
                <w:szCs w:val="20"/>
              </w:rPr>
            </w:pPr>
          </w:p>
        </w:tc>
        <w:tc>
          <w:tcPr>
            <w:tcW w:w="572" w:type="pct"/>
            <w:vMerge/>
            <w:vAlign w:val="center"/>
            <w:hideMark/>
          </w:tcPr>
          <w:p w:rsidR="00A225E2" w:rsidRPr="00961D28" w:rsidRDefault="00A225E2" w:rsidP="006C009A">
            <w:pPr>
              <w:widowControl w:val="0"/>
              <w:rPr>
                <w:color w:val="000000"/>
                <w:sz w:val="20"/>
                <w:szCs w:val="20"/>
              </w:rPr>
            </w:pPr>
          </w:p>
        </w:tc>
        <w:tc>
          <w:tcPr>
            <w:tcW w:w="1546" w:type="pct"/>
            <w:vMerge/>
            <w:vAlign w:val="center"/>
            <w:hideMark/>
          </w:tcPr>
          <w:p w:rsidR="00A225E2" w:rsidRPr="00961D28" w:rsidRDefault="00A225E2" w:rsidP="006C009A">
            <w:pPr>
              <w:widowControl w:val="0"/>
              <w:rPr>
                <w:color w:val="000000"/>
                <w:sz w:val="20"/>
                <w:szCs w:val="20"/>
              </w:rPr>
            </w:pPr>
          </w:p>
        </w:tc>
        <w:tc>
          <w:tcPr>
            <w:tcW w:w="450" w:type="pct"/>
            <w:vMerge/>
            <w:vAlign w:val="center"/>
            <w:hideMark/>
          </w:tcPr>
          <w:p w:rsidR="00A225E2" w:rsidRPr="00961D28" w:rsidRDefault="00A225E2" w:rsidP="006C009A">
            <w:pPr>
              <w:widowControl w:val="0"/>
              <w:rPr>
                <w:color w:val="000000"/>
                <w:sz w:val="20"/>
                <w:szCs w:val="20"/>
              </w:rPr>
            </w:pPr>
          </w:p>
        </w:tc>
      </w:tr>
      <w:tr w:rsidR="00A225E2" w:rsidRPr="00961D28" w:rsidTr="006C009A">
        <w:trPr>
          <w:trHeight w:val="461"/>
          <w:jc w:val="center"/>
        </w:trPr>
        <w:tc>
          <w:tcPr>
            <w:tcW w:w="299" w:type="pct"/>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I</w:t>
            </w:r>
          </w:p>
        </w:tc>
        <w:tc>
          <w:tcPr>
            <w:tcW w:w="765" w:type="pct"/>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Подготовка территории строительства</w:t>
            </w:r>
          </w:p>
        </w:tc>
        <w:tc>
          <w:tcPr>
            <w:tcW w:w="750" w:type="pct"/>
            <w:vMerge w:val="restart"/>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В течение 20 (двадцати) рабочих дней со дня получения счета, направленного Подрядчиком официальным письмом.</w:t>
            </w:r>
          </w:p>
        </w:tc>
        <w:tc>
          <w:tcPr>
            <w:tcW w:w="618" w:type="pct"/>
            <w:gridSpan w:val="2"/>
            <w:vMerge w:val="restart"/>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 xml:space="preserve">17%/ </w:t>
            </w:r>
            <w:r>
              <w:rPr>
                <w:color w:val="000000"/>
                <w:sz w:val="20"/>
                <w:szCs w:val="20"/>
              </w:rPr>
              <w:t>5 950 000,00</w:t>
            </w:r>
          </w:p>
        </w:tc>
        <w:tc>
          <w:tcPr>
            <w:tcW w:w="572" w:type="pct"/>
            <w:shd w:val="clear" w:color="auto" w:fill="auto"/>
            <w:noWrap/>
            <w:vAlign w:val="center"/>
          </w:tcPr>
          <w:p w:rsidR="00A225E2" w:rsidRPr="00961D28" w:rsidRDefault="00A225E2" w:rsidP="006C009A">
            <w:pPr>
              <w:widowControl w:val="0"/>
              <w:jc w:val="center"/>
              <w:rPr>
                <w:rFonts w:eastAsia="Calibri"/>
                <w:sz w:val="20"/>
                <w:szCs w:val="20"/>
              </w:rPr>
            </w:pPr>
            <w:r>
              <w:rPr>
                <w:rFonts w:eastAsia="Calibri"/>
                <w:sz w:val="20"/>
                <w:szCs w:val="20"/>
              </w:rPr>
              <w:t>7 470 000,00</w:t>
            </w:r>
          </w:p>
        </w:tc>
        <w:tc>
          <w:tcPr>
            <w:tcW w:w="1546" w:type="pct"/>
            <w:vMerge w:val="restart"/>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 xml:space="preserve">в течение 30 (тридцати) календарных дней </w:t>
            </w:r>
            <w:proofErr w:type="gramStart"/>
            <w:r w:rsidRPr="00961D28">
              <w:rPr>
                <w:color w:val="000000"/>
                <w:sz w:val="20"/>
                <w:szCs w:val="20"/>
              </w:rPr>
              <w:t>с даты подписания</w:t>
            </w:r>
            <w:proofErr w:type="gramEnd"/>
            <w:r w:rsidRPr="00961D28">
              <w:rPr>
                <w:color w:val="000000"/>
                <w:sz w:val="20"/>
                <w:szCs w:val="20"/>
              </w:rPr>
              <w:t xml:space="preserve"> Заказчиком и Подрядчиком</w:t>
            </w:r>
          </w:p>
          <w:p w:rsidR="00A225E2" w:rsidRPr="00961D28" w:rsidRDefault="00A225E2" w:rsidP="006C009A">
            <w:pPr>
              <w:widowControl w:val="0"/>
              <w:jc w:val="center"/>
              <w:rPr>
                <w:color w:val="000000"/>
                <w:sz w:val="20"/>
                <w:szCs w:val="20"/>
              </w:rPr>
            </w:pPr>
            <w:r w:rsidRPr="00961D28">
              <w:rPr>
                <w:color w:val="000000"/>
                <w:sz w:val="20"/>
                <w:szCs w:val="20"/>
              </w:rPr>
              <w:t xml:space="preserve"> «Акта приемки этапа реконструкции объекта»</w:t>
            </w:r>
          </w:p>
          <w:p w:rsidR="00A225E2" w:rsidRPr="00961D28" w:rsidRDefault="00A225E2" w:rsidP="006C009A">
            <w:pPr>
              <w:widowControl w:val="0"/>
              <w:jc w:val="center"/>
              <w:rPr>
                <w:color w:val="000000"/>
                <w:sz w:val="20"/>
                <w:szCs w:val="20"/>
              </w:rPr>
            </w:pPr>
            <w:r w:rsidRPr="00961D28">
              <w:rPr>
                <w:color w:val="000000"/>
                <w:sz w:val="20"/>
                <w:szCs w:val="20"/>
              </w:rPr>
              <w:t xml:space="preserve"> (Приложение № 3 к Контракту)</w:t>
            </w:r>
          </w:p>
        </w:tc>
        <w:tc>
          <w:tcPr>
            <w:tcW w:w="450" w:type="pct"/>
            <w:shd w:val="clear" w:color="auto" w:fill="auto"/>
            <w:noWrap/>
            <w:vAlign w:val="center"/>
          </w:tcPr>
          <w:p w:rsidR="00A225E2" w:rsidRPr="00961D28" w:rsidRDefault="00A225E2" w:rsidP="006C009A">
            <w:pPr>
              <w:widowControl w:val="0"/>
              <w:jc w:val="center"/>
              <w:rPr>
                <w:color w:val="000000"/>
                <w:sz w:val="20"/>
                <w:szCs w:val="20"/>
              </w:rPr>
            </w:pPr>
            <w:r>
              <w:rPr>
                <w:color w:val="000000"/>
                <w:sz w:val="20"/>
                <w:szCs w:val="20"/>
              </w:rPr>
              <w:t>28,6</w:t>
            </w:r>
            <w:r w:rsidRPr="00961D28">
              <w:rPr>
                <w:color w:val="000000"/>
                <w:sz w:val="20"/>
                <w:szCs w:val="20"/>
              </w:rPr>
              <w:t>%</w:t>
            </w:r>
          </w:p>
        </w:tc>
      </w:tr>
      <w:tr w:rsidR="00A225E2" w:rsidRPr="00961D28" w:rsidTr="006C009A">
        <w:trPr>
          <w:trHeight w:val="279"/>
          <w:jc w:val="center"/>
        </w:trPr>
        <w:tc>
          <w:tcPr>
            <w:tcW w:w="299" w:type="pct"/>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II</w:t>
            </w:r>
          </w:p>
        </w:tc>
        <w:tc>
          <w:tcPr>
            <w:tcW w:w="765" w:type="pct"/>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Объект основного строительства</w:t>
            </w:r>
          </w:p>
        </w:tc>
        <w:tc>
          <w:tcPr>
            <w:tcW w:w="750" w:type="pct"/>
            <w:vMerge/>
            <w:shd w:val="clear" w:color="auto" w:fill="auto"/>
            <w:vAlign w:val="center"/>
            <w:hideMark/>
          </w:tcPr>
          <w:p w:rsidR="00A225E2" w:rsidRPr="00961D28" w:rsidRDefault="00A225E2" w:rsidP="006C009A">
            <w:pPr>
              <w:widowControl w:val="0"/>
              <w:rPr>
                <w:color w:val="000000"/>
                <w:sz w:val="20"/>
                <w:szCs w:val="20"/>
              </w:rPr>
            </w:pPr>
          </w:p>
        </w:tc>
        <w:tc>
          <w:tcPr>
            <w:tcW w:w="618" w:type="pct"/>
            <w:gridSpan w:val="2"/>
            <w:vMerge/>
            <w:vAlign w:val="center"/>
            <w:hideMark/>
          </w:tcPr>
          <w:p w:rsidR="00A225E2" w:rsidRPr="00961D28" w:rsidRDefault="00A225E2" w:rsidP="006C009A">
            <w:pPr>
              <w:widowControl w:val="0"/>
              <w:jc w:val="center"/>
              <w:rPr>
                <w:color w:val="000000"/>
                <w:sz w:val="20"/>
                <w:szCs w:val="20"/>
              </w:rPr>
            </w:pPr>
          </w:p>
        </w:tc>
        <w:tc>
          <w:tcPr>
            <w:tcW w:w="572" w:type="pct"/>
            <w:shd w:val="clear" w:color="auto" w:fill="auto"/>
            <w:noWrap/>
            <w:vAlign w:val="center"/>
          </w:tcPr>
          <w:p w:rsidR="00A225E2" w:rsidRPr="00961D28" w:rsidRDefault="00A225E2" w:rsidP="006C009A">
            <w:pPr>
              <w:widowControl w:val="0"/>
              <w:jc w:val="center"/>
              <w:rPr>
                <w:rFonts w:eastAsia="Calibri"/>
                <w:sz w:val="20"/>
                <w:szCs w:val="20"/>
              </w:rPr>
            </w:pPr>
            <w:r>
              <w:rPr>
                <w:rFonts w:eastAsia="Calibri"/>
                <w:sz w:val="20"/>
                <w:szCs w:val="20"/>
              </w:rPr>
              <w:t>11 205 000,00</w:t>
            </w:r>
          </w:p>
        </w:tc>
        <w:tc>
          <w:tcPr>
            <w:tcW w:w="1546" w:type="pct"/>
            <w:vMerge/>
            <w:vAlign w:val="center"/>
            <w:hideMark/>
          </w:tcPr>
          <w:p w:rsidR="00A225E2" w:rsidRPr="00961D28" w:rsidRDefault="00A225E2" w:rsidP="006C009A">
            <w:pPr>
              <w:widowControl w:val="0"/>
              <w:rPr>
                <w:color w:val="000000"/>
                <w:sz w:val="20"/>
                <w:szCs w:val="20"/>
              </w:rPr>
            </w:pPr>
          </w:p>
        </w:tc>
        <w:tc>
          <w:tcPr>
            <w:tcW w:w="450" w:type="pct"/>
            <w:shd w:val="clear" w:color="auto" w:fill="auto"/>
            <w:noWrap/>
            <w:vAlign w:val="center"/>
          </w:tcPr>
          <w:p w:rsidR="00A225E2" w:rsidRPr="00961D28" w:rsidRDefault="00A225E2" w:rsidP="006C009A">
            <w:pPr>
              <w:widowControl w:val="0"/>
              <w:jc w:val="center"/>
              <w:rPr>
                <w:color w:val="000000"/>
                <w:sz w:val="20"/>
                <w:szCs w:val="20"/>
              </w:rPr>
            </w:pPr>
            <w:r>
              <w:rPr>
                <w:color w:val="000000"/>
                <w:sz w:val="20"/>
                <w:szCs w:val="20"/>
              </w:rPr>
              <w:t>42,8</w:t>
            </w:r>
            <w:r w:rsidRPr="00961D28">
              <w:rPr>
                <w:color w:val="000000"/>
                <w:sz w:val="20"/>
                <w:szCs w:val="20"/>
              </w:rPr>
              <w:t>%</w:t>
            </w:r>
          </w:p>
        </w:tc>
      </w:tr>
      <w:tr w:rsidR="00A225E2" w:rsidRPr="00961D28" w:rsidTr="006C009A">
        <w:trPr>
          <w:trHeight w:val="279"/>
          <w:jc w:val="center"/>
        </w:trPr>
        <w:tc>
          <w:tcPr>
            <w:tcW w:w="299" w:type="pct"/>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III</w:t>
            </w:r>
          </w:p>
        </w:tc>
        <w:tc>
          <w:tcPr>
            <w:tcW w:w="765" w:type="pct"/>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Объект основного строительства</w:t>
            </w:r>
          </w:p>
        </w:tc>
        <w:tc>
          <w:tcPr>
            <w:tcW w:w="750" w:type="pct"/>
            <w:vMerge/>
            <w:shd w:val="clear" w:color="auto" w:fill="auto"/>
            <w:vAlign w:val="center"/>
            <w:hideMark/>
          </w:tcPr>
          <w:p w:rsidR="00A225E2" w:rsidRPr="00961D28" w:rsidRDefault="00A225E2" w:rsidP="006C009A">
            <w:pPr>
              <w:widowControl w:val="0"/>
              <w:rPr>
                <w:color w:val="000000"/>
                <w:sz w:val="20"/>
                <w:szCs w:val="20"/>
              </w:rPr>
            </w:pPr>
          </w:p>
        </w:tc>
        <w:tc>
          <w:tcPr>
            <w:tcW w:w="618" w:type="pct"/>
            <w:gridSpan w:val="2"/>
            <w:vMerge/>
            <w:vAlign w:val="center"/>
            <w:hideMark/>
          </w:tcPr>
          <w:p w:rsidR="00A225E2" w:rsidRPr="00961D28" w:rsidRDefault="00A225E2" w:rsidP="006C009A">
            <w:pPr>
              <w:widowControl w:val="0"/>
              <w:jc w:val="center"/>
              <w:rPr>
                <w:color w:val="000000"/>
                <w:sz w:val="20"/>
                <w:szCs w:val="20"/>
              </w:rPr>
            </w:pPr>
          </w:p>
        </w:tc>
        <w:tc>
          <w:tcPr>
            <w:tcW w:w="572" w:type="pct"/>
            <w:shd w:val="clear" w:color="auto" w:fill="auto"/>
            <w:noWrap/>
            <w:vAlign w:val="center"/>
          </w:tcPr>
          <w:p w:rsidR="00A225E2" w:rsidRPr="00961D28" w:rsidRDefault="00A225E2" w:rsidP="006C009A">
            <w:pPr>
              <w:widowControl w:val="0"/>
              <w:jc w:val="center"/>
              <w:rPr>
                <w:rFonts w:eastAsia="Calibri"/>
                <w:sz w:val="20"/>
                <w:szCs w:val="20"/>
              </w:rPr>
            </w:pPr>
            <w:r>
              <w:rPr>
                <w:rFonts w:eastAsia="Calibri"/>
                <w:sz w:val="20"/>
                <w:szCs w:val="20"/>
              </w:rPr>
              <w:t>7 470 000,00</w:t>
            </w:r>
          </w:p>
          <w:p w:rsidR="00A225E2" w:rsidRPr="00961D28" w:rsidRDefault="00A225E2" w:rsidP="006C009A">
            <w:pPr>
              <w:widowControl w:val="0"/>
              <w:jc w:val="center"/>
              <w:rPr>
                <w:rFonts w:eastAsia="Calibri"/>
                <w:sz w:val="20"/>
                <w:szCs w:val="20"/>
                <w:highlight w:val="yellow"/>
              </w:rPr>
            </w:pPr>
            <w:r>
              <w:rPr>
                <w:rFonts w:eastAsia="Calibri"/>
                <w:sz w:val="20"/>
                <w:szCs w:val="20"/>
              </w:rPr>
              <w:t>2 905 000,00</w:t>
            </w:r>
          </w:p>
        </w:tc>
        <w:tc>
          <w:tcPr>
            <w:tcW w:w="1546" w:type="pct"/>
            <w:vMerge/>
            <w:vAlign w:val="center"/>
            <w:hideMark/>
          </w:tcPr>
          <w:p w:rsidR="00A225E2" w:rsidRPr="00961D28" w:rsidRDefault="00A225E2" w:rsidP="006C009A">
            <w:pPr>
              <w:widowControl w:val="0"/>
              <w:rPr>
                <w:color w:val="000000"/>
                <w:sz w:val="20"/>
                <w:szCs w:val="20"/>
              </w:rPr>
            </w:pPr>
          </w:p>
        </w:tc>
        <w:tc>
          <w:tcPr>
            <w:tcW w:w="450" w:type="pct"/>
            <w:shd w:val="clear" w:color="auto" w:fill="auto"/>
            <w:noWrap/>
            <w:vAlign w:val="center"/>
          </w:tcPr>
          <w:p w:rsidR="00A225E2" w:rsidRPr="00961D28" w:rsidRDefault="00A225E2" w:rsidP="006C009A">
            <w:pPr>
              <w:widowControl w:val="0"/>
              <w:jc w:val="center"/>
              <w:rPr>
                <w:color w:val="000000"/>
                <w:sz w:val="20"/>
                <w:szCs w:val="20"/>
              </w:rPr>
            </w:pPr>
            <w:r>
              <w:rPr>
                <w:color w:val="000000"/>
                <w:sz w:val="20"/>
                <w:szCs w:val="20"/>
              </w:rPr>
              <w:t>28,6</w:t>
            </w:r>
            <w:r w:rsidRPr="00961D28">
              <w:rPr>
                <w:color w:val="000000"/>
                <w:sz w:val="20"/>
                <w:szCs w:val="20"/>
              </w:rPr>
              <w:t>%</w:t>
            </w:r>
          </w:p>
        </w:tc>
      </w:tr>
      <w:tr w:rsidR="00A225E2" w:rsidRPr="00961D28" w:rsidTr="006C009A">
        <w:trPr>
          <w:trHeight w:val="279"/>
          <w:jc w:val="center"/>
        </w:trPr>
        <w:tc>
          <w:tcPr>
            <w:tcW w:w="1814" w:type="pct"/>
            <w:gridSpan w:val="3"/>
            <w:shd w:val="clear" w:color="auto" w:fill="auto"/>
            <w:vAlign w:val="center"/>
          </w:tcPr>
          <w:p w:rsidR="00A225E2" w:rsidRPr="00961D28" w:rsidRDefault="00A225E2" w:rsidP="006C009A">
            <w:pPr>
              <w:widowControl w:val="0"/>
              <w:jc w:val="center"/>
              <w:rPr>
                <w:color w:val="000000"/>
                <w:sz w:val="20"/>
                <w:szCs w:val="20"/>
              </w:rPr>
            </w:pPr>
            <w:r w:rsidRPr="00961D28">
              <w:rPr>
                <w:color w:val="000000"/>
                <w:sz w:val="20"/>
                <w:szCs w:val="20"/>
              </w:rPr>
              <w:t>Итого за 2019 год</w:t>
            </w:r>
          </w:p>
        </w:tc>
        <w:tc>
          <w:tcPr>
            <w:tcW w:w="618" w:type="pct"/>
            <w:gridSpan w:val="2"/>
            <w:vAlign w:val="center"/>
          </w:tcPr>
          <w:p w:rsidR="00A225E2" w:rsidRPr="00961D28" w:rsidRDefault="00A225E2" w:rsidP="006C009A">
            <w:pPr>
              <w:widowControl w:val="0"/>
              <w:jc w:val="center"/>
              <w:rPr>
                <w:color w:val="000000"/>
                <w:sz w:val="20"/>
                <w:szCs w:val="20"/>
              </w:rPr>
            </w:pPr>
            <w:r>
              <w:rPr>
                <w:color w:val="000000"/>
                <w:sz w:val="20"/>
                <w:szCs w:val="20"/>
              </w:rPr>
              <w:t>5 950 000,00</w:t>
            </w:r>
          </w:p>
        </w:tc>
        <w:tc>
          <w:tcPr>
            <w:tcW w:w="572" w:type="pct"/>
            <w:shd w:val="clear" w:color="auto" w:fill="auto"/>
            <w:noWrap/>
            <w:vAlign w:val="center"/>
          </w:tcPr>
          <w:p w:rsidR="00A225E2" w:rsidRPr="00961D28" w:rsidRDefault="00A225E2" w:rsidP="006C009A">
            <w:pPr>
              <w:widowControl w:val="0"/>
              <w:jc w:val="center"/>
              <w:rPr>
                <w:rFonts w:eastAsia="Calibri"/>
                <w:sz w:val="20"/>
                <w:szCs w:val="20"/>
              </w:rPr>
            </w:pPr>
            <w:r>
              <w:rPr>
                <w:rFonts w:eastAsia="Calibri"/>
                <w:sz w:val="20"/>
                <w:szCs w:val="20"/>
              </w:rPr>
              <w:t>29 050 000,00</w:t>
            </w:r>
          </w:p>
        </w:tc>
        <w:tc>
          <w:tcPr>
            <w:tcW w:w="1546" w:type="pct"/>
            <w:vMerge/>
            <w:vAlign w:val="center"/>
          </w:tcPr>
          <w:p w:rsidR="00A225E2" w:rsidRPr="00961D28" w:rsidRDefault="00A225E2" w:rsidP="006C009A">
            <w:pPr>
              <w:widowControl w:val="0"/>
              <w:rPr>
                <w:color w:val="000000"/>
                <w:sz w:val="20"/>
                <w:szCs w:val="20"/>
              </w:rPr>
            </w:pPr>
          </w:p>
        </w:tc>
        <w:tc>
          <w:tcPr>
            <w:tcW w:w="450" w:type="pct"/>
            <w:shd w:val="clear" w:color="auto" w:fill="auto"/>
            <w:noWrap/>
            <w:vAlign w:val="center"/>
          </w:tcPr>
          <w:p w:rsidR="00A225E2" w:rsidRPr="00961D28" w:rsidRDefault="00A225E2" w:rsidP="006C009A">
            <w:pPr>
              <w:widowControl w:val="0"/>
              <w:jc w:val="center"/>
              <w:rPr>
                <w:color w:val="000000"/>
                <w:sz w:val="20"/>
                <w:szCs w:val="20"/>
              </w:rPr>
            </w:pPr>
            <w:r w:rsidRPr="00961D28">
              <w:rPr>
                <w:color w:val="000000"/>
                <w:sz w:val="20"/>
                <w:szCs w:val="20"/>
              </w:rPr>
              <w:t>100%</w:t>
            </w:r>
          </w:p>
        </w:tc>
      </w:tr>
      <w:tr w:rsidR="00A225E2" w:rsidRPr="00961D28" w:rsidTr="006C009A">
        <w:trPr>
          <w:trHeight w:val="279"/>
          <w:jc w:val="center"/>
        </w:trPr>
        <w:tc>
          <w:tcPr>
            <w:tcW w:w="1814" w:type="pct"/>
            <w:gridSpan w:val="3"/>
            <w:shd w:val="clear" w:color="auto" w:fill="auto"/>
            <w:vAlign w:val="center"/>
          </w:tcPr>
          <w:p w:rsidR="00A225E2" w:rsidRPr="00961D28" w:rsidRDefault="00A225E2" w:rsidP="006C009A">
            <w:pPr>
              <w:widowControl w:val="0"/>
              <w:jc w:val="center"/>
              <w:rPr>
                <w:b/>
                <w:color w:val="000000"/>
                <w:sz w:val="20"/>
                <w:szCs w:val="20"/>
              </w:rPr>
            </w:pPr>
            <w:r w:rsidRPr="00961D28">
              <w:rPr>
                <w:b/>
                <w:color w:val="000000"/>
                <w:sz w:val="20"/>
                <w:szCs w:val="20"/>
              </w:rPr>
              <w:t>Всего за 2019 год</w:t>
            </w:r>
          </w:p>
        </w:tc>
        <w:tc>
          <w:tcPr>
            <w:tcW w:w="1190" w:type="pct"/>
            <w:gridSpan w:val="3"/>
            <w:vAlign w:val="center"/>
          </w:tcPr>
          <w:p w:rsidR="00A225E2" w:rsidRPr="00961D28" w:rsidRDefault="00A225E2" w:rsidP="006C009A">
            <w:pPr>
              <w:widowControl w:val="0"/>
              <w:jc w:val="center"/>
              <w:rPr>
                <w:rFonts w:eastAsia="Calibri"/>
                <w:b/>
                <w:sz w:val="20"/>
                <w:szCs w:val="20"/>
              </w:rPr>
            </w:pPr>
            <w:r>
              <w:rPr>
                <w:b/>
                <w:bCs/>
                <w:color w:val="000000"/>
                <w:sz w:val="20"/>
                <w:szCs w:val="20"/>
              </w:rPr>
              <w:t>35 000 000,00</w:t>
            </w:r>
          </w:p>
        </w:tc>
        <w:tc>
          <w:tcPr>
            <w:tcW w:w="1546" w:type="pct"/>
            <w:vAlign w:val="center"/>
          </w:tcPr>
          <w:p w:rsidR="00A225E2" w:rsidRPr="00961D28" w:rsidRDefault="00A225E2" w:rsidP="006C009A">
            <w:pPr>
              <w:widowControl w:val="0"/>
              <w:rPr>
                <w:color w:val="000000"/>
                <w:sz w:val="20"/>
                <w:szCs w:val="20"/>
              </w:rPr>
            </w:pPr>
          </w:p>
        </w:tc>
        <w:tc>
          <w:tcPr>
            <w:tcW w:w="450" w:type="pct"/>
            <w:shd w:val="clear" w:color="auto" w:fill="auto"/>
            <w:noWrap/>
            <w:vAlign w:val="center"/>
          </w:tcPr>
          <w:p w:rsidR="00A225E2" w:rsidRPr="00961D28" w:rsidRDefault="00A225E2" w:rsidP="006C009A">
            <w:pPr>
              <w:widowControl w:val="0"/>
              <w:jc w:val="center"/>
              <w:rPr>
                <w:color w:val="000000"/>
                <w:sz w:val="20"/>
                <w:szCs w:val="20"/>
              </w:rPr>
            </w:pPr>
          </w:p>
        </w:tc>
      </w:tr>
      <w:tr w:rsidR="00A225E2" w:rsidRPr="00961D28" w:rsidTr="006C009A">
        <w:trPr>
          <w:trHeight w:val="279"/>
          <w:jc w:val="center"/>
        </w:trPr>
        <w:tc>
          <w:tcPr>
            <w:tcW w:w="299" w:type="pct"/>
            <w:shd w:val="clear" w:color="auto" w:fill="auto"/>
            <w:vAlign w:val="center"/>
          </w:tcPr>
          <w:p w:rsidR="00A225E2" w:rsidRPr="00961D28" w:rsidRDefault="00A225E2" w:rsidP="006C009A">
            <w:pPr>
              <w:widowControl w:val="0"/>
              <w:jc w:val="center"/>
              <w:rPr>
                <w:color w:val="000000"/>
                <w:sz w:val="20"/>
                <w:szCs w:val="20"/>
              </w:rPr>
            </w:pPr>
            <w:r w:rsidRPr="00961D28">
              <w:rPr>
                <w:color w:val="000000"/>
                <w:sz w:val="20"/>
                <w:szCs w:val="20"/>
              </w:rPr>
              <w:t>IV</w:t>
            </w:r>
          </w:p>
        </w:tc>
        <w:tc>
          <w:tcPr>
            <w:tcW w:w="765" w:type="pct"/>
            <w:shd w:val="clear" w:color="auto" w:fill="auto"/>
            <w:vAlign w:val="center"/>
          </w:tcPr>
          <w:p w:rsidR="00A225E2" w:rsidRPr="00961D28" w:rsidRDefault="00A225E2" w:rsidP="006C009A">
            <w:pPr>
              <w:widowControl w:val="0"/>
              <w:jc w:val="center"/>
              <w:rPr>
                <w:color w:val="000000"/>
                <w:sz w:val="20"/>
                <w:szCs w:val="20"/>
              </w:rPr>
            </w:pPr>
            <w:r w:rsidRPr="00961D28">
              <w:rPr>
                <w:color w:val="000000"/>
                <w:sz w:val="20"/>
                <w:szCs w:val="20"/>
              </w:rPr>
              <w:t>Подготовка территории строительства</w:t>
            </w:r>
          </w:p>
        </w:tc>
        <w:tc>
          <w:tcPr>
            <w:tcW w:w="750" w:type="pct"/>
            <w:vMerge w:val="restart"/>
            <w:vAlign w:val="center"/>
          </w:tcPr>
          <w:p w:rsidR="00A225E2" w:rsidRPr="00961D28" w:rsidRDefault="00A225E2" w:rsidP="006C009A">
            <w:pPr>
              <w:widowControl w:val="0"/>
              <w:jc w:val="center"/>
              <w:rPr>
                <w:color w:val="000000"/>
                <w:sz w:val="20"/>
                <w:szCs w:val="20"/>
              </w:rPr>
            </w:pPr>
            <w:r w:rsidRPr="00961D28">
              <w:rPr>
                <w:color w:val="000000"/>
                <w:sz w:val="20"/>
                <w:szCs w:val="20"/>
              </w:rPr>
              <w:t>В течение 20 (двадцати) рабочих дней со дня получения счета, направленного Подрядчиком официальным письмом</w:t>
            </w:r>
          </w:p>
        </w:tc>
        <w:tc>
          <w:tcPr>
            <w:tcW w:w="618" w:type="pct"/>
            <w:gridSpan w:val="2"/>
            <w:vMerge w:val="restart"/>
            <w:vAlign w:val="center"/>
          </w:tcPr>
          <w:p w:rsidR="00A225E2" w:rsidRPr="00961D28" w:rsidRDefault="00A225E2" w:rsidP="006C009A">
            <w:pPr>
              <w:widowControl w:val="0"/>
              <w:jc w:val="center"/>
              <w:rPr>
                <w:color w:val="000000"/>
                <w:sz w:val="20"/>
                <w:szCs w:val="20"/>
              </w:rPr>
            </w:pPr>
            <w:r w:rsidRPr="00961D28">
              <w:rPr>
                <w:color w:val="000000"/>
                <w:sz w:val="20"/>
                <w:szCs w:val="20"/>
              </w:rPr>
              <w:t xml:space="preserve">17%/ </w:t>
            </w:r>
            <w:r>
              <w:rPr>
                <w:color w:val="000000"/>
                <w:sz w:val="20"/>
                <w:szCs w:val="20"/>
              </w:rPr>
              <w:t>50 150 000,00</w:t>
            </w:r>
            <w:r w:rsidRPr="00961D28">
              <w:rPr>
                <w:color w:val="000000"/>
                <w:sz w:val="20"/>
                <w:szCs w:val="20"/>
              </w:rPr>
              <w:t xml:space="preserve"> </w:t>
            </w:r>
          </w:p>
        </w:tc>
        <w:tc>
          <w:tcPr>
            <w:tcW w:w="572" w:type="pct"/>
            <w:shd w:val="clear" w:color="auto" w:fill="auto"/>
            <w:noWrap/>
            <w:vAlign w:val="center"/>
          </w:tcPr>
          <w:p w:rsidR="00A225E2" w:rsidRPr="00961D28" w:rsidRDefault="00A225E2" w:rsidP="006C009A">
            <w:pPr>
              <w:widowControl w:val="0"/>
              <w:jc w:val="center"/>
              <w:rPr>
                <w:rFonts w:eastAsia="Calibri"/>
                <w:sz w:val="20"/>
                <w:szCs w:val="20"/>
              </w:rPr>
            </w:pPr>
            <w:r>
              <w:rPr>
                <w:rFonts w:eastAsia="Calibri"/>
                <w:sz w:val="20"/>
                <w:szCs w:val="20"/>
              </w:rPr>
              <w:t>37 350 000,00</w:t>
            </w:r>
          </w:p>
        </w:tc>
        <w:tc>
          <w:tcPr>
            <w:tcW w:w="1546" w:type="pct"/>
            <w:vMerge w:val="restart"/>
            <w:vAlign w:val="center"/>
          </w:tcPr>
          <w:p w:rsidR="00A225E2" w:rsidRPr="00961D28" w:rsidRDefault="00A225E2" w:rsidP="006C009A">
            <w:pPr>
              <w:widowControl w:val="0"/>
              <w:jc w:val="center"/>
              <w:rPr>
                <w:color w:val="000000"/>
                <w:sz w:val="20"/>
                <w:szCs w:val="20"/>
              </w:rPr>
            </w:pPr>
            <w:r w:rsidRPr="00961D28">
              <w:rPr>
                <w:color w:val="000000"/>
                <w:sz w:val="20"/>
                <w:szCs w:val="20"/>
              </w:rPr>
              <w:t xml:space="preserve">в течение 30 (тридцати) календарных дней </w:t>
            </w:r>
            <w:proofErr w:type="gramStart"/>
            <w:r w:rsidRPr="00961D28">
              <w:rPr>
                <w:color w:val="000000"/>
                <w:sz w:val="20"/>
                <w:szCs w:val="20"/>
              </w:rPr>
              <w:t>с даты подписания</w:t>
            </w:r>
            <w:proofErr w:type="gramEnd"/>
            <w:r w:rsidRPr="00961D28">
              <w:rPr>
                <w:color w:val="000000"/>
                <w:sz w:val="20"/>
                <w:szCs w:val="20"/>
              </w:rPr>
              <w:t xml:space="preserve"> Заказчиком и Подрядчиком</w:t>
            </w:r>
          </w:p>
          <w:p w:rsidR="00A225E2" w:rsidRPr="00961D28" w:rsidRDefault="00A225E2" w:rsidP="006C009A">
            <w:pPr>
              <w:widowControl w:val="0"/>
              <w:jc w:val="center"/>
              <w:rPr>
                <w:color w:val="000000"/>
                <w:sz w:val="20"/>
                <w:szCs w:val="20"/>
              </w:rPr>
            </w:pPr>
            <w:r w:rsidRPr="00961D28">
              <w:rPr>
                <w:color w:val="000000"/>
                <w:sz w:val="20"/>
                <w:szCs w:val="20"/>
              </w:rPr>
              <w:t xml:space="preserve"> «Акта приемки этапа реконструкции объекта»</w:t>
            </w:r>
          </w:p>
          <w:p w:rsidR="00A225E2" w:rsidRPr="00961D28" w:rsidRDefault="00A225E2" w:rsidP="006C009A">
            <w:pPr>
              <w:widowControl w:val="0"/>
              <w:jc w:val="center"/>
              <w:rPr>
                <w:color w:val="000000"/>
                <w:sz w:val="20"/>
                <w:szCs w:val="20"/>
              </w:rPr>
            </w:pPr>
            <w:r w:rsidRPr="00961D28">
              <w:rPr>
                <w:color w:val="000000"/>
                <w:sz w:val="20"/>
                <w:szCs w:val="20"/>
              </w:rPr>
              <w:t>(Приложение № 3 к Контракту)</w:t>
            </w:r>
          </w:p>
          <w:p w:rsidR="00A225E2" w:rsidRPr="00961D28" w:rsidRDefault="00A225E2" w:rsidP="006C009A">
            <w:pPr>
              <w:widowControl w:val="0"/>
              <w:rPr>
                <w:color w:val="000000"/>
                <w:sz w:val="20"/>
                <w:szCs w:val="20"/>
              </w:rPr>
            </w:pPr>
            <w:r w:rsidRPr="00961D28">
              <w:rPr>
                <w:color w:val="000000"/>
                <w:sz w:val="20"/>
                <w:szCs w:val="20"/>
              </w:rPr>
              <w:t> </w:t>
            </w:r>
          </w:p>
        </w:tc>
        <w:tc>
          <w:tcPr>
            <w:tcW w:w="450" w:type="pct"/>
            <w:shd w:val="clear" w:color="auto" w:fill="auto"/>
            <w:noWrap/>
            <w:vAlign w:val="center"/>
          </w:tcPr>
          <w:p w:rsidR="00A225E2" w:rsidRPr="00961D28" w:rsidRDefault="00A225E2" w:rsidP="006C009A">
            <w:pPr>
              <w:widowControl w:val="0"/>
              <w:jc w:val="center"/>
              <w:rPr>
                <w:color w:val="000000"/>
                <w:sz w:val="20"/>
                <w:szCs w:val="20"/>
              </w:rPr>
            </w:pPr>
            <w:r>
              <w:rPr>
                <w:color w:val="000000"/>
                <w:sz w:val="20"/>
                <w:szCs w:val="20"/>
              </w:rPr>
              <w:t>17</w:t>
            </w:r>
            <w:r w:rsidRPr="00961D28">
              <w:rPr>
                <w:color w:val="000000"/>
                <w:sz w:val="20"/>
                <w:szCs w:val="20"/>
              </w:rPr>
              <w:t>%</w:t>
            </w:r>
          </w:p>
        </w:tc>
      </w:tr>
      <w:tr w:rsidR="00A225E2" w:rsidRPr="00961D28" w:rsidTr="006C009A">
        <w:trPr>
          <w:trHeight w:val="279"/>
          <w:jc w:val="center"/>
        </w:trPr>
        <w:tc>
          <w:tcPr>
            <w:tcW w:w="299" w:type="pct"/>
            <w:shd w:val="clear" w:color="auto" w:fill="auto"/>
            <w:vAlign w:val="center"/>
          </w:tcPr>
          <w:p w:rsidR="00A225E2" w:rsidRPr="00961D28" w:rsidRDefault="00A225E2" w:rsidP="006C009A">
            <w:pPr>
              <w:widowControl w:val="0"/>
              <w:jc w:val="center"/>
              <w:rPr>
                <w:color w:val="000000"/>
                <w:sz w:val="20"/>
                <w:szCs w:val="20"/>
              </w:rPr>
            </w:pPr>
            <w:r w:rsidRPr="00961D28">
              <w:rPr>
                <w:color w:val="000000"/>
                <w:sz w:val="20"/>
                <w:szCs w:val="20"/>
              </w:rPr>
              <w:t>V</w:t>
            </w:r>
          </w:p>
        </w:tc>
        <w:tc>
          <w:tcPr>
            <w:tcW w:w="765" w:type="pct"/>
            <w:shd w:val="clear" w:color="auto" w:fill="auto"/>
            <w:vAlign w:val="center"/>
          </w:tcPr>
          <w:p w:rsidR="00A225E2" w:rsidRPr="00961D28" w:rsidRDefault="00A225E2" w:rsidP="006C009A">
            <w:pPr>
              <w:widowControl w:val="0"/>
              <w:jc w:val="center"/>
              <w:rPr>
                <w:color w:val="000000"/>
                <w:sz w:val="20"/>
                <w:szCs w:val="20"/>
              </w:rPr>
            </w:pPr>
            <w:r w:rsidRPr="00961D28">
              <w:rPr>
                <w:color w:val="000000"/>
                <w:sz w:val="20"/>
                <w:szCs w:val="20"/>
              </w:rPr>
              <w:t>Объект основного строительства</w:t>
            </w:r>
          </w:p>
        </w:tc>
        <w:tc>
          <w:tcPr>
            <w:tcW w:w="750" w:type="pct"/>
            <w:vMerge/>
            <w:vAlign w:val="center"/>
          </w:tcPr>
          <w:p w:rsidR="00A225E2" w:rsidRPr="00961D28" w:rsidRDefault="00A225E2" w:rsidP="006C009A">
            <w:pPr>
              <w:widowControl w:val="0"/>
              <w:rPr>
                <w:color w:val="000000"/>
                <w:sz w:val="20"/>
                <w:szCs w:val="20"/>
              </w:rPr>
            </w:pPr>
          </w:p>
        </w:tc>
        <w:tc>
          <w:tcPr>
            <w:tcW w:w="618" w:type="pct"/>
            <w:gridSpan w:val="2"/>
            <w:vMerge/>
            <w:vAlign w:val="center"/>
          </w:tcPr>
          <w:p w:rsidR="00A225E2" w:rsidRPr="00961D28" w:rsidRDefault="00A225E2" w:rsidP="006C009A">
            <w:pPr>
              <w:widowControl w:val="0"/>
              <w:jc w:val="center"/>
              <w:rPr>
                <w:color w:val="000000"/>
                <w:sz w:val="20"/>
                <w:szCs w:val="20"/>
              </w:rPr>
            </w:pPr>
          </w:p>
        </w:tc>
        <w:tc>
          <w:tcPr>
            <w:tcW w:w="572" w:type="pct"/>
            <w:shd w:val="clear" w:color="auto" w:fill="auto"/>
            <w:noWrap/>
            <w:vAlign w:val="center"/>
          </w:tcPr>
          <w:p w:rsidR="00A225E2" w:rsidRPr="00961D28" w:rsidRDefault="00A225E2" w:rsidP="006C009A">
            <w:pPr>
              <w:widowControl w:val="0"/>
              <w:jc w:val="center"/>
              <w:rPr>
                <w:rFonts w:eastAsia="Calibri"/>
                <w:sz w:val="20"/>
                <w:szCs w:val="20"/>
              </w:rPr>
            </w:pPr>
            <w:r>
              <w:rPr>
                <w:rFonts w:eastAsia="Calibri"/>
                <w:sz w:val="20"/>
                <w:szCs w:val="20"/>
              </w:rPr>
              <w:t>59 760 000,00</w:t>
            </w:r>
          </w:p>
        </w:tc>
        <w:tc>
          <w:tcPr>
            <w:tcW w:w="1546" w:type="pct"/>
            <w:vMerge/>
            <w:vAlign w:val="center"/>
          </w:tcPr>
          <w:p w:rsidR="00A225E2" w:rsidRPr="00961D28" w:rsidRDefault="00A225E2" w:rsidP="006C009A">
            <w:pPr>
              <w:widowControl w:val="0"/>
              <w:rPr>
                <w:color w:val="000000"/>
                <w:sz w:val="20"/>
                <w:szCs w:val="20"/>
              </w:rPr>
            </w:pPr>
          </w:p>
        </w:tc>
        <w:tc>
          <w:tcPr>
            <w:tcW w:w="450" w:type="pct"/>
            <w:shd w:val="clear" w:color="auto" w:fill="auto"/>
            <w:noWrap/>
            <w:vAlign w:val="center"/>
          </w:tcPr>
          <w:p w:rsidR="00A225E2" w:rsidRPr="00961D28" w:rsidRDefault="00A225E2" w:rsidP="006C009A">
            <w:pPr>
              <w:widowControl w:val="0"/>
              <w:jc w:val="center"/>
              <w:rPr>
                <w:color w:val="000000"/>
                <w:sz w:val="20"/>
                <w:szCs w:val="20"/>
              </w:rPr>
            </w:pPr>
            <w:r>
              <w:rPr>
                <w:color w:val="000000"/>
                <w:sz w:val="20"/>
                <w:szCs w:val="20"/>
              </w:rPr>
              <w:t>27,1</w:t>
            </w:r>
            <w:r w:rsidRPr="00961D28">
              <w:rPr>
                <w:color w:val="000000"/>
                <w:sz w:val="20"/>
                <w:szCs w:val="20"/>
              </w:rPr>
              <w:t>%</w:t>
            </w:r>
          </w:p>
        </w:tc>
      </w:tr>
      <w:tr w:rsidR="00A225E2" w:rsidRPr="00961D28" w:rsidTr="006C009A">
        <w:trPr>
          <w:trHeight w:val="279"/>
          <w:jc w:val="center"/>
        </w:trPr>
        <w:tc>
          <w:tcPr>
            <w:tcW w:w="299" w:type="pct"/>
            <w:shd w:val="clear" w:color="auto" w:fill="auto"/>
            <w:vAlign w:val="center"/>
          </w:tcPr>
          <w:p w:rsidR="00A225E2" w:rsidRPr="007364B7" w:rsidRDefault="00A225E2" w:rsidP="006C009A">
            <w:pPr>
              <w:widowControl w:val="0"/>
              <w:jc w:val="center"/>
              <w:rPr>
                <w:color w:val="000000"/>
                <w:sz w:val="20"/>
                <w:szCs w:val="20"/>
                <w:lang w:val="en-US"/>
              </w:rPr>
            </w:pPr>
            <w:r w:rsidRPr="00961D28">
              <w:rPr>
                <w:color w:val="000000"/>
                <w:sz w:val="20"/>
                <w:szCs w:val="20"/>
              </w:rPr>
              <w:t>V</w:t>
            </w:r>
            <w:r>
              <w:rPr>
                <w:color w:val="000000"/>
                <w:sz w:val="20"/>
                <w:szCs w:val="20"/>
                <w:lang w:val="en-US"/>
              </w:rPr>
              <w:t>I</w:t>
            </w:r>
          </w:p>
        </w:tc>
        <w:tc>
          <w:tcPr>
            <w:tcW w:w="765" w:type="pct"/>
            <w:shd w:val="clear" w:color="auto" w:fill="auto"/>
            <w:vAlign w:val="center"/>
          </w:tcPr>
          <w:p w:rsidR="00A225E2" w:rsidRPr="00961D28" w:rsidRDefault="00A225E2" w:rsidP="006C009A">
            <w:pPr>
              <w:widowControl w:val="0"/>
              <w:jc w:val="center"/>
              <w:rPr>
                <w:color w:val="000000"/>
                <w:sz w:val="20"/>
                <w:szCs w:val="20"/>
              </w:rPr>
            </w:pPr>
            <w:r w:rsidRPr="00961D28">
              <w:rPr>
                <w:color w:val="000000"/>
                <w:sz w:val="20"/>
                <w:szCs w:val="20"/>
              </w:rPr>
              <w:t>Объект основного строительства</w:t>
            </w:r>
          </w:p>
        </w:tc>
        <w:tc>
          <w:tcPr>
            <w:tcW w:w="750" w:type="pct"/>
            <w:vMerge/>
            <w:vAlign w:val="center"/>
          </w:tcPr>
          <w:p w:rsidR="00A225E2" w:rsidRPr="00961D28" w:rsidRDefault="00A225E2" w:rsidP="006C009A">
            <w:pPr>
              <w:widowControl w:val="0"/>
              <w:rPr>
                <w:color w:val="000000"/>
                <w:sz w:val="20"/>
                <w:szCs w:val="20"/>
              </w:rPr>
            </w:pPr>
          </w:p>
        </w:tc>
        <w:tc>
          <w:tcPr>
            <w:tcW w:w="618" w:type="pct"/>
            <w:gridSpan w:val="2"/>
            <w:vMerge/>
            <w:vAlign w:val="center"/>
          </w:tcPr>
          <w:p w:rsidR="00A225E2" w:rsidRPr="00961D28" w:rsidRDefault="00A225E2" w:rsidP="006C009A">
            <w:pPr>
              <w:widowControl w:val="0"/>
              <w:jc w:val="center"/>
              <w:rPr>
                <w:color w:val="000000"/>
                <w:sz w:val="20"/>
                <w:szCs w:val="20"/>
              </w:rPr>
            </w:pPr>
          </w:p>
        </w:tc>
        <w:tc>
          <w:tcPr>
            <w:tcW w:w="572" w:type="pct"/>
            <w:shd w:val="clear" w:color="auto" w:fill="auto"/>
            <w:noWrap/>
            <w:vAlign w:val="center"/>
          </w:tcPr>
          <w:p w:rsidR="00A225E2" w:rsidRPr="00961D28" w:rsidRDefault="00A225E2" w:rsidP="006C009A">
            <w:pPr>
              <w:widowControl w:val="0"/>
              <w:jc w:val="center"/>
              <w:rPr>
                <w:rFonts w:eastAsia="Calibri"/>
                <w:sz w:val="20"/>
                <w:szCs w:val="20"/>
              </w:rPr>
            </w:pPr>
            <w:r>
              <w:rPr>
                <w:rFonts w:eastAsia="Calibri"/>
                <w:sz w:val="20"/>
                <w:szCs w:val="20"/>
              </w:rPr>
              <w:t>74 700 000,00</w:t>
            </w:r>
          </w:p>
        </w:tc>
        <w:tc>
          <w:tcPr>
            <w:tcW w:w="1546" w:type="pct"/>
            <w:vMerge/>
            <w:vAlign w:val="center"/>
          </w:tcPr>
          <w:p w:rsidR="00A225E2" w:rsidRPr="00961D28" w:rsidRDefault="00A225E2" w:rsidP="006C009A">
            <w:pPr>
              <w:widowControl w:val="0"/>
              <w:rPr>
                <w:color w:val="000000"/>
                <w:sz w:val="20"/>
                <w:szCs w:val="20"/>
              </w:rPr>
            </w:pPr>
          </w:p>
        </w:tc>
        <w:tc>
          <w:tcPr>
            <w:tcW w:w="450" w:type="pct"/>
            <w:shd w:val="clear" w:color="auto" w:fill="auto"/>
            <w:noWrap/>
            <w:vAlign w:val="center"/>
          </w:tcPr>
          <w:p w:rsidR="00A225E2" w:rsidRPr="00961D28" w:rsidRDefault="00A225E2" w:rsidP="006C009A">
            <w:pPr>
              <w:widowControl w:val="0"/>
              <w:jc w:val="center"/>
              <w:rPr>
                <w:color w:val="000000"/>
                <w:sz w:val="20"/>
                <w:szCs w:val="20"/>
              </w:rPr>
            </w:pPr>
            <w:r>
              <w:rPr>
                <w:color w:val="000000"/>
                <w:sz w:val="20"/>
                <w:szCs w:val="20"/>
              </w:rPr>
              <w:t>33,9%</w:t>
            </w:r>
          </w:p>
        </w:tc>
      </w:tr>
      <w:tr w:rsidR="00A225E2" w:rsidRPr="00961D28" w:rsidTr="006C009A">
        <w:trPr>
          <w:trHeight w:val="279"/>
          <w:jc w:val="center"/>
        </w:trPr>
        <w:tc>
          <w:tcPr>
            <w:tcW w:w="299" w:type="pct"/>
            <w:shd w:val="clear" w:color="auto" w:fill="auto"/>
            <w:vAlign w:val="center"/>
          </w:tcPr>
          <w:p w:rsidR="00A225E2" w:rsidRPr="00961D28" w:rsidRDefault="00A225E2" w:rsidP="006C009A">
            <w:pPr>
              <w:widowControl w:val="0"/>
              <w:jc w:val="center"/>
              <w:rPr>
                <w:color w:val="000000"/>
                <w:sz w:val="20"/>
                <w:szCs w:val="20"/>
              </w:rPr>
            </w:pPr>
            <w:r w:rsidRPr="00961D28">
              <w:rPr>
                <w:color w:val="000000"/>
                <w:sz w:val="20"/>
                <w:szCs w:val="20"/>
                <w:lang w:val="en-US"/>
              </w:rPr>
              <w:t>VI</w:t>
            </w:r>
            <w:r>
              <w:rPr>
                <w:color w:val="000000"/>
                <w:sz w:val="20"/>
                <w:szCs w:val="20"/>
                <w:lang w:val="en-US"/>
              </w:rPr>
              <w:t>I</w:t>
            </w:r>
          </w:p>
        </w:tc>
        <w:tc>
          <w:tcPr>
            <w:tcW w:w="765" w:type="pct"/>
            <w:shd w:val="clear" w:color="auto" w:fill="auto"/>
            <w:vAlign w:val="center"/>
          </w:tcPr>
          <w:p w:rsidR="00A225E2" w:rsidRPr="00961D28" w:rsidRDefault="00A225E2" w:rsidP="006C009A">
            <w:pPr>
              <w:widowControl w:val="0"/>
              <w:jc w:val="center"/>
              <w:rPr>
                <w:color w:val="000000"/>
                <w:sz w:val="20"/>
                <w:szCs w:val="20"/>
              </w:rPr>
            </w:pPr>
            <w:r w:rsidRPr="00961D28">
              <w:rPr>
                <w:color w:val="000000"/>
                <w:sz w:val="20"/>
                <w:szCs w:val="20"/>
              </w:rPr>
              <w:t>Объект основного строительства</w:t>
            </w:r>
          </w:p>
        </w:tc>
        <w:tc>
          <w:tcPr>
            <w:tcW w:w="750" w:type="pct"/>
            <w:vMerge/>
            <w:vAlign w:val="center"/>
          </w:tcPr>
          <w:p w:rsidR="00A225E2" w:rsidRPr="00961D28" w:rsidRDefault="00A225E2" w:rsidP="006C009A">
            <w:pPr>
              <w:widowControl w:val="0"/>
              <w:rPr>
                <w:color w:val="000000"/>
                <w:sz w:val="20"/>
                <w:szCs w:val="20"/>
              </w:rPr>
            </w:pPr>
          </w:p>
        </w:tc>
        <w:tc>
          <w:tcPr>
            <w:tcW w:w="618" w:type="pct"/>
            <w:gridSpan w:val="2"/>
            <w:vMerge/>
            <w:vAlign w:val="center"/>
          </w:tcPr>
          <w:p w:rsidR="00A225E2" w:rsidRPr="00961D28" w:rsidRDefault="00A225E2" w:rsidP="006C009A">
            <w:pPr>
              <w:widowControl w:val="0"/>
              <w:jc w:val="center"/>
              <w:rPr>
                <w:color w:val="000000"/>
                <w:sz w:val="20"/>
                <w:szCs w:val="20"/>
              </w:rPr>
            </w:pPr>
          </w:p>
        </w:tc>
        <w:tc>
          <w:tcPr>
            <w:tcW w:w="572" w:type="pct"/>
            <w:shd w:val="clear" w:color="auto" w:fill="auto"/>
            <w:noWrap/>
            <w:vAlign w:val="center"/>
          </w:tcPr>
          <w:p w:rsidR="00A225E2" w:rsidRDefault="00A225E2" w:rsidP="006C009A">
            <w:pPr>
              <w:widowControl w:val="0"/>
              <w:jc w:val="center"/>
              <w:rPr>
                <w:rFonts w:eastAsia="Calibri"/>
                <w:sz w:val="20"/>
                <w:szCs w:val="20"/>
              </w:rPr>
            </w:pPr>
            <w:r>
              <w:rPr>
                <w:rFonts w:eastAsia="Calibri"/>
                <w:sz w:val="20"/>
                <w:szCs w:val="20"/>
              </w:rPr>
              <w:t>48 555 000 ,00</w:t>
            </w:r>
          </w:p>
          <w:p w:rsidR="00A225E2" w:rsidRPr="00961D28" w:rsidRDefault="00A225E2" w:rsidP="006C009A">
            <w:pPr>
              <w:widowControl w:val="0"/>
              <w:jc w:val="center"/>
              <w:rPr>
                <w:rFonts w:eastAsia="Calibri"/>
                <w:sz w:val="20"/>
                <w:szCs w:val="20"/>
              </w:rPr>
            </w:pPr>
            <w:r>
              <w:rPr>
                <w:rFonts w:eastAsia="Calibri"/>
                <w:sz w:val="20"/>
                <w:szCs w:val="20"/>
              </w:rPr>
              <w:t>24 485 000,00</w:t>
            </w:r>
          </w:p>
        </w:tc>
        <w:tc>
          <w:tcPr>
            <w:tcW w:w="1546" w:type="pct"/>
            <w:vMerge/>
            <w:vAlign w:val="center"/>
          </w:tcPr>
          <w:p w:rsidR="00A225E2" w:rsidRPr="00961D28" w:rsidRDefault="00A225E2" w:rsidP="006C009A">
            <w:pPr>
              <w:widowControl w:val="0"/>
              <w:rPr>
                <w:color w:val="000000"/>
                <w:sz w:val="20"/>
                <w:szCs w:val="20"/>
              </w:rPr>
            </w:pPr>
          </w:p>
        </w:tc>
        <w:tc>
          <w:tcPr>
            <w:tcW w:w="450" w:type="pct"/>
            <w:shd w:val="clear" w:color="auto" w:fill="auto"/>
            <w:noWrap/>
            <w:vAlign w:val="center"/>
          </w:tcPr>
          <w:p w:rsidR="00A225E2" w:rsidRPr="00961D28" w:rsidRDefault="00A225E2" w:rsidP="006C009A">
            <w:pPr>
              <w:widowControl w:val="0"/>
              <w:jc w:val="center"/>
              <w:rPr>
                <w:color w:val="000000"/>
                <w:sz w:val="20"/>
                <w:szCs w:val="20"/>
              </w:rPr>
            </w:pPr>
            <w:r>
              <w:rPr>
                <w:color w:val="000000"/>
                <w:sz w:val="20"/>
                <w:szCs w:val="20"/>
              </w:rPr>
              <w:t>22</w:t>
            </w:r>
            <w:r w:rsidRPr="00961D28">
              <w:rPr>
                <w:color w:val="000000"/>
                <w:sz w:val="20"/>
                <w:szCs w:val="20"/>
              </w:rPr>
              <w:t>%</w:t>
            </w:r>
          </w:p>
        </w:tc>
      </w:tr>
      <w:tr w:rsidR="00A225E2" w:rsidRPr="00961D28" w:rsidTr="006C009A">
        <w:trPr>
          <w:trHeight w:val="279"/>
          <w:jc w:val="center"/>
        </w:trPr>
        <w:tc>
          <w:tcPr>
            <w:tcW w:w="1814" w:type="pct"/>
            <w:gridSpan w:val="3"/>
            <w:tcBorders>
              <w:bottom w:val="single" w:sz="4" w:space="0" w:color="auto"/>
            </w:tcBorders>
            <w:shd w:val="clear" w:color="auto" w:fill="auto"/>
            <w:noWrap/>
            <w:vAlign w:val="bottom"/>
            <w:hideMark/>
          </w:tcPr>
          <w:p w:rsidR="00A225E2" w:rsidRPr="00961D28" w:rsidRDefault="00A225E2" w:rsidP="006C009A">
            <w:pPr>
              <w:widowControl w:val="0"/>
              <w:jc w:val="center"/>
              <w:rPr>
                <w:color w:val="000000"/>
                <w:sz w:val="20"/>
                <w:szCs w:val="20"/>
              </w:rPr>
            </w:pPr>
            <w:r w:rsidRPr="00961D28">
              <w:rPr>
                <w:color w:val="000000"/>
                <w:sz w:val="20"/>
                <w:szCs w:val="20"/>
              </w:rPr>
              <w:lastRenderedPageBreak/>
              <w:t>Итого за 202</w:t>
            </w:r>
            <w:r>
              <w:rPr>
                <w:color w:val="000000"/>
                <w:sz w:val="20"/>
                <w:szCs w:val="20"/>
              </w:rPr>
              <w:t>0</w:t>
            </w:r>
            <w:r w:rsidRPr="00961D28">
              <w:rPr>
                <w:color w:val="000000"/>
                <w:sz w:val="20"/>
                <w:szCs w:val="20"/>
              </w:rPr>
              <w:t>год</w:t>
            </w:r>
          </w:p>
        </w:tc>
        <w:tc>
          <w:tcPr>
            <w:tcW w:w="618" w:type="pct"/>
            <w:gridSpan w:val="2"/>
            <w:tcBorders>
              <w:bottom w:val="single" w:sz="4" w:space="0" w:color="auto"/>
            </w:tcBorders>
            <w:shd w:val="clear" w:color="auto" w:fill="auto"/>
            <w:noWrap/>
            <w:vAlign w:val="center"/>
          </w:tcPr>
          <w:p w:rsidR="00A225E2" w:rsidRPr="00961D28" w:rsidRDefault="00A225E2" w:rsidP="006C009A">
            <w:pPr>
              <w:widowControl w:val="0"/>
              <w:jc w:val="center"/>
              <w:rPr>
                <w:color w:val="000000"/>
                <w:sz w:val="20"/>
                <w:szCs w:val="20"/>
              </w:rPr>
            </w:pPr>
            <w:r>
              <w:rPr>
                <w:color w:val="000000"/>
                <w:sz w:val="20"/>
                <w:szCs w:val="20"/>
              </w:rPr>
              <w:t>50 150 000,00</w:t>
            </w:r>
          </w:p>
        </w:tc>
        <w:tc>
          <w:tcPr>
            <w:tcW w:w="572" w:type="pct"/>
            <w:tcBorders>
              <w:bottom w:val="single" w:sz="4" w:space="0" w:color="auto"/>
            </w:tcBorders>
            <w:shd w:val="clear" w:color="auto" w:fill="auto"/>
            <w:noWrap/>
            <w:vAlign w:val="center"/>
          </w:tcPr>
          <w:p w:rsidR="00A225E2" w:rsidRPr="00961D28" w:rsidRDefault="00A225E2" w:rsidP="006C009A">
            <w:pPr>
              <w:widowControl w:val="0"/>
              <w:jc w:val="center"/>
              <w:rPr>
                <w:color w:val="000000"/>
                <w:sz w:val="20"/>
                <w:szCs w:val="20"/>
              </w:rPr>
            </w:pPr>
            <w:r>
              <w:rPr>
                <w:color w:val="000000"/>
                <w:sz w:val="20"/>
                <w:szCs w:val="20"/>
              </w:rPr>
              <w:t>244 850 000,00</w:t>
            </w:r>
          </w:p>
        </w:tc>
        <w:tc>
          <w:tcPr>
            <w:tcW w:w="1546" w:type="pct"/>
            <w:vMerge/>
            <w:tcBorders>
              <w:bottom w:val="single" w:sz="4" w:space="0" w:color="auto"/>
            </w:tcBorders>
            <w:shd w:val="clear" w:color="auto" w:fill="auto"/>
            <w:noWrap/>
            <w:vAlign w:val="bottom"/>
            <w:hideMark/>
          </w:tcPr>
          <w:p w:rsidR="00A225E2" w:rsidRPr="00961D28" w:rsidRDefault="00A225E2" w:rsidP="006C009A">
            <w:pPr>
              <w:widowControl w:val="0"/>
              <w:rPr>
                <w:color w:val="000000"/>
                <w:sz w:val="20"/>
                <w:szCs w:val="20"/>
              </w:rPr>
            </w:pPr>
          </w:p>
        </w:tc>
        <w:tc>
          <w:tcPr>
            <w:tcW w:w="450" w:type="pct"/>
            <w:tcBorders>
              <w:bottom w:val="single" w:sz="4" w:space="0" w:color="auto"/>
            </w:tcBorders>
            <w:shd w:val="clear" w:color="auto" w:fill="auto"/>
            <w:noWrap/>
            <w:vAlign w:val="bottom"/>
            <w:hideMark/>
          </w:tcPr>
          <w:p w:rsidR="00A225E2" w:rsidRPr="00961D28" w:rsidRDefault="00A225E2" w:rsidP="006C009A">
            <w:pPr>
              <w:widowControl w:val="0"/>
              <w:jc w:val="center"/>
              <w:rPr>
                <w:color w:val="000000"/>
                <w:sz w:val="20"/>
                <w:szCs w:val="20"/>
              </w:rPr>
            </w:pPr>
            <w:r w:rsidRPr="00961D28">
              <w:rPr>
                <w:color w:val="000000"/>
                <w:sz w:val="20"/>
                <w:szCs w:val="20"/>
              </w:rPr>
              <w:t>100,0%</w:t>
            </w:r>
          </w:p>
        </w:tc>
      </w:tr>
      <w:tr w:rsidR="00A225E2" w:rsidRPr="00961D28" w:rsidTr="006C009A">
        <w:trPr>
          <w:trHeight w:val="279"/>
          <w:jc w:val="center"/>
        </w:trPr>
        <w:tc>
          <w:tcPr>
            <w:tcW w:w="1814" w:type="pct"/>
            <w:gridSpan w:val="3"/>
            <w:tcBorders>
              <w:bottom w:val="single" w:sz="4" w:space="0" w:color="auto"/>
            </w:tcBorders>
            <w:shd w:val="clear" w:color="auto" w:fill="auto"/>
            <w:noWrap/>
            <w:vAlign w:val="bottom"/>
            <w:hideMark/>
          </w:tcPr>
          <w:p w:rsidR="00A225E2" w:rsidRPr="00961D28" w:rsidRDefault="00A225E2" w:rsidP="006C009A">
            <w:pPr>
              <w:widowControl w:val="0"/>
              <w:jc w:val="center"/>
              <w:rPr>
                <w:b/>
                <w:color w:val="000000"/>
                <w:sz w:val="20"/>
                <w:szCs w:val="20"/>
              </w:rPr>
            </w:pPr>
            <w:r w:rsidRPr="00961D28">
              <w:rPr>
                <w:b/>
                <w:color w:val="000000"/>
                <w:sz w:val="20"/>
                <w:szCs w:val="20"/>
              </w:rPr>
              <w:t>Всего за 202</w:t>
            </w:r>
            <w:r>
              <w:rPr>
                <w:b/>
                <w:color w:val="000000"/>
                <w:sz w:val="20"/>
                <w:szCs w:val="20"/>
              </w:rPr>
              <w:t>0</w:t>
            </w:r>
            <w:r w:rsidRPr="00961D28">
              <w:rPr>
                <w:b/>
                <w:color w:val="000000"/>
                <w:sz w:val="20"/>
                <w:szCs w:val="20"/>
              </w:rPr>
              <w:t xml:space="preserve"> год</w:t>
            </w:r>
          </w:p>
        </w:tc>
        <w:tc>
          <w:tcPr>
            <w:tcW w:w="1190" w:type="pct"/>
            <w:gridSpan w:val="3"/>
            <w:tcBorders>
              <w:bottom w:val="single" w:sz="4" w:space="0" w:color="auto"/>
            </w:tcBorders>
            <w:shd w:val="clear" w:color="auto" w:fill="auto"/>
            <w:noWrap/>
            <w:vAlign w:val="center"/>
          </w:tcPr>
          <w:p w:rsidR="00A225E2" w:rsidRPr="00961D28" w:rsidRDefault="00A225E2" w:rsidP="006C009A">
            <w:pPr>
              <w:widowControl w:val="0"/>
              <w:jc w:val="center"/>
              <w:rPr>
                <w:b/>
                <w:color w:val="000000"/>
                <w:sz w:val="20"/>
                <w:szCs w:val="20"/>
              </w:rPr>
            </w:pPr>
            <w:r>
              <w:rPr>
                <w:b/>
                <w:bCs/>
                <w:color w:val="000000"/>
                <w:sz w:val="20"/>
                <w:szCs w:val="20"/>
              </w:rPr>
              <w:t>295 000 000,0</w:t>
            </w:r>
          </w:p>
        </w:tc>
        <w:tc>
          <w:tcPr>
            <w:tcW w:w="1546" w:type="pct"/>
            <w:tcBorders>
              <w:bottom w:val="single" w:sz="4" w:space="0" w:color="auto"/>
            </w:tcBorders>
            <w:shd w:val="clear" w:color="auto" w:fill="auto"/>
            <w:noWrap/>
            <w:vAlign w:val="bottom"/>
            <w:hideMark/>
          </w:tcPr>
          <w:p w:rsidR="00A225E2" w:rsidRPr="00961D28" w:rsidRDefault="00A225E2" w:rsidP="006C009A">
            <w:pPr>
              <w:widowControl w:val="0"/>
              <w:rPr>
                <w:color w:val="000000"/>
                <w:sz w:val="20"/>
                <w:szCs w:val="20"/>
              </w:rPr>
            </w:pPr>
            <w:r w:rsidRPr="00961D28">
              <w:rPr>
                <w:color w:val="000000"/>
                <w:sz w:val="20"/>
                <w:szCs w:val="20"/>
              </w:rPr>
              <w:t> </w:t>
            </w:r>
          </w:p>
        </w:tc>
        <w:tc>
          <w:tcPr>
            <w:tcW w:w="450" w:type="pct"/>
            <w:tcBorders>
              <w:bottom w:val="single" w:sz="4" w:space="0" w:color="auto"/>
            </w:tcBorders>
            <w:shd w:val="clear" w:color="auto" w:fill="auto"/>
            <w:vAlign w:val="center"/>
            <w:hideMark/>
          </w:tcPr>
          <w:p w:rsidR="00A225E2" w:rsidRPr="00961D28" w:rsidRDefault="00A225E2" w:rsidP="006C009A">
            <w:pPr>
              <w:widowControl w:val="0"/>
              <w:rPr>
                <w:color w:val="000000"/>
                <w:sz w:val="20"/>
                <w:szCs w:val="20"/>
              </w:rPr>
            </w:pPr>
          </w:p>
        </w:tc>
      </w:tr>
      <w:tr w:rsidR="00A225E2" w:rsidRPr="00961D28" w:rsidTr="006C009A">
        <w:trPr>
          <w:trHeight w:val="279"/>
          <w:jc w:val="center"/>
        </w:trPr>
        <w:tc>
          <w:tcPr>
            <w:tcW w:w="1814" w:type="pct"/>
            <w:gridSpan w:val="3"/>
            <w:tcBorders>
              <w:bottom w:val="single" w:sz="4" w:space="0" w:color="auto"/>
            </w:tcBorders>
            <w:shd w:val="clear" w:color="auto" w:fill="auto"/>
            <w:noWrap/>
            <w:vAlign w:val="bottom"/>
          </w:tcPr>
          <w:p w:rsidR="00A225E2" w:rsidRPr="00961D28" w:rsidRDefault="00A225E2" w:rsidP="006C009A">
            <w:pPr>
              <w:widowControl w:val="0"/>
              <w:jc w:val="center"/>
              <w:rPr>
                <w:color w:val="000000"/>
                <w:sz w:val="20"/>
                <w:szCs w:val="20"/>
              </w:rPr>
            </w:pPr>
            <w:r w:rsidRPr="00961D28">
              <w:rPr>
                <w:color w:val="000000"/>
                <w:sz w:val="20"/>
                <w:szCs w:val="20"/>
              </w:rPr>
              <w:t>Итого</w:t>
            </w:r>
            <w:r>
              <w:rPr>
                <w:color w:val="000000"/>
                <w:sz w:val="20"/>
                <w:szCs w:val="20"/>
              </w:rPr>
              <w:t xml:space="preserve"> за 2019 – 2020 годы</w:t>
            </w:r>
          </w:p>
        </w:tc>
        <w:tc>
          <w:tcPr>
            <w:tcW w:w="595" w:type="pct"/>
            <w:tcBorders>
              <w:bottom w:val="single" w:sz="4" w:space="0" w:color="auto"/>
            </w:tcBorders>
            <w:shd w:val="clear" w:color="auto" w:fill="auto"/>
            <w:noWrap/>
            <w:vAlign w:val="center"/>
          </w:tcPr>
          <w:p w:rsidR="00A225E2" w:rsidRPr="00961D28" w:rsidRDefault="00A225E2" w:rsidP="006C009A">
            <w:pPr>
              <w:widowControl w:val="0"/>
              <w:jc w:val="center"/>
              <w:rPr>
                <w:color w:val="000000"/>
                <w:sz w:val="20"/>
                <w:szCs w:val="20"/>
              </w:rPr>
            </w:pPr>
            <w:r>
              <w:rPr>
                <w:color w:val="000000"/>
                <w:sz w:val="20"/>
                <w:szCs w:val="20"/>
              </w:rPr>
              <w:t>57 582 787,60</w:t>
            </w:r>
          </w:p>
        </w:tc>
        <w:tc>
          <w:tcPr>
            <w:tcW w:w="595" w:type="pct"/>
            <w:gridSpan w:val="2"/>
            <w:tcBorders>
              <w:bottom w:val="single" w:sz="4" w:space="0" w:color="auto"/>
            </w:tcBorders>
            <w:shd w:val="clear" w:color="auto" w:fill="auto"/>
            <w:vAlign w:val="center"/>
          </w:tcPr>
          <w:p w:rsidR="00A225E2" w:rsidRPr="00961D28" w:rsidRDefault="00A225E2" w:rsidP="006C009A">
            <w:pPr>
              <w:widowControl w:val="0"/>
              <w:jc w:val="center"/>
              <w:rPr>
                <w:color w:val="000000"/>
                <w:sz w:val="20"/>
                <w:szCs w:val="20"/>
              </w:rPr>
            </w:pPr>
            <w:r>
              <w:rPr>
                <w:color w:val="000000"/>
                <w:sz w:val="20"/>
                <w:szCs w:val="20"/>
              </w:rPr>
              <w:t>281 139 492,40</w:t>
            </w:r>
          </w:p>
        </w:tc>
        <w:tc>
          <w:tcPr>
            <w:tcW w:w="1546" w:type="pct"/>
            <w:tcBorders>
              <w:bottom w:val="single" w:sz="4" w:space="0" w:color="auto"/>
            </w:tcBorders>
            <w:shd w:val="clear" w:color="auto" w:fill="auto"/>
            <w:noWrap/>
            <w:vAlign w:val="bottom"/>
          </w:tcPr>
          <w:p w:rsidR="00A225E2" w:rsidRPr="00961D28" w:rsidRDefault="00A225E2" w:rsidP="006C009A">
            <w:pPr>
              <w:widowControl w:val="0"/>
              <w:rPr>
                <w:color w:val="000000"/>
                <w:sz w:val="20"/>
                <w:szCs w:val="20"/>
              </w:rPr>
            </w:pPr>
          </w:p>
        </w:tc>
        <w:tc>
          <w:tcPr>
            <w:tcW w:w="450" w:type="pct"/>
            <w:tcBorders>
              <w:bottom w:val="single" w:sz="4" w:space="0" w:color="auto"/>
            </w:tcBorders>
            <w:vAlign w:val="center"/>
          </w:tcPr>
          <w:p w:rsidR="00A225E2" w:rsidRPr="00961D28" w:rsidRDefault="00A225E2" w:rsidP="006C009A">
            <w:pPr>
              <w:widowControl w:val="0"/>
              <w:rPr>
                <w:color w:val="000000"/>
                <w:sz w:val="20"/>
                <w:szCs w:val="20"/>
              </w:rPr>
            </w:pPr>
          </w:p>
        </w:tc>
      </w:tr>
      <w:tr w:rsidR="00A225E2" w:rsidRPr="00961D28" w:rsidTr="006C009A">
        <w:trPr>
          <w:trHeight w:val="279"/>
          <w:jc w:val="center"/>
        </w:trPr>
        <w:tc>
          <w:tcPr>
            <w:tcW w:w="1814" w:type="pct"/>
            <w:gridSpan w:val="3"/>
            <w:tcBorders>
              <w:bottom w:val="single" w:sz="4" w:space="0" w:color="auto"/>
            </w:tcBorders>
            <w:shd w:val="clear" w:color="auto" w:fill="auto"/>
            <w:noWrap/>
            <w:vAlign w:val="bottom"/>
          </w:tcPr>
          <w:p w:rsidR="00A225E2" w:rsidRPr="00961D28" w:rsidRDefault="00A225E2" w:rsidP="006C009A">
            <w:pPr>
              <w:widowControl w:val="0"/>
              <w:jc w:val="center"/>
              <w:rPr>
                <w:b/>
                <w:color w:val="000000"/>
                <w:sz w:val="20"/>
                <w:szCs w:val="20"/>
              </w:rPr>
            </w:pPr>
            <w:r w:rsidRPr="00961D28">
              <w:rPr>
                <w:b/>
                <w:color w:val="000000"/>
                <w:sz w:val="20"/>
                <w:szCs w:val="20"/>
              </w:rPr>
              <w:t>Всего цена Контракта</w:t>
            </w:r>
          </w:p>
        </w:tc>
        <w:tc>
          <w:tcPr>
            <w:tcW w:w="1190" w:type="pct"/>
            <w:gridSpan w:val="3"/>
            <w:tcBorders>
              <w:bottom w:val="single" w:sz="4" w:space="0" w:color="auto"/>
            </w:tcBorders>
            <w:shd w:val="clear" w:color="auto" w:fill="auto"/>
            <w:noWrap/>
            <w:vAlign w:val="center"/>
          </w:tcPr>
          <w:p w:rsidR="00A225E2" w:rsidRPr="00961D28" w:rsidRDefault="00A225E2" w:rsidP="006C009A">
            <w:pPr>
              <w:widowControl w:val="0"/>
              <w:jc w:val="center"/>
              <w:rPr>
                <w:b/>
                <w:color w:val="000000"/>
                <w:sz w:val="20"/>
                <w:szCs w:val="20"/>
              </w:rPr>
            </w:pPr>
            <w:r>
              <w:rPr>
                <w:b/>
                <w:bCs/>
                <w:color w:val="000000"/>
                <w:sz w:val="20"/>
                <w:szCs w:val="20"/>
              </w:rPr>
              <w:t>330 000 000,00</w:t>
            </w:r>
          </w:p>
        </w:tc>
        <w:tc>
          <w:tcPr>
            <w:tcW w:w="1546" w:type="pct"/>
            <w:tcBorders>
              <w:bottom w:val="single" w:sz="4" w:space="0" w:color="auto"/>
            </w:tcBorders>
            <w:shd w:val="clear" w:color="auto" w:fill="auto"/>
            <w:noWrap/>
            <w:vAlign w:val="bottom"/>
          </w:tcPr>
          <w:p w:rsidR="00A225E2" w:rsidRPr="00961D28" w:rsidRDefault="00A225E2" w:rsidP="006C009A">
            <w:pPr>
              <w:widowControl w:val="0"/>
              <w:rPr>
                <w:color w:val="000000"/>
                <w:sz w:val="20"/>
                <w:szCs w:val="20"/>
              </w:rPr>
            </w:pPr>
          </w:p>
        </w:tc>
        <w:tc>
          <w:tcPr>
            <w:tcW w:w="450" w:type="pct"/>
            <w:tcBorders>
              <w:bottom w:val="single" w:sz="4" w:space="0" w:color="auto"/>
            </w:tcBorders>
            <w:vAlign w:val="center"/>
          </w:tcPr>
          <w:p w:rsidR="00A225E2" w:rsidRPr="00961D28" w:rsidRDefault="00A225E2" w:rsidP="006C009A">
            <w:pPr>
              <w:widowControl w:val="0"/>
              <w:rPr>
                <w:color w:val="000000"/>
                <w:sz w:val="20"/>
                <w:szCs w:val="20"/>
              </w:rPr>
            </w:pPr>
          </w:p>
        </w:tc>
      </w:tr>
      <w:tr w:rsidR="00A225E2" w:rsidRPr="00961D28" w:rsidTr="006C009A">
        <w:trPr>
          <w:trHeight w:val="741"/>
          <w:jc w:val="center"/>
        </w:trPr>
        <w:tc>
          <w:tcPr>
            <w:tcW w:w="5000" w:type="pct"/>
            <w:gridSpan w:val="8"/>
            <w:tcBorders>
              <w:top w:val="single" w:sz="4" w:space="0" w:color="auto"/>
              <w:left w:val="nil"/>
              <w:bottom w:val="nil"/>
              <w:right w:val="nil"/>
            </w:tcBorders>
            <w:shd w:val="clear" w:color="auto" w:fill="auto"/>
            <w:hideMark/>
          </w:tcPr>
          <w:p w:rsidR="00A225E2" w:rsidRDefault="00A225E2" w:rsidP="006C009A">
            <w:pPr>
              <w:widowControl w:val="0"/>
              <w:rPr>
                <w:sz w:val="20"/>
                <w:szCs w:val="20"/>
              </w:rPr>
            </w:pPr>
          </w:p>
          <w:p w:rsidR="00A225E2" w:rsidRPr="00961D28" w:rsidRDefault="00A225E2" w:rsidP="006C009A">
            <w:pPr>
              <w:widowControl w:val="0"/>
              <w:rPr>
                <w:sz w:val="20"/>
                <w:szCs w:val="20"/>
              </w:rPr>
            </w:pPr>
            <w:r w:rsidRPr="00961D28">
              <w:rPr>
                <w:sz w:val="20"/>
                <w:szCs w:val="20"/>
              </w:rPr>
              <w:t>Цена Кон</w:t>
            </w:r>
            <w:r>
              <w:rPr>
                <w:sz w:val="20"/>
                <w:szCs w:val="20"/>
              </w:rPr>
              <w:t xml:space="preserve">тракта составляет 295 000 000,00 </w:t>
            </w:r>
            <w:r w:rsidRPr="00961D28">
              <w:rPr>
                <w:sz w:val="20"/>
                <w:szCs w:val="20"/>
              </w:rPr>
              <w:t xml:space="preserve">рублей, с учетом НДС. </w:t>
            </w:r>
            <w:proofErr w:type="gramStart"/>
            <w:r w:rsidRPr="00961D28">
              <w:rPr>
                <w:sz w:val="20"/>
                <w:szCs w:val="20"/>
              </w:rPr>
              <w:t xml:space="preserve">Окончательный расчет: за 2019 год в размере </w:t>
            </w:r>
            <w:r>
              <w:rPr>
                <w:rFonts w:eastAsia="Calibri"/>
                <w:sz w:val="20"/>
                <w:szCs w:val="20"/>
              </w:rPr>
              <w:t xml:space="preserve">2 905 000,00 </w:t>
            </w:r>
            <w:r w:rsidRPr="00961D28">
              <w:rPr>
                <w:sz w:val="20"/>
                <w:szCs w:val="20"/>
              </w:rPr>
              <w:t>рублей производится Заказчиком в течение 30 (тридцати) календарных дней после подписания Заказчиком «Акта приемки этапа реконструкции объекта» (Приложение № 3 к Контракту) за последний (III) этап, за 202</w:t>
            </w:r>
            <w:r>
              <w:rPr>
                <w:sz w:val="20"/>
                <w:szCs w:val="20"/>
              </w:rPr>
              <w:t xml:space="preserve">0 </w:t>
            </w:r>
            <w:r w:rsidRPr="00961D28">
              <w:rPr>
                <w:sz w:val="20"/>
                <w:szCs w:val="20"/>
              </w:rPr>
              <w:t xml:space="preserve">год в размере </w:t>
            </w:r>
            <w:r>
              <w:rPr>
                <w:rFonts w:eastAsia="Calibri"/>
                <w:sz w:val="20"/>
                <w:szCs w:val="20"/>
              </w:rPr>
              <w:t xml:space="preserve">24 485 000,00 </w:t>
            </w:r>
            <w:r w:rsidRPr="00961D28">
              <w:rPr>
                <w:sz w:val="20"/>
                <w:szCs w:val="20"/>
              </w:rPr>
              <w:t>рублей производится Заказчиком после передачи результата Работ по Контракту в течение 30 (тридцати) календарных дней с даты</w:t>
            </w:r>
            <w:proofErr w:type="gramEnd"/>
            <w:r w:rsidRPr="00961D28">
              <w:rPr>
                <w:sz w:val="20"/>
                <w:szCs w:val="20"/>
              </w:rPr>
              <w:t xml:space="preserve"> подписания Заказчиком «А</w:t>
            </w:r>
            <w:r>
              <w:rPr>
                <w:sz w:val="20"/>
                <w:szCs w:val="20"/>
              </w:rPr>
              <w:t>кта приемки этапа реконструкции</w:t>
            </w:r>
            <w:r w:rsidRPr="00961D28">
              <w:rPr>
                <w:sz w:val="20"/>
                <w:szCs w:val="20"/>
              </w:rPr>
              <w:t xml:space="preserve"> объекта» (Приложение № 3 к Контракту) за последний (</w:t>
            </w:r>
            <w:r w:rsidRPr="00961D28">
              <w:rPr>
                <w:sz w:val="20"/>
                <w:szCs w:val="20"/>
                <w:lang w:val="en-US"/>
              </w:rPr>
              <w:t>V</w:t>
            </w:r>
            <w:r w:rsidRPr="00961D28">
              <w:rPr>
                <w:sz w:val="20"/>
                <w:szCs w:val="20"/>
              </w:rPr>
              <w:t>I</w:t>
            </w:r>
            <w:r>
              <w:rPr>
                <w:sz w:val="20"/>
                <w:szCs w:val="20"/>
                <w:lang w:val="en-US"/>
              </w:rPr>
              <w:t>I</w:t>
            </w:r>
            <w:r w:rsidRPr="00961D28">
              <w:rPr>
                <w:sz w:val="20"/>
                <w:szCs w:val="20"/>
              </w:rPr>
              <w:t>) этап и «Акта сдачи-приемки объекта, законченного реконструкцией» (Приложение № 7 к Контракту).</w:t>
            </w:r>
          </w:p>
        </w:tc>
      </w:tr>
      <w:tr w:rsidR="00A225E2" w:rsidRPr="00961D28" w:rsidTr="006C009A">
        <w:trPr>
          <w:trHeight w:val="207"/>
          <w:jc w:val="center"/>
        </w:trPr>
        <w:tc>
          <w:tcPr>
            <w:tcW w:w="5000" w:type="pct"/>
            <w:gridSpan w:val="8"/>
            <w:tcBorders>
              <w:top w:val="nil"/>
              <w:left w:val="nil"/>
              <w:bottom w:val="nil"/>
              <w:right w:val="nil"/>
            </w:tcBorders>
            <w:shd w:val="clear" w:color="auto" w:fill="auto"/>
            <w:vAlign w:val="center"/>
            <w:hideMark/>
          </w:tcPr>
          <w:p w:rsidR="00A225E2" w:rsidRPr="00961D28" w:rsidRDefault="00A225E2" w:rsidP="006C009A">
            <w:pPr>
              <w:widowControl w:val="0"/>
              <w:rPr>
                <w:i/>
                <w:iCs/>
                <w:color w:val="000000"/>
                <w:sz w:val="20"/>
                <w:szCs w:val="20"/>
              </w:rPr>
            </w:pPr>
          </w:p>
        </w:tc>
      </w:tr>
      <w:tr w:rsidR="00A225E2" w:rsidRPr="00961D28" w:rsidTr="006C009A">
        <w:trPr>
          <w:trHeight w:val="279"/>
          <w:jc w:val="center"/>
        </w:trPr>
        <w:tc>
          <w:tcPr>
            <w:tcW w:w="1064" w:type="pct"/>
            <w:gridSpan w:val="2"/>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Заказчик:</w:t>
            </w:r>
          </w:p>
        </w:tc>
        <w:tc>
          <w:tcPr>
            <w:tcW w:w="750" w:type="pct"/>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p>
        </w:tc>
        <w:tc>
          <w:tcPr>
            <w:tcW w:w="618" w:type="pct"/>
            <w:gridSpan w:val="2"/>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p>
        </w:tc>
        <w:tc>
          <w:tcPr>
            <w:tcW w:w="572" w:type="pct"/>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p>
        </w:tc>
        <w:tc>
          <w:tcPr>
            <w:tcW w:w="1996" w:type="pct"/>
            <w:gridSpan w:val="2"/>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Подрядчик</w:t>
            </w:r>
          </w:p>
        </w:tc>
      </w:tr>
      <w:tr w:rsidR="00A225E2" w:rsidRPr="00961D28" w:rsidTr="006C009A">
        <w:trPr>
          <w:trHeight w:val="279"/>
          <w:jc w:val="center"/>
        </w:trPr>
        <w:tc>
          <w:tcPr>
            <w:tcW w:w="1064" w:type="pct"/>
            <w:gridSpan w:val="2"/>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Начальник ГКУ НСО ТУАД</w:t>
            </w:r>
          </w:p>
        </w:tc>
        <w:tc>
          <w:tcPr>
            <w:tcW w:w="750" w:type="pct"/>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p>
        </w:tc>
        <w:tc>
          <w:tcPr>
            <w:tcW w:w="618" w:type="pct"/>
            <w:gridSpan w:val="2"/>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p>
        </w:tc>
        <w:tc>
          <w:tcPr>
            <w:tcW w:w="572" w:type="pct"/>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p>
        </w:tc>
        <w:tc>
          <w:tcPr>
            <w:tcW w:w="1996" w:type="pct"/>
            <w:gridSpan w:val="2"/>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r>
              <w:rPr>
                <w:color w:val="000000"/>
                <w:sz w:val="20"/>
                <w:szCs w:val="20"/>
              </w:rPr>
              <w:t>Генеральный директор ОАО «Новосибирскавтодор»</w:t>
            </w:r>
          </w:p>
        </w:tc>
      </w:tr>
      <w:tr w:rsidR="00A225E2" w:rsidRPr="00961D28" w:rsidTr="006C009A">
        <w:trPr>
          <w:trHeight w:val="573"/>
          <w:jc w:val="center"/>
        </w:trPr>
        <w:tc>
          <w:tcPr>
            <w:tcW w:w="1064" w:type="pct"/>
            <w:gridSpan w:val="2"/>
            <w:tcBorders>
              <w:top w:val="nil"/>
              <w:left w:val="nil"/>
              <w:bottom w:val="nil"/>
              <w:right w:val="nil"/>
            </w:tcBorders>
            <w:shd w:val="clear" w:color="auto" w:fill="auto"/>
            <w:vAlign w:val="bottom"/>
            <w:hideMark/>
          </w:tcPr>
          <w:p w:rsidR="00A225E2" w:rsidRPr="00961D28" w:rsidRDefault="00A225E2" w:rsidP="006C009A">
            <w:pPr>
              <w:widowControl w:val="0"/>
              <w:rPr>
                <w:color w:val="000000"/>
                <w:sz w:val="20"/>
                <w:szCs w:val="20"/>
              </w:rPr>
            </w:pPr>
            <w:r w:rsidRPr="00961D28">
              <w:rPr>
                <w:color w:val="000000"/>
                <w:sz w:val="20"/>
                <w:szCs w:val="20"/>
              </w:rPr>
              <w:t>__________________М.В. Чуманов</w:t>
            </w:r>
          </w:p>
        </w:tc>
        <w:tc>
          <w:tcPr>
            <w:tcW w:w="750" w:type="pct"/>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p>
        </w:tc>
        <w:tc>
          <w:tcPr>
            <w:tcW w:w="618" w:type="pct"/>
            <w:gridSpan w:val="2"/>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p>
        </w:tc>
        <w:tc>
          <w:tcPr>
            <w:tcW w:w="572" w:type="pct"/>
            <w:tcBorders>
              <w:top w:val="nil"/>
              <w:left w:val="nil"/>
              <w:bottom w:val="nil"/>
              <w:right w:val="nil"/>
            </w:tcBorders>
            <w:shd w:val="clear" w:color="auto" w:fill="auto"/>
            <w:vAlign w:val="bottom"/>
            <w:hideMark/>
          </w:tcPr>
          <w:p w:rsidR="00A225E2" w:rsidRPr="00961D28" w:rsidRDefault="00A225E2" w:rsidP="006C009A">
            <w:pPr>
              <w:widowControl w:val="0"/>
              <w:rPr>
                <w:color w:val="000000"/>
                <w:sz w:val="20"/>
                <w:szCs w:val="20"/>
              </w:rPr>
            </w:pPr>
          </w:p>
        </w:tc>
        <w:tc>
          <w:tcPr>
            <w:tcW w:w="1996" w:type="pct"/>
            <w:gridSpan w:val="2"/>
            <w:tcBorders>
              <w:top w:val="nil"/>
              <w:left w:val="nil"/>
              <w:bottom w:val="nil"/>
              <w:right w:val="nil"/>
            </w:tcBorders>
            <w:shd w:val="clear" w:color="auto" w:fill="auto"/>
            <w:vAlign w:val="bottom"/>
            <w:hideMark/>
          </w:tcPr>
          <w:p w:rsidR="00A225E2" w:rsidRPr="00961D28" w:rsidRDefault="00A225E2" w:rsidP="006C009A">
            <w:pPr>
              <w:widowControl w:val="0"/>
              <w:jc w:val="center"/>
              <w:rPr>
                <w:color w:val="000000"/>
                <w:sz w:val="20"/>
                <w:szCs w:val="20"/>
              </w:rPr>
            </w:pPr>
            <w:r w:rsidRPr="00961D28">
              <w:rPr>
                <w:color w:val="000000"/>
                <w:sz w:val="20"/>
                <w:szCs w:val="20"/>
              </w:rPr>
              <w:t>________________</w:t>
            </w:r>
            <w:r>
              <w:rPr>
                <w:color w:val="000000"/>
                <w:sz w:val="20"/>
                <w:szCs w:val="20"/>
              </w:rPr>
              <w:t>Р.Д. Власов</w:t>
            </w:r>
          </w:p>
        </w:tc>
      </w:tr>
      <w:tr w:rsidR="00A225E2" w:rsidRPr="00961D28" w:rsidTr="006C009A">
        <w:trPr>
          <w:trHeight w:val="279"/>
          <w:jc w:val="center"/>
        </w:trPr>
        <w:tc>
          <w:tcPr>
            <w:tcW w:w="299" w:type="pct"/>
            <w:tcBorders>
              <w:top w:val="nil"/>
              <w:left w:val="nil"/>
              <w:bottom w:val="nil"/>
              <w:right w:val="nil"/>
            </w:tcBorders>
            <w:shd w:val="clear" w:color="auto" w:fill="auto"/>
            <w:vAlign w:val="center"/>
            <w:hideMark/>
          </w:tcPr>
          <w:p w:rsidR="00A225E2" w:rsidRPr="00961D28" w:rsidRDefault="00A225E2" w:rsidP="006C009A">
            <w:pPr>
              <w:widowControl w:val="0"/>
              <w:rPr>
                <w:color w:val="000000"/>
                <w:sz w:val="20"/>
                <w:szCs w:val="20"/>
              </w:rPr>
            </w:pPr>
            <w:r w:rsidRPr="00961D28">
              <w:rPr>
                <w:color w:val="000000"/>
                <w:sz w:val="20"/>
                <w:szCs w:val="20"/>
              </w:rPr>
              <w:t>М. П.</w:t>
            </w:r>
          </w:p>
        </w:tc>
        <w:tc>
          <w:tcPr>
            <w:tcW w:w="765" w:type="pct"/>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p>
        </w:tc>
        <w:tc>
          <w:tcPr>
            <w:tcW w:w="750" w:type="pct"/>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p>
        </w:tc>
        <w:tc>
          <w:tcPr>
            <w:tcW w:w="618" w:type="pct"/>
            <w:gridSpan w:val="2"/>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p>
        </w:tc>
        <w:tc>
          <w:tcPr>
            <w:tcW w:w="572" w:type="pct"/>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p>
        </w:tc>
        <w:tc>
          <w:tcPr>
            <w:tcW w:w="1546" w:type="pct"/>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r w:rsidRPr="00961D28">
              <w:rPr>
                <w:color w:val="000000"/>
                <w:sz w:val="20"/>
                <w:szCs w:val="20"/>
              </w:rPr>
              <w:t>М. П.</w:t>
            </w:r>
          </w:p>
        </w:tc>
        <w:tc>
          <w:tcPr>
            <w:tcW w:w="450" w:type="pct"/>
            <w:tcBorders>
              <w:top w:val="nil"/>
              <w:left w:val="nil"/>
              <w:bottom w:val="nil"/>
              <w:right w:val="nil"/>
            </w:tcBorders>
            <w:shd w:val="clear" w:color="auto" w:fill="auto"/>
            <w:vAlign w:val="center"/>
            <w:hideMark/>
          </w:tcPr>
          <w:p w:rsidR="00A225E2" w:rsidRPr="00961D28" w:rsidRDefault="00A225E2" w:rsidP="006C009A">
            <w:pPr>
              <w:widowControl w:val="0"/>
              <w:jc w:val="center"/>
              <w:rPr>
                <w:color w:val="000000"/>
                <w:sz w:val="20"/>
                <w:szCs w:val="20"/>
              </w:rPr>
            </w:pPr>
          </w:p>
        </w:tc>
      </w:tr>
    </w:tbl>
    <w:p w:rsidR="00A225E2" w:rsidRPr="000C353B" w:rsidRDefault="00A225E2" w:rsidP="00A225E2">
      <w:pPr>
        <w:widowControl w:val="0"/>
        <w:tabs>
          <w:tab w:val="left" w:pos="11057"/>
        </w:tabs>
        <w:autoSpaceDE w:val="0"/>
        <w:jc w:val="center"/>
        <w:sectPr w:rsidR="00A225E2" w:rsidRPr="000C353B" w:rsidSect="00766C61">
          <w:pgSz w:w="16838" w:h="11906" w:orient="landscape"/>
          <w:pgMar w:top="567" w:right="567" w:bottom="567" w:left="567" w:header="0" w:footer="510" w:gutter="0"/>
          <w:pgNumType w:start="1"/>
          <w:cols w:space="708"/>
          <w:titlePg/>
          <w:docGrid w:linePitch="360"/>
        </w:sectPr>
      </w:pPr>
    </w:p>
    <w:p w:rsidR="00A225E2" w:rsidRPr="000C353B" w:rsidRDefault="00A225E2" w:rsidP="00A225E2">
      <w:pPr>
        <w:widowControl w:val="0"/>
        <w:tabs>
          <w:tab w:val="left" w:pos="0"/>
        </w:tabs>
        <w:outlineLvl w:val="0"/>
      </w:pPr>
    </w:p>
    <w:p w:rsidR="00A225E2" w:rsidRPr="000C353B" w:rsidRDefault="00A225E2" w:rsidP="00A225E2">
      <w:pPr>
        <w:widowControl w:val="0"/>
        <w:tabs>
          <w:tab w:val="left" w:pos="11057"/>
        </w:tabs>
        <w:autoSpaceDE w:val="0"/>
        <w:jc w:val="right"/>
      </w:pPr>
      <w:r w:rsidRPr="000C353B">
        <w:t>ПРИЛОЖЕНИЕ № 7</w:t>
      </w:r>
      <w:r>
        <w:t xml:space="preserve"> к Контракту</w:t>
      </w:r>
    </w:p>
    <w:p w:rsidR="00A225E2" w:rsidRPr="000C353B" w:rsidRDefault="00A225E2" w:rsidP="00A225E2">
      <w:pPr>
        <w:widowControl w:val="0"/>
        <w:autoSpaceDE w:val="0"/>
        <w:jc w:val="right"/>
      </w:pPr>
      <w:r>
        <w:t>от «31</w:t>
      </w:r>
      <w:r w:rsidRPr="000C353B">
        <w:t xml:space="preserve">» </w:t>
      </w:r>
      <w:r>
        <w:t xml:space="preserve">05. </w:t>
      </w:r>
      <w:r w:rsidRPr="000C353B">
        <w:t xml:space="preserve"> 20</w:t>
      </w:r>
      <w:r>
        <w:t>19</w:t>
      </w:r>
      <w:r w:rsidRPr="000C353B">
        <w:t xml:space="preserve"> г. №</w:t>
      </w:r>
      <w:r>
        <w:t xml:space="preserve"> </w:t>
      </w:r>
      <w:r w:rsidRPr="00FD59FB">
        <w:t>0851200000619001996</w:t>
      </w:r>
    </w:p>
    <w:p w:rsidR="00A225E2" w:rsidRPr="000C353B" w:rsidRDefault="00A225E2" w:rsidP="00A225E2">
      <w:pPr>
        <w:widowControl w:val="0"/>
        <w:tabs>
          <w:tab w:val="left" w:pos="0"/>
        </w:tabs>
        <w:outlineLvl w:val="0"/>
      </w:pPr>
    </w:p>
    <w:p w:rsidR="00A225E2" w:rsidRPr="005A6A10" w:rsidRDefault="00A225E2" w:rsidP="00A225E2">
      <w:pPr>
        <w:widowControl w:val="0"/>
        <w:tabs>
          <w:tab w:val="left" w:pos="0"/>
        </w:tabs>
        <w:jc w:val="right"/>
        <w:outlineLvl w:val="0"/>
        <w:rPr>
          <w:b/>
        </w:rPr>
      </w:pPr>
      <w:r>
        <w:t>(</w:t>
      </w:r>
      <w:r w:rsidRPr="005A6A10">
        <w:rPr>
          <w:b/>
        </w:rPr>
        <w:t>ФОРМА</w:t>
      </w:r>
      <w:r>
        <w:rPr>
          <w:b/>
        </w:rPr>
        <w:t>)</w:t>
      </w:r>
    </w:p>
    <w:p w:rsidR="00A225E2" w:rsidRPr="000C353B" w:rsidRDefault="00A225E2" w:rsidP="00A225E2">
      <w:pPr>
        <w:widowControl w:val="0"/>
        <w:shd w:val="clear" w:color="auto" w:fill="FFFFFF"/>
        <w:jc w:val="center"/>
        <w:rPr>
          <w:b/>
          <w:sz w:val="32"/>
          <w:szCs w:val="32"/>
        </w:rPr>
      </w:pPr>
      <w:r w:rsidRPr="000C353B">
        <w:rPr>
          <w:b/>
          <w:sz w:val="28"/>
          <w:szCs w:val="28"/>
        </w:rPr>
        <w:t>АКТ</w:t>
      </w:r>
    </w:p>
    <w:p w:rsidR="00A225E2" w:rsidRPr="000C353B" w:rsidRDefault="00A225E2" w:rsidP="00A225E2">
      <w:pPr>
        <w:widowControl w:val="0"/>
        <w:shd w:val="clear" w:color="auto" w:fill="FFFFFF"/>
        <w:ind w:firstLine="567"/>
        <w:rPr>
          <w:b/>
          <w:sz w:val="8"/>
          <w:szCs w:val="8"/>
        </w:rPr>
      </w:pPr>
    </w:p>
    <w:p w:rsidR="00A225E2" w:rsidRPr="000C353B" w:rsidRDefault="00A225E2" w:rsidP="00A225E2">
      <w:pPr>
        <w:widowControl w:val="0"/>
        <w:shd w:val="clear" w:color="auto" w:fill="FFFFFF"/>
        <w:jc w:val="center"/>
        <w:rPr>
          <w:sz w:val="28"/>
          <w:szCs w:val="28"/>
        </w:rPr>
      </w:pPr>
      <w:r w:rsidRPr="000C353B">
        <w:rPr>
          <w:b/>
          <w:sz w:val="28"/>
          <w:szCs w:val="28"/>
        </w:rPr>
        <w:t>сдачи-приемки объекта</w:t>
      </w:r>
    </w:p>
    <w:p w:rsidR="00A225E2" w:rsidRPr="000C353B" w:rsidRDefault="00A225E2" w:rsidP="00A225E2">
      <w:pPr>
        <w:widowControl w:val="0"/>
        <w:shd w:val="clear" w:color="auto" w:fill="FFFFFF"/>
        <w:ind w:firstLine="567"/>
        <w:rPr>
          <w:sz w:val="8"/>
          <w:szCs w:val="8"/>
        </w:rPr>
      </w:pPr>
    </w:p>
    <w:p w:rsidR="00A225E2" w:rsidRPr="000C353B" w:rsidRDefault="00A225E2" w:rsidP="00A225E2">
      <w:pPr>
        <w:widowControl w:val="0"/>
        <w:ind w:firstLine="570"/>
        <w:jc w:val="center"/>
        <w:rPr>
          <w:sz w:val="28"/>
          <w:szCs w:val="28"/>
        </w:rPr>
      </w:pPr>
      <w:proofErr w:type="gramStart"/>
      <w:r w:rsidRPr="000C353B">
        <w:rPr>
          <w:sz w:val="28"/>
          <w:szCs w:val="28"/>
        </w:rPr>
        <w:t>законченного</w:t>
      </w:r>
      <w:proofErr w:type="gramEnd"/>
      <w:r w:rsidRPr="000C353B">
        <w:rPr>
          <w:sz w:val="28"/>
          <w:szCs w:val="28"/>
        </w:rPr>
        <w:t xml:space="preserve"> </w:t>
      </w:r>
      <w:r w:rsidRPr="00162753">
        <w:rPr>
          <w:sz w:val="28"/>
          <w:szCs w:val="28"/>
        </w:rPr>
        <w:t>реконструкцией</w:t>
      </w:r>
      <w:r w:rsidRPr="000C353B">
        <w:rPr>
          <w:sz w:val="28"/>
          <w:szCs w:val="28"/>
        </w:rPr>
        <w:t xml:space="preserve"> </w:t>
      </w:r>
      <w:r w:rsidRPr="000C353B">
        <w:rPr>
          <w:bCs/>
          <w:sz w:val="28"/>
          <w:szCs w:val="28"/>
        </w:rPr>
        <w:t>автомобильной дороги «_____» в ______  районе Новосибирской области</w:t>
      </w:r>
    </w:p>
    <w:p w:rsidR="00A225E2" w:rsidRPr="000C353B" w:rsidRDefault="00A225E2" w:rsidP="00A225E2">
      <w:pPr>
        <w:widowControl w:val="0"/>
        <w:ind w:firstLine="570"/>
        <w:jc w:val="center"/>
        <w:rPr>
          <w:sz w:val="28"/>
          <w:szCs w:val="28"/>
        </w:rPr>
      </w:pPr>
    </w:p>
    <w:p w:rsidR="00A225E2" w:rsidRPr="000C353B" w:rsidRDefault="00A225E2" w:rsidP="00A225E2">
      <w:pPr>
        <w:widowControl w:val="0"/>
        <w:ind w:firstLine="570"/>
        <w:jc w:val="center"/>
        <w:rPr>
          <w:sz w:val="28"/>
          <w:szCs w:val="28"/>
        </w:rPr>
      </w:pPr>
    </w:p>
    <w:p w:rsidR="00A225E2" w:rsidRPr="000C353B" w:rsidRDefault="00A225E2" w:rsidP="00A225E2">
      <w:pPr>
        <w:widowControl w:val="0"/>
        <w:shd w:val="clear" w:color="auto" w:fill="FFFFFF"/>
        <w:ind w:firstLine="284"/>
        <w:jc w:val="center"/>
        <w:rPr>
          <w:b/>
          <w:sz w:val="26"/>
          <w:szCs w:val="26"/>
        </w:rPr>
      </w:pPr>
    </w:p>
    <w:p w:rsidR="00A225E2" w:rsidRPr="000C353B" w:rsidRDefault="00A225E2" w:rsidP="00A225E2">
      <w:pPr>
        <w:widowControl w:val="0"/>
        <w:shd w:val="clear" w:color="auto" w:fill="FFFFFF"/>
        <w:tabs>
          <w:tab w:val="left" w:leader="underscore" w:pos="3586"/>
          <w:tab w:val="left" w:pos="4690"/>
          <w:tab w:val="left" w:pos="6394"/>
          <w:tab w:val="left" w:leader="underscore" w:pos="6830"/>
          <w:tab w:val="left" w:leader="underscore" w:pos="8707"/>
        </w:tabs>
        <w:rPr>
          <w:sz w:val="28"/>
          <w:szCs w:val="28"/>
        </w:rPr>
      </w:pPr>
      <w:r w:rsidRPr="000C353B">
        <w:rPr>
          <w:sz w:val="28"/>
          <w:szCs w:val="28"/>
        </w:rPr>
        <w:t>г.</w:t>
      </w:r>
      <w:r w:rsidRPr="000C353B">
        <w:rPr>
          <w:sz w:val="28"/>
          <w:szCs w:val="28"/>
          <w:u w:val="single"/>
        </w:rPr>
        <w:t xml:space="preserve">                             </w:t>
      </w:r>
      <w:r w:rsidRPr="000C353B">
        <w:rPr>
          <w:sz w:val="28"/>
          <w:szCs w:val="28"/>
        </w:rPr>
        <w:t xml:space="preserve">                              </w:t>
      </w:r>
      <w:r w:rsidRPr="000C353B">
        <w:rPr>
          <w:sz w:val="28"/>
          <w:szCs w:val="28"/>
        </w:rPr>
        <w:tab/>
        <w:t xml:space="preserve">                                         « </w:t>
      </w:r>
      <w:r w:rsidRPr="000C353B">
        <w:rPr>
          <w:sz w:val="28"/>
          <w:szCs w:val="28"/>
          <w:u w:val="single"/>
        </w:rPr>
        <w:t xml:space="preserve">      </w:t>
      </w:r>
      <w:r w:rsidRPr="000C353B">
        <w:rPr>
          <w:sz w:val="28"/>
          <w:szCs w:val="28"/>
        </w:rPr>
        <w:t xml:space="preserve">»  </w:t>
      </w:r>
      <w:r w:rsidRPr="000C353B">
        <w:rPr>
          <w:sz w:val="28"/>
          <w:szCs w:val="28"/>
          <w:u w:val="single"/>
        </w:rPr>
        <w:t xml:space="preserve">             </w:t>
      </w:r>
      <w:r w:rsidRPr="000C353B">
        <w:rPr>
          <w:sz w:val="28"/>
          <w:szCs w:val="28"/>
        </w:rPr>
        <w:t>20_ г.</w:t>
      </w:r>
    </w:p>
    <w:p w:rsidR="00A225E2" w:rsidRPr="000C353B" w:rsidRDefault="00A225E2" w:rsidP="00A225E2">
      <w:pPr>
        <w:widowControl w:val="0"/>
        <w:shd w:val="clear" w:color="auto" w:fill="FFFFFF"/>
        <w:ind w:firstLine="562"/>
        <w:rPr>
          <w:sz w:val="18"/>
          <w:szCs w:val="18"/>
        </w:rPr>
      </w:pPr>
    </w:p>
    <w:p w:rsidR="00A225E2" w:rsidRPr="000C353B" w:rsidRDefault="00A225E2" w:rsidP="00A225E2">
      <w:pPr>
        <w:widowControl w:val="0"/>
        <w:shd w:val="clear" w:color="auto" w:fill="FFFFFF"/>
        <w:rPr>
          <w:sz w:val="28"/>
          <w:szCs w:val="28"/>
        </w:rPr>
      </w:pPr>
    </w:p>
    <w:p w:rsidR="00A225E2" w:rsidRPr="000C353B" w:rsidRDefault="00A225E2" w:rsidP="00A225E2">
      <w:pPr>
        <w:widowControl w:val="0"/>
        <w:shd w:val="clear" w:color="auto" w:fill="FFFFFF"/>
        <w:ind w:firstLine="803"/>
        <w:jc w:val="both"/>
        <w:rPr>
          <w:sz w:val="28"/>
          <w:szCs w:val="28"/>
        </w:rPr>
      </w:pPr>
      <w:r w:rsidRPr="000C353B">
        <w:rPr>
          <w:sz w:val="28"/>
          <w:szCs w:val="28"/>
        </w:rPr>
        <w:t xml:space="preserve">Мы, нижеподписавшиеся, представитель ЗАКАЗЧИКА – _______________________, представитель ПОДРЯДЧИКА – ______________________, подписанием настоящего акта подтверждаем, что ПОДРЯДЧИК сдает, а ЗАКАЗЧИК принимает выполненные работы по объекту </w:t>
      </w:r>
      <w:r w:rsidRPr="00F7364C">
        <w:rPr>
          <w:sz w:val="28"/>
          <w:szCs w:val="28"/>
        </w:rPr>
        <w:t>реконструкции</w:t>
      </w:r>
      <w:r w:rsidRPr="000C353B">
        <w:rPr>
          <w:sz w:val="28"/>
          <w:szCs w:val="28"/>
        </w:rPr>
        <w:t xml:space="preserve"> автомобильной дороги «_____» в ______  районе Новосибирской области, протяжённостью _______ </w:t>
      </w:r>
      <w:proofErr w:type="gramStart"/>
      <w:r w:rsidRPr="000C353B">
        <w:rPr>
          <w:sz w:val="28"/>
          <w:szCs w:val="28"/>
        </w:rPr>
        <w:t>км</w:t>
      </w:r>
      <w:proofErr w:type="gramEnd"/>
      <w:r w:rsidRPr="000C353B">
        <w:rPr>
          <w:sz w:val="28"/>
          <w:szCs w:val="28"/>
        </w:rPr>
        <w:t xml:space="preserve"> в соответствии с Контрактом № _________ от ________20___г. по проекту (шифр № _________), выполненному ________________, в необходимом объеме и с надлежащим качеством.</w:t>
      </w:r>
    </w:p>
    <w:p w:rsidR="00A225E2" w:rsidRPr="000C353B" w:rsidRDefault="00A225E2" w:rsidP="00A225E2">
      <w:pPr>
        <w:widowControl w:val="0"/>
        <w:shd w:val="clear" w:color="auto" w:fill="FFFFFF"/>
        <w:ind w:firstLine="803"/>
        <w:jc w:val="both"/>
        <w:rPr>
          <w:sz w:val="28"/>
          <w:szCs w:val="28"/>
        </w:rPr>
      </w:pPr>
      <w:r w:rsidRPr="000C353B">
        <w:rPr>
          <w:sz w:val="28"/>
          <w:szCs w:val="28"/>
        </w:rPr>
        <w:t>Кроме того, ПОДРЯДЧИК обязуется по первому требованию ЗАКАЗЧИКА вернуться на объект и выполнить необходимые работы согласно контрактным гарантийным обязательствам.</w:t>
      </w:r>
    </w:p>
    <w:p w:rsidR="00A225E2" w:rsidRPr="000C353B" w:rsidRDefault="00A225E2" w:rsidP="00A225E2">
      <w:pPr>
        <w:widowControl w:val="0"/>
        <w:shd w:val="clear" w:color="auto" w:fill="FFFFFF"/>
        <w:tabs>
          <w:tab w:val="left" w:pos="1276"/>
        </w:tabs>
        <w:ind w:firstLine="567"/>
        <w:jc w:val="both"/>
        <w:rPr>
          <w:b/>
          <w:sz w:val="28"/>
          <w:szCs w:val="28"/>
        </w:rPr>
      </w:pPr>
    </w:p>
    <w:p w:rsidR="00A225E2" w:rsidRPr="000C353B" w:rsidRDefault="00A225E2" w:rsidP="00A225E2">
      <w:pPr>
        <w:widowControl w:val="0"/>
        <w:shd w:val="clear" w:color="auto" w:fill="FFFFFF"/>
        <w:rPr>
          <w:sz w:val="28"/>
          <w:szCs w:val="28"/>
        </w:rPr>
      </w:pPr>
    </w:p>
    <w:p w:rsidR="00A225E2" w:rsidRPr="000C353B" w:rsidRDefault="00A225E2" w:rsidP="00A225E2">
      <w:pPr>
        <w:widowControl w:val="0"/>
        <w:shd w:val="clear" w:color="auto" w:fill="FFFFFF"/>
        <w:rPr>
          <w:sz w:val="28"/>
          <w:szCs w:val="28"/>
        </w:rPr>
      </w:pPr>
    </w:p>
    <w:p w:rsidR="00A225E2" w:rsidRPr="000C353B" w:rsidRDefault="00A225E2" w:rsidP="00A225E2">
      <w:pPr>
        <w:widowControl w:val="0"/>
        <w:shd w:val="clear" w:color="auto" w:fill="FFFFFF"/>
        <w:rPr>
          <w:sz w:val="28"/>
          <w:szCs w:val="28"/>
        </w:rPr>
      </w:pPr>
      <w:r w:rsidRPr="000C353B">
        <w:rPr>
          <w:sz w:val="28"/>
          <w:szCs w:val="28"/>
        </w:rPr>
        <w:t xml:space="preserve">Представитель ЗАКАЗЧИКА:                                   ________________________ </w:t>
      </w:r>
    </w:p>
    <w:p w:rsidR="00A225E2" w:rsidRPr="000C353B" w:rsidRDefault="00A225E2" w:rsidP="00A225E2">
      <w:pPr>
        <w:widowControl w:val="0"/>
        <w:shd w:val="clear" w:color="auto" w:fill="FFFFFF"/>
        <w:rPr>
          <w:sz w:val="28"/>
          <w:szCs w:val="28"/>
        </w:rPr>
      </w:pPr>
      <w:r w:rsidRPr="000C353B">
        <w:rPr>
          <w:sz w:val="28"/>
          <w:szCs w:val="28"/>
        </w:rPr>
        <w:t xml:space="preserve">                                                  </w:t>
      </w:r>
    </w:p>
    <w:p w:rsidR="00A225E2" w:rsidRPr="000C353B" w:rsidRDefault="00A225E2" w:rsidP="00A225E2">
      <w:pPr>
        <w:widowControl w:val="0"/>
        <w:shd w:val="clear" w:color="auto" w:fill="FFFFFF"/>
        <w:rPr>
          <w:sz w:val="20"/>
          <w:szCs w:val="20"/>
        </w:rPr>
      </w:pPr>
      <w:r w:rsidRPr="000C353B">
        <w:rPr>
          <w:sz w:val="28"/>
          <w:szCs w:val="28"/>
        </w:rPr>
        <w:t xml:space="preserve">                                                       </w:t>
      </w:r>
      <w:r w:rsidRPr="000C353B">
        <w:rPr>
          <w:sz w:val="20"/>
          <w:szCs w:val="20"/>
        </w:rPr>
        <w:t xml:space="preserve">М.П.                                 </w:t>
      </w:r>
    </w:p>
    <w:p w:rsidR="00A225E2" w:rsidRPr="000C353B" w:rsidRDefault="00A225E2" w:rsidP="00A225E2">
      <w:pPr>
        <w:widowControl w:val="0"/>
        <w:shd w:val="clear" w:color="auto" w:fill="FFFFFF"/>
        <w:rPr>
          <w:sz w:val="28"/>
          <w:szCs w:val="28"/>
        </w:rPr>
      </w:pPr>
    </w:p>
    <w:p w:rsidR="00A225E2" w:rsidRPr="000C353B" w:rsidRDefault="00A225E2" w:rsidP="00A225E2">
      <w:pPr>
        <w:widowControl w:val="0"/>
        <w:shd w:val="clear" w:color="auto" w:fill="FFFFFF"/>
        <w:rPr>
          <w:sz w:val="28"/>
          <w:szCs w:val="28"/>
        </w:rPr>
      </w:pPr>
    </w:p>
    <w:p w:rsidR="00A225E2" w:rsidRPr="000C353B" w:rsidRDefault="00A225E2" w:rsidP="00A225E2">
      <w:pPr>
        <w:widowControl w:val="0"/>
        <w:shd w:val="clear" w:color="auto" w:fill="FFFFFF"/>
      </w:pPr>
      <w:r w:rsidRPr="000C353B">
        <w:rPr>
          <w:sz w:val="28"/>
          <w:szCs w:val="28"/>
        </w:rPr>
        <w:t xml:space="preserve">Представитель ПОДРЯДЧИКА:                                 _______________________  </w:t>
      </w:r>
    </w:p>
    <w:p w:rsidR="00A225E2" w:rsidRPr="000C353B" w:rsidRDefault="00A225E2" w:rsidP="00A225E2">
      <w:pPr>
        <w:widowControl w:val="0"/>
        <w:shd w:val="clear" w:color="auto" w:fill="FFFFFF"/>
        <w:rPr>
          <w:sz w:val="28"/>
          <w:szCs w:val="28"/>
        </w:rPr>
      </w:pPr>
      <w:r w:rsidRPr="000C353B">
        <w:rPr>
          <w:sz w:val="28"/>
          <w:szCs w:val="28"/>
        </w:rPr>
        <w:t xml:space="preserve">                                                  </w:t>
      </w:r>
    </w:p>
    <w:p w:rsidR="00A225E2" w:rsidRPr="000C353B" w:rsidRDefault="00A225E2" w:rsidP="00A225E2">
      <w:pPr>
        <w:widowControl w:val="0"/>
        <w:shd w:val="clear" w:color="auto" w:fill="FFFFFF"/>
        <w:rPr>
          <w:sz w:val="20"/>
          <w:szCs w:val="20"/>
        </w:rPr>
      </w:pPr>
      <w:r w:rsidRPr="000C353B">
        <w:rPr>
          <w:sz w:val="28"/>
          <w:szCs w:val="28"/>
        </w:rPr>
        <w:t xml:space="preserve">                                                       </w:t>
      </w:r>
      <w:r w:rsidRPr="000C353B">
        <w:rPr>
          <w:sz w:val="20"/>
          <w:szCs w:val="20"/>
        </w:rPr>
        <w:t>М.П.</w:t>
      </w:r>
    </w:p>
    <w:p w:rsidR="00A225E2" w:rsidRPr="000C353B" w:rsidRDefault="00A225E2" w:rsidP="00A225E2">
      <w:pPr>
        <w:widowControl w:val="0"/>
        <w:shd w:val="clear" w:color="auto" w:fill="FFFFFF"/>
        <w:rPr>
          <w:sz w:val="28"/>
          <w:szCs w:val="28"/>
        </w:rPr>
      </w:pPr>
    </w:p>
    <w:p w:rsidR="00A225E2" w:rsidRPr="000C353B" w:rsidRDefault="00A225E2" w:rsidP="00A225E2">
      <w:pPr>
        <w:widowControl w:val="0"/>
        <w:shd w:val="clear" w:color="auto" w:fill="FFFFFF"/>
        <w:jc w:val="center"/>
        <w:rPr>
          <w:sz w:val="28"/>
          <w:szCs w:val="28"/>
        </w:rPr>
      </w:pPr>
    </w:p>
    <w:p w:rsidR="00A225E2" w:rsidRPr="000C353B" w:rsidRDefault="00A225E2" w:rsidP="00A225E2">
      <w:pPr>
        <w:widowControl w:val="0"/>
        <w:shd w:val="clear" w:color="auto" w:fill="FFFFFF"/>
        <w:jc w:val="center"/>
        <w:rPr>
          <w:b/>
          <w:sz w:val="28"/>
          <w:szCs w:val="28"/>
        </w:rPr>
      </w:pPr>
      <w:r w:rsidRPr="000C353B">
        <w:rPr>
          <w:b/>
          <w:sz w:val="28"/>
          <w:szCs w:val="28"/>
        </w:rPr>
        <w:t>ФОРМА СОГЛАСОВАНА</w:t>
      </w:r>
    </w:p>
    <w:p w:rsidR="00A225E2" w:rsidRPr="000C353B" w:rsidRDefault="00A225E2" w:rsidP="00A225E2">
      <w:pPr>
        <w:widowControl w:val="0"/>
        <w:shd w:val="clear" w:color="auto" w:fill="FFFFFF"/>
        <w:rPr>
          <w:sz w:val="28"/>
          <w:szCs w:val="28"/>
        </w:rPr>
      </w:pPr>
    </w:p>
    <w:tbl>
      <w:tblPr>
        <w:tblpPr w:leftFromText="180" w:rightFromText="180" w:vertAnchor="text" w:horzAnchor="margin"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19"/>
        <w:gridCol w:w="837"/>
        <w:gridCol w:w="4515"/>
      </w:tblGrid>
      <w:tr w:rsidR="00A225E2" w:rsidRPr="000C353B" w:rsidTr="006C009A">
        <w:trPr>
          <w:trHeight w:val="416"/>
        </w:trPr>
        <w:tc>
          <w:tcPr>
            <w:tcW w:w="4427" w:type="dxa"/>
            <w:shd w:val="clear" w:color="auto" w:fill="auto"/>
          </w:tcPr>
          <w:p w:rsidR="00A225E2" w:rsidRPr="000C353B" w:rsidRDefault="00A225E2" w:rsidP="006C009A">
            <w:pPr>
              <w:widowControl w:val="0"/>
              <w:jc w:val="both"/>
              <w:rPr>
                <w:b/>
              </w:rPr>
            </w:pPr>
            <w:r w:rsidRPr="000C353B">
              <w:rPr>
                <w:b/>
              </w:rPr>
              <w:t>Заказчик:</w:t>
            </w:r>
          </w:p>
          <w:p w:rsidR="00A225E2" w:rsidRPr="000C353B" w:rsidRDefault="00A225E2" w:rsidP="006C009A">
            <w:pPr>
              <w:widowControl w:val="0"/>
              <w:tabs>
                <w:tab w:val="left" w:pos="4318"/>
                <w:tab w:val="left" w:pos="4460"/>
              </w:tabs>
              <w:rPr>
                <w:bCs/>
              </w:rPr>
            </w:pPr>
            <w:r w:rsidRPr="000C353B">
              <w:rPr>
                <w:bCs/>
              </w:rPr>
              <w:t>Начальник ГКУ НСО ТУАД</w:t>
            </w:r>
          </w:p>
          <w:p w:rsidR="00A225E2" w:rsidRPr="000C353B" w:rsidRDefault="00A225E2" w:rsidP="006C009A">
            <w:pPr>
              <w:widowControl w:val="0"/>
              <w:tabs>
                <w:tab w:val="left" w:pos="4318"/>
                <w:tab w:val="left" w:pos="4460"/>
              </w:tabs>
              <w:rPr>
                <w:bCs/>
              </w:rPr>
            </w:pPr>
          </w:p>
          <w:p w:rsidR="00A225E2" w:rsidRPr="000C353B" w:rsidRDefault="00A225E2" w:rsidP="006C009A">
            <w:pPr>
              <w:widowControl w:val="0"/>
              <w:tabs>
                <w:tab w:val="left" w:pos="4318"/>
                <w:tab w:val="left" w:pos="4460"/>
              </w:tabs>
              <w:rPr>
                <w:b/>
                <w:bCs/>
              </w:rPr>
            </w:pPr>
            <w:r>
              <w:rPr>
                <w:bCs/>
              </w:rPr>
              <w:t>__________________М.В. Чуманов</w:t>
            </w:r>
          </w:p>
          <w:p w:rsidR="00A225E2" w:rsidRPr="000C353B" w:rsidRDefault="00A225E2" w:rsidP="006C009A">
            <w:pPr>
              <w:widowControl w:val="0"/>
              <w:jc w:val="both"/>
            </w:pPr>
            <w:r w:rsidRPr="000C353B">
              <w:rPr>
                <w:bCs/>
              </w:rPr>
              <w:t>М. П.</w:t>
            </w:r>
          </w:p>
        </w:tc>
        <w:tc>
          <w:tcPr>
            <w:tcW w:w="916" w:type="dxa"/>
            <w:shd w:val="clear" w:color="auto" w:fill="auto"/>
          </w:tcPr>
          <w:p w:rsidR="00A225E2" w:rsidRPr="000C353B" w:rsidRDefault="00A225E2" w:rsidP="006C009A">
            <w:pPr>
              <w:widowControl w:val="0"/>
              <w:jc w:val="both"/>
              <w:rPr>
                <w:b/>
              </w:rPr>
            </w:pPr>
          </w:p>
        </w:tc>
        <w:tc>
          <w:tcPr>
            <w:tcW w:w="4705" w:type="dxa"/>
            <w:shd w:val="clear" w:color="auto" w:fill="auto"/>
          </w:tcPr>
          <w:p w:rsidR="00A225E2" w:rsidRDefault="00A225E2" w:rsidP="006C009A">
            <w:pPr>
              <w:widowControl w:val="0"/>
              <w:jc w:val="both"/>
              <w:rPr>
                <w:b/>
              </w:rPr>
            </w:pPr>
            <w:r w:rsidRPr="000C353B">
              <w:rPr>
                <w:b/>
              </w:rPr>
              <w:t>Подрядчик:</w:t>
            </w:r>
          </w:p>
          <w:p w:rsidR="00A225E2" w:rsidRPr="00E423B1" w:rsidRDefault="00A225E2" w:rsidP="006C009A">
            <w:pPr>
              <w:tabs>
                <w:tab w:val="left" w:pos="4318"/>
                <w:tab w:val="left" w:pos="4460"/>
              </w:tabs>
              <w:ind w:right="601"/>
              <w:contextualSpacing/>
              <w:rPr>
                <w:bCs/>
              </w:rPr>
            </w:pPr>
            <w:r w:rsidRPr="00E423B1">
              <w:rPr>
                <w:bCs/>
              </w:rPr>
              <w:t>Генеральный директор ОАО «Новосибирскавтодор»</w:t>
            </w:r>
          </w:p>
          <w:p w:rsidR="00A225E2" w:rsidRPr="00E423B1" w:rsidRDefault="00A225E2" w:rsidP="006C009A">
            <w:pPr>
              <w:tabs>
                <w:tab w:val="left" w:pos="4318"/>
                <w:tab w:val="left" w:pos="4460"/>
              </w:tabs>
              <w:ind w:right="601"/>
              <w:contextualSpacing/>
              <w:rPr>
                <w:bCs/>
              </w:rPr>
            </w:pPr>
          </w:p>
          <w:p w:rsidR="00A225E2" w:rsidRPr="00E423B1" w:rsidRDefault="00A225E2" w:rsidP="006C009A">
            <w:pPr>
              <w:tabs>
                <w:tab w:val="left" w:pos="4318"/>
                <w:tab w:val="left" w:pos="4460"/>
              </w:tabs>
              <w:ind w:right="601"/>
              <w:contextualSpacing/>
              <w:rPr>
                <w:bCs/>
              </w:rPr>
            </w:pPr>
            <w:r w:rsidRPr="00E423B1">
              <w:rPr>
                <w:bCs/>
              </w:rPr>
              <w:t>________________ Р.Д. Власов</w:t>
            </w:r>
          </w:p>
          <w:p w:rsidR="00A225E2" w:rsidRPr="000C353B" w:rsidRDefault="00A225E2" w:rsidP="006C009A">
            <w:pPr>
              <w:widowControl w:val="0"/>
              <w:jc w:val="both"/>
            </w:pPr>
            <w:r w:rsidRPr="000C353B">
              <w:t>М.П.</w:t>
            </w:r>
          </w:p>
        </w:tc>
      </w:tr>
    </w:tbl>
    <w:p w:rsidR="00A225E2" w:rsidRPr="000C353B" w:rsidRDefault="00A225E2" w:rsidP="00A225E2">
      <w:pPr>
        <w:widowControl w:val="0"/>
        <w:tabs>
          <w:tab w:val="left" w:pos="11057"/>
        </w:tabs>
        <w:autoSpaceDE w:val="0"/>
        <w:jc w:val="center"/>
      </w:pPr>
    </w:p>
    <w:p w:rsidR="00A225E2" w:rsidRPr="000C353B" w:rsidRDefault="00A225E2" w:rsidP="00A225E2">
      <w:pPr>
        <w:widowControl w:val="0"/>
        <w:tabs>
          <w:tab w:val="left" w:pos="11057"/>
        </w:tabs>
        <w:autoSpaceDE w:val="0"/>
        <w:jc w:val="center"/>
      </w:pPr>
    </w:p>
    <w:p w:rsidR="00A225E2" w:rsidRPr="000C353B" w:rsidRDefault="00A225E2" w:rsidP="00A225E2">
      <w:pPr>
        <w:widowControl w:val="0"/>
        <w:tabs>
          <w:tab w:val="left" w:pos="11057"/>
        </w:tabs>
        <w:autoSpaceDE w:val="0"/>
        <w:jc w:val="right"/>
      </w:pPr>
      <w:r w:rsidRPr="000C353B">
        <w:rPr>
          <w:sz w:val="28"/>
          <w:szCs w:val="28"/>
        </w:rPr>
        <w:br w:type="page"/>
      </w:r>
      <w:r w:rsidRPr="000C353B">
        <w:lastRenderedPageBreak/>
        <w:t>ПРИЛОЖЕНИЕ № </w:t>
      </w:r>
      <w:r>
        <w:t>8 к Контракту</w:t>
      </w:r>
    </w:p>
    <w:p w:rsidR="00A225E2" w:rsidRPr="000C353B" w:rsidRDefault="00A225E2" w:rsidP="00A225E2">
      <w:pPr>
        <w:widowControl w:val="0"/>
        <w:autoSpaceDE w:val="0"/>
        <w:jc w:val="right"/>
      </w:pPr>
      <w:r>
        <w:t>от «31</w:t>
      </w:r>
      <w:r w:rsidRPr="000C353B">
        <w:t xml:space="preserve">» </w:t>
      </w:r>
      <w:r>
        <w:t xml:space="preserve">05. </w:t>
      </w:r>
      <w:r w:rsidRPr="000C353B">
        <w:t xml:space="preserve"> 20</w:t>
      </w:r>
      <w:r>
        <w:t>19</w:t>
      </w:r>
      <w:r w:rsidRPr="000C353B">
        <w:t xml:space="preserve"> г. №</w:t>
      </w:r>
      <w:r>
        <w:t xml:space="preserve"> </w:t>
      </w:r>
      <w:r w:rsidRPr="00FD59FB">
        <w:t>0851200000619001996</w:t>
      </w:r>
    </w:p>
    <w:p w:rsidR="00A225E2" w:rsidRDefault="00A225E2" w:rsidP="00A225E2">
      <w:pPr>
        <w:widowControl w:val="0"/>
        <w:tabs>
          <w:tab w:val="left" w:pos="0"/>
        </w:tabs>
        <w:jc w:val="right"/>
        <w:outlineLvl w:val="0"/>
        <w:rPr>
          <w:b/>
          <w:sz w:val="28"/>
          <w:szCs w:val="28"/>
        </w:rPr>
      </w:pPr>
    </w:p>
    <w:p w:rsidR="00A225E2" w:rsidRPr="000C353B" w:rsidRDefault="00A225E2" w:rsidP="00A225E2">
      <w:pPr>
        <w:widowControl w:val="0"/>
        <w:tabs>
          <w:tab w:val="left" w:pos="0"/>
        </w:tabs>
        <w:jc w:val="right"/>
        <w:outlineLvl w:val="0"/>
        <w:rPr>
          <w:b/>
          <w:sz w:val="28"/>
          <w:szCs w:val="28"/>
        </w:rPr>
      </w:pPr>
      <w:r>
        <w:rPr>
          <w:b/>
          <w:sz w:val="28"/>
          <w:szCs w:val="28"/>
        </w:rPr>
        <w:t>(</w:t>
      </w:r>
      <w:r w:rsidRPr="000C353B">
        <w:rPr>
          <w:b/>
          <w:sz w:val="28"/>
          <w:szCs w:val="28"/>
        </w:rPr>
        <w:t>форма</w:t>
      </w:r>
      <w:r>
        <w:rPr>
          <w:b/>
          <w:sz w:val="28"/>
          <w:szCs w:val="28"/>
        </w:rPr>
        <w:t>)</w:t>
      </w:r>
    </w:p>
    <w:p w:rsidR="00A225E2" w:rsidRPr="000C353B" w:rsidRDefault="00A225E2" w:rsidP="00A225E2">
      <w:pPr>
        <w:widowControl w:val="0"/>
        <w:tabs>
          <w:tab w:val="left" w:pos="0"/>
        </w:tabs>
        <w:jc w:val="center"/>
        <w:outlineLvl w:val="0"/>
      </w:pPr>
      <w:r w:rsidRPr="000C353B">
        <w:t>Дополнительное соглашение</w:t>
      </w:r>
    </w:p>
    <w:p w:rsidR="00A225E2" w:rsidRPr="000C353B" w:rsidRDefault="00A225E2" w:rsidP="00A225E2">
      <w:pPr>
        <w:widowControl w:val="0"/>
        <w:tabs>
          <w:tab w:val="left" w:pos="0"/>
        </w:tabs>
        <w:jc w:val="center"/>
        <w:outlineLvl w:val="0"/>
        <w:rPr>
          <w:u w:val="single"/>
        </w:rPr>
      </w:pPr>
    </w:p>
    <w:p w:rsidR="00A225E2" w:rsidRPr="000C353B" w:rsidRDefault="00A225E2" w:rsidP="00A225E2">
      <w:pPr>
        <w:widowControl w:val="0"/>
        <w:tabs>
          <w:tab w:val="left" w:pos="0"/>
        </w:tabs>
        <w:outlineLvl w:val="0"/>
      </w:pPr>
      <w:r w:rsidRPr="000C353B">
        <w:t>г. ___________</w:t>
      </w:r>
      <w:r w:rsidRPr="000C353B">
        <w:tab/>
      </w:r>
      <w:r w:rsidRPr="000C353B">
        <w:tab/>
      </w:r>
      <w:r w:rsidRPr="000C353B">
        <w:tab/>
      </w:r>
      <w:r w:rsidRPr="000C353B">
        <w:tab/>
      </w:r>
      <w:r w:rsidRPr="000C353B">
        <w:tab/>
      </w:r>
      <w:r w:rsidRPr="000C353B">
        <w:tab/>
      </w:r>
      <w:r w:rsidRPr="000C353B">
        <w:tab/>
        <w:t xml:space="preserve">                     «___»__________20__ г.</w:t>
      </w:r>
    </w:p>
    <w:p w:rsidR="00A225E2" w:rsidRPr="000C353B" w:rsidRDefault="00A225E2" w:rsidP="00A225E2">
      <w:pPr>
        <w:widowControl w:val="0"/>
        <w:tabs>
          <w:tab w:val="left" w:pos="0"/>
        </w:tabs>
        <w:outlineLvl w:val="0"/>
      </w:pPr>
    </w:p>
    <w:p w:rsidR="00A225E2" w:rsidRPr="000C353B" w:rsidRDefault="00A225E2" w:rsidP="00A225E2">
      <w:pPr>
        <w:widowControl w:val="0"/>
        <w:jc w:val="both"/>
      </w:pPr>
      <w:proofErr w:type="gramStart"/>
      <w:r w:rsidRPr="000C353B">
        <w:t>__________________, именуем___ в дальнейшем «Заказчик» для обеспечения нужд ___________________, в лице _________________________________, действующ____ на основании ________________________, с одной стороны, и ____________________________________,  именуем___ в дальнейшем «Подрядчик», в лице ______________, действующ___ на основании ________________, с другой стороны, вместе именуемые «Стороны» и каждый в отдельности «Сторона», в соответствии с разделом 5.1 Контракта по предложению Подрядчика заключили настоящее дополнительное соглашение о нижеследующем:</w:t>
      </w:r>
      <w:proofErr w:type="gramEnd"/>
    </w:p>
    <w:p w:rsidR="00A225E2" w:rsidRPr="000C353B" w:rsidRDefault="00A225E2" w:rsidP="00A225E2">
      <w:pPr>
        <w:widowControl w:val="0"/>
        <w:jc w:val="both"/>
      </w:pPr>
      <w:r w:rsidRPr="000C353B">
        <w:t>1. Подрядчик обязуется выполнить самостоятельно без привлечения других лиц к исполнению своих обязательств по Контракту от ___. ___. 20___г. № следующие виды и объемы работ:</w:t>
      </w:r>
    </w:p>
    <w:tbl>
      <w:tblPr>
        <w:tblW w:w="10246" w:type="dxa"/>
        <w:jc w:val="center"/>
        <w:tblLook w:val="0000"/>
      </w:tblPr>
      <w:tblGrid>
        <w:gridCol w:w="546"/>
        <w:gridCol w:w="128"/>
        <w:gridCol w:w="5426"/>
        <w:gridCol w:w="1292"/>
        <w:gridCol w:w="1417"/>
        <w:gridCol w:w="1437"/>
      </w:tblGrid>
      <w:tr w:rsidR="00A225E2" w:rsidRPr="000C353B" w:rsidTr="006C009A">
        <w:trPr>
          <w:gridBefore w:val="1"/>
          <w:wBefore w:w="546" w:type="dxa"/>
          <w:trHeight w:val="150"/>
          <w:jc w:val="center"/>
        </w:trPr>
        <w:tc>
          <w:tcPr>
            <w:tcW w:w="9700" w:type="dxa"/>
            <w:gridSpan w:val="5"/>
            <w:shd w:val="clear" w:color="auto" w:fill="auto"/>
            <w:noWrap/>
            <w:vAlign w:val="bottom"/>
          </w:tcPr>
          <w:p w:rsidR="00A225E2" w:rsidRPr="000C353B" w:rsidRDefault="00A225E2" w:rsidP="006C009A">
            <w:pPr>
              <w:widowControl w:val="0"/>
              <w:jc w:val="both"/>
              <w:rPr>
                <w:sz w:val="28"/>
                <w:szCs w:val="28"/>
              </w:rPr>
            </w:pPr>
          </w:p>
        </w:tc>
      </w:tr>
      <w:tr w:rsidR="00A225E2" w:rsidRPr="000C353B" w:rsidTr="006C009A">
        <w:tblPrEx>
          <w:jc w:val="left"/>
          <w:tblLook w:val="04A0"/>
        </w:tblPrEx>
        <w:trPr>
          <w:trHeight w:val="940"/>
          <w:tblHeader/>
        </w:trPr>
        <w:tc>
          <w:tcPr>
            <w:tcW w:w="674" w:type="dxa"/>
            <w:gridSpan w:val="2"/>
            <w:tcBorders>
              <w:top w:val="single" w:sz="4" w:space="0" w:color="auto"/>
              <w:left w:val="single" w:sz="4" w:space="0" w:color="auto"/>
              <w:bottom w:val="single" w:sz="4" w:space="0" w:color="auto"/>
              <w:right w:val="single" w:sz="4" w:space="0" w:color="auto"/>
            </w:tcBorders>
            <w:vAlign w:val="center"/>
            <w:hideMark/>
          </w:tcPr>
          <w:p w:rsidR="00A225E2" w:rsidRPr="000C353B" w:rsidRDefault="00A225E2" w:rsidP="006C009A">
            <w:pPr>
              <w:widowControl w:val="0"/>
              <w:jc w:val="center"/>
            </w:pPr>
            <w:r w:rsidRPr="000C353B">
              <w:t xml:space="preserve">№№ </w:t>
            </w:r>
            <w:proofErr w:type="gramStart"/>
            <w:r w:rsidRPr="000C353B">
              <w:t>п</w:t>
            </w:r>
            <w:proofErr w:type="gramEnd"/>
            <w:r w:rsidRPr="000C353B">
              <w:t>/п</w:t>
            </w:r>
          </w:p>
        </w:tc>
        <w:tc>
          <w:tcPr>
            <w:tcW w:w="5426" w:type="dxa"/>
            <w:tcBorders>
              <w:top w:val="single" w:sz="4" w:space="0" w:color="auto"/>
              <w:left w:val="single" w:sz="4" w:space="0" w:color="auto"/>
              <w:bottom w:val="single" w:sz="4" w:space="0" w:color="auto"/>
              <w:right w:val="single" w:sz="4" w:space="0" w:color="auto"/>
            </w:tcBorders>
            <w:noWrap/>
            <w:vAlign w:val="center"/>
            <w:hideMark/>
          </w:tcPr>
          <w:p w:rsidR="00A225E2" w:rsidRPr="000C353B" w:rsidRDefault="00A225E2" w:rsidP="006C009A">
            <w:pPr>
              <w:widowControl w:val="0"/>
              <w:jc w:val="center"/>
            </w:pPr>
            <w:r w:rsidRPr="000C353B">
              <w:t>Наименование</w:t>
            </w:r>
            <w:r>
              <w:t xml:space="preserve"> работ</w:t>
            </w:r>
          </w:p>
        </w:tc>
        <w:tc>
          <w:tcPr>
            <w:tcW w:w="1292" w:type="dxa"/>
            <w:tcBorders>
              <w:top w:val="single" w:sz="4" w:space="0" w:color="auto"/>
              <w:left w:val="single" w:sz="4" w:space="0" w:color="auto"/>
              <w:bottom w:val="single" w:sz="4" w:space="0" w:color="auto"/>
              <w:right w:val="single" w:sz="4" w:space="0" w:color="auto"/>
            </w:tcBorders>
            <w:vAlign w:val="center"/>
            <w:hideMark/>
          </w:tcPr>
          <w:p w:rsidR="00A225E2" w:rsidRPr="000C353B" w:rsidRDefault="00A225E2" w:rsidP="006C009A">
            <w:pPr>
              <w:widowControl w:val="0"/>
              <w:jc w:val="center"/>
            </w:pPr>
            <w:r w:rsidRPr="000C353B">
              <w:t>Единица измерения</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225E2" w:rsidRPr="000C353B" w:rsidRDefault="00A225E2" w:rsidP="006C009A">
            <w:pPr>
              <w:widowControl w:val="0"/>
              <w:jc w:val="center"/>
            </w:pPr>
            <w:r w:rsidRPr="000C353B">
              <w:t>Количество</w:t>
            </w:r>
          </w:p>
        </w:tc>
        <w:tc>
          <w:tcPr>
            <w:tcW w:w="1437" w:type="dxa"/>
            <w:tcBorders>
              <w:top w:val="single" w:sz="4" w:space="0" w:color="auto"/>
              <w:left w:val="single" w:sz="4" w:space="0" w:color="auto"/>
              <w:bottom w:val="nil"/>
              <w:right w:val="single" w:sz="4" w:space="0" w:color="auto"/>
            </w:tcBorders>
          </w:tcPr>
          <w:p w:rsidR="00A225E2" w:rsidRPr="000C353B" w:rsidRDefault="00A225E2" w:rsidP="006C009A">
            <w:pPr>
              <w:widowControl w:val="0"/>
              <w:jc w:val="center"/>
            </w:pPr>
          </w:p>
          <w:p w:rsidR="00A225E2" w:rsidRPr="000C353B" w:rsidRDefault="00A225E2" w:rsidP="006C009A">
            <w:pPr>
              <w:widowControl w:val="0"/>
              <w:jc w:val="center"/>
            </w:pPr>
            <w:r w:rsidRPr="000C353B">
              <w:t>Сметная стоимость (рублей) с учетом результатов закупки</w:t>
            </w:r>
          </w:p>
        </w:tc>
      </w:tr>
      <w:tr w:rsidR="00A225E2" w:rsidRPr="00E85E32" w:rsidTr="006C009A">
        <w:tblPrEx>
          <w:jc w:val="left"/>
          <w:tblLook w:val="04A0"/>
        </w:tblPrEx>
        <w:trPr>
          <w:trHeight w:val="301"/>
          <w:tblHeader/>
        </w:trPr>
        <w:tc>
          <w:tcPr>
            <w:tcW w:w="6100" w:type="dxa"/>
            <w:gridSpan w:val="3"/>
            <w:tcBorders>
              <w:top w:val="single" w:sz="4" w:space="0" w:color="auto"/>
              <w:left w:val="single" w:sz="4" w:space="0" w:color="auto"/>
              <w:bottom w:val="single" w:sz="4" w:space="0" w:color="auto"/>
              <w:right w:val="single" w:sz="4" w:space="0" w:color="auto"/>
            </w:tcBorders>
            <w:vAlign w:val="center"/>
          </w:tcPr>
          <w:p w:rsidR="00A225E2" w:rsidRPr="00E85E32" w:rsidRDefault="00A225E2" w:rsidP="006C009A">
            <w:pPr>
              <w:widowControl w:val="0"/>
              <w:rPr>
                <w:i/>
              </w:rPr>
            </w:pPr>
          </w:p>
        </w:tc>
        <w:tc>
          <w:tcPr>
            <w:tcW w:w="1292" w:type="dxa"/>
            <w:tcBorders>
              <w:top w:val="single" w:sz="4" w:space="0" w:color="auto"/>
              <w:left w:val="single" w:sz="4" w:space="0" w:color="auto"/>
              <w:bottom w:val="single" w:sz="4" w:space="0" w:color="auto"/>
              <w:right w:val="single" w:sz="4" w:space="0" w:color="auto"/>
            </w:tcBorders>
            <w:vAlign w:val="center"/>
            <w:hideMark/>
          </w:tcPr>
          <w:p w:rsidR="00A225E2" w:rsidRPr="00E85E32" w:rsidRDefault="00A225E2" w:rsidP="006C009A">
            <w:pPr>
              <w:widowControl w:val="0"/>
            </w:pPr>
            <w:r w:rsidRPr="00E85E32">
              <w:t>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225E2" w:rsidRPr="00E85E32" w:rsidRDefault="00A225E2" w:rsidP="006C009A">
            <w:pPr>
              <w:widowControl w:val="0"/>
            </w:pPr>
            <w:r w:rsidRPr="00E85E32">
              <w:t> </w:t>
            </w:r>
          </w:p>
        </w:tc>
        <w:tc>
          <w:tcPr>
            <w:tcW w:w="1437" w:type="dxa"/>
            <w:tcBorders>
              <w:top w:val="single" w:sz="4" w:space="0" w:color="auto"/>
              <w:left w:val="single" w:sz="4" w:space="0" w:color="auto"/>
              <w:bottom w:val="single" w:sz="4" w:space="0" w:color="auto"/>
              <w:right w:val="single" w:sz="4" w:space="0" w:color="auto"/>
            </w:tcBorders>
          </w:tcPr>
          <w:p w:rsidR="00A225E2" w:rsidRPr="00E85E32" w:rsidRDefault="00A225E2" w:rsidP="006C009A">
            <w:pPr>
              <w:widowControl w:val="0"/>
            </w:pPr>
          </w:p>
        </w:tc>
      </w:tr>
      <w:tr w:rsidR="00A225E2" w:rsidRPr="000C353B" w:rsidTr="006C009A">
        <w:tblPrEx>
          <w:jc w:val="left"/>
          <w:tblLook w:val="04A0"/>
        </w:tblPrEx>
        <w:trPr>
          <w:trHeight w:val="301"/>
          <w:tblHeader/>
        </w:trPr>
        <w:tc>
          <w:tcPr>
            <w:tcW w:w="674" w:type="dxa"/>
            <w:gridSpan w:val="2"/>
            <w:tcBorders>
              <w:top w:val="single" w:sz="4" w:space="0" w:color="auto"/>
              <w:left w:val="single" w:sz="4" w:space="0" w:color="auto"/>
              <w:bottom w:val="single" w:sz="4" w:space="0" w:color="auto"/>
              <w:right w:val="single" w:sz="4" w:space="0" w:color="auto"/>
            </w:tcBorders>
            <w:vAlign w:val="center"/>
            <w:hideMark/>
          </w:tcPr>
          <w:p w:rsidR="00A225E2" w:rsidRPr="000C353B" w:rsidRDefault="00A225E2" w:rsidP="006C009A">
            <w:pPr>
              <w:widowControl w:val="0"/>
              <w:jc w:val="both"/>
            </w:pPr>
            <w:r w:rsidRPr="000C353B">
              <w:t>1</w:t>
            </w:r>
          </w:p>
        </w:tc>
        <w:tc>
          <w:tcPr>
            <w:tcW w:w="5426"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rPr>
                <w:i/>
              </w:rPr>
            </w:pPr>
          </w:p>
        </w:tc>
        <w:tc>
          <w:tcPr>
            <w:tcW w:w="1292"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417"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437" w:type="dxa"/>
            <w:tcBorders>
              <w:top w:val="single" w:sz="4" w:space="0" w:color="auto"/>
              <w:left w:val="single" w:sz="4" w:space="0" w:color="auto"/>
              <w:bottom w:val="single" w:sz="4" w:space="0" w:color="auto"/>
              <w:right w:val="single" w:sz="4" w:space="0" w:color="auto"/>
            </w:tcBorders>
          </w:tcPr>
          <w:p w:rsidR="00A225E2" w:rsidRPr="000C353B" w:rsidRDefault="00A225E2" w:rsidP="006C009A">
            <w:pPr>
              <w:widowControl w:val="0"/>
            </w:pPr>
          </w:p>
        </w:tc>
      </w:tr>
      <w:tr w:rsidR="00A225E2" w:rsidRPr="000C353B" w:rsidTr="006C009A">
        <w:tblPrEx>
          <w:jc w:val="left"/>
          <w:tblLook w:val="04A0"/>
        </w:tblPrEx>
        <w:trPr>
          <w:trHeight w:val="301"/>
          <w:tblHeader/>
        </w:trPr>
        <w:tc>
          <w:tcPr>
            <w:tcW w:w="674" w:type="dxa"/>
            <w:gridSpan w:val="2"/>
            <w:tcBorders>
              <w:top w:val="single" w:sz="4" w:space="0" w:color="auto"/>
              <w:left w:val="single" w:sz="4" w:space="0" w:color="auto"/>
              <w:bottom w:val="single" w:sz="4" w:space="0" w:color="auto"/>
              <w:right w:val="single" w:sz="4" w:space="0" w:color="auto"/>
            </w:tcBorders>
            <w:vAlign w:val="center"/>
            <w:hideMark/>
          </w:tcPr>
          <w:p w:rsidR="00A225E2" w:rsidRPr="000C353B" w:rsidRDefault="00A225E2" w:rsidP="006C009A">
            <w:pPr>
              <w:widowControl w:val="0"/>
              <w:jc w:val="both"/>
            </w:pPr>
            <w:r w:rsidRPr="000C353B">
              <w:t>2</w:t>
            </w:r>
          </w:p>
        </w:tc>
        <w:tc>
          <w:tcPr>
            <w:tcW w:w="5426"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292"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417"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437" w:type="dxa"/>
            <w:tcBorders>
              <w:top w:val="single" w:sz="4" w:space="0" w:color="auto"/>
              <w:left w:val="single" w:sz="4" w:space="0" w:color="auto"/>
              <w:bottom w:val="single" w:sz="4" w:space="0" w:color="auto"/>
              <w:right w:val="single" w:sz="4" w:space="0" w:color="auto"/>
            </w:tcBorders>
          </w:tcPr>
          <w:p w:rsidR="00A225E2" w:rsidRPr="000C353B" w:rsidRDefault="00A225E2" w:rsidP="006C009A">
            <w:pPr>
              <w:widowControl w:val="0"/>
            </w:pPr>
          </w:p>
        </w:tc>
      </w:tr>
      <w:tr w:rsidR="00A225E2" w:rsidRPr="000C353B" w:rsidTr="006C009A">
        <w:tblPrEx>
          <w:jc w:val="left"/>
          <w:tblLook w:val="04A0"/>
        </w:tblPrEx>
        <w:trPr>
          <w:trHeight w:val="301"/>
          <w:tblHeader/>
        </w:trPr>
        <w:tc>
          <w:tcPr>
            <w:tcW w:w="674" w:type="dxa"/>
            <w:gridSpan w:val="2"/>
            <w:tcBorders>
              <w:top w:val="single" w:sz="4" w:space="0" w:color="auto"/>
              <w:left w:val="single" w:sz="4" w:space="0" w:color="auto"/>
              <w:bottom w:val="single" w:sz="4" w:space="0" w:color="auto"/>
              <w:right w:val="single" w:sz="4" w:space="0" w:color="auto"/>
            </w:tcBorders>
            <w:vAlign w:val="center"/>
            <w:hideMark/>
          </w:tcPr>
          <w:p w:rsidR="00A225E2" w:rsidRPr="000C353B" w:rsidRDefault="00A225E2" w:rsidP="006C009A">
            <w:pPr>
              <w:widowControl w:val="0"/>
              <w:jc w:val="both"/>
            </w:pPr>
            <w:r w:rsidRPr="000C353B">
              <w:t>3</w:t>
            </w:r>
          </w:p>
        </w:tc>
        <w:tc>
          <w:tcPr>
            <w:tcW w:w="5426"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292"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417"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437" w:type="dxa"/>
            <w:tcBorders>
              <w:top w:val="single" w:sz="4" w:space="0" w:color="auto"/>
              <w:left w:val="single" w:sz="4" w:space="0" w:color="auto"/>
              <w:bottom w:val="single" w:sz="4" w:space="0" w:color="auto"/>
              <w:right w:val="single" w:sz="4" w:space="0" w:color="auto"/>
            </w:tcBorders>
          </w:tcPr>
          <w:p w:rsidR="00A225E2" w:rsidRPr="000C353B" w:rsidRDefault="00A225E2" w:rsidP="006C009A">
            <w:pPr>
              <w:widowControl w:val="0"/>
            </w:pPr>
          </w:p>
        </w:tc>
      </w:tr>
      <w:tr w:rsidR="00A225E2" w:rsidRPr="000C353B" w:rsidTr="006C009A">
        <w:tblPrEx>
          <w:jc w:val="left"/>
          <w:tblLook w:val="04A0"/>
        </w:tblPrEx>
        <w:trPr>
          <w:trHeight w:val="301"/>
          <w:tblHeader/>
        </w:trPr>
        <w:tc>
          <w:tcPr>
            <w:tcW w:w="6100" w:type="dxa"/>
            <w:gridSpan w:val="3"/>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292"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417"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437" w:type="dxa"/>
            <w:tcBorders>
              <w:top w:val="single" w:sz="4" w:space="0" w:color="auto"/>
              <w:left w:val="single" w:sz="4" w:space="0" w:color="auto"/>
              <w:bottom w:val="single" w:sz="4" w:space="0" w:color="auto"/>
              <w:right w:val="single" w:sz="4" w:space="0" w:color="auto"/>
            </w:tcBorders>
          </w:tcPr>
          <w:p w:rsidR="00A225E2" w:rsidRPr="000C353B" w:rsidRDefault="00A225E2" w:rsidP="006C009A">
            <w:pPr>
              <w:widowControl w:val="0"/>
            </w:pPr>
          </w:p>
        </w:tc>
      </w:tr>
      <w:tr w:rsidR="00A225E2" w:rsidRPr="000C353B" w:rsidTr="006C009A">
        <w:tblPrEx>
          <w:jc w:val="left"/>
          <w:tblLook w:val="04A0"/>
        </w:tblPrEx>
        <w:trPr>
          <w:trHeight w:val="301"/>
          <w:tblHeader/>
        </w:trPr>
        <w:tc>
          <w:tcPr>
            <w:tcW w:w="674" w:type="dxa"/>
            <w:gridSpan w:val="2"/>
            <w:tcBorders>
              <w:top w:val="single" w:sz="4" w:space="0" w:color="auto"/>
              <w:left w:val="single" w:sz="4" w:space="0" w:color="auto"/>
              <w:bottom w:val="single" w:sz="4" w:space="0" w:color="auto"/>
              <w:right w:val="single" w:sz="4" w:space="0" w:color="auto"/>
            </w:tcBorders>
            <w:vAlign w:val="center"/>
            <w:hideMark/>
          </w:tcPr>
          <w:p w:rsidR="00A225E2" w:rsidRPr="000C353B" w:rsidRDefault="00A225E2" w:rsidP="006C009A">
            <w:pPr>
              <w:widowControl w:val="0"/>
              <w:jc w:val="both"/>
            </w:pPr>
            <w:r w:rsidRPr="000C353B">
              <w:t>1</w:t>
            </w:r>
          </w:p>
        </w:tc>
        <w:tc>
          <w:tcPr>
            <w:tcW w:w="5426"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292"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417"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437" w:type="dxa"/>
            <w:tcBorders>
              <w:top w:val="single" w:sz="4" w:space="0" w:color="auto"/>
              <w:left w:val="single" w:sz="4" w:space="0" w:color="auto"/>
              <w:bottom w:val="single" w:sz="4" w:space="0" w:color="auto"/>
              <w:right w:val="single" w:sz="4" w:space="0" w:color="auto"/>
            </w:tcBorders>
          </w:tcPr>
          <w:p w:rsidR="00A225E2" w:rsidRPr="000C353B" w:rsidRDefault="00A225E2" w:rsidP="006C009A">
            <w:pPr>
              <w:widowControl w:val="0"/>
            </w:pPr>
          </w:p>
        </w:tc>
      </w:tr>
      <w:tr w:rsidR="00A225E2" w:rsidRPr="000C353B" w:rsidTr="006C009A">
        <w:tblPrEx>
          <w:jc w:val="left"/>
          <w:tblLook w:val="04A0"/>
        </w:tblPrEx>
        <w:trPr>
          <w:trHeight w:val="301"/>
          <w:tblHeader/>
        </w:trPr>
        <w:tc>
          <w:tcPr>
            <w:tcW w:w="674" w:type="dxa"/>
            <w:gridSpan w:val="2"/>
            <w:tcBorders>
              <w:top w:val="single" w:sz="4" w:space="0" w:color="auto"/>
              <w:left w:val="single" w:sz="4" w:space="0" w:color="auto"/>
              <w:bottom w:val="single" w:sz="4" w:space="0" w:color="auto"/>
              <w:right w:val="single" w:sz="4" w:space="0" w:color="auto"/>
            </w:tcBorders>
            <w:vAlign w:val="center"/>
            <w:hideMark/>
          </w:tcPr>
          <w:p w:rsidR="00A225E2" w:rsidRPr="000C353B" w:rsidRDefault="00A225E2" w:rsidP="006C009A">
            <w:pPr>
              <w:widowControl w:val="0"/>
              <w:jc w:val="both"/>
            </w:pPr>
            <w:r w:rsidRPr="000C353B">
              <w:t>2</w:t>
            </w:r>
          </w:p>
        </w:tc>
        <w:tc>
          <w:tcPr>
            <w:tcW w:w="5426"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292"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417"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437" w:type="dxa"/>
            <w:tcBorders>
              <w:top w:val="single" w:sz="4" w:space="0" w:color="auto"/>
              <w:left w:val="single" w:sz="4" w:space="0" w:color="auto"/>
              <w:bottom w:val="single" w:sz="4" w:space="0" w:color="auto"/>
              <w:right w:val="single" w:sz="4" w:space="0" w:color="auto"/>
            </w:tcBorders>
          </w:tcPr>
          <w:p w:rsidR="00A225E2" w:rsidRPr="000C353B" w:rsidRDefault="00A225E2" w:rsidP="006C009A">
            <w:pPr>
              <w:widowControl w:val="0"/>
            </w:pPr>
          </w:p>
        </w:tc>
      </w:tr>
      <w:tr w:rsidR="00A225E2" w:rsidRPr="000C353B" w:rsidTr="006C009A">
        <w:tblPrEx>
          <w:jc w:val="left"/>
          <w:tblLook w:val="04A0"/>
        </w:tblPrEx>
        <w:trPr>
          <w:trHeight w:val="301"/>
          <w:tblHeader/>
        </w:trPr>
        <w:tc>
          <w:tcPr>
            <w:tcW w:w="674" w:type="dxa"/>
            <w:gridSpan w:val="2"/>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jc w:val="both"/>
            </w:pPr>
            <w:r w:rsidRPr="000C353B">
              <w:lastRenderedPageBreak/>
              <w:t>3</w:t>
            </w:r>
          </w:p>
        </w:tc>
        <w:tc>
          <w:tcPr>
            <w:tcW w:w="5426"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292"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417" w:type="dxa"/>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c>
          <w:tcPr>
            <w:tcW w:w="1437" w:type="dxa"/>
            <w:tcBorders>
              <w:top w:val="single" w:sz="4" w:space="0" w:color="auto"/>
              <w:left w:val="single" w:sz="4" w:space="0" w:color="auto"/>
              <w:bottom w:val="single" w:sz="4" w:space="0" w:color="auto"/>
              <w:right w:val="single" w:sz="4" w:space="0" w:color="auto"/>
            </w:tcBorders>
          </w:tcPr>
          <w:p w:rsidR="00A225E2" w:rsidRPr="000C353B" w:rsidRDefault="00A225E2" w:rsidP="006C009A">
            <w:pPr>
              <w:widowControl w:val="0"/>
            </w:pPr>
          </w:p>
        </w:tc>
      </w:tr>
      <w:tr w:rsidR="00A225E2" w:rsidRPr="000C353B" w:rsidTr="006C009A">
        <w:tblPrEx>
          <w:jc w:val="left"/>
          <w:tblLook w:val="04A0"/>
        </w:tblPrEx>
        <w:trPr>
          <w:trHeight w:val="301"/>
          <w:tblHeader/>
        </w:trPr>
        <w:tc>
          <w:tcPr>
            <w:tcW w:w="6100" w:type="dxa"/>
            <w:gridSpan w:val="3"/>
            <w:tcBorders>
              <w:top w:val="single" w:sz="4" w:space="0" w:color="auto"/>
              <w:left w:val="single" w:sz="4" w:space="0" w:color="auto"/>
              <w:bottom w:val="single" w:sz="4" w:space="0" w:color="auto"/>
              <w:right w:val="single" w:sz="4" w:space="0" w:color="auto"/>
            </w:tcBorders>
            <w:vAlign w:val="center"/>
            <w:hideMark/>
          </w:tcPr>
          <w:p w:rsidR="00A225E2" w:rsidRPr="000C353B" w:rsidRDefault="00A225E2" w:rsidP="006C009A">
            <w:pPr>
              <w:widowControl w:val="0"/>
            </w:pPr>
            <w:r w:rsidRPr="000C353B">
              <w:t xml:space="preserve">Итого в </w:t>
            </w:r>
            <w:proofErr w:type="gramStart"/>
            <w:r w:rsidRPr="000C353B">
              <w:t>соответствии</w:t>
            </w:r>
            <w:proofErr w:type="gramEnd"/>
            <w:r w:rsidRPr="000C353B">
              <w:t xml:space="preserve"> со сметной стоимостью (рублей)</w:t>
            </w:r>
          </w:p>
        </w:tc>
        <w:tc>
          <w:tcPr>
            <w:tcW w:w="4146" w:type="dxa"/>
            <w:gridSpan w:val="3"/>
            <w:tcBorders>
              <w:top w:val="single" w:sz="4" w:space="0" w:color="auto"/>
              <w:left w:val="single" w:sz="4" w:space="0" w:color="auto"/>
              <w:bottom w:val="single" w:sz="4" w:space="0" w:color="auto"/>
              <w:right w:val="single" w:sz="4" w:space="0" w:color="auto"/>
            </w:tcBorders>
            <w:vAlign w:val="center"/>
          </w:tcPr>
          <w:p w:rsidR="00A225E2" w:rsidRPr="000C353B" w:rsidRDefault="00A225E2" w:rsidP="006C009A">
            <w:pPr>
              <w:widowControl w:val="0"/>
            </w:pPr>
          </w:p>
        </w:tc>
      </w:tr>
      <w:tr w:rsidR="00A225E2" w:rsidRPr="000C353B" w:rsidTr="006C009A">
        <w:tblPrEx>
          <w:jc w:val="left"/>
          <w:tblLook w:val="04A0"/>
        </w:tblPrEx>
        <w:trPr>
          <w:trHeight w:val="301"/>
          <w:tblHeader/>
        </w:trPr>
        <w:tc>
          <w:tcPr>
            <w:tcW w:w="6100" w:type="dxa"/>
            <w:gridSpan w:val="3"/>
            <w:tcBorders>
              <w:top w:val="single" w:sz="4" w:space="0" w:color="auto"/>
              <w:left w:val="single" w:sz="4" w:space="0" w:color="auto"/>
              <w:bottom w:val="single" w:sz="4" w:space="0" w:color="auto"/>
              <w:right w:val="single" w:sz="4" w:space="0" w:color="auto"/>
            </w:tcBorders>
            <w:vAlign w:val="center"/>
            <w:hideMark/>
          </w:tcPr>
          <w:p w:rsidR="00A225E2" w:rsidRPr="000C353B" w:rsidRDefault="00A225E2" w:rsidP="006C009A">
            <w:pPr>
              <w:widowControl w:val="0"/>
            </w:pPr>
            <w:r w:rsidRPr="000C353B">
              <w:t>Цена контракта (рублей)</w:t>
            </w:r>
          </w:p>
        </w:tc>
        <w:tc>
          <w:tcPr>
            <w:tcW w:w="4146" w:type="dxa"/>
            <w:gridSpan w:val="3"/>
            <w:tcBorders>
              <w:top w:val="single" w:sz="4" w:space="0" w:color="auto"/>
              <w:left w:val="single" w:sz="4" w:space="0" w:color="auto"/>
              <w:bottom w:val="single" w:sz="4" w:space="0" w:color="auto"/>
              <w:right w:val="single" w:sz="4" w:space="0" w:color="auto"/>
            </w:tcBorders>
            <w:vAlign w:val="center"/>
            <w:hideMark/>
          </w:tcPr>
          <w:p w:rsidR="00A225E2" w:rsidRPr="000C353B" w:rsidRDefault="00A225E2" w:rsidP="006C009A">
            <w:pPr>
              <w:widowControl w:val="0"/>
            </w:pPr>
          </w:p>
        </w:tc>
      </w:tr>
      <w:tr w:rsidR="00A225E2" w:rsidRPr="000C353B" w:rsidTr="006C009A">
        <w:tblPrEx>
          <w:jc w:val="left"/>
          <w:tblLook w:val="04A0"/>
        </w:tblPrEx>
        <w:trPr>
          <w:trHeight w:val="301"/>
          <w:tblHeader/>
        </w:trPr>
        <w:tc>
          <w:tcPr>
            <w:tcW w:w="6100" w:type="dxa"/>
            <w:gridSpan w:val="3"/>
            <w:tcBorders>
              <w:top w:val="single" w:sz="4" w:space="0" w:color="auto"/>
              <w:left w:val="single" w:sz="4" w:space="0" w:color="auto"/>
              <w:bottom w:val="single" w:sz="4" w:space="0" w:color="auto"/>
              <w:right w:val="single" w:sz="4" w:space="0" w:color="auto"/>
            </w:tcBorders>
            <w:vAlign w:val="center"/>
            <w:hideMark/>
          </w:tcPr>
          <w:p w:rsidR="00A225E2" w:rsidRPr="000C353B" w:rsidRDefault="00A225E2" w:rsidP="006C009A">
            <w:pPr>
              <w:widowControl w:val="0"/>
            </w:pPr>
            <w:r w:rsidRPr="000C353B">
              <w:t>Объем работ, выполняемый Подрядчиком самостоятельно</w:t>
            </w:r>
            <w:proofErr w:type="gramStart"/>
            <w:r w:rsidRPr="000C353B">
              <w:t xml:space="preserve"> (%)</w:t>
            </w:r>
            <w:proofErr w:type="gramEnd"/>
          </w:p>
        </w:tc>
        <w:tc>
          <w:tcPr>
            <w:tcW w:w="4146" w:type="dxa"/>
            <w:gridSpan w:val="3"/>
            <w:tcBorders>
              <w:top w:val="single" w:sz="4" w:space="0" w:color="auto"/>
              <w:left w:val="single" w:sz="4" w:space="0" w:color="auto"/>
              <w:bottom w:val="single" w:sz="4" w:space="0" w:color="auto"/>
              <w:right w:val="single" w:sz="4" w:space="0" w:color="auto"/>
            </w:tcBorders>
            <w:vAlign w:val="center"/>
            <w:hideMark/>
          </w:tcPr>
          <w:p w:rsidR="00A225E2" w:rsidRPr="000C353B" w:rsidRDefault="00A225E2" w:rsidP="006C009A">
            <w:pPr>
              <w:widowControl w:val="0"/>
              <w:jc w:val="center"/>
              <w:rPr>
                <w:i/>
              </w:rPr>
            </w:pPr>
          </w:p>
        </w:tc>
      </w:tr>
    </w:tbl>
    <w:p w:rsidR="00A225E2" w:rsidRDefault="00A225E2" w:rsidP="00A225E2">
      <w:pPr>
        <w:widowControl w:val="0"/>
        <w:numPr>
          <w:ilvl w:val="0"/>
          <w:numId w:val="9"/>
        </w:numPr>
        <w:tabs>
          <w:tab w:val="left" w:pos="0"/>
        </w:tabs>
        <w:spacing w:after="0" w:line="240" w:lineRule="auto"/>
        <w:ind w:left="0"/>
        <w:jc w:val="both"/>
        <w:outlineLvl w:val="0"/>
      </w:pPr>
      <w:r w:rsidRPr="000C353B">
        <w:t xml:space="preserve">Во всем ином, что не предусмотрено настоящим дополнительным соглашением, </w:t>
      </w:r>
    </w:p>
    <w:p w:rsidR="00A225E2" w:rsidRPr="000C353B" w:rsidRDefault="00A225E2" w:rsidP="00A225E2">
      <w:pPr>
        <w:widowControl w:val="0"/>
        <w:tabs>
          <w:tab w:val="left" w:pos="0"/>
        </w:tabs>
        <w:jc w:val="both"/>
        <w:outlineLvl w:val="0"/>
      </w:pPr>
      <w:r w:rsidRPr="000C353B">
        <w:t>Стороны руководствуются положениями Контракта № ________ от ____.____.20__ г.</w:t>
      </w:r>
    </w:p>
    <w:p w:rsidR="00A225E2" w:rsidRDefault="00A225E2" w:rsidP="00A225E2">
      <w:pPr>
        <w:widowControl w:val="0"/>
        <w:numPr>
          <w:ilvl w:val="0"/>
          <w:numId w:val="9"/>
        </w:numPr>
        <w:tabs>
          <w:tab w:val="left" w:pos="0"/>
        </w:tabs>
        <w:spacing w:after="0" w:line="240" w:lineRule="auto"/>
        <w:ind w:left="0"/>
        <w:jc w:val="both"/>
        <w:outlineLvl w:val="0"/>
      </w:pPr>
      <w:r w:rsidRPr="000C353B">
        <w:t xml:space="preserve">Настоящее дополнительное соглашение вступает в силу с момента подписания </w:t>
      </w:r>
    </w:p>
    <w:p w:rsidR="00A225E2" w:rsidRPr="000C353B" w:rsidRDefault="00A225E2" w:rsidP="00A225E2">
      <w:pPr>
        <w:widowControl w:val="0"/>
        <w:tabs>
          <w:tab w:val="left" w:pos="0"/>
        </w:tabs>
        <w:jc w:val="both"/>
        <w:outlineLvl w:val="0"/>
      </w:pPr>
      <w:r w:rsidRPr="000C353B">
        <w:t xml:space="preserve">Сторонами, составлено в ___ (_____) </w:t>
      </w:r>
      <w:proofErr w:type="gramStart"/>
      <w:r w:rsidRPr="000C353B">
        <w:t>экземплярах</w:t>
      </w:r>
      <w:proofErr w:type="gramEnd"/>
      <w:r w:rsidRPr="000C353B">
        <w:t xml:space="preserve"> для каждой из Сторон.</w:t>
      </w:r>
    </w:p>
    <w:tbl>
      <w:tblPr>
        <w:tblpPr w:leftFromText="180" w:rightFromText="180" w:vertAnchor="text" w:horzAnchor="margin"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23"/>
        <w:gridCol w:w="861"/>
        <w:gridCol w:w="4487"/>
      </w:tblGrid>
      <w:tr w:rsidR="00A225E2" w:rsidRPr="000C353B" w:rsidTr="006C009A">
        <w:trPr>
          <w:trHeight w:val="416"/>
        </w:trPr>
        <w:tc>
          <w:tcPr>
            <w:tcW w:w="4427" w:type="dxa"/>
            <w:shd w:val="clear" w:color="auto" w:fill="auto"/>
          </w:tcPr>
          <w:p w:rsidR="00A225E2" w:rsidRPr="000C353B" w:rsidRDefault="00A225E2" w:rsidP="006C009A">
            <w:pPr>
              <w:widowControl w:val="0"/>
              <w:jc w:val="both"/>
              <w:rPr>
                <w:b/>
              </w:rPr>
            </w:pPr>
            <w:r w:rsidRPr="000C353B">
              <w:rPr>
                <w:b/>
              </w:rPr>
              <w:t>Заказчик:</w:t>
            </w:r>
          </w:p>
          <w:p w:rsidR="00A225E2" w:rsidRPr="000C353B" w:rsidRDefault="00A225E2" w:rsidP="006C009A">
            <w:pPr>
              <w:widowControl w:val="0"/>
              <w:jc w:val="both"/>
            </w:pPr>
            <w:r w:rsidRPr="000C353B">
              <w:t xml:space="preserve">_______________ </w:t>
            </w:r>
          </w:p>
          <w:p w:rsidR="00A225E2" w:rsidRPr="000C353B" w:rsidRDefault="00A225E2" w:rsidP="006C009A">
            <w:pPr>
              <w:widowControl w:val="0"/>
              <w:jc w:val="both"/>
            </w:pPr>
            <w:r w:rsidRPr="000C353B">
              <w:t xml:space="preserve">М.П.  </w:t>
            </w:r>
          </w:p>
        </w:tc>
        <w:tc>
          <w:tcPr>
            <w:tcW w:w="916" w:type="dxa"/>
            <w:shd w:val="clear" w:color="auto" w:fill="auto"/>
          </w:tcPr>
          <w:p w:rsidR="00A225E2" w:rsidRPr="000C353B" w:rsidRDefault="00A225E2" w:rsidP="006C009A">
            <w:pPr>
              <w:widowControl w:val="0"/>
              <w:jc w:val="both"/>
              <w:rPr>
                <w:b/>
              </w:rPr>
            </w:pPr>
          </w:p>
        </w:tc>
        <w:tc>
          <w:tcPr>
            <w:tcW w:w="4705" w:type="dxa"/>
            <w:shd w:val="clear" w:color="auto" w:fill="auto"/>
          </w:tcPr>
          <w:p w:rsidR="00A225E2" w:rsidRPr="000C353B" w:rsidRDefault="00A225E2" w:rsidP="006C009A">
            <w:pPr>
              <w:widowControl w:val="0"/>
              <w:jc w:val="both"/>
              <w:rPr>
                <w:b/>
              </w:rPr>
            </w:pPr>
            <w:r w:rsidRPr="000C353B">
              <w:rPr>
                <w:b/>
              </w:rPr>
              <w:t>Подрядчик:</w:t>
            </w:r>
          </w:p>
          <w:p w:rsidR="00A225E2" w:rsidRPr="000C353B" w:rsidRDefault="00A225E2" w:rsidP="006C009A">
            <w:pPr>
              <w:widowControl w:val="0"/>
              <w:jc w:val="both"/>
            </w:pPr>
            <w:r w:rsidRPr="000C353B">
              <w:t xml:space="preserve">________________ </w:t>
            </w:r>
          </w:p>
          <w:p w:rsidR="00A225E2" w:rsidRPr="000C353B" w:rsidRDefault="00A225E2" w:rsidP="006C009A">
            <w:pPr>
              <w:widowControl w:val="0"/>
              <w:jc w:val="both"/>
            </w:pPr>
            <w:r w:rsidRPr="000C353B">
              <w:t>М.П.</w:t>
            </w:r>
          </w:p>
        </w:tc>
      </w:tr>
    </w:tbl>
    <w:p w:rsidR="00A225E2" w:rsidRPr="000C353B" w:rsidRDefault="00A225E2" w:rsidP="00A225E2">
      <w:pPr>
        <w:widowControl w:val="0"/>
        <w:shd w:val="clear" w:color="auto" w:fill="FFFFFF"/>
        <w:jc w:val="center"/>
        <w:rPr>
          <w:b/>
        </w:rPr>
      </w:pPr>
    </w:p>
    <w:p w:rsidR="00A225E2" w:rsidRPr="000C353B" w:rsidRDefault="00A225E2" w:rsidP="00A225E2">
      <w:pPr>
        <w:widowControl w:val="0"/>
        <w:shd w:val="clear" w:color="auto" w:fill="FFFFFF"/>
        <w:jc w:val="center"/>
        <w:rPr>
          <w:b/>
        </w:rPr>
      </w:pPr>
      <w:r w:rsidRPr="000C353B">
        <w:rPr>
          <w:b/>
        </w:rPr>
        <w:t>ФОРМА СОГЛАСОВАНА</w:t>
      </w:r>
    </w:p>
    <w:p w:rsidR="00A225E2" w:rsidRPr="000C353B" w:rsidRDefault="00A225E2" w:rsidP="00A225E2">
      <w:pPr>
        <w:widowControl w:val="0"/>
        <w:shd w:val="clear" w:color="auto" w:fill="FFFFFF"/>
      </w:pPr>
    </w:p>
    <w:tbl>
      <w:tblPr>
        <w:tblpPr w:leftFromText="180" w:rightFromText="180" w:vertAnchor="text" w:horzAnchor="margin"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19"/>
        <w:gridCol w:w="837"/>
        <w:gridCol w:w="4515"/>
      </w:tblGrid>
      <w:tr w:rsidR="00A225E2" w:rsidRPr="00CD3FA9" w:rsidTr="006C009A">
        <w:trPr>
          <w:trHeight w:val="416"/>
        </w:trPr>
        <w:tc>
          <w:tcPr>
            <w:tcW w:w="4427" w:type="dxa"/>
            <w:shd w:val="clear" w:color="auto" w:fill="auto"/>
          </w:tcPr>
          <w:p w:rsidR="00A225E2" w:rsidRPr="000C353B" w:rsidRDefault="00A225E2" w:rsidP="006C009A">
            <w:pPr>
              <w:widowControl w:val="0"/>
              <w:jc w:val="both"/>
              <w:rPr>
                <w:b/>
              </w:rPr>
            </w:pPr>
            <w:r w:rsidRPr="000C353B">
              <w:rPr>
                <w:b/>
              </w:rPr>
              <w:t>Заказчик:</w:t>
            </w:r>
          </w:p>
          <w:p w:rsidR="00A225E2" w:rsidRPr="000C353B" w:rsidRDefault="00A225E2" w:rsidP="006C009A">
            <w:pPr>
              <w:widowControl w:val="0"/>
              <w:tabs>
                <w:tab w:val="left" w:pos="4318"/>
                <w:tab w:val="left" w:pos="4460"/>
              </w:tabs>
              <w:rPr>
                <w:bCs/>
              </w:rPr>
            </w:pPr>
            <w:r w:rsidRPr="000C353B">
              <w:rPr>
                <w:bCs/>
              </w:rPr>
              <w:t>Начальник ГКУ НСО ТУАД</w:t>
            </w:r>
          </w:p>
          <w:p w:rsidR="00A225E2" w:rsidRPr="000C353B" w:rsidRDefault="00A225E2" w:rsidP="006C009A">
            <w:pPr>
              <w:widowControl w:val="0"/>
              <w:tabs>
                <w:tab w:val="left" w:pos="4318"/>
                <w:tab w:val="left" w:pos="4460"/>
              </w:tabs>
              <w:rPr>
                <w:bCs/>
              </w:rPr>
            </w:pPr>
          </w:p>
          <w:p w:rsidR="00A225E2" w:rsidRPr="000C353B" w:rsidRDefault="00A225E2" w:rsidP="006C009A">
            <w:pPr>
              <w:widowControl w:val="0"/>
              <w:tabs>
                <w:tab w:val="left" w:pos="4318"/>
                <w:tab w:val="left" w:pos="4460"/>
              </w:tabs>
              <w:rPr>
                <w:b/>
                <w:bCs/>
              </w:rPr>
            </w:pPr>
            <w:r>
              <w:rPr>
                <w:bCs/>
              </w:rPr>
              <w:t>__________________М.В. Чуманов</w:t>
            </w:r>
          </w:p>
          <w:p w:rsidR="00A225E2" w:rsidRPr="000C353B" w:rsidRDefault="00A225E2" w:rsidP="006C009A">
            <w:pPr>
              <w:widowControl w:val="0"/>
              <w:jc w:val="both"/>
            </w:pPr>
            <w:r w:rsidRPr="000C353B">
              <w:rPr>
                <w:bCs/>
              </w:rPr>
              <w:t>М. П.</w:t>
            </w:r>
          </w:p>
        </w:tc>
        <w:tc>
          <w:tcPr>
            <w:tcW w:w="916" w:type="dxa"/>
            <w:shd w:val="clear" w:color="auto" w:fill="auto"/>
          </w:tcPr>
          <w:p w:rsidR="00A225E2" w:rsidRPr="000C353B" w:rsidRDefault="00A225E2" w:rsidP="006C009A">
            <w:pPr>
              <w:widowControl w:val="0"/>
              <w:jc w:val="both"/>
              <w:rPr>
                <w:b/>
              </w:rPr>
            </w:pPr>
          </w:p>
        </w:tc>
        <w:tc>
          <w:tcPr>
            <w:tcW w:w="4705" w:type="dxa"/>
            <w:shd w:val="clear" w:color="auto" w:fill="auto"/>
          </w:tcPr>
          <w:p w:rsidR="00A225E2" w:rsidRPr="000C353B" w:rsidRDefault="00A225E2" w:rsidP="006C009A">
            <w:pPr>
              <w:widowControl w:val="0"/>
              <w:jc w:val="both"/>
              <w:rPr>
                <w:b/>
              </w:rPr>
            </w:pPr>
            <w:r w:rsidRPr="000C353B">
              <w:rPr>
                <w:b/>
              </w:rPr>
              <w:t>Подрядчик:</w:t>
            </w:r>
          </w:p>
          <w:p w:rsidR="00A225E2" w:rsidRPr="00E423B1" w:rsidRDefault="00A225E2" w:rsidP="006C009A">
            <w:pPr>
              <w:tabs>
                <w:tab w:val="left" w:pos="4318"/>
                <w:tab w:val="left" w:pos="4460"/>
              </w:tabs>
              <w:ind w:right="601"/>
              <w:contextualSpacing/>
              <w:rPr>
                <w:bCs/>
              </w:rPr>
            </w:pPr>
            <w:r w:rsidRPr="00E423B1">
              <w:rPr>
                <w:bCs/>
              </w:rPr>
              <w:t>Генеральный директор ОАО «Новосибирскавтодор»</w:t>
            </w:r>
          </w:p>
          <w:p w:rsidR="00A225E2" w:rsidRDefault="00A225E2" w:rsidP="006C009A">
            <w:pPr>
              <w:tabs>
                <w:tab w:val="left" w:pos="4318"/>
                <w:tab w:val="left" w:pos="4460"/>
              </w:tabs>
              <w:ind w:right="601"/>
              <w:contextualSpacing/>
              <w:rPr>
                <w:bCs/>
              </w:rPr>
            </w:pPr>
            <w:r w:rsidRPr="00E423B1">
              <w:rPr>
                <w:bCs/>
              </w:rPr>
              <w:t>________________ Р.Д. Власов</w:t>
            </w:r>
          </w:p>
          <w:p w:rsidR="00A225E2" w:rsidRPr="00CD3FA9" w:rsidRDefault="00A225E2" w:rsidP="006C009A">
            <w:pPr>
              <w:widowControl w:val="0"/>
              <w:jc w:val="both"/>
            </w:pPr>
            <w:r w:rsidRPr="000C353B">
              <w:t>М.</w:t>
            </w:r>
            <w:proofErr w:type="gramStart"/>
            <w:r w:rsidRPr="000C353B">
              <w:t>П</w:t>
            </w:r>
            <w:proofErr w:type="gramEnd"/>
          </w:p>
        </w:tc>
      </w:tr>
    </w:tbl>
    <w:p w:rsidR="00A225E2" w:rsidRPr="00CB2ED9" w:rsidRDefault="00A225E2" w:rsidP="00A225E2">
      <w:pPr>
        <w:widowControl w:val="0"/>
        <w:tabs>
          <w:tab w:val="left" w:pos="0"/>
        </w:tabs>
        <w:jc w:val="both"/>
        <w:outlineLvl w:val="0"/>
        <w:rPr>
          <w:sz w:val="2"/>
          <w:szCs w:val="2"/>
        </w:rPr>
      </w:pPr>
    </w:p>
    <w:p w:rsidR="00A225E2" w:rsidRDefault="00A225E2"/>
    <w:sectPr w:rsidR="00A225E2" w:rsidSect="006A7D4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ISOCPEUR">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6E0" w:rsidRDefault="003C5E35">
    <w:pPr>
      <w:pStyle w:val="af2"/>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6D56E0" w:rsidRDefault="003C5E35">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6E0" w:rsidRDefault="003C5E35" w:rsidP="00F5785B">
    <w:pPr>
      <w:pStyle w:val="af2"/>
      <w:ind w:right="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07BE7"/>
    <w:multiLevelType w:val="singleLevel"/>
    <w:tmpl w:val="AC4430B2"/>
    <w:lvl w:ilvl="0">
      <w:start w:val="3"/>
      <w:numFmt w:val="decimal"/>
      <w:lvlText w:val="8.%1."/>
      <w:legacy w:legacy="1" w:legacySpace="0" w:legacyIndent="456"/>
      <w:lvlJc w:val="left"/>
      <w:rPr>
        <w:rFonts w:ascii="Times New Roman" w:hAnsi="Times New Roman" w:cs="Times New Roman" w:hint="default"/>
      </w:rPr>
    </w:lvl>
  </w:abstractNum>
  <w:abstractNum w:abstractNumId="1">
    <w:nsid w:val="0E296E7D"/>
    <w:multiLevelType w:val="multilevel"/>
    <w:tmpl w:val="F10CFED4"/>
    <w:lvl w:ilvl="0">
      <w:start w:val="11"/>
      <w:numFmt w:val="decimal"/>
      <w:lvlText w:val="%1"/>
      <w:lvlJc w:val="left"/>
      <w:pPr>
        <w:ind w:left="420" w:hanging="420"/>
      </w:pPr>
      <w:rPr>
        <w:rFonts w:hint="default"/>
      </w:rPr>
    </w:lvl>
    <w:lvl w:ilvl="1">
      <w:start w:val="1"/>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
    <w:nsid w:val="10037FAD"/>
    <w:multiLevelType w:val="multilevel"/>
    <w:tmpl w:val="A7BA150E"/>
    <w:lvl w:ilvl="0">
      <w:start w:val="7"/>
      <w:numFmt w:val="decimal"/>
      <w:lvlText w:val="%1."/>
      <w:lvlJc w:val="left"/>
      <w:pPr>
        <w:ind w:left="480" w:hanging="480"/>
      </w:pPr>
      <w:rPr>
        <w:rFonts w:hint="default"/>
      </w:rPr>
    </w:lvl>
    <w:lvl w:ilvl="1">
      <w:start w:val="1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nsid w:val="176A78C4"/>
    <w:multiLevelType w:val="hybridMultilevel"/>
    <w:tmpl w:val="94AAE792"/>
    <w:lvl w:ilvl="0" w:tplc="67349736">
      <w:start w:val="1"/>
      <w:numFmt w:val="bullet"/>
      <w:lvlText w:val=""/>
      <w:lvlJc w:val="left"/>
      <w:pPr>
        <w:tabs>
          <w:tab w:val="num" w:pos="340"/>
        </w:tabs>
        <w:ind w:left="0" w:firstLine="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EA1FFA"/>
    <w:multiLevelType w:val="multilevel"/>
    <w:tmpl w:val="D0A85A86"/>
    <w:lvl w:ilvl="0">
      <w:start w:val="1"/>
      <w:numFmt w:val="decimal"/>
      <w:pStyle w:val="a"/>
      <w:lvlText w:val="%1."/>
      <w:lvlJc w:val="left"/>
      <w:pPr>
        <w:tabs>
          <w:tab w:val="num" w:pos="360"/>
        </w:tabs>
        <w:ind w:left="360" w:hanging="360"/>
      </w:pPr>
    </w:lvl>
    <w:lvl w:ilvl="1">
      <w:start w:val="1"/>
      <w:numFmt w:val="decimal"/>
      <w:lvlText w:val="%1.%2."/>
      <w:lvlJc w:val="left"/>
      <w:pPr>
        <w:tabs>
          <w:tab w:val="num" w:pos="972"/>
        </w:tabs>
        <w:ind w:left="97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1CA640AF"/>
    <w:multiLevelType w:val="multilevel"/>
    <w:tmpl w:val="CF8E05BC"/>
    <w:lvl w:ilvl="0">
      <w:start w:val="15"/>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E0967C9"/>
    <w:multiLevelType w:val="multilevel"/>
    <w:tmpl w:val="6BF2AC06"/>
    <w:lvl w:ilvl="0">
      <w:start w:val="1"/>
      <w:numFmt w:val="decimal"/>
      <w:pStyle w:val="a0"/>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nsid w:val="34196BA9"/>
    <w:multiLevelType w:val="hybridMultilevel"/>
    <w:tmpl w:val="12AA5BD8"/>
    <w:lvl w:ilvl="0" w:tplc="67349736">
      <w:start w:val="1"/>
      <w:numFmt w:val="bullet"/>
      <w:lvlText w:val=""/>
      <w:lvlJc w:val="left"/>
      <w:pPr>
        <w:tabs>
          <w:tab w:val="num" w:pos="880"/>
        </w:tabs>
        <w:ind w:left="540" w:firstLine="567"/>
      </w:pPr>
      <w:rPr>
        <w:rFonts w:ascii="Symbol" w:hAnsi="Symbol" w:hint="default"/>
      </w:rPr>
    </w:lvl>
    <w:lvl w:ilvl="1" w:tplc="63B0AC38">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4BAA0871"/>
    <w:multiLevelType w:val="multilevel"/>
    <w:tmpl w:val="15547C14"/>
    <w:lvl w:ilvl="0">
      <w:start w:val="1"/>
      <w:numFmt w:val="decimal"/>
      <w:lvlText w:val="%1."/>
      <w:lvlJc w:val="left"/>
      <w:pPr>
        <w:ind w:left="1070" w:hanging="360"/>
      </w:pPr>
      <w:rPr>
        <w:rFonts w:hint="default"/>
        <w:b/>
      </w:rPr>
    </w:lvl>
    <w:lvl w:ilvl="1">
      <w:start w:val="1"/>
      <w:numFmt w:val="decimal"/>
      <w:isLgl/>
      <w:lvlText w:val="%1.%2."/>
      <w:lvlJc w:val="left"/>
      <w:pPr>
        <w:ind w:left="2102" w:hanging="825"/>
      </w:pPr>
      <w:rPr>
        <w:rFonts w:hint="default"/>
      </w:rPr>
    </w:lvl>
    <w:lvl w:ilvl="2">
      <w:start w:val="1"/>
      <w:numFmt w:val="decimal"/>
      <w:isLgl/>
      <w:lvlText w:val="%1.%2.%3."/>
      <w:lvlJc w:val="left"/>
      <w:pPr>
        <w:ind w:left="2074" w:hanging="825"/>
      </w:pPr>
      <w:rPr>
        <w:rFonts w:hint="default"/>
      </w:rPr>
    </w:lvl>
    <w:lvl w:ilvl="3">
      <w:start w:val="1"/>
      <w:numFmt w:val="decimal"/>
      <w:isLgl/>
      <w:lvlText w:val="%1.%2.%3.%4."/>
      <w:lvlJc w:val="left"/>
      <w:pPr>
        <w:ind w:left="2074" w:hanging="825"/>
      </w:pPr>
      <w:rPr>
        <w:rFonts w:hint="default"/>
      </w:rPr>
    </w:lvl>
    <w:lvl w:ilvl="4">
      <w:start w:val="1"/>
      <w:numFmt w:val="decimal"/>
      <w:isLgl/>
      <w:lvlText w:val="%1.%2.%3.%4.%5."/>
      <w:lvlJc w:val="left"/>
      <w:pPr>
        <w:ind w:left="2329" w:hanging="1080"/>
      </w:pPr>
      <w:rPr>
        <w:rFonts w:hint="default"/>
      </w:rPr>
    </w:lvl>
    <w:lvl w:ilvl="5">
      <w:start w:val="1"/>
      <w:numFmt w:val="decimal"/>
      <w:isLgl/>
      <w:lvlText w:val="%1.%2.%3.%4.%5.%6."/>
      <w:lvlJc w:val="left"/>
      <w:pPr>
        <w:ind w:left="2329" w:hanging="1080"/>
      </w:pPr>
      <w:rPr>
        <w:rFonts w:hint="default"/>
      </w:rPr>
    </w:lvl>
    <w:lvl w:ilvl="6">
      <w:start w:val="1"/>
      <w:numFmt w:val="decimal"/>
      <w:isLgl/>
      <w:lvlText w:val="%1.%2.%3.%4.%5.%6.%7."/>
      <w:lvlJc w:val="left"/>
      <w:pPr>
        <w:ind w:left="2689" w:hanging="1440"/>
      </w:pPr>
      <w:rPr>
        <w:rFonts w:hint="default"/>
      </w:rPr>
    </w:lvl>
    <w:lvl w:ilvl="7">
      <w:start w:val="1"/>
      <w:numFmt w:val="decimal"/>
      <w:isLgl/>
      <w:lvlText w:val="%1.%2.%3.%4.%5.%6.%7.%8."/>
      <w:lvlJc w:val="left"/>
      <w:pPr>
        <w:ind w:left="2689" w:hanging="1440"/>
      </w:pPr>
      <w:rPr>
        <w:rFonts w:hint="default"/>
      </w:rPr>
    </w:lvl>
    <w:lvl w:ilvl="8">
      <w:start w:val="1"/>
      <w:numFmt w:val="decimal"/>
      <w:isLgl/>
      <w:lvlText w:val="%1.%2.%3.%4.%5.%6.%7.%8.%9."/>
      <w:lvlJc w:val="left"/>
      <w:pPr>
        <w:ind w:left="3049" w:hanging="1800"/>
      </w:pPr>
      <w:rPr>
        <w:rFonts w:hint="default"/>
      </w:rPr>
    </w:lvl>
  </w:abstractNum>
  <w:abstractNum w:abstractNumId="9">
    <w:nsid w:val="4F291D85"/>
    <w:multiLevelType w:val="hybridMultilevel"/>
    <w:tmpl w:val="5CA238A0"/>
    <w:lvl w:ilvl="0" w:tplc="E42CED70">
      <w:start w:val="1"/>
      <w:numFmt w:val="bullet"/>
      <w:lvlText w:val="–"/>
      <w:lvlJc w:val="left"/>
      <w:pPr>
        <w:tabs>
          <w:tab w:val="num" w:pos="1353"/>
        </w:tabs>
        <w:ind w:left="1353" w:hanging="360"/>
      </w:pPr>
      <w:rPr>
        <w:rFonts w:ascii="Courier New" w:hAnsi="Courier New" w:cs="Courier New"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10">
    <w:nsid w:val="550E4E65"/>
    <w:multiLevelType w:val="hybridMultilevel"/>
    <w:tmpl w:val="7DB02808"/>
    <w:lvl w:ilvl="0" w:tplc="B0482590">
      <w:start w:val="1"/>
      <w:numFmt w:val="bullet"/>
      <w:lvlText w:val=""/>
      <w:lvlJc w:val="left"/>
      <w:pPr>
        <w:ind w:left="720" w:hanging="360"/>
      </w:pPr>
      <w:rPr>
        <w:rFonts w:ascii="Symbol" w:hAnsi="Symbol"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1749B0"/>
    <w:multiLevelType w:val="hybridMultilevel"/>
    <w:tmpl w:val="B66AAE10"/>
    <w:lvl w:ilvl="0" w:tplc="67349736">
      <w:start w:val="1"/>
      <w:numFmt w:val="bullet"/>
      <w:lvlText w:val=""/>
      <w:lvlJc w:val="left"/>
      <w:pPr>
        <w:tabs>
          <w:tab w:val="num" w:pos="624"/>
        </w:tabs>
        <w:ind w:left="284" w:firstLine="567"/>
      </w:pPr>
      <w:rPr>
        <w:rFonts w:ascii="Symbol" w:hAnsi="Symbol" w:hint="default"/>
      </w:rPr>
    </w:lvl>
    <w:lvl w:ilvl="1" w:tplc="E9C26FFE">
      <w:start w:val="1"/>
      <w:numFmt w:val="bullet"/>
      <w:lvlText w:val=""/>
      <w:lvlJc w:val="left"/>
      <w:pPr>
        <w:tabs>
          <w:tab w:val="num" w:pos="1648"/>
        </w:tabs>
        <w:ind w:left="1364" w:firstLine="0"/>
      </w:pPr>
      <w:rPr>
        <w:rFonts w:ascii="Wingdings" w:hAnsi="Wingdings" w:hint="default"/>
      </w:rPr>
    </w:lvl>
    <w:lvl w:ilvl="2" w:tplc="04190005">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2">
    <w:nsid w:val="6AB02D0B"/>
    <w:multiLevelType w:val="multilevel"/>
    <w:tmpl w:val="E5AA4126"/>
    <w:lvl w:ilvl="0">
      <w:start w:val="1"/>
      <w:numFmt w:val="bullet"/>
      <w:pStyle w:val="a1"/>
      <w:lvlText w:val=""/>
      <w:lvlJc w:val="left"/>
      <w:pPr>
        <w:tabs>
          <w:tab w:val="num" w:pos="360"/>
        </w:tabs>
        <w:ind w:left="360" w:hanging="360"/>
      </w:pPr>
      <w:rPr>
        <w:rFonts w:ascii="Symbol" w:hAnsi="Symbol" w:hint="default"/>
        <w:color w:val="auto"/>
      </w:rPr>
    </w:lvl>
    <w:lvl w:ilvl="1">
      <w:start w:val="2"/>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76710C2F"/>
    <w:multiLevelType w:val="hybridMultilevel"/>
    <w:tmpl w:val="F57642A0"/>
    <w:lvl w:ilvl="0" w:tplc="D45C69B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E2948D0"/>
    <w:multiLevelType w:val="hybridMultilevel"/>
    <w:tmpl w:val="F57642A0"/>
    <w:lvl w:ilvl="0" w:tplc="D45C69B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ED80B63"/>
    <w:multiLevelType w:val="multilevel"/>
    <w:tmpl w:val="F16A3A84"/>
    <w:lvl w:ilvl="0">
      <w:start w:val="1"/>
      <w:numFmt w:val="decimal"/>
      <w:lvlText w:val="%1."/>
      <w:lvlJc w:val="left"/>
      <w:pPr>
        <w:tabs>
          <w:tab w:val="num" w:pos="360"/>
        </w:tabs>
        <w:ind w:left="360" w:hanging="360"/>
      </w:pPr>
      <w:rPr>
        <w:rFonts w:hint="default"/>
        <w:b w:val="0"/>
        <w:bCs w:val="0"/>
      </w:rPr>
    </w:lvl>
    <w:lvl w:ilvl="1">
      <w:start w:val="1"/>
      <w:numFmt w:val="bullet"/>
      <w:lvlText w:val="–"/>
      <w:lvlJc w:val="left"/>
      <w:pPr>
        <w:tabs>
          <w:tab w:val="num" w:pos="720"/>
        </w:tabs>
        <w:ind w:left="720" w:hanging="360"/>
      </w:pPr>
      <w:rPr>
        <w:rFonts w:ascii="Courier New" w:hAnsi="Courier New" w:cs="Courier New" w:hint="default"/>
        <w:b w:val="0"/>
        <w:bCs w:val="0"/>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num w:numId="1">
    <w:abstractNumId w:val="0"/>
  </w:num>
  <w:num w:numId="2">
    <w:abstractNumId w:val="5"/>
  </w:num>
  <w:num w:numId="3">
    <w:abstractNumId w:val="12"/>
  </w:num>
  <w:num w:numId="4">
    <w:abstractNumId w:val="4"/>
  </w:num>
  <w:num w:numId="5">
    <w:abstractNumId w:val="6"/>
  </w:num>
  <w:num w:numId="6">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9"/>
  </w:num>
  <w:num w:numId="11">
    <w:abstractNumId w:val="10"/>
  </w:num>
  <w:num w:numId="12">
    <w:abstractNumId w:val="1"/>
  </w:num>
  <w:num w:numId="13">
    <w:abstractNumId w:val="2"/>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6A25CC"/>
    <w:rsid w:val="003C5E35"/>
    <w:rsid w:val="006A25CC"/>
    <w:rsid w:val="006A7D48"/>
    <w:rsid w:val="00A225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A7D48"/>
  </w:style>
  <w:style w:type="paragraph" w:styleId="1">
    <w:name w:val="heading 1"/>
    <w:aliases w:val="Заголовок 1 Знак1,Заголовок 1 Знак Знак,Заголовок 1 Знак2 Знак Знак,Заголовок 1 Знак Знак Знак Знак,Глава + Times New Roman Знак Знак Знак Знак,14 пт Знак Знак Знак1 Знак Знак,Заголовок 1 Знак1 Знак Знак Знак Знак,Заголовок 1 Знак Знак1"/>
    <w:basedOn w:val="a2"/>
    <w:next w:val="a2"/>
    <w:link w:val="10"/>
    <w:qFormat/>
    <w:rsid w:val="00A225E2"/>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аголовок 2 Знак1,Заголовок 2 Знак Знак,Заголовок 2 Знак1 Знак Знак,Заголовок 2 Знак Знак Знак Знак, Знак29 Знак Знак Знак Знак,Знак29 Знак Знак Знак Знак,Заголовок 2 Знак Знак1"/>
    <w:basedOn w:val="a2"/>
    <w:next w:val="a2"/>
    <w:link w:val="20"/>
    <w:qFormat/>
    <w:rsid w:val="00A225E2"/>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2"/>
    <w:next w:val="a2"/>
    <w:link w:val="30"/>
    <w:qFormat/>
    <w:rsid w:val="00A225E2"/>
    <w:pPr>
      <w:keepNext/>
      <w:spacing w:after="0" w:line="240" w:lineRule="auto"/>
      <w:ind w:left="-28" w:right="57"/>
      <w:jc w:val="center"/>
      <w:outlineLvl w:val="2"/>
    </w:pPr>
    <w:rPr>
      <w:rFonts w:ascii="Arial" w:eastAsia="Arial Unicode MS" w:hAnsi="Arial" w:cs="Times New Roman"/>
      <w:b/>
      <w:bCs/>
      <w:sz w:val="18"/>
      <w:szCs w:val="20"/>
      <w:lang/>
    </w:rPr>
  </w:style>
  <w:style w:type="paragraph" w:styleId="5">
    <w:name w:val="heading 5"/>
    <w:aliases w:val="Заголовок 5 Знак1,Заголовок 5 Знак Знак, Знак48 Знак Знак,Знак48 Знак Знак"/>
    <w:basedOn w:val="a2"/>
    <w:next w:val="a2"/>
    <w:link w:val="50"/>
    <w:qFormat/>
    <w:rsid w:val="00A225E2"/>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2"/>
    <w:next w:val="a2"/>
    <w:link w:val="60"/>
    <w:qFormat/>
    <w:rsid w:val="00A225E2"/>
    <w:pPr>
      <w:spacing w:before="240" w:after="60" w:line="240" w:lineRule="auto"/>
      <w:outlineLvl w:val="5"/>
    </w:pPr>
    <w:rPr>
      <w:rFonts w:ascii="Times New Roman" w:eastAsia="Times New Roman" w:hAnsi="Times New Roman" w:cs="Times New Roman"/>
      <w:b/>
      <w:bCs/>
      <w:lang/>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semiHidden/>
    <w:unhideWhenUsed/>
    <w:rsid w:val="006A25CC"/>
    <w:pPr>
      <w:spacing w:after="0" w:line="240" w:lineRule="auto"/>
    </w:pPr>
    <w:rPr>
      <w:rFonts w:ascii="Tahoma" w:hAnsi="Tahoma" w:cs="Tahoma"/>
      <w:sz w:val="16"/>
      <w:szCs w:val="16"/>
    </w:rPr>
  </w:style>
  <w:style w:type="character" w:customStyle="1" w:styleId="a7">
    <w:name w:val="Текст выноски Знак"/>
    <w:basedOn w:val="a3"/>
    <w:link w:val="a6"/>
    <w:semiHidden/>
    <w:rsid w:val="006A25CC"/>
    <w:rPr>
      <w:rFonts w:ascii="Tahoma" w:hAnsi="Tahoma" w:cs="Tahoma"/>
      <w:sz w:val="16"/>
      <w:szCs w:val="16"/>
    </w:rPr>
  </w:style>
  <w:style w:type="character" w:customStyle="1" w:styleId="10">
    <w:name w:val="Заголовок 1 Знак"/>
    <w:aliases w:val="Заголовок 1 Знак1 Знак,Заголовок 1 Знак Знак Знак,Заголовок 1 Знак2 Знак Знак Знак,Заголовок 1 Знак Знак Знак Знак Знак,Глава + Times New Roman Знак Знак Знак Знак Знак,14 пт Знак Знак Знак1 Знак Знак Знак,Заголовок 1 Знак Знак1 Знак"/>
    <w:basedOn w:val="a3"/>
    <w:link w:val="1"/>
    <w:rsid w:val="00A225E2"/>
    <w:rPr>
      <w:rFonts w:ascii="Arial" w:eastAsia="Times New Roman" w:hAnsi="Arial" w:cs="Arial"/>
      <w:b/>
      <w:bCs/>
      <w:kern w:val="32"/>
      <w:sz w:val="32"/>
      <w:szCs w:val="32"/>
      <w:lang w:eastAsia="ru-RU"/>
    </w:rPr>
  </w:style>
  <w:style w:type="character" w:customStyle="1" w:styleId="20">
    <w:name w:val="Заголовок 2 Знак"/>
    <w:aliases w:val="Заголовок 2 Знак1 Знак,Заголовок 2 Знак Знак Знак,Заголовок 2 Знак1 Знак Знак Знак,Заголовок 2 Знак Знак Знак Знак Знак, Знак29 Знак Знак Знак Знак Знак,Знак29 Знак Знак Знак Знак Знак,Заголовок 2 Знак Знак1 Знак"/>
    <w:basedOn w:val="a3"/>
    <w:link w:val="2"/>
    <w:rsid w:val="00A225E2"/>
    <w:rPr>
      <w:rFonts w:ascii="Arial" w:eastAsia="Times New Roman" w:hAnsi="Arial" w:cs="Arial"/>
      <w:b/>
      <w:bCs/>
      <w:i/>
      <w:iCs/>
      <w:sz w:val="28"/>
      <w:szCs w:val="28"/>
      <w:lang w:eastAsia="ru-RU"/>
    </w:rPr>
  </w:style>
  <w:style w:type="character" w:customStyle="1" w:styleId="30">
    <w:name w:val="Заголовок 3 Знак"/>
    <w:basedOn w:val="a3"/>
    <w:link w:val="3"/>
    <w:rsid w:val="00A225E2"/>
    <w:rPr>
      <w:rFonts w:ascii="Arial" w:eastAsia="Arial Unicode MS" w:hAnsi="Arial" w:cs="Times New Roman"/>
      <w:b/>
      <w:bCs/>
      <w:sz w:val="18"/>
      <w:szCs w:val="20"/>
      <w:lang/>
    </w:rPr>
  </w:style>
  <w:style w:type="character" w:customStyle="1" w:styleId="50">
    <w:name w:val="Заголовок 5 Знак"/>
    <w:aliases w:val="Заголовок 5 Знак1 Знак,Заголовок 5 Знак Знак Знак, Знак48 Знак Знак Знак,Знак48 Знак Знак Знак"/>
    <w:basedOn w:val="a3"/>
    <w:link w:val="5"/>
    <w:rsid w:val="00A225E2"/>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A225E2"/>
    <w:rPr>
      <w:rFonts w:ascii="Times New Roman" w:eastAsia="Times New Roman" w:hAnsi="Times New Roman" w:cs="Times New Roman"/>
      <w:b/>
      <w:bCs/>
      <w:lang/>
    </w:rPr>
  </w:style>
  <w:style w:type="character" w:styleId="a8">
    <w:name w:val="footnote reference"/>
    <w:uiPriority w:val="99"/>
    <w:semiHidden/>
    <w:rsid w:val="00A225E2"/>
    <w:rPr>
      <w:vertAlign w:val="superscript"/>
    </w:rPr>
  </w:style>
  <w:style w:type="paragraph" w:customStyle="1" w:styleId="ConsNormal">
    <w:name w:val="ConsNormal"/>
    <w:rsid w:val="00A225E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footnote text"/>
    <w:basedOn w:val="a2"/>
    <w:link w:val="aa"/>
    <w:uiPriority w:val="99"/>
    <w:semiHidden/>
    <w:rsid w:val="00A225E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3"/>
    <w:link w:val="a9"/>
    <w:uiPriority w:val="99"/>
    <w:semiHidden/>
    <w:rsid w:val="00A225E2"/>
    <w:rPr>
      <w:rFonts w:ascii="Times New Roman" w:eastAsia="Times New Roman" w:hAnsi="Times New Roman" w:cs="Times New Roman"/>
      <w:sz w:val="20"/>
      <w:szCs w:val="20"/>
      <w:lang w:eastAsia="ru-RU"/>
    </w:rPr>
  </w:style>
  <w:style w:type="paragraph" w:styleId="ab">
    <w:name w:val="Body Text"/>
    <w:basedOn w:val="a2"/>
    <w:link w:val="ac"/>
    <w:rsid w:val="00A225E2"/>
    <w:pPr>
      <w:spacing w:after="120" w:line="240" w:lineRule="auto"/>
    </w:pPr>
    <w:rPr>
      <w:rFonts w:ascii="Times New Roman" w:eastAsia="Times New Roman" w:hAnsi="Times New Roman" w:cs="Times New Roman"/>
      <w:sz w:val="20"/>
      <w:szCs w:val="20"/>
      <w:lang w:eastAsia="ru-RU"/>
    </w:rPr>
  </w:style>
  <w:style w:type="character" w:customStyle="1" w:styleId="ac">
    <w:name w:val="Основной текст Знак"/>
    <w:basedOn w:val="a3"/>
    <w:link w:val="ab"/>
    <w:rsid w:val="00A225E2"/>
    <w:rPr>
      <w:rFonts w:ascii="Times New Roman" w:eastAsia="Times New Roman" w:hAnsi="Times New Roman" w:cs="Times New Roman"/>
      <w:sz w:val="20"/>
      <w:szCs w:val="20"/>
      <w:lang w:eastAsia="ru-RU"/>
    </w:rPr>
  </w:style>
  <w:style w:type="paragraph" w:styleId="ad">
    <w:name w:val="Body Text Indent"/>
    <w:aliases w:val="Основной текст с отступом Знак1,Основной текст с отступом Знак Знак,Знак44 Знак Знак,Знак21 Знак,Знак21 Знак Знак Знак,Знак21"/>
    <w:basedOn w:val="a2"/>
    <w:link w:val="21"/>
    <w:rsid w:val="00A225E2"/>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e">
    <w:name w:val="Основной текст с отступом Знак"/>
    <w:basedOn w:val="a3"/>
    <w:link w:val="ad"/>
    <w:uiPriority w:val="99"/>
    <w:semiHidden/>
    <w:rsid w:val="00A225E2"/>
  </w:style>
  <w:style w:type="paragraph" w:styleId="af">
    <w:name w:val="header"/>
    <w:basedOn w:val="a2"/>
    <w:link w:val="af0"/>
    <w:uiPriority w:val="99"/>
    <w:rsid w:val="00A225E2"/>
    <w:pPr>
      <w:tabs>
        <w:tab w:val="center" w:pos="4677"/>
        <w:tab w:val="right" w:pos="9355"/>
      </w:tabs>
      <w:spacing w:after="0" w:line="240" w:lineRule="auto"/>
    </w:pPr>
    <w:rPr>
      <w:rFonts w:ascii="Times New Roman" w:eastAsia="Times New Roman" w:hAnsi="Times New Roman" w:cs="Times New Roman"/>
      <w:sz w:val="24"/>
      <w:szCs w:val="24"/>
      <w:lang/>
    </w:rPr>
  </w:style>
  <w:style w:type="character" w:customStyle="1" w:styleId="af0">
    <w:name w:val="Верхний колонтитул Знак"/>
    <w:basedOn w:val="a3"/>
    <w:link w:val="af"/>
    <w:uiPriority w:val="99"/>
    <w:rsid w:val="00A225E2"/>
    <w:rPr>
      <w:rFonts w:ascii="Times New Roman" w:eastAsia="Times New Roman" w:hAnsi="Times New Roman" w:cs="Times New Roman"/>
      <w:sz w:val="24"/>
      <w:szCs w:val="24"/>
      <w:lang/>
    </w:rPr>
  </w:style>
  <w:style w:type="character" w:styleId="af1">
    <w:name w:val="page number"/>
    <w:basedOn w:val="a3"/>
    <w:rsid w:val="00A225E2"/>
  </w:style>
  <w:style w:type="paragraph" w:styleId="af2">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 Знак18 Знак"/>
    <w:basedOn w:val="a2"/>
    <w:link w:val="22"/>
    <w:rsid w:val="00A225E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3"/>
    <w:link w:val="af2"/>
    <w:uiPriority w:val="99"/>
    <w:semiHidden/>
    <w:rsid w:val="00A225E2"/>
  </w:style>
  <w:style w:type="paragraph" w:customStyle="1" w:styleId="af4">
    <w:name w:val=" Знак Знак Знак Знак Знак Знак Знак Знак Знак Знак"/>
    <w:basedOn w:val="a2"/>
    <w:rsid w:val="00A225E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58">
    <w:name w:val="xl58"/>
    <w:basedOn w:val="a2"/>
    <w:rsid w:val="00A225E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af5">
    <w:name w:val=" Знак Знак Знак Знак Знак Знак Знак Знак Знак Знак Знак Знак"/>
    <w:basedOn w:val="a2"/>
    <w:autoRedefine/>
    <w:rsid w:val="00A225E2"/>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
    <w:name w:val=" Знак Знак Знак Знак Знак Знак Знак Знак Знак Знак Знак Знак Знак Знак Знак1"/>
    <w:basedOn w:val="a2"/>
    <w:autoRedefine/>
    <w:rsid w:val="00A225E2"/>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2">
    <w:name w:val=" Знак Знак Знак Знак Знак Знак Знак Знак Знак Знак Знак Знак Знак Знак Знак1 Знак Знак Знак Знак Знак Знак Знак Знак Знак Знак"/>
    <w:basedOn w:val="a2"/>
    <w:autoRedefine/>
    <w:rsid w:val="00A225E2"/>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styleId="23">
    <w:name w:val="Body Text 2"/>
    <w:basedOn w:val="a2"/>
    <w:link w:val="24"/>
    <w:rsid w:val="00A225E2"/>
    <w:pPr>
      <w:spacing w:after="120" w:line="480" w:lineRule="auto"/>
    </w:pPr>
    <w:rPr>
      <w:rFonts w:ascii="Times New Roman" w:eastAsia="Times New Roman" w:hAnsi="Times New Roman" w:cs="Times New Roman"/>
      <w:sz w:val="24"/>
      <w:szCs w:val="24"/>
      <w:lang/>
    </w:rPr>
  </w:style>
  <w:style w:type="character" w:customStyle="1" w:styleId="24">
    <w:name w:val="Основной текст 2 Знак"/>
    <w:basedOn w:val="a3"/>
    <w:link w:val="23"/>
    <w:rsid w:val="00A225E2"/>
    <w:rPr>
      <w:rFonts w:ascii="Times New Roman" w:eastAsia="Times New Roman" w:hAnsi="Times New Roman" w:cs="Times New Roman"/>
      <w:sz w:val="24"/>
      <w:szCs w:val="24"/>
      <w:lang/>
    </w:rPr>
  </w:style>
  <w:style w:type="paragraph" w:styleId="af6">
    <w:name w:val="Title"/>
    <w:aliases w:val="Заголовок, Знак37 Знак,Знак37 Знак1,Название Знак1 Знак,Название Знак Знак1 Знак,Название Знак Знак Знак1 Знак,Знак13 Знак Знак Знак1 Знак,Название Знак Знак Знак Знак Знак,Название Знак1 Знак Знак Знак"/>
    <w:basedOn w:val="a2"/>
    <w:link w:val="13"/>
    <w:qFormat/>
    <w:rsid w:val="00A225E2"/>
    <w:pPr>
      <w:spacing w:before="240" w:after="60" w:line="240" w:lineRule="auto"/>
      <w:jc w:val="center"/>
      <w:outlineLvl w:val="0"/>
    </w:pPr>
    <w:rPr>
      <w:rFonts w:ascii="Arial" w:eastAsia="Times New Roman" w:hAnsi="Arial" w:cs="Times New Roman"/>
      <w:b/>
      <w:kern w:val="28"/>
      <w:sz w:val="32"/>
      <w:szCs w:val="20"/>
      <w:lang w:val="en-US" w:eastAsia="ru-RU"/>
    </w:rPr>
  </w:style>
  <w:style w:type="character" w:customStyle="1" w:styleId="af7">
    <w:name w:val="Название Знак"/>
    <w:basedOn w:val="a3"/>
    <w:link w:val="af6"/>
    <w:uiPriority w:val="10"/>
    <w:rsid w:val="00A225E2"/>
    <w:rPr>
      <w:rFonts w:asciiTheme="majorHAnsi" w:eastAsiaTheme="majorEastAsia" w:hAnsiTheme="majorHAnsi" w:cstheme="majorBidi"/>
      <w:color w:val="17365D" w:themeColor="text2" w:themeShade="BF"/>
      <w:spacing w:val="5"/>
      <w:kern w:val="28"/>
      <w:sz w:val="52"/>
      <w:szCs w:val="52"/>
    </w:rPr>
  </w:style>
  <w:style w:type="paragraph" w:customStyle="1" w:styleId="af8">
    <w:name w:val="Основной текст бул"/>
    <w:basedOn w:val="a2"/>
    <w:rsid w:val="00A225E2"/>
    <w:pPr>
      <w:numPr>
        <w:numId w:val="1"/>
      </w:numPr>
      <w:spacing w:after="0" w:line="240" w:lineRule="auto"/>
    </w:pPr>
    <w:rPr>
      <w:rFonts w:ascii="Times New Roman" w:eastAsia="Times New Roman" w:hAnsi="Times New Roman" w:cs="Times New Roman"/>
      <w:sz w:val="24"/>
      <w:szCs w:val="20"/>
      <w:lang w:val="en-GB" w:eastAsia="ru-RU"/>
    </w:rPr>
  </w:style>
  <w:style w:type="paragraph" w:styleId="a1">
    <w:name w:val="List Bullet"/>
    <w:basedOn w:val="a2"/>
    <w:autoRedefine/>
    <w:rsid w:val="00A225E2"/>
    <w:pPr>
      <w:numPr>
        <w:numId w:val="3"/>
      </w:numPr>
      <w:spacing w:after="0" w:line="240" w:lineRule="auto"/>
    </w:pPr>
    <w:rPr>
      <w:rFonts w:ascii="Times New Roman" w:eastAsia="Times New Roman" w:hAnsi="Times New Roman" w:cs="Times New Roman"/>
      <w:sz w:val="20"/>
      <w:szCs w:val="20"/>
      <w:lang w:eastAsia="ru-RU"/>
    </w:rPr>
  </w:style>
  <w:style w:type="paragraph" w:customStyle="1" w:styleId="af9">
    <w:name w:val="ТаблНумер"/>
    <w:basedOn w:val="a2"/>
    <w:rsid w:val="00A225E2"/>
    <w:pPr>
      <w:numPr>
        <w:numId w:val="2"/>
      </w:numPr>
      <w:spacing w:after="0" w:line="240" w:lineRule="auto"/>
      <w:jc w:val="center"/>
    </w:pPr>
    <w:rPr>
      <w:rFonts w:ascii="Arial" w:eastAsia="Times New Roman" w:hAnsi="Arial" w:cs="Times New Roman"/>
      <w:sz w:val="24"/>
      <w:szCs w:val="20"/>
      <w:lang w:eastAsia="ru-RU"/>
    </w:rPr>
  </w:style>
  <w:style w:type="paragraph" w:customStyle="1" w:styleId="a">
    <w:name w:val="НумерСписокМногоУровн"/>
    <w:basedOn w:val="a2"/>
    <w:next w:val="afa"/>
    <w:rsid w:val="00A225E2"/>
    <w:pPr>
      <w:numPr>
        <w:numId w:val="4"/>
      </w:numPr>
      <w:spacing w:after="0" w:line="240" w:lineRule="auto"/>
      <w:jc w:val="both"/>
    </w:pPr>
    <w:rPr>
      <w:rFonts w:ascii="Times New Roman" w:eastAsia="Times New Roman" w:hAnsi="Times New Roman" w:cs="Times New Roman"/>
      <w:noProof/>
      <w:sz w:val="24"/>
      <w:szCs w:val="20"/>
      <w:lang w:eastAsia="ru-RU"/>
    </w:rPr>
  </w:style>
  <w:style w:type="paragraph" w:styleId="afa">
    <w:name w:val="List"/>
    <w:basedOn w:val="a2"/>
    <w:rsid w:val="00A225E2"/>
    <w:pPr>
      <w:spacing w:after="0" w:line="240" w:lineRule="auto"/>
      <w:ind w:left="283" w:hanging="283"/>
    </w:pPr>
    <w:rPr>
      <w:rFonts w:ascii="Times New Roman" w:eastAsia="Times New Roman" w:hAnsi="Times New Roman" w:cs="Times New Roman"/>
      <w:sz w:val="20"/>
      <w:szCs w:val="20"/>
      <w:lang w:eastAsia="ru-RU"/>
    </w:rPr>
  </w:style>
  <w:style w:type="paragraph" w:styleId="afb">
    <w:name w:val="Date"/>
    <w:basedOn w:val="a2"/>
    <w:next w:val="a2"/>
    <w:link w:val="afc"/>
    <w:rsid w:val="00A225E2"/>
    <w:pPr>
      <w:spacing w:after="0" w:line="240" w:lineRule="auto"/>
    </w:pPr>
    <w:rPr>
      <w:rFonts w:ascii="Times New Roman" w:eastAsia="Times New Roman" w:hAnsi="Times New Roman" w:cs="Times New Roman"/>
      <w:sz w:val="24"/>
      <w:szCs w:val="20"/>
      <w:lang/>
    </w:rPr>
  </w:style>
  <w:style w:type="character" w:customStyle="1" w:styleId="afc">
    <w:name w:val="Дата Знак"/>
    <w:basedOn w:val="a3"/>
    <w:link w:val="afb"/>
    <w:rsid w:val="00A225E2"/>
    <w:rPr>
      <w:rFonts w:ascii="Times New Roman" w:eastAsia="Times New Roman" w:hAnsi="Times New Roman" w:cs="Times New Roman"/>
      <w:sz w:val="24"/>
      <w:szCs w:val="20"/>
      <w:lang/>
    </w:rPr>
  </w:style>
  <w:style w:type="table" w:styleId="afd">
    <w:name w:val="Table Grid"/>
    <w:basedOn w:val="a4"/>
    <w:rsid w:val="00A225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 Знак Знак Знак Знак Знак Знак Знак Знак Знак Знак Знак Знак Знак Знак Знак1 Знак Знак Знак"/>
    <w:basedOn w:val="a2"/>
    <w:autoRedefine/>
    <w:rsid w:val="00A225E2"/>
    <w:pPr>
      <w:tabs>
        <w:tab w:val="left" w:pos="2160"/>
      </w:tabs>
      <w:spacing w:before="120" w:after="0" w:line="240" w:lineRule="exact"/>
      <w:jc w:val="both"/>
    </w:pPr>
    <w:rPr>
      <w:rFonts w:ascii="Times New Roman" w:eastAsia="Times New Roman" w:hAnsi="Times New Roman" w:cs="Times New Roman"/>
      <w:noProof/>
      <w:spacing w:val="-2"/>
      <w:sz w:val="24"/>
      <w:szCs w:val="24"/>
      <w:lang w:val="en-US" w:eastAsia="ru-RU"/>
    </w:rPr>
  </w:style>
  <w:style w:type="paragraph" w:customStyle="1" w:styleId="ConsPlusNonformat">
    <w:name w:val="ConsPlusNonformat"/>
    <w:rsid w:val="00A225E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e">
    <w:name w:val=" Знак Знак Знак Знак Знак Знак Знак"/>
    <w:basedOn w:val="a2"/>
    <w:rsid w:val="00A225E2"/>
    <w:pPr>
      <w:spacing w:after="160" w:line="240" w:lineRule="exact"/>
    </w:pPr>
    <w:rPr>
      <w:rFonts w:ascii="Verdana" w:eastAsia="Times New Roman" w:hAnsi="Verdana" w:cs="Times New Roman"/>
      <w:sz w:val="24"/>
      <w:szCs w:val="24"/>
      <w:lang w:val="en-US"/>
    </w:rPr>
  </w:style>
  <w:style w:type="paragraph" w:customStyle="1" w:styleId="a0">
    <w:name w:val="Условия контракта"/>
    <w:basedOn w:val="a2"/>
    <w:semiHidden/>
    <w:rsid w:val="00A225E2"/>
    <w:pPr>
      <w:numPr>
        <w:numId w:val="5"/>
      </w:numPr>
      <w:spacing w:before="240" w:after="120" w:line="240" w:lineRule="auto"/>
      <w:jc w:val="both"/>
    </w:pPr>
    <w:rPr>
      <w:rFonts w:ascii="Times New Roman" w:eastAsia="Times New Roman" w:hAnsi="Times New Roman" w:cs="Times New Roman"/>
      <w:b/>
      <w:bCs/>
      <w:sz w:val="24"/>
      <w:szCs w:val="24"/>
      <w:lang w:eastAsia="ru-RU"/>
    </w:rPr>
  </w:style>
  <w:style w:type="character" w:customStyle="1" w:styleId="13">
    <w:name w:val="Название Знак1"/>
    <w:aliases w:val="Название Знак Знак, Знак37 Знак Знак,Знак37 Знак1 Знак,Название Знак1 Знак Знак1,Название Знак Знак1 Знак Знак1,Название Знак Знак Знак1 Знак Знак1,Знак13 Знак Знак Знак1 Знак Знак1,Название Знак Знак Знак Знак Знак Знак1,Заголовок Знак"/>
    <w:link w:val="af6"/>
    <w:locked/>
    <w:rsid w:val="00A225E2"/>
    <w:rPr>
      <w:rFonts w:ascii="Arial" w:eastAsia="Times New Roman" w:hAnsi="Arial" w:cs="Times New Roman"/>
      <w:b/>
      <w:kern w:val="28"/>
      <w:sz w:val="32"/>
      <w:szCs w:val="20"/>
      <w:lang w:val="en-US" w:eastAsia="ru-RU"/>
    </w:rPr>
  </w:style>
  <w:style w:type="paragraph" w:customStyle="1" w:styleId="210">
    <w:name w:val=" Знак Знак Знак Знак Знак Знак Знак Знак Знак Знак Знак Знак Знак Знак Знак2 Знак Знак Знак1"/>
    <w:basedOn w:val="a2"/>
    <w:autoRedefine/>
    <w:rsid w:val="00A225E2"/>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A225E2"/>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Heading">
    <w:name w:val="Heading"/>
    <w:rsid w:val="00A225E2"/>
    <w:pPr>
      <w:autoSpaceDE w:val="0"/>
      <w:autoSpaceDN w:val="0"/>
      <w:adjustRightInd w:val="0"/>
      <w:spacing w:after="0" w:line="240" w:lineRule="auto"/>
    </w:pPr>
    <w:rPr>
      <w:rFonts w:ascii="Arial" w:eastAsia="Times New Roman" w:hAnsi="Arial" w:cs="Arial"/>
      <w:b/>
      <w:bCs/>
      <w:lang w:eastAsia="ru-RU"/>
    </w:rPr>
  </w:style>
  <w:style w:type="character" w:customStyle="1" w:styleId="37">
    <w:name w:val="Знак37 Знак"/>
    <w:rsid w:val="00A225E2"/>
    <w:rPr>
      <w:rFonts w:ascii="Arial" w:hAnsi="Arial"/>
      <w:b/>
      <w:kern w:val="28"/>
      <w:sz w:val="32"/>
      <w:szCs w:val="24"/>
      <w:lang w:val="en-US" w:eastAsia="ru-RU" w:bidi="ar-SA"/>
    </w:rPr>
  </w:style>
  <w:style w:type="paragraph" w:customStyle="1" w:styleId="15">
    <w:name w:val=" Знак Знак Знак Знак Знак Знак Знак Знак Знак Знак Знак Знак Знак Знак Знак1 Знак Знак Знак Знак Знак Знак"/>
    <w:basedOn w:val="a2"/>
    <w:autoRedefine/>
    <w:rsid w:val="00A225E2"/>
    <w:pPr>
      <w:tabs>
        <w:tab w:val="left" w:pos="2160"/>
      </w:tabs>
      <w:spacing w:before="120" w:after="0" w:line="240" w:lineRule="exact"/>
      <w:jc w:val="both"/>
    </w:pPr>
    <w:rPr>
      <w:rFonts w:ascii="Times New Roman" w:eastAsia="Times New Roman" w:hAnsi="Times New Roman" w:cs="Times New Roman"/>
      <w:noProof/>
      <w:spacing w:val="-2"/>
      <w:sz w:val="24"/>
      <w:szCs w:val="24"/>
      <w:lang w:val="en-US" w:eastAsia="ru-RU"/>
    </w:rPr>
  </w:style>
  <w:style w:type="paragraph" w:customStyle="1" w:styleId="31">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w:basedOn w:val="a2"/>
    <w:autoRedefine/>
    <w:rsid w:val="00A225E2"/>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2">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A225E2"/>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1">
    <w:name w:val="Основной текст с отступом Знак2"/>
    <w:aliases w:val="Основной текст с отступом Знак1 Знак,Основной текст с отступом Знак Знак Знак,Знак44 Знак Знак Знак,Знак21 Знак Знак,Основной текст с отступом Знак Знак1,Знак21 Знак Знак Знак Знак,Знак21 Знак1"/>
    <w:link w:val="ad"/>
    <w:locked/>
    <w:rsid w:val="00A225E2"/>
    <w:rPr>
      <w:rFonts w:ascii="Times New Roman" w:eastAsia="Times New Roman" w:hAnsi="Times New Roman" w:cs="Times New Roman"/>
      <w:sz w:val="24"/>
      <w:szCs w:val="20"/>
      <w:lang w:eastAsia="ru-RU"/>
    </w:rPr>
  </w:style>
  <w:style w:type="paragraph" w:customStyle="1" w:styleId="16">
    <w:name w:val=" Знак Знак Знак Знак Знак Знак Знак1 Знак Знак Знак Знак Знак Знак Знак Знак Знак Знак Знак Знак"/>
    <w:basedOn w:val="a2"/>
    <w:rsid w:val="00A225E2"/>
    <w:pPr>
      <w:spacing w:after="160" w:line="240" w:lineRule="exact"/>
    </w:pPr>
    <w:rPr>
      <w:rFonts w:ascii="Verdana" w:eastAsia="Times New Roman" w:hAnsi="Verdana" w:cs="Times New Roman"/>
      <w:sz w:val="24"/>
      <w:szCs w:val="24"/>
      <w:lang w:val="en-US"/>
    </w:rPr>
  </w:style>
  <w:style w:type="character" w:customStyle="1" w:styleId="17">
    <w:name w:val="Название Знак1 Знак Знак"/>
    <w:aliases w:val="Название Знак Знак1 Знак Знак,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
    <w:locked/>
    <w:rsid w:val="00A225E2"/>
    <w:rPr>
      <w:rFonts w:ascii="Arial" w:hAnsi="Arial" w:cs="Arial"/>
      <w:b/>
      <w:bCs/>
      <w:kern w:val="28"/>
      <w:sz w:val="32"/>
      <w:szCs w:val="32"/>
      <w:lang w:bidi="ar-SA"/>
    </w:rPr>
  </w:style>
  <w:style w:type="character" w:styleId="aff0">
    <w:name w:val="annotation reference"/>
    <w:semiHidden/>
    <w:rsid w:val="00A225E2"/>
    <w:rPr>
      <w:sz w:val="16"/>
      <w:szCs w:val="16"/>
    </w:rPr>
  </w:style>
  <w:style w:type="paragraph" w:styleId="aff1">
    <w:name w:val="annotation text"/>
    <w:aliases w:val=" Знак Знак"/>
    <w:basedOn w:val="a2"/>
    <w:link w:val="18"/>
    <w:semiHidden/>
    <w:rsid w:val="00A225E2"/>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3"/>
    <w:link w:val="aff1"/>
    <w:uiPriority w:val="99"/>
    <w:semiHidden/>
    <w:rsid w:val="00A225E2"/>
    <w:rPr>
      <w:sz w:val="20"/>
      <w:szCs w:val="20"/>
    </w:rPr>
  </w:style>
  <w:style w:type="paragraph" w:styleId="aff3">
    <w:name w:val="annotation subject"/>
    <w:basedOn w:val="aff1"/>
    <w:next w:val="aff1"/>
    <w:link w:val="aff4"/>
    <w:semiHidden/>
    <w:rsid w:val="00A225E2"/>
    <w:rPr>
      <w:b/>
      <w:bCs/>
    </w:rPr>
  </w:style>
  <w:style w:type="character" w:customStyle="1" w:styleId="aff4">
    <w:name w:val="Тема примечания Знак"/>
    <w:basedOn w:val="aff2"/>
    <w:link w:val="aff3"/>
    <w:semiHidden/>
    <w:rsid w:val="00A225E2"/>
    <w:rPr>
      <w:rFonts w:ascii="Times New Roman" w:eastAsia="Times New Roman" w:hAnsi="Times New Roman" w:cs="Times New Roman"/>
      <w:b/>
      <w:bCs/>
      <w:lang w:eastAsia="ru-RU"/>
    </w:rPr>
  </w:style>
  <w:style w:type="character" w:customStyle="1" w:styleId="18">
    <w:name w:val="Текст примечания Знак1"/>
    <w:aliases w:val="Текст примечания Знак Знак, Знак Знак Знак"/>
    <w:link w:val="aff1"/>
    <w:semiHidden/>
    <w:locked/>
    <w:rsid w:val="00A225E2"/>
    <w:rPr>
      <w:rFonts w:ascii="Times New Roman" w:eastAsia="Times New Roman" w:hAnsi="Times New Roman" w:cs="Times New Roman"/>
      <w:sz w:val="20"/>
      <w:szCs w:val="20"/>
      <w:lang w:eastAsia="ru-RU"/>
    </w:rPr>
  </w:style>
  <w:style w:type="character" w:styleId="aff5">
    <w:name w:val="Hyperlink"/>
    <w:uiPriority w:val="99"/>
    <w:rsid w:val="00A225E2"/>
    <w:rPr>
      <w:color w:val="0000FF"/>
      <w:u w:val="single"/>
    </w:rPr>
  </w:style>
  <w:style w:type="character" w:customStyle="1" w:styleId="22">
    <w:name w:val="Нижний колонтитул Знак2"/>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f2"/>
    <w:locked/>
    <w:rsid w:val="00A225E2"/>
    <w:rPr>
      <w:rFonts w:ascii="Times New Roman" w:eastAsia="Times New Roman" w:hAnsi="Times New Roman" w:cs="Times New Roman"/>
      <w:sz w:val="24"/>
      <w:szCs w:val="24"/>
      <w:lang w:eastAsia="ru-RU"/>
    </w:rPr>
  </w:style>
  <w:style w:type="paragraph" w:customStyle="1" w:styleId="19">
    <w:name w:val=" Знак Знак Знак Знак Знак Знак Знак Знак Знак Знак Знак Знак Знак Знак Знак1 Знак Знак Знак Знак Знак Знак Знак Знак Знак Знак Знак Знак Знак Знак"/>
    <w:basedOn w:val="a2"/>
    <w:autoRedefine/>
    <w:rsid w:val="00A225E2"/>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ConsPlusTitle">
    <w:name w:val="ConsPlusTitle"/>
    <w:rsid w:val="00A225E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link w:val="ConsPlusNormal0"/>
    <w:qFormat/>
    <w:rsid w:val="00A225E2"/>
    <w:pPr>
      <w:widowControl w:val="0"/>
      <w:autoSpaceDE w:val="0"/>
      <w:autoSpaceDN w:val="0"/>
      <w:spacing w:after="0" w:line="240" w:lineRule="auto"/>
    </w:pPr>
    <w:rPr>
      <w:rFonts w:ascii="Calibri" w:eastAsia="Times New Roman" w:hAnsi="Calibri" w:cs="Times New Roman"/>
      <w:szCs w:val="20"/>
      <w:lang w:eastAsia="ru-RU"/>
    </w:rPr>
  </w:style>
  <w:style w:type="paragraph" w:styleId="aff6">
    <w:name w:val="No Spacing"/>
    <w:uiPriority w:val="1"/>
    <w:qFormat/>
    <w:rsid w:val="00A225E2"/>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A225E2"/>
    <w:rPr>
      <w:rFonts w:ascii="Calibri" w:eastAsia="Times New Roman" w:hAnsi="Calibri" w:cs="Times New Roman"/>
      <w:szCs w:val="20"/>
      <w:lang w:eastAsia="ru-RU"/>
    </w:rPr>
  </w:style>
  <w:style w:type="paragraph" w:styleId="aff7">
    <w:name w:val="Plain Text"/>
    <w:aliases w:val=" Знак,Знак,Текст Знак1,Текст Знак Знак,Текст Знак1 Знак Знак Знак,Текст Знак Знак2 Знак Знак Знак,Текст Знак Знак Знак1 Знак Знак Знак,Знак Знак Знак Знак Знак Знак Знак,Текст Знак Знак Знак Знак Знак Знак Знак,Текст Зна"/>
    <w:basedOn w:val="a2"/>
    <w:link w:val="aff8"/>
    <w:rsid w:val="00A225E2"/>
    <w:pPr>
      <w:spacing w:after="0" w:line="240" w:lineRule="auto"/>
    </w:pPr>
    <w:rPr>
      <w:rFonts w:ascii="Courier New" w:eastAsia="Times New Roman" w:hAnsi="Courier New" w:cs="Times New Roman"/>
      <w:sz w:val="20"/>
      <w:szCs w:val="20"/>
      <w:lang/>
    </w:rPr>
  </w:style>
  <w:style w:type="character" w:customStyle="1" w:styleId="aff8">
    <w:name w:val="Текст Знак"/>
    <w:aliases w:val="Знак Знак1,Текст Знак1 Знак,Текст Знак Знак Знак, Знак Знак Знак Знак,Текст Знак1 Знак Знак Знак Знак,Текст Знак Знак2 Знак Знак Знак Знак,Текст Знак Знак Знак1 Знак Знак Знак Знак,Знак Знак Знак Знак Знак Знак Знак Знак, Знак Знак1"/>
    <w:basedOn w:val="a3"/>
    <w:link w:val="aff7"/>
    <w:rsid w:val="00A225E2"/>
    <w:rPr>
      <w:rFonts w:ascii="Courier New" w:eastAsia="Times New Roman" w:hAnsi="Courier New" w:cs="Times New Roman"/>
      <w:sz w:val="20"/>
      <w:szCs w:val="20"/>
      <w:lang/>
    </w:rPr>
  </w:style>
  <w:style w:type="numbering" w:customStyle="1" w:styleId="1a">
    <w:name w:val="Нет списка1"/>
    <w:next w:val="a5"/>
    <w:uiPriority w:val="99"/>
    <w:semiHidden/>
    <w:rsid w:val="00A225E2"/>
  </w:style>
  <w:style w:type="paragraph" w:styleId="aff9">
    <w:name w:val="Document Map"/>
    <w:basedOn w:val="a2"/>
    <w:link w:val="affa"/>
    <w:semiHidden/>
    <w:rsid w:val="00A225E2"/>
    <w:pPr>
      <w:shd w:val="clear" w:color="auto" w:fill="000080"/>
      <w:spacing w:after="0" w:line="240" w:lineRule="auto"/>
    </w:pPr>
    <w:rPr>
      <w:rFonts w:ascii="Tahoma" w:eastAsia="Times New Roman" w:hAnsi="Tahoma" w:cs="Times New Roman"/>
      <w:sz w:val="20"/>
      <w:szCs w:val="20"/>
      <w:lang/>
    </w:rPr>
  </w:style>
  <w:style w:type="character" w:customStyle="1" w:styleId="affa">
    <w:name w:val="Схема документа Знак"/>
    <w:basedOn w:val="a3"/>
    <w:link w:val="aff9"/>
    <w:semiHidden/>
    <w:rsid w:val="00A225E2"/>
    <w:rPr>
      <w:rFonts w:ascii="Tahoma" w:eastAsia="Times New Roman" w:hAnsi="Tahoma" w:cs="Times New Roman"/>
      <w:sz w:val="20"/>
      <w:szCs w:val="20"/>
      <w:shd w:val="clear" w:color="auto" w:fill="000080"/>
      <w:lang/>
    </w:rPr>
  </w:style>
  <w:style w:type="table" w:styleId="1b">
    <w:name w:val="Table Grid 1"/>
    <w:basedOn w:val="a4"/>
    <w:rsid w:val="00A225E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b">
    <w:name w:val="Знак Знак"/>
    <w:locked/>
    <w:rsid w:val="00A225E2"/>
    <w:rPr>
      <w:rFonts w:ascii="Courier New" w:hAnsi="Courier New" w:cs="Courier New"/>
      <w:lang w:val="ru-RU" w:eastAsia="ru-RU" w:bidi="ar-SA"/>
    </w:rPr>
  </w:style>
  <w:style w:type="paragraph" w:customStyle="1" w:styleId="1c">
    <w:name w:val=" Знак1"/>
    <w:basedOn w:val="a2"/>
    <w:rsid w:val="00A225E2"/>
    <w:pPr>
      <w:spacing w:after="0" w:line="240" w:lineRule="auto"/>
    </w:pPr>
    <w:rPr>
      <w:rFonts w:ascii="Verdana" w:eastAsia="Times New Roman" w:hAnsi="Verdana" w:cs="Verdana"/>
      <w:sz w:val="20"/>
      <w:szCs w:val="20"/>
      <w:lang w:val="en-US"/>
    </w:rPr>
  </w:style>
  <w:style w:type="paragraph" w:customStyle="1" w:styleId="PlainText">
    <w:name w:val="Plain Text"/>
    <w:basedOn w:val="a2"/>
    <w:rsid w:val="00A225E2"/>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styleId="affc">
    <w:name w:val="FollowedHyperlink"/>
    <w:uiPriority w:val="99"/>
    <w:unhideWhenUsed/>
    <w:rsid w:val="00A225E2"/>
    <w:rPr>
      <w:color w:val="800080"/>
      <w:u w:val="single"/>
    </w:rPr>
  </w:style>
  <w:style w:type="paragraph" w:customStyle="1" w:styleId="affd">
    <w:name w:val="обычный"/>
    <w:basedOn w:val="a2"/>
    <w:rsid w:val="00A225E2"/>
    <w:pPr>
      <w:suppressAutoHyphens/>
      <w:spacing w:after="0" w:line="240" w:lineRule="auto"/>
    </w:pPr>
    <w:rPr>
      <w:rFonts w:ascii="Times New Roman" w:eastAsia="Times New Roman" w:hAnsi="Times New Roman" w:cs="Times New Roman"/>
      <w:color w:val="000000"/>
      <w:sz w:val="20"/>
      <w:szCs w:val="20"/>
      <w:lang w:eastAsia="ar-SA"/>
    </w:rPr>
  </w:style>
  <w:style w:type="paragraph" w:customStyle="1" w:styleId="font1">
    <w:name w:val="font1"/>
    <w:basedOn w:val="a2"/>
    <w:rsid w:val="00A225E2"/>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font5">
    <w:name w:val="font5"/>
    <w:basedOn w:val="a2"/>
    <w:rsid w:val="00A225E2"/>
    <w:pPr>
      <w:spacing w:before="100" w:beforeAutospacing="1" w:after="100" w:afterAutospacing="1" w:line="240" w:lineRule="auto"/>
    </w:pPr>
    <w:rPr>
      <w:rFonts w:ascii="ISOCPEUR" w:eastAsia="Times New Roman" w:hAnsi="ISOCPEUR" w:cs="Times New Roman"/>
      <w:i/>
      <w:iCs/>
      <w:sz w:val="20"/>
      <w:szCs w:val="20"/>
      <w:lang w:eastAsia="ru-RU"/>
    </w:rPr>
  </w:style>
  <w:style w:type="paragraph" w:customStyle="1" w:styleId="font6">
    <w:name w:val="font6"/>
    <w:basedOn w:val="a2"/>
    <w:rsid w:val="00A225E2"/>
    <w:pPr>
      <w:spacing w:before="100" w:beforeAutospacing="1" w:after="100" w:afterAutospacing="1" w:line="240" w:lineRule="auto"/>
    </w:pPr>
    <w:rPr>
      <w:rFonts w:ascii="ISOCPEUR" w:eastAsia="Times New Roman" w:hAnsi="ISOCPEUR" w:cs="Times New Roman"/>
      <w:i/>
      <w:iCs/>
      <w:sz w:val="20"/>
      <w:szCs w:val="20"/>
      <w:lang w:eastAsia="ru-RU"/>
    </w:rPr>
  </w:style>
  <w:style w:type="paragraph" w:customStyle="1" w:styleId="font7">
    <w:name w:val="font7"/>
    <w:basedOn w:val="a2"/>
    <w:rsid w:val="00A225E2"/>
    <w:pPr>
      <w:spacing w:before="100" w:beforeAutospacing="1" w:after="100" w:afterAutospacing="1" w:line="240" w:lineRule="auto"/>
    </w:pPr>
    <w:rPr>
      <w:rFonts w:ascii="ISOCPEUR" w:eastAsia="Times New Roman" w:hAnsi="ISOCPEUR" w:cs="Times New Roman"/>
      <w:b/>
      <w:bCs/>
      <w:i/>
      <w:iCs/>
      <w:sz w:val="20"/>
      <w:szCs w:val="20"/>
      <w:lang w:eastAsia="ru-RU"/>
    </w:rPr>
  </w:style>
  <w:style w:type="paragraph" w:customStyle="1" w:styleId="font8">
    <w:name w:val="font8"/>
    <w:basedOn w:val="a2"/>
    <w:rsid w:val="00A225E2"/>
    <w:pPr>
      <w:spacing w:before="100" w:beforeAutospacing="1" w:after="100" w:afterAutospacing="1" w:line="240" w:lineRule="auto"/>
    </w:pPr>
    <w:rPr>
      <w:rFonts w:ascii="ISOCPEUR" w:eastAsia="Times New Roman" w:hAnsi="ISOCPEUR" w:cs="Times New Roman"/>
      <w:i/>
      <w:iCs/>
      <w:color w:val="FF0000"/>
      <w:sz w:val="20"/>
      <w:szCs w:val="20"/>
      <w:lang w:eastAsia="ru-RU"/>
    </w:rPr>
  </w:style>
  <w:style w:type="paragraph" w:customStyle="1" w:styleId="xl123">
    <w:name w:val="xl123"/>
    <w:basedOn w:val="a2"/>
    <w:rsid w:val="00A225E2"/>
    <w:pPr>
      <w:shd w:val="clear" w:color="000000" w:fill="FF0000"/>
      <w:spacing w:before="100" w:beforeAutospacing="1" w:after="100" w:afterAutospacing="1" w:line="240" w:lineRule="auto"/>
    </w:pPr>
    <w:rPr>
      <w:rFonts w:ascii="ISOCPEUR" w:eastAsia="Times New Roman" w:hAnsi="ISOCPEUR" w:cs="Times New Roman"/>
      <w:i/>
      <w:iCs/>
      <w:sz w:val="24"/>
      <w:szCs w:val="24"/>
      <w:lang w:eastAsia="ru-RU"/>
    </w:rPr>
  </w:style>
  <w:style w:type="paragraph" w:customStyle="1" w:styleId="xl124">
    <w:name w:val="xl124"/>
    <w:basedOn w:val="a2"/>
    <w:rsid w:val="00A225E2"/>
    <w:pPr>
      <w:shd w:val="clear" w:color="000000" w:fill="FF0000"/>
      <w:spacing w:before="100" w:beforeAutospacing="1" w:after="100" w:afterAutospacing="1" w:line="240" w:lineRule="auto"/>
    </w:pPr>
    <w:rPr>
      <w:rFonts w:ascii="ISOCPEUR" w:eastAsia="Times New Roman" w:hAnsi="ISOCPEUR" w:cs="Times New Roman"/>
      <w:i/>
      <w:iCs/>
      <w:sz w:val="24"/>
      <w:szCs w:val="24"/>
      <w:lang w:eastAsia="ru-RU"/>
    </w:rPr>
  </w:style>
  <w:style w:type="paragraph" w:customStyle="1" w:styleId="xl125">
    <w:name w:val="xl125"/>
    <w:basedOn w:val="a2"/>
    <w:rsid w:val="00A225E2"/>
    <w:pPr>
      <w:spacing w:before="100" w:beforeAutospacing="1" w:after="100" w:afterAutospacing="1" w:line="240" w:lineRule="auto"/>
    </w:pPr>
    <w:rPr>
      <w:rFonts w:ascii="ISOCPEUR" w:eastAsia="Times New Roman" w:hAnsi="ISOCPEUR" w:cs="Times New Roman"/>
      <w:i/>
      <w:iCs/>
      <w:sz w:val="20"/>
      <w:szCs w:val="20"/>
      <w:lang w:eastAsia="ru-RU"/>
    </w:rPr>
  </w:style>
  <w:style w:type="paragraph" w:customStyle="1" w:styleId="xl126">
    <w:name w:val="xl126"/>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127">
    <w:name w:val="xl127"/>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28">
    <w:name w:val="xl128"/>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ISOCPEUR" w:eastAsia="Times New Roman" w:hAnsi="ISOCPEUR" w:cs="Times New Roman"/>
      <w:b/>
      <w:bCs/>
      <w:i/>
      <w:iCs/>
      <w:sz w:val="20"/>
      <w:szCs w:val="20"/>
      <w:lang w:eastAsia="ru-RU"/>
    </w:rPr>
  </w:style>
  <w:style w:type="paragraph" w:customStyle="1" w:styleId="xl129">
    <w:name w:val="xl12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130">
    <w:name w:val="xl130"/>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ISOCPEUR" w:eastAsia="Times New Roman" w:hAnsi="ISOCPEUR" w:cs="Times New Roman"/>
      <w:i/>
      <w:iCs/>
      <w:sz w:val="20"/>
      <w:szCs w:val="20"/>
      <w:lang w:eastAsia="ru-RU"/>
    </w:rPr>
  </w:style>
  <w:style w:type="paragraph" w:customStyle="1" w:styleId="xl131">
    <w:name w:val="xl131"/>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32">
    <w:name w:val="xl132"/>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133">
    <w:name w:val="xl133"/>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34">
    <w:name w:val="xl134"/>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35">
    <w:name w:val="xl135"/>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36">
    <w:name w:val="xl136"/>
    <w:basedOn w:val="a2"/>
    <w:rsid w:val="00A225E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137">
    <w:name w:val="xl137"/>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138">
    <w:name w:val="xl138"/>
    <w:basedOn w:val="a2"/>
    <w:rsid w:val="00A225E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139">
    <w:name w:val="xl13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140">
    <w:name w:val="xl140"/>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141">
    <w:name w:val="xl141"/>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142">
    <w:name w:val="xl142"/>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43">
    <w:name w:val="xl143"/>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144">
    <w:name w:val="xl144"/>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145">
    <w:name w:val="xl145"/>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146">
    <w:name w:val="xl146"/>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147">
    <w:name w:val="xl147"/>
    <w:basedOn w:val="a2"/>
    <w:rsid w:val="00A225E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148">
    <w:name w:val="xl148"/>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49">
    <w:name w:val="xl14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50">
    <w:name w:val="xl150"/>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151">
    <w:name w:val="xl151"/>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52">
    <w:name w:val="xl152"/>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53">
    <w:name w:val="xl153"/>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54">
    <w:name w:val="xl154"/>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b/>
      <w:bCs/>
      <w:i/>
      <w:iCs/>
      <w:sz w:val="20"/>
      <w:szCs w:val="20"/>
      <w:lang w:eastAsia="ru-RU"/>
    </w:rPr>
  </w:style>
  <w:style w:type="paragraph" w:customStyle="1" w:styleId="xl155">
    <w:name w:val="xl155"/>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156">
    <w:name w:val="xl156"/>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157">
    <w:name w:val="xl157"/>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158">
    <w:name w:val="xl158"/>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59">
    <w:name w:val="xl15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ISOCPEUR" w:eastAsia="Times New Roman" w:hAnsi="ISOCPEUR" w:cs="Times New Roman"/>
      <w:i/>
      <w:iCs/>
      <w:sz w:val="20"/>
      <w:szCs w:val="20"/>
      <w:lang w:eastAsia="ru-RU"/>
    </w:rPr>
  </w:style>
  <w:style w:type="paragraph" w:customStyle="1" w:styleId="xl160">
    <w:name w:val="xl160"/>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61">
    <w:name w:val="xl161"/>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62">
    <w:name w:val="xl162"/>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63">
    <w:name w:val="xl163"/>
    <w:basedOn w:val="a2"/>
    <w:rsid w:val="00A225E2"/>
    <w:pPr>
      <w:pBdr>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164">
    <w:name w:val="xl164"/>
    <w:basedOn w:val="a2"/>
    <w:rsid w:val="00A225E2"/>
    <w:pPr>
      <w:pBdr>
        <w:left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165">
    <w:name w:val="xl165"/>
    <w:basedOn w:val="a2"/>
    <w:rsid w:val="00A225E2"/>
    <w:pPr>
      <w:pBdr>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66">
    <w:name w:val="xl166"/>
    <w:basedOn w:val="a2"/>
    <w:rsid w:val="00A225E2"/>
    <w:pPr>
      <w:pBdr>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67">
    <w:name w:val="xl167"/>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168">
    <w:name w:val="xl168"/>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69">
    <w:name w:val="xl16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170">
    <w:name w:val="xl170"/>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71">
    <w:name w:val="xl171"/>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172">
    <w:name w:val="xl172"/>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73">
    <w:name w:val="xl173"/>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174">
    <w:name w:val="xl174"/>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175">
    <w:name w:val="xl175"/>
    <w:basedOn w:val="a2"/>
    <w:rsid w:val="00A225E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176">
    <w:name w:val="xl176"/>
    <w:basedOn w:val="a2"/>
    <w:rsid w:val="00A225E2"/>
    <w:pPr>
      <w:pBdr>
        <w:top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77">
    <w:name w:val="xl177"/>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178">
    <w:name w:val="xl178"/>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179">
    <w:name w:val="xl17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180">
    <w:name w:val="xl180"/>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181">
    <w:name w:val="xl181"/>
    <w:basedOn w:val="a2"/>
    <w:rsid w:val="00A225E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182">
    <w:name w:val="xl182"/>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83">
    <w:name w:val="xl183"/>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ISOCPEUR" w:eastAsia="Times New Roman" w:hAnsi="ISOCPEUR" w:cs="Times New Roman"/>
      <w:i/>
      <w:iCs/>
      <w:sz w:val="20"/>
      <w:szCs w:val="20"/>
      <w:lang w:eastAsia="ru-RU"/>
    </w:rPr>
  </w:style>
  <w:style w:type="paragraph" w:customStyle="1" w:styleId="xl184">
    <w:name w:val="xl184"/>
    <w:basedOn w:val="a2"/>
    <w:rsid w:val="00A225E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185">
    <w:name w:val="xl185"/>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186">
    <w:name w:val="xl186"/>
    <w:basedOn w:val="a2"/>
    <w:rsid w:val="00A225E2"/>
    <w:pPr>
      <w:pBdr>
        <w:left w:val="single" w:sz="4" w:space="0" w:color="auto"/>
        <w:bottom w:val="single" w:sz="4" w:space="0" w:color="auto"/>
      </w:pBdr>
      <w:spacing w:before="100" w:beforeAutospacing="1" w:after="100" w:afterAutospacing="1" w:line="240" w:lineRule="auto"/>
      <w:jc w:val="center"/>
      <w:textAlignment w:val="top"/>
    </w:pPr>
    <w:rPr>
      <w:rFonts w:ascii="ISOCPEUR" w:eastAsia="Times New Roman" w:hAnsi="ISOCPEUR" w:cs="Times New Roman"/>
      <w:i/>
      <w:iCs/>
      <w:sz w:val="20"/>
      <w:szCs w:val="20"/>
      <w:lang w:eastAsia="ru-RU"/>
    </w:rPr>
  </w:style>
  <w:style w:type="paragraph" w:customStyle="1" w:styleId="xl187">
    <w:name w:val="xl187"/>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88">
    <w:name w:val="xl188"/>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189">
    <w:name w:val="xl18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190">
    <w:name w:val="xl190"/>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191">
    <w:name w:val="xl191"/>
    <w:basedOn w:val="a2"/>
    <w:rsid w:val="00A225E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192">
    <w:name w:val="xl192"/>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193">
    <w:name w:val="xl193"/>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ISOCPEUR" w:eastAsia="Times New Roman" w:hAnsi="ISOCPEUR" w:cs="Times New Roman"/>
      <w:b/>
      <w:bCs/>
      <w:i/>
      <w:iCs/>
      <w:sz w:val="20"/>
      <w:szCs w:val="20"/>
      <w:lang w:eastAsia="ru-RU"/>
    </w:rPr>
  </w:style>
  <w:style w:type="paragraph" w:customStyle="1" w:styleId="xl194">
    <w:name w:val="xl194"/>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ISOCPEUR" w:eastAsia="Times New Roman" w:hAnsi="ISOCPEUR" w:cs="Times New Roman"/>
      <w:i/>
      <w:iCs/>
      <w:sz w:val="20"/>
      <w:szCs w:val="20"/>
      <w:lang w:eastAsia="ru-RU"/>
    </w:rPr>
  </w:style>
  <w:style w:type="paragraph" w:customStyle="1" w:styleId="xl195">
    <w:name w:val="xl195"/>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96">
    <w:name w:val="xl196"/>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97">
    <w:name w:val="xl197"/>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98">
    <w:name w:val="xl198"/>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199">
    <w:name w:val="xl19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ISOCPEUR" w:eastAsia="Times New Roman" w:hAnsi="ISOCPEUR" w:cs="Times New Roman"/>
      <w:i/>
      <w:iCs/>
      <w:sz w:val="20"/>
      <w:szCs w:val="20"/>
      <w:lang w:eastAsia="ru-RU"/>
    </w:rPr>
  </w:style>
  <w:style w:type="paragraph" w:customStyle="1" w:styleId="xl200">
    <w:name w:val="xl200"/>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ISOCPEUR" w:eastAsia="Times New Roman" w:hAnsi="ISOCPEUR" w:cs="Times New Roman"/>
      <w:i/>
      <w:iCs/>
      <w:sz w:val="20"/>
      <w:szCs w:val="20"/>
      <w:lang w:eastAsia="ru-RU"/>
    </w:rPr>
  </w:style>
  <w:style w:type="paragraph" w:customStyle="1" w:styleId="xl201">
    <w:name w:val="xl201"/>
    <w:basedOn w:val="a2"/>
    <w:rsid w:val="00A225E2"/>
    <w:pPr>
      <w:pBdr>
        <w:top w:val="single" w:sz="4" w:space="0" w:color="auto"/>
        <w:left w:val="single" w:sz="4" w:space="0" w:color="auto"/>
        <w:right w:val="single" w:sz="4" w:space="0" w:color="auto"/>
      </w:pBdr>
      <w:spacing w:before="100" w:beforeAutospacing="1" w:after="100" w:afterAutospacing="1" w:line="240" w:lineRule="auto"/>
    </w:pPr>
    <w:rPr>
      <w:rFonts w:ascii="ISOCPEUR" w:eastAsia="Times New Roman" w:hAnsi="ISOCPEUR" w:cs="Times New Roman"/>
      <w:i/>
      <w:iCs/>
      <w:sz w:val="20"/>
      <w:szCs w:val="20"/>
      <w:lang w:eastAsia="ru-RU"/>
    </w:rPr>
  </w:style>
  <w:style w:type="paragraph" w:customStyle="1" w:styleId="xl202">
    <w:name w:val="xl202"/>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ISOCPEUR" w:eastAsia="Times New Roman" w:hAnsi="ISOCPEUR" w:cs="Times New Roman"/>
      <w:b/>
      <w:bCs/>
      <w:i/>
      <w:iCs/>
      <w:sz w:val="20"/>
      <w:szCs w:val="20"/>
      <w:lang w:eastAsia="ru-RU"/>
    </w:rPr>
  </w:style>
  <w:style w:type="paragraph" w:customStyle="1" w:styleId="xl203">
    <w:name w:val="xl203"/>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204">
    <w:name w:val="xl204"/>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205">
    <w:name w:val="xl205"/>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ISOCPEUR" w:eastAsia="Times New Roman" w:hAnsi="ISOCPEUR" w:cs="Times New Roman"/>
      <w:i/>
      <w:iCs/>
      <w:sz w:val="20"/>
      <w:szCs w:val="20"/>
      <w:lang w:eastAsia="ru-RU"/>
    </w:rPr>
  </w:style>
  <w:style w:type="paragraph" w:customStyle="1" w:styleId="xl206">
    <w:name w:val="xl206"/>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207">
    <w:name w:val="xl207"/>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b/>
      <w:bCs/>
      <w:i/>
      <w:iCs/>
      <w:sz w:val="20"/>
      <w:szCs w:val="20"/>
      <w:lang w:eastAsia="ru-RU"/>
    </w:rPr>
  </w:style>
  <w:style w:type="paragraph" w:customStyle="1" w:styleId="xl208">
    <w:name w:val="xl208"/>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ISOCPEUR" w:eastAsia="Times New Roman" w:hAnsi="ISOCPEUR" w:cs="Times New Roman"/>
      <w:b/>
      <w:bCs/>
      <w:i/>
      <w:iCs/>
      <w:sz w:val="20"/>
      <w:szCs w:val="20"/>
      <w:lang w:eastAsia="ru-RU"/>
    </w:rPr>
  </w:style>
  <w:style w:type="paragraph" w:customStyle="1" w:styleId="xl209">
    <w:name w:val="xl20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210">
    <w:name w:val="xl210"/>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11">
    <w:name w:val="xl211"/>
    <w:basedOn w:val="a2"/>
    <w:rsid w:val="00A225E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212">
    <w:name w:val="xl212"/>
    <w:basedOn w:val="a2"/>
    <w:rsid w:val="00A225E2"/>
    <w:pPr>
      <w:pBdr>
        <w:top w:val="single" w:sz="4" w:space="0" w:color="auto"/>
      </w:pBdr>
      <w:spacing w:before="100" w:beforeAutospacing="1" w:after="100" w:afterAutospacing="1" w:line="240" w:lineRule="auto"/>
      <w:jc w:val="right"/>
      <w:textAlignment w:val="center"/>
    </w:pPr>
    <w:rPr>
      <w:rFonts w:ascii="ISOCPEUR" w:eastAsia="Times New Roman" w:hAnsi="ISOCPEUR" w:cs="Times New Roman"/>
      <w:i/>
      <w:iCs/>
      <w:sz w:val="20"/>
      <w:szCs w:val="20"/>
      <w:lang w:eastAsia="ru-RU"/>
    </w:rPr>
  </w:style>
  <w:style w:type="paragraph" w:customStyle="1" w:styleId="xl213">
    <w:name w:val="xl213"/>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14">
    <w:name w:val="xl214"/>
    <w:basedOn w:val="a2"/>
    <w:rsid w:val="00A225E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15">
    <w:name w:val="xl215"/>
    <w:basedOn w:val="a2"/>
    <w:rsid w:val="00A225E2"/>
    <w:pPr>
      <w:pBdr>
        <w:top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16">
    <w:name w:val="xl216"/>
    <w:basedOn w:val="a2"/>
    <w:rsid w:val="00A225E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17">
    <w:name w:val="xl217"/>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218">
    <w:name w:val="xl218"/>
    <w:basedOn w:val="a2"/>
    <w:rsid w:val="00A225E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19">
    <w:name w:val="xl21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20">
    <w:name w:val="xl220"/>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221">
    <w:name w:val="xl221"/>
    <w:basedOn w:val="a2"/>
    <w:rsid w:val="00A225E2"/>
    <w:pPr>
      <w:pBdr>
        <w:left w:val="single" w:sz="4" w:space="0" w:color="auto"/>
        <w:bottom w:val="single" w:sz="4" w:space="0" w:color="auto"/>
        <w:right w:val="single" w:sz="4" w:space="0" w:color="auto"/>
      </w:pBdr>
      <w:spacing w:before="100" w:beforeAutospacing="1" w:after="100" w:afterAutospacing="1" w:line="240" w:lineRule="auto"/>
    </w:pPr>
    <w:rPr>
      <w:rFonts w:ascii="ISOCPEUR" w:eastAsia="Times New Roman" w:hAnsi="ISOCPEUR" w:cs="Times New Roman"/>
      <w:i/>
      <w:iCs/>
      <w:sz w:val="20"/>
      <w:szCs w:val="20"/>
      <w:lang w:eastAsia="ru-RU"/>
    </w:rPr>
  </w:style>
  <w:style w:type="paragraph" w:customStyle="1" w:styleId="xl222">
    <w:name w:val="xl222"/>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223">
    <w:name w:val="xl223"/>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24">
    <w:name w:val="xl224"/>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25">
    <w:name w:val="xl225"/>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ISOCPEUR" w:eastAsia="Times New Roman" w:hAnsi="ISOCPEUR" w:cs="Times New Roman"/>
      <w:i/>
      <w:iCs/>
      <w:sz w:val="20"/>
      <w:szCs w:val="20"/>
      <w:lang w:eastAsia="ru-RU"/>
    </w:rPr>
  </w:style>
  <w:style w:type="paragraph" w:customStyle="1" w:styleId="xl226">
    <w:name w:val="xl226"/>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227">
    <w:name w:val="xl227"/>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228">
    <w:name w:val="xl228"/>
    <w:basedOn w:val="a2"/>
    <w:rsid w:val="00A225E2"/>
    <w:pPr>
      <w:pBdr>
        <w:top w:val="single" w:sz="4" w:space="0" w:color="auto"/>
        <w:bottom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229">
    <w:name w:val="xl22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ISOCPEUR" w:eastAsia="Times New Roman" w:hAnsi="ISOCPEUR" w:cs="Times New Roman"/>
      <w:i/>
      <w:iCs/>
      <w:sz w:val="20"/>
      <w:szCs w:val="20"/>
      <w:lang w:eastAsia="ru-RU"/>
    </w:rPr>
  </w:style>
  <w:style w:type="paragraph" w:customStyle="1" w:styleId="xl230">
    <w:name w:val="xl230"/>
    <w:basedOn w:val="a2"/>
    <w:rsid w:val="00A225E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31">
    <w:name w:val="xl231"/>
    <w:basedOn w:val="a2"/>
    <w:rsid w:val="00A225E2"/>
    <w:pPr>
      <w:pBdr>
        <w:lef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32">
    <w:name w:val="xl232"/>
    <w:basedOn w:val="a2"/>
    <w:rsid w:val="00A225E2"/>
    <w:pPr>
      <w:pBdr>
        <w:top w:val="single" w:sz="4" w:space="0" w:color="auto"/>
        <w:lef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33">
    <w:name w:val="xl233"/>
    <w:basedOn w:val="a2"/>
    <w:rsid w:val="00A225E2"/>
    <w:pPr>
      <w:pBdr>
        <w:left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234">
    <w:name w:val="xl234"/>
    <w:basedOn w:val="a2"/>
    <w:rsid w:val="00A225E2"/>
    <w:pPr>
      <w:pBdr>
        <w:top w:val="single" w:sz="4" w:space="0" w:color="auto"/>
        <w:bottom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235">
    <w:name w:val="xl235"/>
    <w:basedOn w:val="a2"/>
    <w:rsid w:val="00A225E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236">
    <w:name w:val="xl236"/>
    <w:basedOn w:val="a2"/>
    <w:rsid w:val="00A225E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237">
    <w:name w:val="xl237"/>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color w:val="FF0000"/>
      <w:sz w:val="20"/>
      <w:szCs w:val="20"/>
      <w:lang w:eastAsia="ru-RU"/>
    </w:rPr>
  </w:style>
  <w:style w:type="paragraph" w:customStyle="1" w:styleId="xl238">
    <w:name w:val="xl238"/>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b/>
      <w:bCs/>
      <w:i/>
      <w:iCs/>
      <w:sz w:val="20"/>
      <w:szCs w:val="20"/>
      <w:lang w:eastAsia="ru-RU"/>
    </w:rPr>
  </w:style>
  <w:style w:type="paragraph" w:customStyle="1" w:styleId="xl239">
    <w:name w:val="xl23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ISOCPEUR" w:eastAsia="Times New Roman" w:hAnsi="ISOCPEUR" w:cs="Times New Roman"/>
      <w:i/>
      <w:iCs/>
      <w:sz w:val="20"/>
      <w:szCs w:val="20"/>
      <w:lang w:eastAsia="ru-RU"/>
    </w:rPr>
  </w:style>
  <w:style w:type="paragraph" w:customStyle="1" w:styleId="xl240">
    <w:name w:val="xl240"/>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b/>
      <w:bCs/>
      <w:i/>
      <w:iCs/>
      <w:sz w:val="20"/>
      <w:szCs w:val="20"/>
      <w:lang w:eastAsia="ru-RU"/>
    </w:rPr>
  </w:style>
  <w:style w:type="paragraph" w:customStyle="1" w:styleId="xl241">
    <w:name w:val="xl241"/>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ISOCPEUR" w:eastAsia="Times New Roman" w:hAnsi="ISOCPEUR" w:cs="Times New Roman"/>
      <w:i/>
      <w:iCs/>
      <w:sz w:val="20"/>
      <w:szCs w:val="20"/>
      <w:lang w:eastAsia="ru-RU"/>
    </w:rPr>
  </w:style>
  <w:style w:type="paragraph" w:customStyle="1" w:styleId="xl242">
    <w:name w:val="xl242"/>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243">
    <w:name w:val="xl243"/>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244">
    <w:name w:val="xl244"/>
    <w:basedOn w:val="a2"/>
    <w:rsid w:val="00A225E2"/>
    <w:pPr>
      <w:pBdr>
        <w:left w:val="single" w:sz="4" w:space="0" w:color="auto"/>
        <w:bottom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245">
    <w:name w:val="xl245"/>
    <w:basedOn w:val="a2"/>
    <w:rsid w:val="00A225E2"/>
    <w:pPr>
      <w:pBdr>
        <w:left w:val="single" w:sz="4" w:space="0" w:color="auto"/>
        <w:bottom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246">
    <w:name w:val="xl246"/>
    <w:basedOn w:val="a2"/>
    <w:rsid w:val="00A225E2"/>
    <w:pPr>
      <w:pBdr>
        <w:left w:val="single" w:sz="4" w:space="0" w:color="auto"/>
        <w:bottom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47">
    <w:name w:val="xl247"/>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248">
    <w:name w:val="xl248"/>
    <w:basedOn w:val="a2"/>
    <w:rsid w:val="00A225E2"/>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ISOCPEUR" w:eastAsia="Times New Roman" w:hAnsi="ISOCPEUR" w:cs="Times New Roman"/>
      <w:i/>
      <w:iCs/>
      <w:sz w:val="20"/>
      <w:szCs w:val="20"/>
      <w:lang w:eastAsia="ru-RU"/>
    </w:rPr>
  </w:style>
  <w:style w:type="paragraph" w:customStyle="1" w:styleId="xl249">
    <w:name w:val="xl249"/>
    <w:basedOn w:val="a2"/>
    <w:rsid w:val="00A225E2"/>
    <w:pPr>
      <w:pBdr>
        <w:top w:val="single" w:sz="4" w:space="0" w:color="auto"/>
        <w:lef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50">
    <w:name w:val="xl250"/>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color w:val="FF0000"/>
      <w:sz w:val="20"/>
      <w:szCs w:val="20"/>
      <w:lang w:eastAsia="ru-RU"/>
    </w:rPr>
  </w:style>
  <w:style w:type="paragraph" w:customStyle="1" w:styleId="xl251">
    <w:name w:val="xl251"/>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color w:val="FF0000"/>
      <w:sz w:val="20"/>
      <w:szCs w:val="20"/>
      <w:lang w:eastAsia="ru-RU"/>
    </w:rPr>
  </w:style>
  <w:style w:type="paragraph" w:customStyle="1" w:styleId="xl252">
    <w:name w:val="xl252"/>
    <w:basedOn w:val="a2"/>
    <w:rsid w:val="00A225E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253">
    <w:name w:val="xl253"/>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254">
    <w:name w:val="xl254"/>
    <w:basedOn w:val="a2"/>
    <w:rsid w:val="00A225E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255">
    <w:name w:val="xl255"/>
    <w:basedOn w:val="a2"/>
    <w:rsid w:val="00A225E2"/>
    <w:pPr>
      <w:spacing w:before="100" w:beforeAutospacing="1" w:after="100" w:afterAutospacing="1" w:line="240" w:lineRule="auto"/>
    </w:pPr>
    <w:rPr>
      <w:rFonts w:ascii="ISOCPEUR" w:eastAsia="Times New Roman" w:hAnsi="ISOCPEUR" w:cs="Times New Roman"/>
      <w:i/>
      <w:iCs/>
      <w:sz w:val="20"/>
      <w:szCs w:val="20"/>
      <w:lang w:eastAsia="ru-RU"/>
    </w:rPr>
  </w:style>
  <w:style w:type="paragraph" w:customStyle="1" w:styleId="xl256">
    <w:name w:val="xl256"/>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b/>
      <w:bCs/>
      <w:i/>
      <w:iCs/>
      <w:sz w:val="24"/>
      <w:szCs w:val="24"/>
      <w:lang w:eastAsia="ru-RU"/>
    </w:rPr>
  </w:style>
  <w:style w:type="paragraph" w:customStyle="1" w:styleId="xl257">
    <w:name w:val="xl257"/>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ISOCPEUR" w:eastAsia="Times New Roman" w:hAnsi="ISOCPEUR" w:cs="Times New Roman"/>
      <w:b/>
      <w:bCs/>
      <w:i/>
      <w:iCs/>
      <w:sz w:val="20"/>
      <w:szCs w:val="20"/>
      <w:lang w:eastAsia="ru-RU"/>
    </w:rPr>
  </w:style>
  <w:style w:type="paragraph" w:customStyle="1" w:styleId="xl258">
    <w:name w:val="xl258"/>
    <w:basedOn w:val="a2"/>
    <w:rsid w:val="00A225E2"/>
    <w:pPr>
      <w:pBdr>
        <w:top w:val="single" w:sz="4" w:space="0" w:color="auto"/>
        <w:bottom w:val="single" w:sz="4" w:space="0" w:color="auto"/>
      </w:pBdr>
      <w:spacing w:before="100" w:beforeAutospacing="1" w:after="100" w:afterAutospacing="1" w:line="240" w:lineRule="auto"/>
      <w:jc w:val="center"/>
    </w:pPr>
    <w:rPr>
      <w:rFonts w:ascii="ISOCPEUR" w:eastAsia="Times New Roman" w:hAnsi="ISOCPEUR" w:cs="Times New Roman"/>
      <w:b/>
      <w:bCs/>
      <w:i/>
      <w:iCs/>
      <w:sz w:val="24"/>
      <w:szCs w:val="24"/>
      <w:lang w:eastAsia="ru-RU"/>
    </w:rPr>
  </w:style>
  <w:style w:type="paragraph" w:customStyle="1" w:styleId="xl259">
    <w:name w:val="xl259"/>
    <w:basedOn w:val="a2"/>
    <w:rsid w:val="00A225E2"/>
    <w:pPr>
      <w:pBdr>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260">
    <w:name w:val="xl260"/>
    <w:basedOn w:val="a2"/>
    <w:rsid w:val="00A225E2"/>
    <w:pPr>
      <w:pBdr>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261">
    <w:name w:val="xl261"/>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62">
    <w:name w:val="xl262"/>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ISOCPEUR" w:eastAsia="Times New Roman" w:hAnsi="ISOCPEUR" w:cs="Times New Roman"/>
      <w:i/>
      <w:iCs/>
      <w:sz w:val="20"/>
      <w:szCs w:val="20"/>
      <w:lang w:eastAsia="ru-RU"/>
    </w:rPr>
  </w:style>
  <w:style w:type="paragraph" w:customStyle="1" w:styleId="xl263">
    <w:name w:val="xl263"/>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264">
    <w:name w:val="xl264"/>
    <w:basedOn w:val="a2"/>
    <w:rsid w:val="00A225E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265">
    <w:name w:val="xl265"/>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266">
    <w:name w:val="xl266"/>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267">
    <w:name w:val="xl267"/>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268">
    <w:name w:val="xl268"/>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269">
    <w:name w:val="xl26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70">
    <w:name w:val="xl270"/>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4"/>
      <w:szCs w:val="24"/>
      <w:lang w:eastAsia="ru-RU"/>
    </w:rPr>
  </w:style>
  <w:style w:type="paragraph" w:customStyle="1" w:styleId="xl271">
    <w:name w:val="xl271"/>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72">
    <w:name w:val="xl272"/>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73">
    <w:name w:val="xl273"/>
    <w:basedOn w:val="a2"/>
    <w:rsid w:val="00A225E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274">
    <w:name w:val="xl274"/>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75">
    <w:name w:val="xl275"/>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76">
    <w:name w:val="xl276"/>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277">
    <w:name w:val="xl277"/>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ISOCPEUR" w:eastAsia="Times New Roman" w:hAnsi="ISOCPEUR" w:cs="Times New Roman"/>
      <w:i/>
      <w:iCs/>
      <w:sz w:val="20"/>
      <w:szCs w:val="20"/>
      <w:lang w:eastAsia="ru-RU"/>
    </w:rPr>
  </w:style>
  <w:style w:type="paragraph" w:customStyle="1" w:styleId="xl278">
    <w:name w:val="xl278"/>
    <w:basedOn w:val="a2"/>
    <w:rsid w:val="00A225E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79">
    <w:name w:val="xl279"/>
    <w:basedOn w:val="a2"/>
    <w:rsid w:val="00A225E2"/>
    <w:pPr>
      <w:pBdr>
        <w:left w:val="single" w:sz="8"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80">
    <w:name w:val="xl280"/>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81">
    <w:name w:val="xl281"/>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82">
    <w:name w:val="xl282"/>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83">
    <w:name w:val="xl283"/>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84">
    <w:name w:val="xl284"/>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85">
    <w:name w:val="xl285"/>
    <w:basedOn w:val="a2"/>
    <w:rsid w:val="00A225E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286">
    <w:name w:val="xl286"/>
    <w:basedOn w:val="a2"/>
    <w:rsid w:val="00A225E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287">
    <w:name w:val="xl287"/>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88">
    <w:name w:val="xl288"/>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89">
    <w:name w:val="xl28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90">
    <w:name w:val="xl290"/>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91">
    <w:name w:val="xl291"/>
    <w:basedOn w:val="a2"/>
    <w:rsid w:val="00A225E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292">
    <w:name w:val="xl292"/>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293">
    <w:name w:val="xl293"/>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294">
    <w:name w:val="xl294"/>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295">
    <w:name w:val="xl295"/>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296">
    <w:name w:val="xl296"/>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297">
    <w:name w:val="xl297"/>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298">
    <w:name w:val="xl298"/>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299">
    <w:name w:val="xl299"/>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300">
    <w:name w:val="xl300"/>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301">
    <w:name w:val="xl301"/>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302">
    <w:name w:val="xl302"/>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303">
    <w:name w:val="xl303"/>
    <w:basedOn w:val="a2"/>
    <w:rsid w:val="00A225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304">
    <w:name w:val="xl304"/>
    <w:basedOn w:val="a2"/>
    <w:rsid w:val="00A22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05">
    <w:name w:val="xl305"/>
    <w:basedOn w:val="a2"/>
    <w:rsid w:val="00A22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306">
    <w:name w:val="xl306"/>
    <w:basedOn w:val="a2"/>
    <w:rsid w:val="00A22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07">
    <w:name w:val="xl307"/>
    <w:basedOn w:val="a2"/>
    <w:rsid w:val="00A22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08">
    <w:name w:val="xl308"/>
    <w:basedOn w:val="a2"/>
    <w:rsid w:val="00A22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309">
    <w:name w:val="xl309"/>
    <w:basedOn w:val="a2"/>
    <w:rsid w:val="00A22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10">
    <w:name w:val="xl310"/>
    <w:basedOn w:val="a2"/>
    <w:rsid w:val="00A22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11">
    <w:name w:val="xl311"/>
    <w:basedOn w:val="a2"/>
    <w:rsid w:val="00A225E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12">
    <w:name w:val="xl312"/>
    <w:basedOn w:val="a2"/>
    <w:rsid w:val="00A22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13">
    <w:name w:val="xl313"/>
    <w:basedOn w:val="a2"/>
    <w:rsid w:val="00A22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314">
    <w:name w:val="xl314"/>
    <w:basedOn w:val="a2"/>
    <w:rsid w:val="00A22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ISOCPEUR" w:eastAsia="Times New Roman" w:hAnsi="ISOCPEUR" w:cs="Times New Roman"/>
      <w:b/>
      <w:bCs/>
      <w:i/>
      <w:iCs/>
      <w:sz w:val="20"/>
      <w:szCs w:val="20"/>
      <w:lang w:eastAsia="ru-RU"/>
    </w:rPr>
  </w:style>
  <w:style w:type="paragraph" w:customStyle="1" w:styleId="xl315">
    <w:name w:val="xl315"/>
    <w:basedOn w:val="a2"/>
    <w:rsid w:val="00A22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316">
    <w:name w:val="xl316"/>
    <w:basedOn w:val="a2"/>
    <w:rsid w:val="00A225E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317">
    <w:name w:val="xl317"/>
    <w:basedOn w:val="a2"/>
    <w:rsid w:val="00A225E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18">
    <w:name w:val="xl318"/>
    <w:basedOn w:val="a2"/>
    <w:rsid w:val="00A225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19">
    <w:name w:val="xl319"/>
    <w:basedOn w:val="a2"/>
    <w:rsid w:val="00A225E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320">
    <w:name w:val="xl320"/>
    <w:basedOn w:val="a2"/>
    <w:rsid w:val="00A225E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21">
    <w:name w:val="xl321"/>
    <w:basedOn w:val="a2"/>
    <w:rsid w:val="00A225E2"/>
    <w:pPr>
      <w:pBdr>
        <w:left w:val="single" w:sz="8"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22">
    <w:name w:val="xl322"/>
    <w:basedOn w:val="a2"/>
    <w:rsid w:val="00A225E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23">
    <w:name w:val="xl323"/>
    <w:basedOn w:val="a2"/>
    <w:rsid w:val="00A225E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324">
    <w:name w:val="xl324"/>
    <w:basedOn w:val="a2"/>
    <w:rsid w:val="00A225E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325">
    <w:name w:val="xl325"/>
    <w:basedOn w:val="a2"/>
    <w:rsid w:val="00A225E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26">
    <w:name w:val="xl326"/>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27">
    <w:name w:val="xl327"/>
    <w:basedOn w:val="a2"/>
    <w:rsid w:val="00A225E2"/>
    <w:pPr>
      <w:pBdr>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28">
    <w:name w:val="xl328"/>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4"/>
      <w:szCs w:val="24"/>
      <w:lang w:eastAsia="ru-RU"/>
    </w:rPr>
  </w:style>
  <w:style w:type="paragraph" w:customStyle="1" w:styleId="xl329">
    <w:name w:val="xl329"/>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4"/>
      <w:szCs w:val="24"/>
      <w:lang w:eastAsia="ru-RU"/>
    </w:rPr>
  </w:style>
  <w:style w:type="paragraph" w:customStyle="1" w:styleId="xl330">
    <w:name w:val="xl330"/>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31">
    <w:name w:val="xl331"/>
    <w:basedOn w:val="a2"/>
    <w:rsid w:val="00A225E2"/>
    <w:pPr>
      <w:pBdr>
        <w:left w:val="single" w:sz="4" w:space="0" w:color="000000"/>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332">
    <w:name w:val="xl332"/>
    <w:basedOn w:val="a2"/>
    <w:rsid w:val="00A225E2"/>
    <w:pPr>
      <w:pBdr>
        <w:top w:val="single" w:sz="4" w:space="0" w:color="auto"/>
        <w:left w:val="single" w:sz="4" w:space="0" w:color="auto"/>
        <w:right w:val="single" w:sz="4" w:space="0" w:color="000000"/>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33">
    <w:name w:val="xl333"/>
    <w:basedOn w:val="a2"/>
    <w:rsid w:val="00A225E2"/>
    <w:pPr>
      <w:pBdr>
        <w:left w:val="single" w:sz="4" w:space="0" w:color="auto"/>
        <w:right w:val="single" w:sz="4" w:space="0" w:color="000000"/>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34">
    <w:name w:val="xl334"/>
    <w:basedOn w:val="a2"/>
    <w:rsid w:val="00A225E2"/>
    <w:pPr>
      <w:pBdr>
        <w:left w:val="single" w:sz="4" w:space="0" w:color="auto"/>
        <w:bottom w:val="single" w:sz="4" w:space="0" w:color="auto"/>
        <w:right w:val="single" w:sz="4" w:space="0" w:color="000000"/>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35">
    <w:name w:val="xl335"/>
    <w:basedOn w:val="a2"/>
    <w:rsid w:val="00A225E2"/>
    <w:pPr>
      <w:pBdr>
        <w:left w:val="single" w:sz="8"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36">
    <w:name w:val="xl336"/>
    <w:basedOn w:val="a2"/>
    <w:rsid w:val="00A225E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37">
    <w:name w:val="xl337"/>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338">
    <w:name w:val="xl338"/>
    <w:basedOn w:val="a2"/>
    <w:rsid w:val="00A225E2"/>
    <w:pPr>
      <w:pBdr>
        <w:left w:val="single" w:sz="4" w:space="0" w:color="auto"/>
        <w:right w:val="single" w:sz="4" w:space="0" w:color="auto"/>
      </w:pBdr>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339">
    <w:name w:val="xl339"/>
    <w:basedOn w:val="a2"/>
    <w:rsid w:val="00A225E2"/>
    <w:pPr>
      <w:pBdr>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40">
    <w:name w:val="xl340"/>
    <w:basedOn w:val="a2"/>
    <w:rsid w:val="00A225E2"/>
    <w:pPr>
      <w:pBdr>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41">
    <w:name w:val="xl341"/>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342">
    <w:name w:val="xl342"/>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b/>
      <w:bCs/>
      <w:i/>
      <w:iCs/>
      <w:sz w:val="20"/>
      <w:szCs w:val="20"/>
      <w:lang w:eastAsia="ru-RU"/>
    </w:rPr>
  </w:style>
  <w:style w:type="paragraph" w:customStyle="1" w:styleId="xl343">
    <w:name w:val="xl343"/>
    <w:basedOn w:val="a2"/>
    <w:rsid w:val="00A225E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344">
    <w:name w:val="xl344"/>
    <w:basedOn w:val="a2"/>
    <w:rsid w:val="00A225E2"/>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345">
    <w:name w:val="xl345"/>
    <w:basedOn w:val="a2"/>
    <w:rsid w:val="00A225E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ISOCPEUR" w:eastAsia="Times New Roman" w:hAnsi="ISOCPEUR" w:cs="Times New Roman"/>
      <w:i/>
      <w:iCs/>
      <w:sz w:val="20"/>
      <w:szCs w:val="20"/>
      <w:lang w:eastAsia="ru-RU"/>
    </w:rPr>
  </w:style>
  <w:style w:type="paragraph" w:customStyle="1" w:styleId="xl346">
    <w:name w:val="xl346"/>
    <w:basedOn w:val="a2"/>
    <w:rsid w:val="00A225E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47">
    <w:name w:val="xl347"/>
    <w:basedOn w:val="a2"/>
    <w:rsid w:val="00A225E2"/>
    <w:pPr>
      <w:pBdr>
        <w:top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48">
    <w:name w:val="xl348"/>
    <w:basedOn w:val="a2"/>
    <w:rsid w:val="00A225E2"/>
    <w:pPr>
      <w:pBdr>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49">
    <w:name w:val="xl349"/>
    <w:basedOn w:val="a2"/>
    <w:rsid w:val="00A225E2"/>
    <w:pPr>
      <w:pBdr>
        <w:bottom w:val="single" w:sz="4" w:space="0" w:color="auto"/>
        <w:right w:val="single" w:sz="4" w:space="0" w:color="auto"/>
      </w:pBdr>
      <w:spacing w:before="100" w:beforeAutospacing="1" w:after="100" w:afterAutospacing="1" w:line="240" w:lineRule="auto"/>
      <w:jc w:val="center"/>
      <w:textAlignment w:val="center"/>
    </w:pPr>
    <w:rPr>
      <w:rFonts w:ascii="ISOCPEUR" w:eastAsia="Times New Roman" w:hAnsi="ISOCPEUR" w:cs="Times New Roman"/>
      <w:i/>
      <w:iCs/>
      <w:sz w:val="20"/>
      <w:szCs w:val="20"/>
      <w:lang w:eastAsia="ru-RU"/>
    </w:rPr>
  </w:style>
  <w:style w:type="paragraph" w:customStyle="1" w:styleId="xl350">
    <w:name w:val="xl350"/>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xl351">
    <w:name w:val="xl351"/>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pPr>
    <w:rPr>
      <w:rFonts w:ascii="ISOCPEUR" w:eastAsia="Times New Roman" w:hAnsi="ISOCPEUR" w:cs="Times New Roman"/>
      <w:i/>
      <w:iCs/>
      <w:sz w:val="20"/>
      <w:szCs w:val="20"/>
      <w:lang w:eastAsia="ru-RU"/>
    </w:rPr>
  </w:style>
  <w:style w:type="paragraph" w:customStyle="1" w:styleId="font9">
    <w:name w:val="font9"/>
    <w:basedOn w:val="a2"/>
    <w:rsid w:val="00A225E2"/>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10">
    <w:name w:val="font10"/>
    <w:basedOn w:val="a2"/>
    <w:rsid w:val="00A225E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font11">
    <w:name w:val="font11"/>
    <w:basedOn w:val="a2"/>
    <w:rsid w:val="00A225E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font12">
    <w:name w:val="font12"/>
    <w:basedOn w:val="a2"/>
    <w:rsid w:val="00A225E2"/>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13">
    <w:name w:val="font13"/>
    <w:basedOn w:val="a2"/>
    <w:rsid w:val="00A225E2"/>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14">
    <w:name w:val="font14"/>
    <w:basedOn w:val="a2"/>
    <w:rsid w:val="00A225E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52">
    <w:name w:val="xl352"/>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53">
    <w:name w:val="xl353"/>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4">
    <w:name w:val="xl354"/>
    <w:basedOn w:val="a2"/>
    <w:rsid w:val="00A225E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5">
    <w:name w:val="xl355"/>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56">
    <w:name w:val="xl356"/>
    <w:basedOn w:val="a2"/>
    <w:rsid w:val="00A225E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7">
    <w:name w:val="xl357"/>
    <w:basedOn w:val="a2"/>
    <w:rsid w:val="00A225E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
    <w:name w:val="xl358"/>
    <w:basedOn w:val="a2"/>
    <w:rsid w:val="00A225E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9">
    <w:name w:val="xl359"/>
    <w:basedOn w:val="a2"/>
    <w:rsid w:val="00A225E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60">
    <w:name w:val="xl360"/>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1">
    <w:name w:val="xl361"/>
    <w:basedOn w:val="a2"/>
    <w:rsid w:val="00A225E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2">
    <w:name w:val="xl362"/>
    <w:basedOn w:val="a2"/>
    <w:rsid w:val="00A225E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63">
    <w:name w:val="xl363"/>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64">
    <w:name w:val="xl364"/>
    <w:basedOn w:val="a2"/>
    <w:rsid w:val="00A225E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5">
    <w:name w:val="xl365"/>
    <w:basedOn w:val="a2"/>
    <w:rsid w:val="00A225E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6">
    <w:name w:val="xl366"/>
    <w:basedOn w:val="a2"/>
    <w:rsid w:val="00A225E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7">
    <w:name w:val="xl367"/>
    <w:basedOn w:val="a2"/>
    <w:rsid w:val="00A225E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8">
    <w:name w:val="xl368"/>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9">
    <w:name w:val="xl36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0">
    <w:name w:val="xl370"/>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71">
    <w:name w:val="xl371"/>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72">
    <w:name w:val="xl372"/>
    <w:basedOn w:val="a2"/>
    <w:rsid w:val="00A225E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73">
    <w:name w:val="xl373"/>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74">
    <w:name w:val="xl374"/>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75">
    <w:name w:val="xl375"/>
    <w:basedOn w:val="a2"/>
    <w:rsid w:val="00A225E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376">
    <w:name w:val="xl376"/>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77">
    <w:name w:val="xl377"/>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78">
    <w:name w:val="xl378"/>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79">
    <w:name w:val="xl37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80">
    <w:name w:val="xl380"/>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81">
    <w:name w:val="xl381"/>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82">
    <w:name w:val="xl382"/>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83">
    <w:name w:val="xl383"/>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84">
    <w:name w:val="xl384"/>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85">
    <w:name w:val="xl385"/>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86">
    <w:name w:val="xl386"/>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387">
    <w:name w:val="xl387"/>
    <w:basedOn w:val="a2"/>
    <w:rsid w:val="00A225E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88">
    <w:name w:val="xl388"/>
    <w:basedOn w:val="a2"/>
    <w:rsid w:val="00A225E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89">
    <w:name w:val="xl389"/>
    <w:basedOn w:val="a2"/>
    <w:rsid w:val="00A225E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90">
    <w:name w:val="xl390"/>
    <w:basedOn w:val="a2"/>
    <w:rsid w:val="00A225E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91">
    <w:name w:val="xl391"/>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92">
    <w:name w:val="xl392"/>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93">
    <w:name w:val="xl393"/>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4">
    <w:name w:val="xl394"/>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5">
    <w:name w:val="xl395"/>
    <w:basedOn w:val="a2"/>
    <w:rsid w:val="00A225E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6">
    <w:name w:val="xl396"/>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97">
    <w:name w:val="xl397"/>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398">
    <w:name w:val="xl398"/>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399">
    <w:name w:val="xl399"/>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00">
    <w:name w:val="xl400"/>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1">
    <w:name w:val="xl401"/>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2">
    <w:name w:val="xl402"/>
    <w:basedOn w:val="a2"/>
    <w:rsid w:val="00A225E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03">
    <w:name w:val="xl403"/>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4">
    <w:name w:val="xl404"/>
    <w:basedOn w:val="a2"/>
    <w:rsid w:val="00A225E2"/>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5">
    <w:name w:val="xl405"/>
    <w:basedOn w:val="a2"/>
    <w:rsid w:val="00A225E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6">
    <w:name w:val="xl406"/>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07">
    <w:name w:val="xl407"/>
    <w:basedOn w:val="a2"/>
    <w:rsid w:val="00A225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08">
    <w:name w:val="xl408"/>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09">
    <w:name w:val="xl409"/>
    <w:basedOn w:val="a2"/>
    <w:rsid w:val="00A225E2"/>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0">
    <w:name w:val="xl410"/>
    <w:basedOn w:val="a2"/>
    <w:rsid w:val="00A225E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11">
    <w:name w:val="xl411"/>
    <w:basedOn w:val="a2"/>
    <w:rsid w:val="00A225E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2">
    <w:name w:val="xl412"/>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13">
    <w:name w:val="xl413"/>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14">
    <w:name w:val="xl414"/>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15">
    <w:name w:val="xl415"/>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16">
    <w:name w:val="xl416"/>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17">
    <w:name w:val="xl417"/>
    <w:basedOn w:val="a2"/>
    <w:rsid w:val="00A225E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18">
    <w:name w:val="xl418"/>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9">
    <w:name w:val="xl419"/>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20">
    <w:name w:val="xl420"/>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21">
    <w:name w:val="xl421"/>
    <w:basedOn w:val="a2"/>
    <w:rsid w:val="00A225E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22">
    <w:name w:val="xl422"/>
    <w:basedOn w:val="a2"/>
    <w:rsid w:val="00A225E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23">
    <w:name w:val="xl423"/>
    <w:basedOn w:val="a2"/>
    <w:rsid w:val="00A225E2"/>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24">
    <w:name w:val="xl424"/>
    <w:basedOn w:val="a2"/>
    <w:rsid w:val="00A225E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25">
    <w:name w:val="xl425"/>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26">
    <w:name w:val="xl426"/>
    <w:basedOn w:val="a2"/>
    <w:rsid w:val="00A225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27">
    <w:name w:val="xl427"/>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8">
    <w:name w:val="xl428"/>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29">
    <w:name w:val="xl429"/>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0">
    <w:name w:val="xl430"/>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31">
    <w:name w:val="xl431"/>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432">
    <w:name w:val="xl432"/>
    <w:basedOn w:val="a2"/>
    <w:rsid w:val="00A225E2"/>
    <w:pPr>
      <w:pBdr>
        <w:top w:val="single" w:sz="4" w:space="0" w:color="auto"/>
        <w:bottom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33">
    <w:name w:val="xl433"/>
    <w:basedOn w:val="a2"/>
    <w:rsid w:val="00A225E2"/>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34">
    <w:name w:val="xl434"/>
    <w:basedOn w:val="a2"/>
    <w:rsid w:val="00A225E2"/>
    <w:pPr>
      <w:pBdr>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35">
    <w:name w:val="xl435"/>
    <w:basedOn w:val="a2"/>
    <w:rsid w:val="00A225E2"/>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36">
    <w:name w:val="xl436"/>
    <w:basedOn w:val="a2"/>
    <w:rsid w:val="00A225E2"/>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37">
    <w:name w:val="xl437"/>
    <w:basedOn w:val="a2"/>
    <w:rsid w:val="00A225E2"/>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38">
    <w:name w:val="xl438"/>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39">
    <w:name w:val="xl439"/>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40">
    <w:name w:val="xl440"/>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41">
    <w:name w:val="xl441"/>
    <w:basedOn w:val="a2"/>
    <w:rsid w:val="00A225E2"/>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2">
    <w:name w:val="xl442"/>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3">
    <w:name w:val="xl443"/>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4">
    <w:name w:val="xl444"/>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5">
    <w:name w:val="xl445"/>
    <w:basedOn w:val="a2"/>
    <w:rsid w:val="00A225E2"/>
    <w:pPr>
      <w:pBdr>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6">
    <w:name w:val="xl446"/>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47">
    <w:name w:val="xl447"/>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448">
    <w:name w:val="xl448"/>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49">
    <w:name w:val="xl449"/>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50">
    <w:name w:val="xl450"/>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51">
    <w:name w:val="xl451"/>
    <w:basedOn w:val="a2"/>
    <w:rsid w:val="00A225E2"/>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52">
    <w:name w:val="xl452"/>
    <w:basedOn w:val="a2"/>
    <w:rsid w:val="00A225E2"/>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53">
    <w:name w:val="xl453"/>
    <w:basedOn w:val="a2"/>
    <w:rsid w:val="00A225E2"/>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54">
    <w:name w:val="xl454"/>
    <w:basedOn w:val="a2"/>
    <w:rsid w:val="00A225E2"/>
    <w:pPr>
      <w:pBdr>
        <w:top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55">
    <w:name w:val="xl455"/>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56">
    <w:name w:val="xl456"/>
    <w:basedOn w:val="a2"/>
    <w:rsid w:val="00A225E2"/>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57">
    <w:name w:val="xl457"/>
    <w:basedOn w:val="a2"/>
    <w:rsid w:val="00A225E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58">
    <w:name w:val="xl458"/>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59">
    <w:name w:val="xl459"/>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60">
    <w:name w:val="xl460"/>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61">
    <w:name w:val="xl461"/>
    <w:basedOn w:val="a2"/>
    <w:rsid w:val="00A225E2"/>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62">
    <w:name w:val="xl462"/>
    <w:basedOn w:val="a2"/>
    <w:rsid w:val="00A225E2"/>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63">
    <w:name w:val="xl463"/>
    <w:basedOn w:val="a2"/>
    <w:rsid w:val="00A225E2"/>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64">
    <w:name w:val="xl464"/>
    <w:basedOn w:val="a2"/>
    <w:rsid w:val="00A225E2"/>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65">
    <w:name w:val="xl465"/>
    <w:basedOn w:val="a2"/>
    <w:rsid w:val="00A225E2"/>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66">
    <w:name w:val="xl466"/>
    <w:basedOn w:val="a2"/>
    <w:rsid w:val="00A225E2"/>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67">
    <w:name w:val="xl467"/>
    <w:basedOn w:val="a2"/>
    <w:rsid w:val="00A225E2"/>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68">
    <w:name w:val="xl468"/>
    <w:basedOn w:val="a2"/>
    <w:rsid w:val="00A225E2"/>
    <w:pPr>
      <w:pBdr>
        <w:left w:val="single" w:sz="4" w:space="0" w:color="auto"/>
        <w:bottom w:val="single" w:sz="4" w:space="0" w:color="auto"/>
      </w:pBdr>
      <w:shd w:val="clear" w:color="000000" w:fill="92D050"/>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469">
    <w:name w:val="xl469"/>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0">
    <w:name w:val="xl470"/>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71">
    <w:name w:val="xl471"/>
    <w:basedOn w:val="a2"/>
    <w:rsid w:val="00A225E2"/>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2">
    <w:name w:val="xl472"/>
    <w:basedOn w:val="a2"/>
    <w:rsid w:val="00A225E2"/>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473">
    <w:name w:val="xl473"/>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4">
    <w:name w:val="xl474"/>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5">
    <w:name w:val="xl475"/>
    <w:basedOn w:val="a2"/>
    <w:rsid w:val="00A225E2"/>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6">
    <w:name w:val="xl476"/>
    <w:basedOn w:val="a2"/>
    <w:rsid w:val="00A225E2"/>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7">
    <w:name w:val="xl477"/>
    <w:basedOn w:val="a2"/>
    <w:rsid w:val="00A225E2"/>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
    <w:name w:val="xl478"/>
    <w:basedOn w:val="a2"/>
    <w:rsid w:val="00A225E2"/>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9">
    <w:name w:val="xl479"/>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
    <w:name w:val="xl480"/>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1">
    <w:name w:val="xl481"/>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2">
    <w:name w:val="xl482"/>
    <w:basedOn w:val="a2"/>
    <w:rsid w:val="00A225E2"/>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3">
    <w:name w:val="xl483"/>
    <w:basedOn w:val="a2"/>
    <w:rsid w:val="00A225E2"/>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84">
    <w:name w:val="xl484"/>
    <w:basedOn w:val="a2"/>
    <w:rsid w:val="00A225E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5">
    <w:name w:val="xl485"/>
    <w:basedOn w:val="a2"/>
    <w:rsid w:val="00A225E2"/>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6">
    <w:name w:val="xl486"/>
    <w:basedOn w:val="a2"/>
    <w:rsid w:val="00A225E2"/>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87">
    <w:name w:val="xl487"/>
    <w:basedOn w:val="a2"/>
    <w:rsid w:val="00A225E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e">
    <w:name w:val="List Paragraph"/>
    <w:basedOn w:val="a2"/>
    <w:uiPriority w:val="34"/>
    <w:qFormat/>
    <w:rsid w:val="00A225E2"/>
    <w:pPr>
      <w:spacing w:after="0" w:line="240" w:lineRule="auto"/>
      <w:ind w:left="708"/>
    </w:pPr>
    <w:rPr>
      <w:rFonts w:ascii="Times New Roman" w:eastAsia="Times New Roman" w:hAnsi="Times New Roman" w:cs="Times New Roman"/>
      <w:sz w:val="24"/>
      <w:szCs w:val="24"/>
      <w:lang w:eastAsia="ru-RU"/>
    </w:rPr>
  </w:style>
  <w:style w:type="paragraph" w:customStyle="1" w:styleId="afff">
    <w:name w:val="Знак Знак Знак Знак Знак Знак Знак Знак Знак Знак"/>
    <w:basedOn w:val="a2"/>
    <w:rsid w:val="00A225E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0">
    <w:name w:val="Знак Знак Знак Знак Знак Знак Знак Знак Знак Знак Знак Знак"/>
    <w:basedOn w:val="a2"/>
    <w:autoRedefine/>
    <w:rsid w:val="00A225E2"/>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d">
    <w:name w:val="Знак Знак Знак Знак Знак Знак Знак Знак Знак Знак Знак Знак Знак Знак Знак1"/>
    <w:basedOn w:val="a2"/>
    <w:autoRedefine/>
    <w:rsid w:val="00A225E2"/>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e">
    <w:name w:val="Знак Знак Знак Знак Знак Знак Знак Знак Знак Знак Знак Знак Знак Знак Знак1 Знак Знак Знак Знак Знак Знак Знак Знак Знак Знак"/>
    <w:basedOn w:val="a2"/>
    <w:autoRedefine/>
    <w:rsid w:val="00A225E2"/>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
    <w:name w:val="Знак Знак Знак Знак Знак Знак Знак Знак Знак Знак Знак Знак Знак Знак Знак1 Знак Знак Знак"/>
    <w:basedOn w:val="a2"/>
    <w:autoRedefine/>
    <w:rsid w:val="00A225E2"/>
    <w:pPr>
      <w:tabs>
        <w:tab w:val="left" w:pos="2160"/>
      </w:tabs>
      <w:spacing w:before="120" w:after="0" w:line="240" w:lineRule="exact"/>
      <w:jc w:val="both"/>
    </w:pPr>
    <w:rPr>
      <w:rFonts w:ascii="Times New Roman" w:eastAsia="Times New Roman" w:hAnsi="Times New Roman" w:cs="Times New Roman"/>
      <w:noProof/>
      <w:spacing w:val="-2"/>
      <w:sz w:val="24"/>
      <w:szCs w:val="24"/>
      <w:lang w:val="en-US" w:eastAsia="ru-RU"/>
    </w:rPr>
  </w:style>
  <w:style w:type="paragraph" w:customStyle="1" w:styleId="211">
    <w:name w:val="Знак Знак Знак Знак Знак Знак Знак Знак Знак Знак Знак Знак Знак Знак Знак2 Знак Знак Знак1"/>
    <w:basedOn w:val="a2"/>
    <w:autoRedefine/>
    <w:rsid w:val="00A225E2"/>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A225E2"/>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0">
    <w:name w:val="Знак Знак Знак Знак Знак Знак Знак Знак Знак Знак Знак Знак Знак Знак Знак1 Знак Знак Знак Знак Знак Знак"/>
    <w:basedOn w:val="a2"/>
    <w:autoRedefine/>
    <w:rsid w:val="00A225E2"/>
    <w:pPr>
      <w:tabs>
        <w:tab w:val="left" w:pos="2160"/>
      </w:tabs>
      <w:spacing w:before="120" w:after="0" w:line="240" w:lineRule="exact"/>
      <w:jc w:val="both"/>
    </w:pPr>
    <w:rPr>
      <w:rFonts w:ascii="Times New Roman" w:eastAsia="Times New Roman" w:hAnsi="Times New Roman" w:cs="Times New Roman"/>
      <w:noProof/>
      <w:spacing w:val="-2"/>
      <w:sz w:val="24"/>
      <w:szCs w:val="24"/>
      <w:lang w:val="en-US" w:eastAsia="ru-RU"/>
    </w:rPr>
  </w:style>
  <w:style w:type="paragraph" w:customStyle="1" w:styleId="3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w:basedOn w:val="a2"/>
    <w:autoRedefine/>
    <w:rsid w:val="00A225E2"/>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4">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A225E2"/>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1">
    <w:name w:val="Знак Знак Знак Знак Знак Знак Знак1 Знак Знак Знак Знак Знак Знак Знак Знак Знак Знак Знак Знак"/>
    <w:basedOn w:val="a2"/>
    <w:rsid w:val="00A225E2"/>
    <w:pPr>
      <w:spacing w:after="160" w:line="240" w:lineRule="exact"/>
    </w:pPr>
    <w:rPr>
      <w:rFonts w:ascii="Verdana" w:eastAsia="Times New Roman" w:hAnsi="Verdana" w:cs="Times New Roman"/>
      <w:sz w:val="24"/>
      <w:szCs w:val="24"/>
      <w:lang w:val="en-US"/>
    </w:rPr>
  </w:style>
  <w:style w:type="paragraph" w:customStyle="1" w:styleId="1f2">
    <w:name w:val="Знак Знак Знак Знак Знак Знак Знак Знак Знак Знак Знак Знак Знак Знак Знак1 Знак Знак Знак Знак Знак Знак Знак Знак Знак Знак Знак Знак Знак Знак"/>
    <w:basedOn w:val="a2"/>
    <w:autoRedefine/>
    <w:rsid w:val="00A225E2"/>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numbering" w:customStyle="1" w:styleId="110">
    <w:name w:val="Нет списка11"/>
    <w:next w:val="a5"/>
    <w:uiPriority w:val="99"/>
    <w:semiHidden/>
    <w:rsid w:val="00A225E2"/>
  </w:style>
  <w:style w:type="paragraph" w:customStyle="1" w:styleId="1f3">
    <w:name w:val="Знак1"/>
    <w:basedOn w:val="a2"/>
    <w:rsid w:val="00A225E2"/>
    <w:pPr>
      <w:spacing w:after="0" w:line="240" w:lineRule="auto"/>
    </w:pPr>
    <w:rPr>
      <w:rFonts w:ascii="Verdana" w:eastAsia="Times New Roman" w:hAnsi="Verdana" w:cs="Verdana"/>
      <w:sz w:val="20"/>
      <w:szCs w:val="20"/>
      <w:lang w:val="en-US"/>
    </w:rPr>
  </w:style>
  <w:style w:type="paragraph" w:customStyle="1" w:styleId="1f4">
    <w:name w:val="Текст1"/>
    <w:basedOn w:val="a2"/>
    <w:rsid w:val="00A225E2"/>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consultantplus://offline/ref=BE27BC506C5ACC91527E52D54499B1D173AE9ADADFF06FD9F533202D9FD4CC880CD3153542F05E70nFQ3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hyperlink" Target="normacs://normacs.ru/10d1p"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normacs://normacs.ru/10d1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s>
</file>

<file path=_xmlsignatures/sig2.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G9kC+k76Hbc5zwYspxbxfepQHHnfgRA3aGGciG2CwpQ=</DigestValue>
    </Reference>
    <Reference URI="#idOfficeObject" Type="http://www.w3.org/2000/09/xmldsig#Object">
      <DigestMethod Algorithm="http://www.w3.org/2001/04/xmldsig-more#gostr3411"/>
      <DigestValue>e9yR58sOyLUljbRAjlFGzXuwURwYq+2ykU8SiARSP90=</DigestValue>
    </Reference>
  </SignedInfo>
  <SignatureValue>
    yDSEpJoDvnSPeuJfClhc/mJxz8fm/Mb5fKS1SHsa0QvBvimqydxakGFg1hGn35/t5+9+75QO
    wWkyr2MCg67XgQ==
  </SignatureValue>
  <KeyInfo>
    <X509Data>
      <X509Certificate>
          MIIIXTCCCAygAwIBAgIUNLKHC/YP+QD13KH3v01DtA6HI98wCAYGKoUDAgIDMIIBOTEgMB4G
          CSqGSIb3DQEJARYRdWNfZmtAcm9za2F6bmEucnUxGTAXBgNVBAgMENCzLiDQnNC+0YHQutCy
          0LAxGjAYBggqhQMDgQMBARIMMDA3NzEwNTY4NzYwMRgwFgYFKoUDZAESDTEwNDc3OTcwMTk4
          MzAxLDAqBgNVBAkMI9GD0LvQuNGG0LAg0JjQu9GM0LjQvdC60LAsINC00L7QvCA3MRUwEwYD
          VQQHDAzQnNC+0YHQutCy0LAxCzAJBgNVBAYTAlJVMTgwNgYDVQQKDC/QpNC10LTQtdGA0LDQ
          u9GM0L3QvtC1INC60LDQt9C90LDRh9C10LnRgdGC0LLQvjE4MDYGA1UEAwwv0KTQtdC00LXR
          gNCw0LvRjNC90L7QtSDQutCw0LfQvdCw0YfQtdC50YHRgtCy0L4wHhcNMTgwNTE3MDU0MjQw
          WhcNMTkwODE3MDU0MjQwWjCCAWIxGjAYBggqhQMDgQMBARIMNTQwNjEwNDUyOTQ1MRYwFAYF
          KoUDZAMSCzAxNzkwNDQ5NjYyMSEwHwYJKoZIhvcNAQkBFhJzaHZlbmtAdHVhZC5uc2sucnUx
          CzAJBgNVBAYTAlJVMTIwMAYDVQQIDCnQndC+0LLQvtGB0LjQsdC40YDRgdC60LDRjyDQvtCx
          0LvQsNGB0YLRjDEfMB0GA1UEBwwW0J3QvtCy0L7RgdC40LHQuNGA0YHQujEfMB0GA1UECgwW
          0JPQmtCjINCd0KHQniDQotCj0JDQlDEsMCoGA1UEKgwj0J3QsNGC0LDQu9GM0Y8g0JDQu9C1
          0LrRgdC10LXQstC90LAxGTAXBgNVBAQMENCY0LLQsNGB0LXQvdC60L4xPTA7BgNVBAMMNNCY
          0LLQsNGB0LXQvdC60L4g0J3QsNGC0LDQu9GM0Y8g0JDQu9C10LrRgdC10LXQstC90LAwYzAc
          BgYqhQMCAhMwEgYHKoUDAgIkAAYHKoUDAgIeAQNDAARAEwuAqIRiEc+N4KY6a4zDKb3c3ezN
          S19CSJ9gr6Vh10Kt2u8sz7P8J6tkoa/pwU7xcZE1+c91TonTFsugMtLzAqOCBLswggS3MAwG
          A1UdEwEB/wQCMAAwHQYDVR0gBBYwFDAIBgYqhQNkcQEwCAYGKoUDZHECMFwGA1UdEQRVMFOg
          EgYDVQQMoAsTCTUxMTExMjk0M6AbBgoqhQMDPZ7XNgEFoA0TCzAzNTEyMDAwMDU4oB0GCiqF
          AwM9ntc2AQigDxMNMDg1MTIwMDAwMDAxMIYBMDA2BgUqhQNkbwQtDCsi0JrRgNC40L/RgtC+
          0J/RgNC+IENTUCIgKNCy0LXRgNGB0LjRjyAzLjkpMIIBMQYFKoUDZHAEggEmMIIBIgxEItCa
          0YDQuNC/0YLQvtCf0YDQviBDU1AiICjQstC10YDRgdC40Y8gMy42KSAo0LjRgdC/0L7Qu9C9
          0LXQvdC40LUgMikMaCLQn9GA0L7Qs9GA0LDQvNC80L3Qvi3QsNC/0L/QsNGA0LDRgtC90YvQ
          uSDQutC+0LzQv9C70LXQutGBICLQrtC90LjRgdC10YDRgi3Qk9Ce0KHQoiIuINCS0LXRgNGB
          0LjRjyAyLjEiDB/ihJYgMTQ5LzcvNi01Njkg0L7RgiAyMS4xMi4yMDE3DE/QodC10YDRgtC4
          0YTQuNC60LDRgiDRgdC+0L7RgtCy0LXRgtGB0YLQstC40Y8g4oSWINCh0KQvMTI4LTI4Nzgg
          0L7RgiAyMC4wNi4yMDE2MA4GA1UdDwEB/wQEAwID6DB4BgNVHSUEcTBvBggrBgEFBQcDAgYO
          KoUDAz2e1zYBBgMEAQIGDiqFAwM9ntc2AQYDBAEEBg0qhQMDPZ7XNgEGAwUCBgkqhQMDgXsF
          AgIGCSqFAwOBewUCBAYJKoUDA4F7BQIFBgkqhQMDgXsFAgYGCCqFAwOBewgCMCsGA1UdEAQk
          MCKADzIwMTgwNTE3MDUzMjAxWoEPMjAxOTA4MTcwNTMyMDFaMIIBhQYDVR0jBIIBfDCCAXiA
          FBZVkaZRWMSJLGtRW9KFGQoBREgioYIBUqSCAU4wggFKMR4wHAYJKoZIhvcNAQkBFg9kaXRA
          bWluc3Z5YXoucnUxCzAJBgNVBAYTAlJVMRwwGgYDVQQIDBM3NyDQsy4g0JzQvtGB0LrQstCw
          MRUwEwYDVQQHDAzQnNC+0YHQutCy0LAxPzA9BgNVBAkMNjEyNTM3NSDQsy4g0JzQvtGB0LrQ
          stCwLCDRg9C7LiDQotCy0LXRgNGB0LrQsNGPLCDQtC4gNzEsMCoGA1UECgwj0JzQuNC90LrQ
          vtC80YHQstGP0LfRjCDQoNC+0YHRgdC40LgxGDAWBgUqhQNkARINMTA0NzcwMjAyNjcwMTEa
          MBgGCCqFAwOBAwEBEgwwMDc3MTA0NzQzNzUxQTA/BgNVBAMMONCT0L7Qu9C+0LLQvdC+0Lkg
          0YPQtNC+0YHRgtC+0LLQtdGA0Y/RjtGJ0LjQuSDRhtC10L3RgtGAggo2rNRVAAAAAAEvMF4G
          A1UdHwRXMFUwKaAnoCWGI2h0dHA6Ly9jcmwucm9za2F6bmEucnUvY3JsL3VjZmsuY3JsMCig
          JqAkhiJodHRwOi8vY3JsLmZzZmsubG9jYWwvY3JsL3VjZmsuY3JsMB0GA1UdDgQWBBRjWtKg
          uQ0M3L/catqNP8QR2DRBEjAIBgYqhQMCAgMDQQDuhenbtzKdSyqcuMh2CNYwWvzs3g1Hl1jv
          vlLyQ2h8Yt+Orc5jmLvZjMV7GzECVDH/gV54aGFofRM0oGDd1oFB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7"/>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fmKxPMIm8JzREuttumAB1wHXEW0=</DigestValue>
      </Reference>
      <Reference URI="/word/document.xml?ContentType=application/vnd.openxmlformats-officedocument.wordprocessingml.document.main+xml">
        <DigestMethod Algorithm="http://www.w3.org/2000/09/xmldsig#sha1"/>
        <DigestValue>BMDJxWEqc2TUmgJD3PqSzP34ta0=</DigestValue>
      </Reference>
      <Reference URI="/word/fontTable.xml?ContentType=application/vnd.openxmlformats-officedocument.wordprocessingml.fontTable+xml">
        <DigestMethod Algorithm="http://www.w3.org/2000/09/xmldsig#sha1"/>
        <DigestValue>efOGOCooYBeTfaR3wWhBNb+zDiw=</DigestValue>
      </Reference>
      <Reference URI="/word/footer1.xml?ContentType=application/vnd.openxmlformats-officedocument.wordprocessingml.footer+xml">
        <DigestMethod Algorithm="http://www.w3.org/2000/09/xmldsig#sha1"/>
        <DigestValue>jNN61z0MIdqWUkiHhhHy3p80p30=</DigestValue>
      </Reference>
      <Reference URI="/word/footer2.xml?ContentType=application/vnd.openxmlformats-officedocument.wordprocessingml.footer+xml">
        <DigestMethod Algorithm="http://www.w3.org/2000/09/xmldsig#sha1"/>
        <DigestValue>VJNcAJ7G0cCIxKp631bu3WpV8uc=</DigestValue>
      </Reference>
      <Reference URI="/word/media/image1.emf?ContentType=image/x-emf">
        <DigestMethod Algorithm="http://www.w3.org/2000/09/xmldsig#sha1"/>
        <DigestValue>5XDGg706v3ylyxiSNTXhXAenaYc=</DigestValue>
      </Reference>
      <Reference URI="/word/media/image2.emf?ContentType=image/x-emf">
        <DigestMethod Algorithm="http://www.w3.org/2000/09/xmldsig#sha1"/>
        <DigestValue>ylsherHbgFTqZCmk7JoMP3RpL/M=</DigestValue>
      </Reference>
      <Reference URI="/word/media/image3.png?ContentType=image/png">
        <DigestMethod Algorithm="http://www.w3.org/2000/09/xmldsig#sha1"/>
        <DigestValue>wABm0i2bFaW6E/lsyFi/I7AAZY0=</DigestValue>
      </Reference>
      <Reference URI="/word/media/image4.emf?ContentType=image/x-emf">
        <DigestMethod Algorithm="http://www.w3.org/2000/09/xmldsig#sha1"/>
        <DigestValue>9imaIpK5sKvg11LxvtEj923YyCw=</DigestValue>
      </Reference>
      <Reference URI="/word/media/image5.png?ContentType=image/png">
        <DigestMethod Algorithm="http://www.w3.org/2000/09/xmldsig#sha1"/>
        <DigestValue>VbB1JvzNJ/DyKLaRHa5tqfoTNvE=</DigestValue>
      </Reference>
      <Reference URI="/word/media/image6.png?ContentType=image/png">
        <DigestMethod Algorithm="http://www.w3.org/2000/09/xmldsig#sha1"/>
        <DigestValue>v94X2vCdwk+cGmv05dx6i3pFBf8=</DigestValue>
      </Reference>
      <Reference URI="/word/media/image7.png?ContentType=image/png">
        <DigestMethod Algorithm="http://www.w3.org/2000/09/xmldsig#sha1"/>
        <DigestValue>HciAoK9u8mpj/fZqrGmyUlZZQPM=</DigestValue>
      </Reference>
      <Reference URI="/word/numbering.xml?ContentType=application/vnd.openxmlformats-officedocument.wordprocessingml.numbering+xml">
        <DigestMethod Algorithm="http://www.w3.org/2000/09/xmldsig#sha1"/>
        <DigestValue>x/le9gpeuAAhKeKyu/n9UdZtwss=</DigestValue>
      </Reference>
      <Reference URI="/word/settings.xml?ContentType=application/vnd.openxmlformats-officedocument.wordprocessingml.settings+xml">
        <DigestMethod Algorithm="http://www.w3.org/2000/09/xmldsig#sha1"/>
        <DigestValue>h62F7jfenAe6mkmdbuTcGRomUlc=</DigestValue>
      </Reference>
      <Reference URI="/word/styles.xml?ContentType=application/vnd.openxmlformats-officedocument.wordprocessingml.styles+xml">
        <DigestMethod Algorithm="http://www.w3.org/2000/09/xmldsig#sha1"/>
        <DigestValue>uydWJieoOt5MXzNQYxjqvO8ycds=</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Jv9y5olITUXaiRMLzlT6X+MnFwI=</DigestValue>
      </Reference>
    </Manifest>
    <SignatureProperties>
      <SignatureProperty Id="idSignatureTime" Target="#idPackageSignature">
        <mdssi:SignatureTime>
          <mdssi:Format>YYYY-MM-DDThh:mm:ssTZD</mdssi:Format>
          <mdssi:Value>2019-06-19T03:19:46Z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19</TotalTime>
  <Pages>1</Pages>
  <Words>31795</Words>
  <Characters>181233</Characters>
  <Application>Microsoft Office Word</Application>
  <DocSecurity>0</DocSecurity>
  <Lines>1510</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Екатерина Валерьевна</dc:creator>
  <cp:lastModifiedBy>Кузнецова Екатерина Валерьевна</cp:lastModifiedBy>
  <cp:revision>2</cp:revision>
  <dcterms:created xsi:type="dcterms:W3CDTF">2019-06-19T02:41:00Z</dcterms:created>
  <dcterms:modified xsi:type="dcterms:W3CDTF">2019-06-19T03:04:00Z</dcterms:modified>
</cp:coreProperties>
</file>