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1C8" w:rsidRDefault="003061C8">
      <w:pPr>
        <w:rPr>
          <w:noProof/>
          <w:lang w:eastAsia="ru-RU"/>
        </w:rPr>
      </w:pPr>
      <w:bookmarkStart w:id="0" w:name="_GoBack"/>
      <w:r>
        <w:rPr>
          <w:noProof/>
          <w:lang w:eastAsia="ru-RU"/>
        </w:rPr>
        <w:drawing>
          <wp:inline distT="0" distB="0" distL="0" distR="0">
            <wp:extent cx="7560310" cy="10389716"/>
            <wp:effectExtent l="0" t="0" r="2540" b="0"/>
            <wp:docPr id="2" name="Рисунок 2" descr="C:\Users\леонид\Desktop\Sca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леонид\Desktop\Scan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60310" cy="10389716"/>
                    </a:xfrm>
                    <a:prstGeom prst="rect">
                      <a:avLst/>
                    </a:prstGeom>
                    <a:noFill/>
                    <a:ln>
                      <a:noFill/>
                    </a:ln>
                  </pic:spPr>
                </pic:pic>
              </a:graphicData>
            </a:graphic>
          </wp:inline>
        </w:drawing>
      </w:r>
      <w:bookmarkEnd w:id="0"/>
    </w:p>
    <w:p w:rsidR="003061C8" w:rsidRDefault="003061C8">
      <w:pPr>
        <w:sectPr w:rsidR="003061C8" w:rsidSect="003061C8">
          <w:pgSz w:w="11906" w:h="16838"/>
          <w:pgMar w:top="0" w:right="0" w:bottom="0" w:left="0" w:header="708" w:footer="708" w:gutter="0"/>
          <w:cols w:space="708"/>
          <w:docGrid w:linePitch="360"/>
        </w:sectPr>
      </w:pPr>
    </w:p>
    <w:p w:rsidR="003061C8" w:rsidRPr="00A7623E" w:rsidRDefault="003061C8" w:rsidP="003061C8">
      <w:pPr>
        <w:spacing w:line="240" w:lineRule="auto"/>
        <w:jc w:val="right"/>
        <w:rPr>
          <w:rFonts w:ascii="Times New Roman" w:hAnsi="Times New Roman" w:cs="Times New Roman"/>
          <w:sz w:val="28"/>
          <w:szCs w:val="28"/>
        </w:rPr>
      </w:pPr>
      <w:r w:rsidRPr="00A7623E">
        <w:rPr>
          <w:rFonts w:ascii="Times New Roman" w:hAnsi="Times New Roman" w:cs="Times New Roman"/>
          <w:sz w:val="28"/>
          <w:szCs w:val="28"/>
        </w:rPr>
        <w:lastRenderedPageBreak/>
        <w:t>Приложение №1</w:t>
      </w:r>
    </w:p>
    <w:p w:rsidR="003061C8" w:rsidRPr="00A7623E" w:rsidRDefault="003061C8" w:rsidP="003061C8">
      <w:pPr>
        <w:spacing w:line="240" w:lineRule="auto"/>
        <w:rPr>
          <w:rFonts w:ascii="Times New Roman" w:hAnsi="Times New Roman" w:cs="Times New Roman"/>
          <w:sz w:val="28"/>
          <w:szCs w:val="28"/>
        </w:rPr>
      </w:pPr>
      <w:r w:rsidRPr="00A7623E">
        <w:rPr>
          <w:rFonts w:ascii="Times New Roman" w:hAnsi="Times New Roman" w:cs="Times New Roman"/>
          <w:sz w:val="28"/>
          <w:szCs w:val="28"/>
        </w:rPr>
        <w:t xml:space="preserve"> </w:t>
      </w:r>
    </w:p>
    <w:p w:rsidR="003061C8" w:rsidRPr="00A7623E" w:rsidRDefault="003061C8" w:rsidP="003061C8">
      <w:pPr>
        <w:spacing w:line="240" w:lineRule="auto"/>
        <w:rPr>
          <w:rFonts w:ascii="Times New Roman" w:hAnsi="Times New Roman" w:cs="Times New Roman"/>
          <w:sz w:val="28"/>
          <w:szCs w:val="28"/>
        </w:rPr>
      </w:pPr>
      <w:r w:rsidRPr="00A7623E">
        <w:rPr>
          <w:rFonts w:ascii="Times New Roman" w:hAnsi="Times New Roman" w:cs="Times New Roman"/>
          <w:sz w:val="28"/>
          <w:szCs w:val="28"/>
        </w:rPr>
        <w:t xml:space="preserve">Сравнительная таблица. </w:t>
      </w:r>
    </w:p>
    <w:tbl>
      <w:tblPr>
        <w:tblStyle w:val="a9"/>
        <w:tblW w:w="0" w:type="auto"/>
        <w:tblLayout w:type="fixed"/>
        <w:tblLook w:val="04A0" w:firstRow="1" w:lastRow="0" w:firstColumn="1" w:lastColumn="0" w:noHBand="0" w:noVBand="1"/>
      </w:tblPr>
      <w:tblGrid>
        <w:gridCol w:w="458"/>
        <w:gridCol w:w="3619"/>
        <w:gridCol w:w="3828"/>
        <w:gridCol w:w="1666"/>
      </w:tblGrid>
      <w:tr w:rsidR="003061C8" w:rsidRPr="00A7623E" w:rsidTr="00750198">
        <w:tc>
          <w:tcPr>
            <w:tcW w:w="458" w:type="dxa"/>
          </w:tcPr>
          <w:p w:rsidR="003061C8" w:rsidRPr="00A7623E" w:rsidRDefault="003061C8" w:rsidP="00750198">
            <w:pPr>
              <w:rPr>
                <w:rFonts w:ascii="Times New Roman" w:hAnsi="Times New Roman" w:cs="Times New Roman"/>
                <w:b/>
                <w:sz w:val="24"/>
                <w:szCs w:val="24"/>
              </w:rPr>
            </w:pPr>
            <w:r w:rsidRPr="00A7623E">
              <w:rPr>
                <w:rFonts w:ascii="Times New Roman" w:hAnsi="Times New Roman" w:cs="Times New Roman"/>
                <w:b/>
                <w:sz w:val="24"/>
                <w:szCs w:val="24"/>
              </w:rPr>
              <w:t>№</w:t>
            </w:r>
          </w:p>
        </w:tc>
        <w:tc>
          <w:tcPr>
            <w:tcW w:w="3619" w:type="dxa"/>
          </w:tcPr>
          <w:p w:rsidR="003061C8" w:rsidRPr="00A7623E" w:rsidRDefault="003061C8" w:rsidP="00750198">
            <w:pPr>
              <w:rPr>
                <w:rFonts w:ascii="Times New Roman" w:hAnsi="Times New Roman" w:cs="Times New Roman"/>
                <w:b/>
                <w:sz w:val="24"/>
                <w:szCs w:val="24"/>
              </w:rPr>
            </w:pPr>
            <w:r w:rsidRPr="00A7623E">
              <w:rPr>
                <w:rFonts w:ascii="Times New Roman" w:hAnsi="Times New Roman" w:cs="Times New Roman"/>
                <w:b/>
                <w:sz w:val="24"/>
                <w:szCs w:val="24"/>
              </w:rPr>
              <w:t>Редакция пункта Типового положения о закупках</w:t>
            </w:r>
          </w:p>
        </w:tc>
        <w:tc>
          <w:tcPr>
            <w:tcW w:w="3828" w:type="dxa"/>
          </w:tcPr>
          <w:p w:rsidR="003061C8" w:rsidRPr="00A7623E" w:rsidRDefault="003061C8" w:rsidP="00750198">
            <w:pPr>
              <w:rPr>
                <w:rFonts w:ascii="Times New Roman" w:hAnsi="Times New Roman" w:cs="Times New Roman"/>
                <w:b/>
                <w:sz w:val="24"/>
                <w:szCs w:val="24"/>
              </w:rPr>
            </w:pPr>
            <w:r w:rsidRPr="00A7623E">
              <w:rPr>
                <w:rFonts w:ascii="Times New Roman" w:hAnsi="Times New Roman" w:cs="Times New Roman"/>
                <w:b/>
                <w:sz w:val="24"/>
                <w:szCs w:val="24"/>
              </w:rPr>
              <w:t>Редакция пункта положения, о закупках предлагаемая заказчикам</w:t>
            </w:r>
          </w:p>
        </w:tc>
        <w:tc>
          <w:tcPr>
            <w:tcW w:w="1666" w:type="dxa"/>
          </w:tcPr>
          <w:p w:rsidR="003061C8" w:rsidRPr="00A7623E" w:rsidRDefault="003061C8" w:rsidP="00750198">
            <w:pPr>
              <w:rPr>
                <w:rFonts w:ascii="Times New Roman" w:hAnsi="Times New Roman" w:cs="Times New Roman"/>
                <w:b/>
                <w:sz w:val="24"/>
                <w:szCs w:val="24"/>
              </w:rPr>
            </w:pPr>
            <w:r w:rsidRPr="00A7623E">
              <w:rPr>
                <w:rFonts w:ascii="Times New Roman" w:hAnsi="Times New Roman" w:cs="Times New Roman"/>
                <w:b/>
                <w:sz w:val="24"/>
                <w:szCs w:val="24"/>
              </w:rPr>
              <w:t>Примечание</w:t>
            </w:r>
          </w:p>
        </w:tc>
      </w:tr>
      <w:tr w:rsidR="003061C8" w:rsidRPr="00A7623E" w:rsidTr="00750198">
        <w:tc>
          <w:tcPr>
            <w:tcW w:w="458"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1</w:t>
            </w:r>
          </w:p>
        </w:tc>
        <w:tc>
          <w:tcPr>
            <w:tcW w:w="3619" w:type="dxa"/>
          </w:tcPr>
          <w:p w:rsidR="003061C8" w:rsidRPr="00A7623E" w:rsidRDefault="003061C8" w:rsidP="00750198">
            <w:pPr>
              <w:tabs>
                <w:tab w:val="left" w:pos="540"/>
                <w:tab w:val="left" w:pos="900"/>
              </w:tabs>
              <w:jc w:val="both"/>
              <w:rPr>
                <w:rFonts w:ascii="Times New Roman" w:hAnsi="Times New Roman" w:cs="Times New Roman"/>
                <w:b/>
                <w:sz w:val="24"/>
                <w:szCs w:val="24"/>
              </w:rPr>
            </w:pPr>
            <w:r w:rsidRPr="00A7623E">
              <w:rPr>
                <w:rFonts w:ascii="Times New Roman" w:hAnsi="Times New Roman" w:cs="Times New Roman"/>
                <w:b/>
                <w:sz w:val="24"/>
                <w:szCs w:val="24"/>
              </w:rPr>
              <w:t>19.3. Прямая закупка (у единственного поставщика, подрядчика, исполнителя) может осуществляет в случае, если:</w:t>
            </w:r>
          </w:p>
          <w:p w:rsidR="003061C8" w:rsidRPr="00A7623E" w:rsidRDefault="003061C8" w:rsidP="00750198">
            <w:pPr>
              <w:tabs>
                <w:tab w:val="left" w:pos="0"/>
              </w:tabs>
              <w:jc w:val="both"/>
              <w:rPr>
                <w:rFonts w:ascii="Times New Roman" w:hAnsi="Times New Roman" w:cs="Times New Roman"/>
                <w:sz w:val="24"/>
                <w:szCs w:val="24"/>
              </w:rPr>
            </w:pPr>
            <w:r w:rsidRPr="00A7623E">
              <w:rPr>
                <w:rFonts w:ascii="Times New Roman" w:hAnsi="Times New Roman" w:cs="Times New Roman"/>
                <w:sz w:val="24"/>
                <w:szCs w:val="24"/>
              </w:rPr>
              <w:t>3) товары (работы, услуги) имеются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w:t>
            </w:r>
          </w:p>
        </w:tc>
        <w:tc>
          <w:tcPr>
            <w:tcW w:w="3828" w:type="dxa"/>
          </w:tcPr>
          <w:p w:rsidR="003061C8" w:rsidRPr="00A7623E" w:rsidRDefault="003061C8" w:rsidP="00750198">
            <w:pPr>
              <w:autoSpaceDE w:val="0"/>
              <w:autoSpaceDN w:val="0"/>
              <w:adjustRightInd w:val="0"/>
              <w:jc w:val="both"/>
              <w:rPr>
                <w:rFonts w:ascii="Times New Roman" w:hAnsi="Times New Roman" w:cs="Times New Roman"/>
                <w:sz w:val="24"/>
                <w:szCs w:val="24"/>
              </w:rPr>
            </w:pPr>
            <w:r w:rsidRPr="00A7623E">
              <w:rPr>
                <w:rFonts w:ascii="Times New Roman" w:hAnsi="Times New Roman" w:cs="Times New Roman"/>
                <w:b/>
                <w:sz w:val="24"/>
                <w:szCs w:val="24"/>
              </w:rPr>
              <w:t>19.3. Прямая закупка (у единственного поставщика, подрядчика, исполнителя) может осуществляет в случае, если:</w:t>
            </w:r>
          </w:p>
          <w:p w:rsidR="003061C8" w:rsidRPr="00807825" w:rsidRDefault="003061C8" w:rsidP="00750198">
            <w:pPr>
              <w:autoSpaceDE w:val="0"/>
              <w:autoSpaceDN w:val="0"/>
              <w:adjustRightInd w:val="0"/>
              <w:jc w:val="both"/>
              <w:outlineLvl w:val="0"/>
              <w:rPr>
                <w:rFonts w:ascii="Times New Roman" w:hAnsi="Times New Roman" w:cs="Times New Roman"/>
                <w:sz w:val="24"/>
                <w:szCs w:val="24"/>
                <w:highlight w:val="yellow"/>
              </w:rPr>
            </w:pPr>
            <w:r w:rsidRPr="00A7623E">
              <w:rPr>
                <w:rFonts w:ascii="Times New Roman" w:hAnsi="Times New Roman" w:cs="Times New Roman"/>
                <w:sz w:val="24"/>
                <w:szCs w:val="24"/>
              </w:rPr>
              <w:t xml:space="preserve">3) товары (работы, услуги) имеются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 </w:t>
            </w:r>
            <w:r w:rsidRPr="00807825">
              <w:rPr>
                <w:rFonts w:ascii="Times New Roman" w:hAnsi="Times New Roman" w:cs="Times New Roman"/>
                <w:sz w:val="24"/>
                <w:szCs w:val="24"/>
              </w:rPr>
              <w:t>предоставленное на основании лицензионного договора.</w:t>
            </w:r>
          </w:p>
        </w:tc>
        <w:tc>
          <w:tcPr>
            <w:tcW w:w="1666"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Данная процедура не противоречит принципам конкуренции.</w:t>
            </w:r>
          </w:p>
        </w:tc>
      </w:tr>
      <w:tr w:rsidR="003061C8" w:rsidRPr="00A7623E" w:rsidTr="00750198">
        <w:tc>
          <w:tcPr>
            <w:tcW w:w="458"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2</w:t>
            </w:r>
          </w:p>
        </w:tc>
        <w:tc>
          <w:tcPr>
            <w:tcW w:w="3619" w:type="dxa"/>
          </w:tcPr>
          <w:p w:rsidR="003061C8" w:rsidRPr="00A7623E" w:rsidRDefault="003061C8" w:rsidP="00750198">
            <w:pPr>
              <w:tabs>
                <w:tab w:val="left" w:pos="540"/>
                <w:tab w:val="left" w:pos="900"/>
              </w:tabs>
              <w:jc w:val="both"/>
              <w:rPr>
                <w:rFonts w:ascii="Times New Roman" w:hAnsi="Times New Roman" w:cs="Times New Roman"/>
                <w:b/>
                <w:sz w:val="24"/>
                <w:szCs w:val="24"/>
              </w:rPr>
            </w:pPr>
            <w:r w:rsidRPr="00A7623E">
              <w:rPr>
                <w:rFonts w:ascii="Times New Roman" w:hAnsi="Times New Roman" w:cs="Times New Roman"/>
                <w:b/>
                <w:sz w:val="24"/>
                <w:szCs w:val="24"/>
              </w:rPr>
              <w:t>19.3. Прямая закупка (у единственного поставщика, подрядчика, исполнителя) может осуществляет в случае, если:</w:t>
            </w:r>
          </w:p>
          <w:p w:rsidR="003061C8" w:rsidRPr="00A7623E" w:rsidRDefault="003061C8" w:rsidP="00750198">
            <w:pPr>
              <w:tabs>
                <w:tab w:val="left" w:pos="0"/>
              </w:tabs>
              <w:autoSpaceDE w:val="0"/>
              <w:autoSpaceDN w:val="0"/>
              <w:adjustRightInd w:val="0"/>
              <w:jc w:val="both"/>
              <w:outlineLvl w:val="1"/>
              <w:rPr>
                <w:rFonts w:ascii="Times New Roman" w:hAnsi="Times New Roman" w:cs="Times New Roman"/>
                <w:sz w:val="24"/>
                <w:szCs w:val="24"/>
              </w:rPr>
            </w:pPr>
          </w:p>
        </w:tc>
        <w:tc>
          <w:tcPr>
            <w:tcW w:w="3828" w:type="dxa"/>
          </w:tcPr>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Дополнить пункт 19.3. положения подпунктом 18:</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 xml:space="preserve">18) </w:t>
            </w:r>
            <w:r w:rsidRPr="00807825">
              <w:rPr>
                <w:rFonts w:ascii="Times New Roman" w:hAnsi="Times New Roman" w:cs="Times New Roman"/>
                <w:sz w:val="24"/>
                <w:szCs w:val="24"/>
              </w:rPr>
              <w:t>возникла потребность в закупке услуг, связанных с обеспечением участия в официальных всероссийских и международных мероприятиях, проводимых на территории Российской Федерации, а именно расходы на проезд, проживание, питание, по найму автобусов и специального автотранспорта для доставки материальной части (лодки, катера, яхты, велосипеды, лошади и т.д.)</w:t>
            </w:r>
            <w:r w:rsidRPr="00A7623E">
              <w:rPr>
                <w:rFonts w:ascii="Times New Roman" w:hAnsi="Times New Roman" w:cs="Times New Roman"/>
                <w:sz w:val="24"/>
                <w:szCs w:val="24"/>
              </w:rPr>
              <w:t xml:space="preserve"> </w:t>
            </w:r>
          </w:p>
        </w:tc>
        <w:tc>
          <w:tcPr>
            <w:tcW w:w="1666" w:type="dxa"/>
          </w:tcPr>
          <w:p w:rsidR="003061C8"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Данная процедура не противоречит принципам конкуренции.</w:t>
            </w:r>
          </w:p>
          <w:p w:rsidR="003061C8" w:rsidRPr="00A7623E" w:rsidRDefault="003061C8" w:rsidP="00750198">
            <w:pPr>
              <w:rPr>
                <w:rFonts w:ascii="Times New Roman" w:hAnsi="Times New Roman" w:cs="Times New Roman"/>
                <w:sz w:val="24"/>
                <w:szCs w:val="24"/>
              </w:rPr>
            </w:pPr>
            <w:r>
              <w:rPr>
                <w:rFonts w:ascii="Times New Roman" w:hAnsi="Times New Roman" w:cs="Times New Roman"/>
                <w:sz w:val="24"/>
                <w:szCs w:val="24"/>
              </w:rPr>
              <w:t>Расходы утверждаются ГРБС</w:t>
            </w:r>
          </w:p>
        </w:tc>
      </w:tr>
      <w:tr w:rsidR="003061C8" w:rsidRPr="00A7623E" w:rsidTr="00750198">
        <w:tc>
          <w:tcPr>
            <w:tcW w:w="458"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3</w:t>
            </w:r>
          </w:p>
        </w:tc>
        <w:tc>
          <w:tcPr>
            <w:tcW w:w="3619" w:type="dxa"/>
          </w:tcPr>
          <w:p w:rsidR="003061C8" w:rsidRPr="00A7623E" w:rsidRDefault="003061C8" w:rsidP="00750198">
            <w:pPr>
              <w:rPr>
                <w:rFonts w:ascii="Times New Roman" w:hAnsi="Times New Roman" w:cs="Times New Roman"/>
                <w:sz w:val="24"/>
                <w:szCs w:val="24"/>
              </w:rPr>
            </w:pPr>
          </w:p>
          <w:p w:rsidR="003061C8" w:rsidRPr="00A7623E" w:rsidRDefault="003061C8" w:rsidP="00750198">
            <w:pPr>
              <w:rPr>
                <w:rFonts w:ascii="Times New Roman" w:hAnsi="Times New Roman" w:cs="Times New Roman"/>
                <w:sz w:val="24"/>
                <w:szCs w:val="24"/>
              </w:rPr>
            </w:pPr>
          </w:p>
        </w:tc>
        <w:tc>
          <w:tcPr>
            <w:tcW w:w="3828" w:type="dxa"/>
          </w:tcPr>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Дополнить пункт 19.3. положения подпунктом 19:</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19) стоимость закупки одноименной продукции не превышает совокупный объем  в квартал:</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 xml:space="preserve">по ОКДП 2220000 (кроме 2221030) (Полиграфическое исполнение и услуги, связанные с </w:t>
            </w:r>
            <w:r w:rsidRPr="00A7623E">
              <w:rPr>
                <w:rFonts w:ascii="Times New Roman" w:hAnsi="Times New Roman" w:cs="Times New Roman"/>
                <w:sz w:val="24"/>
                <w:szCs w:val="24"/>
              </w:rPr>
              <w:lastRenderedPageBreak/>
              <w:t>полиграфическим исполнением) – 900 000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9240000  (Проведение спортивных турниров, соревнований и спортивно-зрелищных мероприятий прочих ) – 2 100 000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369660 (Изделия сувенирные и предметы награждения) – 1 300 000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020000 (Транспортные услуги) – 3 400 000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9220000 (Услуги информационных агентств и других организаций по распространению информации)  – 1 500 000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9241030 (Услуги по эксплуатации спортивных сооружений)  – 1 300 000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369000 (Товары спортивные) –1 200 000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7010000 (Услуги связанные с недвижимым имуществом, включая собственное или арендуемое) – 1 000 000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5500000 (Услуги гостиниц и ресторанов) – 3 800 000 рублей;</w:t>
            </w:r>
          </w:p>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 xml:space="preserve">по ОКДП 3696010 (Оборудование стационарное для сцен механическое, электрическое, светотехническое и </w:t>
            </w:r>
            <w:proofErr w:type="spellStart"/>
            <w:r w:rsidRPr="00A7623E">
              <w:rPr>
                <w:rFonts w:ascii="Times New Roman" w:hAnsi="Times New Roman" w:cs="Times New Roman"/>
                <w:sz w:val="24"/>
                <w:szCs w:val="24"/>
              </w:rPr>
              <w:t>звуктехническое</w:t>
            </w:r>
            <w:proofErr w:type="spellEnd"/>
            <w:r w:rsidRPr="00A7623E">
              <w:rPr>
                <w:rFonts w:ascii="Times New Roman" w:hAnsi="Times New Roman" w:cs="Times New Roman"/>
                <w:sz w:val="24"/>
                <w:szCs w:val="24"/>
              </w:rPr>
              <w:t xml:space="preserve"> театральное) – 1 000 000 рублей;</w:t>
            </w:r>
          </w:p>
          <w:p w:rsidR="003061C8" w:rsidRPr="00A7623E" w:rsidRDefault="003061C8" w:rsidP="00750198">
            <w:pPr>
              <w:jc w:val="both"/>
              <w:outlineLvl w:val="0"/>
              <w:rPr>
                <w:rFonts w:ascii="Times New Roman" w:eastAsia="Times New Roman" w:hAnsi="Times New Roman" w:cs="Times New Roman"/>
                <w:bCs/>
                <w:kern w:val="36"/>
                <w:sz w:val="24"/>
                <w:szCs w:val="24"/>
                <w:lang w:eastAsia="ru-RU"/>
              </w:rPr>
            </w:pPr>
            <w:r w:rsidRPr="00A7623E">
              <w:rPr>
                <w:rFonts w:ascii="Times New Roman" w:eastAsia="Times New Roman" w:hAnsi="Times New Roman" w:cs="Times New Roman"/>
                <w:bCs/>
                <w:kern w:val="36"/>
                <w:sz w:val="24"/>
                <w:szCs w:val="24"/>
                <w:lang w:eastAsia="ru-RU"/>
              </w:rPr>
              <w:t>по ОКДП 7523000</w:t>
            </w:r>
          </w:p>
          <w:p w:rsidR="003061C8" w:rsidRPr="00A7623E" w:rsidRDefault="003061C8" w:rsidP="00750198">
            <w:pPr>
              <w:jc w:val="both"/>
              <w:outlineLvl w:val="0"/>
              <w:rPr>
                <w:rFonts w:ascii="Times New Roman" w:eastAsia="Times New Roman" w:hAnsi="Times New Roman" w:cs="Times New Roman"/>
                <w:b/>
                <w:bCs/>
                <w:kern w:val="36"/>
                <w:sz w:val="24"/>
                <w:szCs w:val="24"/>
                <w:lang w:eastAsia="ru-RU"/>
              </w:rPr>
            </w:pPr>
            <w:r w:rsidRPr="00A7623E">
              <w:rPr>
                <w:rFonts w:ascii="Times New Roman" w:eastAsia="Times New Roman" w:hAnsi="Times New Roman" w:cs="Times New Roman"/>
                <w:b/>
                <w:bCs/>
                <w:kern w:val="36"/>
                <w:sz w:val="24"/>
                <w:szCs w:val="24"/>
                <w:lang w:eastAsia="ru-RU"/>
              </w:rPr>
              <w:t>(</w:t>
            </w:r>
            <w:r w:rsidRPr="00A7623E">
              <w:rPr>
                <w:rFonts w:ascii="Times New Roman" w:eastAsia="Times New Roman" w:hAnsi="Times New Roman" w:cs="Times New Roman"/>
                <w:bCs/>
                <w:kern w:val="36"/>
                <w:sz w:val="24"/>
                <w:szCs w:val="24"/>
                <w:lang w:eastAsia="ru-RU"/>
              </w:rPr>
              <w:t>Услуги в области охраны общественного порядка и безопасности) – 800 000 рублей.</w:t>
            </w:r>
          </w:p>
        </w:tc>
        <w:tc>
          <w:tcPr>
            <w:tcW w:w="1666" w:type="dxa"/>
          </w:tcPr>
          <w:p w:rsidR="003061C8" w:rsidRPr="00A7623E" w:rsidRDefault="003061C8" w:rsidP="00750198">
            <w:pPr>
              <w:rPr>
                <w:sz w:val="24"/>
                <w:szCs w:val="24"/>
              </w:rPr>
            </w:pPr>
            <w:r w:rsidRPr="00A7623E">
              <w:rPr>
                <w:rFonts w:ascii="Times New Roman" w:hAnsi="Times New Roman" w:cs="Times New Roman"/>
                <w:sz w:val="24"/>
                <w:szCs w:val="24"/>
              </w:rPr>
              <w:lastRenderedPageBreak/>
              <w:t>Данная процедура не противоречит принципам конкуренции.</w:t>
            </w:r>
          </w:p>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t xml:space="preserve">Проведение данной процедуры также будет </w:t>
            </w:r>
            <w:r w:rsidRPr="00A7623E">
              <w:rPr>
                <w:rFonts w:ascii="Times New Roman" w:hAnsi="Times New Roman" w:cs="Times New Roman"/>
                <w:sz w:val="24"/>
                <w:szCs w:val="24"/>
              </w:rPr>
              <w:lastRenderedPageBreak/>
              <w:t>проводиться путем мониторинга потенциальных поставщиков и формирование начальной (максимальной) цены договора.</w:t>
            </w:r>
          </w:p>
        </w:tc>
      </w:tr>
      <w:tr w:rsidR="003061C8" w:rsidRPr="00A7623E" w:rsidTr="00750198">
        <w:tc>
          <w:tcPr>
            <w:tcW w:w="458"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lastRenderedPageBreak/>
              <w:t>4</w:t>
            </w:r>
          </w:p>
        </w:tc>
        <w:tc>
          <w:tcPr>
            <w:tcW w:w="3619" w:type="dxa"/>
          </w:tcPr>
          <w:p w:rsidR="003061C8" w:rsidRPr="00A7623E" w:rsidRDefault="003061C8" w:rsidP="00750198">
            <w:pPr>
              <w:rPr>
                <w:rFonts w:ascii="Times New Roman" w:hAnsi="Times New Roman" w:cs="Times New Roman"/>
                <w:sz w:val="24"/>
                <w:szCs w:val="24"/>
              </w:rPr>
            </w:pPr>
          </w:p>
        </w:tc>
        <w:tc>
          <w:tcPr>
            <w:tcW w:w="3828" w:type="dxa"/>
          </w:tcPr>
          <w:p w:rsidR="003061C8" w:rsidRPr="00A7623E" w:rsidRDefault="003061C8" w:rsidP="00750198">
            <w:pPr>
              <w:jc w:val="both"/>
              <w:rPr>
                <w:rFonts w:ascii="Times New Roman" w:hAnsi="Times New Roman" w:cs="Times New Roman"/>
                <w:sz w:val="24"/>
                <w:szCs w:val="24"/>
              </w:rPr>
            </w:pPr>
            <w:r w:rsidRPr="00A7623E">
              <w:rPr>
                <w:rFonts w:ascii="Times New Roman" w:hAnsi="Times New Roman" w:cs="Times New Roman"/>
                <w:sz w:val="24"/>
                <w:szCs w:val="24"/>
              </w:rPr>
              <w:t>Дополнить пункт 19.3. положения подпунктом 20:</w:t>
            </w:r>
          </w:p>
          <w:p w:rsidR="003061C8" w:rsidRPr="00A7623E" w:rsidRDefault="003061C8" w:rsidP="00750198">
            <w:pPr>
              <w:rPr>
                <w:rFonts w:ascii="Times New Roman" w:hAnsi="Times New Roman"/>
                <w:sz w:val="24"/>
                <w:szCs w:val="24"/>
                <w:lang w:eastAsia="ru-RU"/>
              </w:rPr>
            </w:pPr>
          </w:p>
          <w:p w:rsidR="003061C8" w:rsidRPr="00A7623E" w:rsidRDefault="003061C8" w:rsidP="00750198">
            <w:pPr>
              <w:autoSpaceDE w:val="0"/>
              <w:autoSpaceDN w:val="0"/>
              <w:adjustRightInd w:val="0"/>
              <w:jc w:val="both"/>
              <w:rPr>
                <w:rFonts w:ascii="Times New Roman" w:hAnsi="Times New Roman" w:cs="Times New Roman"/>
                <w:sz w:val="24"/>
                <w:szCs w:val="24"/>
              </w:rPr>
            </w:pPr>
            <w:r w:rsidRPr="00A7623E">
              <w:rPr>
                <w:rFonts w:ascii="Times New Roman" w:hAnsi="Times New Roman"/>
                <w:sz w:val="24"/>
                <w:szCs w:val="24"/>
                <w:lang w:eastAsia="ru-RU"/>
              </w:rPr>
              <w:t xml:space="preserve">20) </w:t>
            </w:r>
            <w:r w:rsidRPr="00A7623E">
              <w:rPr>
                <w:rFonts w:ascii="Times New Roman" w:hAnsi="Times New Roman" w:cs="Times New Roman"/>
                <w:sz w:val="24"/>
                <w:szCs w:val="24"/>
              </w:rPr>
              <w:t xml:space="preserve">признание несостоявшимися проведение торгов </w:t>
            </w:r>
            <w:r w:rsidRPr="00A7623E">
              <w:rPr>
                <w:rFonts w:ascii="Times New Roman" w:hAnsi="Times New Roman"/>
                <w:sz w:val="24"/>
                <w:szCs w:val="24"/>
                <w:lang w:eastAsia="ru-RU"/>
              </w:rPr>
              <w:t xml:space="preserve">в соответствии с пунктами </w:t>
            </w:r>
            <w:r w:rsidRPr="00807825">
              <w:rPr>
                <w:rFonts w:ascii="Times New Roman" w:hAnsi="Times New Roman"/>
                <w:sz w:val="24"/>
                <w:szCs w:val="24"/>
                <w:lang w:eastAsia="ru-RU"/>
              </w:rPr>
              <w:t>11.3.6. (в случае если в конкурсе в электронной форме не подана ни одна заявка),</w:t>
            </w:r>
            <w:r w:rsidRPr="00A7623E">
              <w:rPr>
                <w:rFonts w:ascii="Times New Roman" w:hAnsi="Times New Roman"/>
                <w:sz w:val="24"/>
                <w:szCs w:val="24"/>
                <w:lang w:eastAsia="ru-RU"/>
              </w:rPr>
              <w:t xml:space="preserve"> 13.9. (аукцион), 14.11, 15.12. (запрос предложений), 16.4.8. (запрос котировок) настоящего Положения, Заказчик в праве </w:t>
            </w:r>
            <w:r w:rsidRPr="00A7623E">
              <w:rPr>
                <w:rFonts w:ascii="Times New Roman" w:hAnsi="Times New Roman" w:cs="Times New Roman"/>
                <w:sz w:val="24"/>
                <w:szCs w:val="24"/>
              </w:rPr>
              <w:t xml:space="preserve">по </w:t>
            </w:r>
            <w:r w:rsidRPr="00A7623E">
              <w:rPr>
                <w:rFonts w:ascii="Times New Roman" w:hAnsi="Times New Roman" w:cs="Times New Roman"/>
                <w:sz w:val="24"/>
                <w:szCs w:val="24"/>
              </w:rPr>
              <w:lastRenderedPageBreak/>
              <w:t>согласованию с уполномоченным органом исполнительной власти (</w:t>
            </w:r>
            <w:r w:rsidRPr="00A7623E">
              <w:rPr>
                <w:rFonts w:ascii="Times New Roman" w:hAnsi="Times New Roman" w:cs="Times New Roman"/>
                <w:sz w:val="24"/>
                <w:szCs w:val="24"/>
                <w:lang w:eastAsia="ru-RU"/>
              </w:rPr>
              <w:t>руководителем главного распорядителя средств областного бюджета по подведомственности</w:t>
            </w:r>
            <w:r w:rsidRPr="00A7623E">
              <w:rPr>
                <w:rFonts w:ascii="Times New Roman" w:hAnsi="Times New Roman" w:cs="Times New Roman"/>
                <w:sz w:val="24"/>
                <w:szCs w:val="24"/>
              </w:rPr>
              <w:t>) об осуществлении закупки у единственного поставщика (подрядчика, исполнителя). При этом договор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договор, но не выше начальной (максимальной) цены договора (цены лота), указанной в документации о закупке.</w:t>
            </w:r>
          </w:p>
          <w:p w:rsidR="003061C8" w:rsidRPr="00A7623E" w:rsidRDefault="003061C8" w:rsidP="00750198">
            <w:pPr>
              <w:rPr>
                <w:rFonts w:ascii="Times New Roman" w:hAnsi="Times New Roman" w:cs="Times New Roman"/>
                <w:sz w:val="24"/>
                <w:szCs w:val="24"/>
              </w:rPr>
            </w:pPr>
          </w:p>
        </w:tc>
        <w:tc>
          <w:tcPr>
            <w:tcW w:w="1666" w:type="dxa"/>
          </w:tcPr>
          <w:p w:rsidR="003061C8" w:rsidRPr="00A7623E" w:rsidRDefault="003061C8" w:rsidP="00750198">
            <w:pPr>
              <w:rPr>
                <w:rFonts w:ascii="Times New Roman" w:hAnsi="Times New Roman" w:cs="Times New Roman"/>
                <w:sz w:val="24"/>
                <w:szCs w:val="24"/>
              </w:rPr>
            </w:pPr>
            <w:r w:rsidRPr="00A7623E">
              <w:rPr>
                <w:rFonts w:ascii="Times New Roman" w:hAnsi="Times New Roman" w:cs="Times New Roman"/>
                <w:sz w:val="24"/>
                <w:szCs w:val="24"/>
              </w:rPr>
              <w:lastRenderedPageBreak/>
              <w:t>Данная процедура не противоречит принципам конкуренции.</w:t>
            </w:r>
          </w:p>
          <w:p w:rsidR="003061C8" w:rsidRPr="00A7623E" w:rsidRDefault="00396C1C" w:rsidP="00750198">
            <w:pPr>
              <w:autoSpaceDE w:val="0"/>
              <w:autoSpaceDN w:val="0"/>
              <w:adjustRightInd w:val="0"/>
              <w:jc w:val="both"/>
              <w:rPr>
                <w:rFonts w:ascii="Times New Roman" w:hAnsi="Times New Roman" w:cs="Times New Roman"/>
                <w:sz w:val="24"/>
                <w:szCs w:val="24"/>
              </w:rPr>
            </w:pPr>
            <w:hyperlink r:id="rId9" w:history="1">
              <w:r w:rsidR="003061C8" w:rsidRPr="00A7623E">
                <w:rPr>
                  <w:rFonts w:ascii="Times New Roman" w:hAnsi="Times New Roman" w:cs="Times New Roman"/>
                  <w:sz w:val="24"/>
                  <w:szCs w:val="24"/>
                </w:rPr>
                <w:t>Порядок</w:t>
              </w:r>
            </w:hyperlink>
            <w:r w:rsidR="003061C8" w:rsidRPr="00A7623E">
              <w:rPr>
                <w:rFonts w:ascii="Times New Roman" w:hAnsi="Times New Roman" w:cs="Times New Roman"/>
                <w:sz w:val="24"/>
                <w:szCs w:val="24"/>
              </w:rPr>
              <w:t xml:space="preserve"> согласования возможности заключения договора с единственным </w:t>
            </w:r>
            <w:r w:rsidR="003061C8" w:rsidRPr="00A7623E">
              <w:rPr>
                <w:rFonts w:ascii="Times New Roman" w:hAnsi="Times New Roman" w:cs="Times New Roman"/>
                <w:sz w:val="24"/>
                <w:szCs w:val="24"/>
              </w:rPr>
              <w:lastRenderedPageBreak/>
              <w:t>поставщиком (подрядчиком, исполнителем) устанавливается органом исполнительной власти (</w:t>
            </w:r>
            <w:r w:rsidR="003061C8" w:rsidRPr="00A7623E">
              <w:rPr>
                <w:rFonts w:ascii="Times New Roman" w:hAnsi="Times New Roman" w:cs="Times New Roman"/>
                <w:sz w:val="24"/>
                <w:szCs w:val="24"/>
                <w:lang w:eastAsia="ru-RU"/>
              </w:rPr>
              <w:t>руководителем главного распорядителя средств областного бюджета по подведомственности</w:t>
            </w:r>
            <w:r w:rsidR="003061C8" w:rsidRPr="00A7623E">
              <w:rPr>
                <w:rFonts w:ascii="Times New Roman" w:hAnsi="Times New Roman" w:cs="Times New Roman"/>
                <w:sz w:val="24"/>
                <w:szCs w:val="24"/>
              </w:rPr>
              <w:t>). При этом срок такого согласования не должен быть более чем десять рабочих дней с даты поступления обращения о согласовании возможности заключения контракта с единственным поставщиком (подрядчиком, исполнителем)</w:t>
            </w:r>
          </w:p>
          <w:p w:rsidR="003061C8" w:rsidRPr="00A7623E" w:rsidRDefault="003061C8" w:rsidP="00750198">
            <w:pPr>
              <w:rPr>
                <w:rFonts w:ascii="Times New Roman" w:hAnsi="Times New Roman" w:cs="Times New Roman"/>
                <w:sz w:val="24"/>
                <w:szCs w:val="24"/>
              </w:rPr>
            </w:pPr>
          </w:p>
        </w:tc>
      </w:tr>
    </w:tbl>
    <w:p w:rsidR="003061C8" w:rsidRPr="00A7623E" w:rsidRDefault="003061C8" w:rsidP="003061C8">
      <w:pPr>
        <w:spacing w:line="240" w:lineRule="auto"/>
        <w:rPr>
          <w:rFonts w:ascii="Times New Roman" w:hAnsi="Times New Roman" w:cs="Times New Roman"/>
        </w:rPr>
      </w:pPr>
    </w:p>
    <w:p w:rsidR="003061C8" w:rsidRPr="00A7623E" w:rsidRDefault="003061C8" w:rsidP="003061C8">
      <w:pPr>
        <w:spacing w:line="240" w:lineRule="auto"/>
        <w:jc w:val="center"/>
        <w:rPr>
          <w:rFonts w:ascii="Times New Roman" w:hAnsi="Times New Roman" w:cs="Times New Roman"/>
          <w:sz w:val="28"/>
          <w:szCs w:val="28"/>
        </w:rPr>
      </w:pPr>
    </w:p>
    <w:p w:rsidR="003061C8" w:rsidRPr="00A7623E" w:rsidRDefault="003061C8" w:rsidP="003061C8">
      <w:pPr>
        <w:spacing w:line="240" w:lineRule="auto"/>
        <w:jc w:val="center"/>
        <w:rPr>
          <w:rFonts w:ascii="Times New Roman" w:hAnsi="Times New Roman" w:cs="Times New Roman"/>
          <w:sz w:val="28"/>
          <w:szCs w:val="28"/>
        </w:rPr>
      </w:pPr>
    </w:p>
    <w:p w:rsidR="003061C8" w:rsidRPr="00A7623E" w:rsidRDefault="003061C8" w:rsidP="003061C8">
      <w:pPr>
        <w:spacing w:line="240" w:lineRule="auto"/>
        <w:jc w:val="center"/>
        <w:rPr>
          <w:rFonts w:ascii="Times New Roman" w:hAnsi="Times New Roman" w:cs="Times New Roman"/>
          <w:sz w:val="28"/>
          <w:szCs w:val="28"/>
        </w:rPr>
      </w:pPr>
    </w:p>
    <w:p w:rsidR="003061C8" w:rsidRPr="00A7623E" w:rsidRDefault="003061C8" w:rsidP="003061C8">
      <w:pPr>
        <w:spacing w:line="240" w:lineRule="auto"/>
        <w:jc w:val="center"/>
        <w:rPr>
          <w:rFonts w:ascii="Times New Roman" w:hAnsi="Times New Roman" w:cs="Times New Roman"/>
          <w:sz w:val="28"/>
          <w:szCs w:val="28"/>
        </w:rPr>
      </w:pPr>
    </w:p>
    <w:p w:rsidR="003061C8" w:rsidRPr="00A7623E" w:rsidRDefault="003061C8" w:rsidP="003061C8">
      <w:pPr>
        <w:spacing w:line="240" w:lineRule="auto"/>
        <w:jc w:val="center"/>
        <w:rPr>
          <w:rFonts w:ascii="Times New Roman" w:hAnsi="Times New Roman" w:cs="Times New Roman"/>
          <w:sz w:val="28"/>
          <w:szCs w:val="28"/>
        </w:rPr>
      </w:pPr>
    </w:p>
    <w:p w:rsidR="00F65853" w:rsidRDefault="00F65853"/>
    <w:p w:rsidR="00DC77A7" w:rsidRDefault="00DC77A7">
      <w:pPr>
        <w:sectPr w:rsidR="00DC77A7" w:rsidSect="00DC77A7">
          <w:pgSz w:w="11906" w:h="16838"/>
          <w:pgMar w:top="1134" w:right="851" w:bottom="1134" w:left="1701" w:header="709" w:footer="709" w:gutter="0"/>
          <w:cols w:space="708"/>
          <w:docGrid w:linePitch="360"/>
        </w:sectPr>
      </w:pPr>
    </w:p>
    <w:p w:rsidR="003061C8" w:rsidRDefault="00DC77A7">
      <w:r>
        <w:rPr>
          <w:noProof/>
          <w:lang w:eastAsia="ru-RU"/>
        </w:rPr>
        <w:lastRenderedPageBreak/>
        <w:drawing>
          <wp:inline distT="0" distB="0" distL="0" distR="0" wp14:anchorId="2B363C06" wp14:editId="5AA979BC">
            <wp:extent cx="7625301" cy="11361989"/>
            <wp:effectExtent l="0" t="0" r="0" b="0"/>
            <wp:docPr id="3" name="Рисунок 3" descr="C:\Users\леонид\Desktop\Scan2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леонид\Desktop\Scan200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5297" cy="11361982"/>
                    </a:xfrm>
                    <a:prstGeom prst="rect">
                      <a:avLst/>
                    </a:prstGeom>
                    <a:noFill/>
                    <a:ln>
                      <a:noFill/>
                    </a:ln>
                  </pic:spPr>
                </pic:pic>
              </a:graphicData>
            </a:graphic>
          </wp:inline>
        </w:drawing>
      </w:r>
    </w:p>
    <w:p w:rsidR="00DC77A7" w:rsidRDefault="00DC77A7">
      <w:pPr>
        <w:sectPr w:rsidR="00DC77A7" w:rsidSect="00DC77A7">
          <w:pgSz w:w="11906" w:h="16838"/>
          <w:pgMar w:top="0" w:right="0" w:bottom="15" w:left="0" w:header="709" w:footer="709" w:gutter="0"/>
          <w:cols w:space="708"/>
          <w:docGrid w:linePitch="360"/>
        </w:sectPr>
      </w:pPr>
    </w:p>
    <w:p w:rsidR="003061C8" w:rsidRDefault="00DC77A7">
      <w:r>
        <w:rPr>
          <w:noProof/>
          <w:lang w:eastAsia="ru-RU"/>
        </w:rPr>
        <w:lastRenderedPageBreak/>
        <w:drawing>
          <wp:inline distT="0" distB="0" distL="0" distR="0">
            <wp:extent cx="7561690" cy="10678602"/>
            <wp:effectExtent l="0" t="0" r="1270" b="8890"/>
            <wp:docPr id="4" name="Рисунок 4" descr="C:\Users\леонид\Desktop\Scan2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леонид\Desktop\Scan200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62287" cy="10679445"/>
                    </a:xfrm>
                    <a:prstGeom prst="rect">
                      <a:avLst/>
                    </a:prstGeom>
                    <a:noFill/>
                    <a:ln>
                      <a:noFill/>
                    </a:ln>
                  </pic:spPr>
                </pic:pic>
              </a:graphicData>
            </a:graphic>
          </wp:inline>
        </w:drawing>
      </w:r>
    </w:p>
    <w:p w:rsidR="003061C8" w:rsidRDefault="004A2FBF">
      <w:r>
        <w:rPr>
          <w:noProof/>
          <w:lang w:eastAsia="ru-RU"/>
        </w:rPr>
        <w:lastRenderedPageBreak/>
        <w:drawing>
          <wp:inline distT="0" distB="0" distL="0" distR="0">
            <wp:extent cx="7560310" cy="12446174"/>
            <wp:effectExtent l="0" t="0" r="2540" b="0"/>
            <wp:docPr id="5" name="Рисунок 5" descr="C:\Users\леонид\Desktop\Scan2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леонид\Desktop\Scan2000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60310" cy="12446174"/>
                    </a:xfrm>
                    <a:prstGeom prst="rect">
                      <a:avLst/>
                    </a:prstGeom>
                    <a:noFill/>
                    <a:ln>
                      <a:noFill/>
                    </a:ln>
                  </pic:spPr>
                </pic:pic>
              </a:graphicData>
            </a:graphic>
          </wp:inline>
        </w:drawing>
      </w:r>
    </w:p>
    <w:p w:rsidR="003061C8" w:rsidRDefault="004A2FBF">
      <w:r>
        <w:rPr>
          <w:noProof/>
          <w:lang w:eastAsia="ru-RU"/>
        </w:rPr>
        <w:lastRenderedPageBreak/>
        <w:drawing>
          <wp:inline distT="0" distB="0" distL="0" distR="0">
            <wp:extent cx="7560310" cy="12446174"/>
            <wp:effectExtent l="0" t="0" r="2540" b="0"/>
            <wp:docPr id="6" name="Рисунок 6" descr="C:\Users\леонид\Desktop\Scan2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леонид\Desktop\Scan20004.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60310" cy="12446174"/>
                    </a:xfrm>
                    <a:prstGeom prst="rect">
                      <a:avLst/>
                    </a:prstGeom>
                    <a:noFill/>
                    <a:ln>
                      <a:noFill/>
                    </a:ln>
                  </pic:spPr>
                </pic:pic>
              </a:graphicData>
            </a:graphic>
          </wp:inline>
        </w:drawing>
      </w:r>
    </w:p>
    <w:p w:rsidR="00B77E65" w:rsidRDefault="00B77E65">
      <w:pPr>
        <w:sectPr w:rsidR="00B77E65" w:rsidSect="00DC77A7">
          <w:pgSz w:w="11906" w:h="16838"/>
          <w:pgMar w:top="0" w:right="0" w:bottom="0" w:left="0" w:header="709" w:footer="709" w:gutter="0"/>
          <w:cols w:space="708"/>
          <w:docGrid w:linePitch="360"/>
        </w:sectPr>
      </w:pPr>
    </w:p>
    <w:p w:rsidR="00750198" w:rsidRPr="00D63EF7" w:rsidRDefault="00750198" w:rsidP="00750198">
      <w:pPr>
        <w:ind w:left="5387"/>
      </w:pPr>
      <w:r w:rsidRPr="00D63EF7">
        <w:lastRenderedPageBreak/>
        <w:t>УТВЕРЖДЕНО</w:t>
      </w:r>
    </w:p>
    <w:p w:rsidR="00750198" w:rsidRPr="00D63EF7" w:rsidRDefault="00750198" w:rsidP="00750198">
      <w:pPr>
        <w:ind w:left="5387"/>
      </w:pPr>
      <w:r w:rsidRPr="00D63EF7">
        <w:t>Протоколом №   от «  » _______2014</w:t>
      </w:r>
      <w:r>
        <w:t>г.</w:t>
      </w:r>
    </w:p>
    <w:p w:rsidR="00750198" w:rsidRPr="00D63EF7" w:rsidRDefault="00750198" w:rsidP="00750198">
      <w:pPr>
        <w:ind w:left="5387"/>
      </w:pPr>
      <w:r w:rsidRPr="00D63EF7">
        <w:t xml:space="preserve">Наблюдательного совета государственного автономного учреждения </w:t>
      </w:r>
    </w:p>
    <w:p w:rsidR="00750198" w:rsidRPr="00D63EF7" w:rsidRDefault="00750198" w:rsidP="00750198">
      <w:pPr>
        <w:ind w:left="5387"/>
      </w:pPr>
      <w:r w:rsidRPr="00D63EF7">
        <w:t>Новосибирской области «Центр спортивной подготовки</w:t>
      </w:r>
    </w:p>
    <w:p w:rsidR="00750198" w:rsidRDefault="00750198" w:rsidP="00750198">
      <w:pPr>
        <w:ind w:left="5387"/>
      </w:pPr>
      <w:r w:rsidRPr="00D63EF7">
        <w:t>Новосибирской области</w:t>
      </w: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Default="00750198" w:rsidP="00750198">
      <w:pPr>
        <w:ind w:left="5670"/>
      </w:pPr>
    </w:p>
    <w:p w:rsidR="00750198" w:rsidRPr="00D10E8B" w:rsidRDefault="00750198" w:rsidP="00750198">
      <w:pPr>
        <w:pStyle w:val="aa"/>
        <w:tabs>
          <w:tab w:val="left" w:pos="540"/>
          <w:tab w:val="left" w:pos="900"/>
        </w:tabs>
        <w:spacing w:after="0"/>
        <w:ind w:firstLine="0"/>
        <w:jc w:val="center"/>
        <w:rPr>
          <w:b/>
          <w:sz w:val="24"/>
          <w:szCs w:val="24"/>
        </w:rPr>
      </w:pPr>
      <w:r w:rsidRPr="00D10E8B">
        <w:rPr>
          <w:b/>
          <w:sz w:val="24"/>
          <w:szCs w:val="24"/>
        </w:rPr>
        <w:t xml:space="preserve">ПОЛОЖЕНИЕ </w:t>
      </w:r>
    </w:p>
    <w:p w:rsidR="00750198" w:rsidRPr="00D10E8B" w:rsidRDefault="00750198" w:rsidP="00750198">
      <w:pPr>
        <w:pStyle w:val="aa"/>
        <w:tabs>
          <w:tab w:val="left" w:pos="540"/>
          <w:tab w:val="left" w:pos="900"/>
        </w:tabs>
        <w:spacing w:after="0"/>
        <w:ind w:firstLine="0"/>
        <w:jc w:val="center"/>
        <w:rPr>
          <w:b/>
          <w:sz w:val="24"/>
          <w:szCs w:val="24"/>
        </w:rPr>
      </w:pPr>
      <w:r w:rsidRPr="00D10E8B">
        <w:rPr>
          <w:b/>
          <w:sz w:val="24"/>
          <w:szCs w:val="24"/>
        </w:rPr>
        <w:t>о закупке товаров, работ, услуг</w:t>
      </w:r>
    </w:p>
    <w:p w:rsidR="00750198" w:rsidRPr="00D10E8B" w:rsidRDefault="00750198" w:rsidP="00750198">
      <w:pPr>
        <w:pStyle w:val="aa"/>
        <w:tabs>
          <w:tab w:val="left" w:pos="540"/>
          <w:tab w:val="left" w:pos="900"/>
        </w:tabs>
        <w:spacing w:after="0" w:line="240" w:lineRule="auto"/>
        <w:ind w:firstLine="0"/>
        <w:jc w:val="center"/>
        <w:rPr>
          <w:i/>
          <w:sz w:val="24"/>
          <w:szCs w:val="24"/>
        </w:rPr>
      </w:pPr>
      <w:r>
        <w:rPr>
          <w:b/>
          <w:sz w:val="24"/>
          <w:szCs w:val="24"/>
        </w:rPr>
        <w:t>ГОСУДАРСТВЕННОГО АВТОНОМНОГО УЧРЕЖДЕНИЯ НОВОСИБИРСКОЙ ОБЛАСТИ «ЦЕНТР СПОРТИВНОЙ ПОДГОТОВКИ НОВОСИБИРСКОЙ ОБЛАСТИ»</w:t>
      </w:r>
    </w:p>
    <w:p w:rsidR="00750198" w:rsidRPr="00D10E8B" w:rsidRDefault="00750198" w:rsidP="00750198">
      <w:pPr>
        <w:pStyle w:val="aa"/>
        <w:tabs>
          <w:tab w:val="left" w:pos="540"/>
          <w:tab w:val="left" w:pos="900"/>
        </w:tabs>
        <w:spacing w:after="0" w:line="240" w:lineRule="auto"/>
        <w:ind w:firstLine="0"/>
        <w:jc w:val="center"/>
        <w:rPr>
          <w:i/>
          <w:sz w:val="24"/>
          <w:szCs w:val="24"/>
        </w:rP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tabs>
          <w:tab w:val="left" w:pos="540"/>
          <w:tab w:val="left" w:pos="900"/>
        </w:tabs>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p>
    <w:p w:rsidR="00750198" w:rsidRDefault="00750198" w:rsidP="00750198">
      <w:pPr>
        <w:jc w:val="center"/>
      </w:pPr>
      <w:r>
        <w:t>Новосибирск 2014</w:t>
      </w:r>
    </w:p>
    <w:p w:rsidR="00750198" w:rsidRPr="00D10E8B" w:rsidRDefault="00750198" w:rsidP="00750198">
      <w:pPr>
        <w:tabs>
          <w:tab w:val="left" w:pos="540"/>
          <w:tab w:val="left" w:pos="900"/>
        </w:tabs>
        <w:jc w:val="center"/>
        <w:rPr>
          <w:b/>
        </w:rPr>
      </w:pPr>
      <w:r w:rsidRPr="00D10E8B">
        <w:rPr>
          <w:b/>
        </w:rPr>
        <w:t>СОДЕРЖАНИЕ:</w:t>
      </w:r>
    </w:p>
    <w:p w:rsidR="00750198" w:rsidRPr="00D10E8B" w:rsidRDefault="00750198" w:rsidP="00750198">
      <w:pPr>
        <w:tabs>
          <w:tab w:val="left" w:pos="540"/>
          <w:tab w:val="left" w:pos="900"/>
        </w:tabs>
        <w:jc w:val="center"/>
        <w:rPr>
          <w:b/>
        </w:rPr>
      </w:pPr>
    </w:p>
    <w:p w:rsidR="00750198" w:rsidRPr="00D10E8B" w:rsidRDefault="00750198" w:rsidP="00750198">
      <w:pPr>
        <w:jc w:val="both"/>
      </w:pPr>
      <w:r w:rsidRPr="00D10E8B">
        <w:t>1.</w:t>
      </w:r>
      <w:r w:rsidRPr="00D10E8B">
        <w:tab/>
        <w:t>ТЕРМИНЫ И ОПРЕДЕЛЕНИЯ</w:t>
      </w:r>
    </w:p>
    <w:p w:rsidR="00750198" w:rsidRPr="00D10E8B" w:rsidRDefault="00750198" w:rsidP="00750198">
      <w:pPr>
        <w:ind w:left="708" w:hanging="708"/>
        <w:jc w:val="both"/>
      </w:pPr>
      <w:r w:rsidRPr="00D10E8B">
        <w:t>2.</w:t>
      </w:r>
      <w:r w:rsidRPr="00D10E8B">
        <w:tab/>
        <w:t>ПРАВОВАЯ ОСНОВА ЗАКУПКИ ТОВАРОВ, РАБОТ, УСЛУГ. ОБЛАСТЬ ПРИМЕНЕНИЯ</w:t>
      </w:r>
    </w:p>
    <w:p w:rsidR="00750198" w:rsidRPr="00D10E8B" w:rsidRDefault="00750198" w:rsidP="00750198">
      <w:pPr>
        <w:jc w:val="both"/>
      </w:pPr>
      <w:r w:rsidRPr="00D10E8B">
        <w:t>3.</w:t>
      </w:r>
      <w:r w:rsidRPr="00D10E8B">
        <w:tab/>
        <w:t>ПОРЯДОК ПОДГОТОВКИ ПРОЦЕДУР ЗАКУПКИ</w:t>
      </w:r>
    </w:p>
    <w:p w:rsidR="00750198" w:rsidRPr="00D10E8B" w:rsidRDefault="00750198" w:rsidP="00750198">
      <w:pPr>
        <w:jc w:val="both"/>
      </w:pPr>
      <w:r w:rsidRPr="00D10E8B">
        <w:t>3.1.</w:t>
      </w:r>
      <w:r w:rsidRPr="00D10E8B">
        <w:tab/>
        <w:t>Основания проведения закупки</w:t>
      </w:r>
    </w:p>
    <w:p w:rsidR="00750198" w:rsidRPr="00D10E8B" w:rsidRDefault="00750198" w:rsidP="00750198">
      <w:pPr>
        <w:jc w:val="both"/>
      </w:pPr>
      <w:r w:rsidRPr="00D10E8B">
        <w:t>3.2.</w:t>
      </w:r>
      <w:r w:rsidRPr="00D10E8B">
        <w:tab/>
        <w:t>Порядок формирования закупочной комиссии</w:t>
      </w:r>
    </w:p>
    <w:p w:rsidR="00750198" w:rsidRPr="00D10E8B" w:rsidRDefault="00750198" w:rsidP="00750198">
      <w:pPr>
        <w:jc w:val="both"/>
      </w:pPr>
      <w:r w:rsidRPr="00D10E8B">
        <w:t>4.</w:t>
      </w:r>
      <w:r w:rsidRPr="00D10E8B">
        <w:tab/>
        <w:t>ОРГАНИЗАТОР ЗАКУПКИ</w:t>
      </w:r>
    </w:p>
    <w:p w:rsidR="00750198" w:rsidRPr="00D10E8B" w:rsidRDefault="00750198" w:rsidP="00750198">
      <w:pPr>
        <w:jc w:val="both"/>
      </w:pPr>
      <w:r w:rsidRPr="00D10E8B">
        <w:t xml:space="preserve">5.  </w:t>
      </w:r>
      <w:r w:rsidRPr="00D10E8B">
        <w:tab/>
        <w:t>СПОСОБЫ ЗАКУПКИ</w:t>
      </w:r>
    </w:p>
    <w:p w:rsidR="00750198" w:rsidRPr="00D10E8B" w:rsidRDefault="00750198" w:rsidP="00750198">
      <w:pPr>
        <w:jc w:val="both"/>
      </w:pPr>
      <w:r w:rsidRPr="00D10E8B">
        <w:t>6.</w:t>
      </w:r>
      <w:r w:rsidRPr="00D10E8B">
        <w:tab/>
        <w:t>УЧАСТНИКИ ЗАКУПКИ</w:t>
      </w:r>
    </w:p>
    <w:p w:rsidR="00750198" w:rsidRPr="00D10E8B" w:rsidRDefault="00750198" w:rsidP="00750198">
      <w:pPr>
        <w:jc w:val="both"/>
      </w:pPr>
      <w:r w:rsidRPr="00D10E8B">
        <w:t>7.</w:t>
      </w:r>
      <w:r w:rsidRPr="00D10E8B">
        <w:tab/>
        <w:t>СОДЕРЖАНИЕ ИЗВЕЩЕНИЯ О ЗАКУПКЕ И ДОКУМЕНТАЦИИ О ЗАКУПКЕ</w:t>
      </w:r>
    </w:p>
    <w:p w:rsidR="00750198" w:rsidRPr="00D10E8B" w:rsidRDefault="00750198" w:rsidP="00750198">
      <w:pPr>
        <w:jc w:val="both"/>
      </w:pPr>
      <w:r w:rsidRPr="00D10E8B">
        <w:lastRenderedPageBreak/>
        <w:t>7.1.</w:t>
      </w:r>
      <w:r w:rsidRPr="00D10E8B">
        <w:tab/>
        <w:t>Содержание извещения о закупке</w:t>
      </w:r>
    </w:p>
    <w:p w:rsidR="00750198" w:rsidRPr="00D10E8B" w:rsidRDefault="00750198" w:rsidP="00750198">
      <w:pPr>
        <w:jc w:val="both"/>
      </w:pPr>
      <w:r w:rsidRPr="00D10E8B">
        <w:t>7.2.</w:t>
      </w:r>
      <w:r w:rsidRPr="00D10E8B">
        <w:tab/>
        <w:t>Содержание документации о закупке</w:t>
      </w:r>
    </w:p>
    <w:p w:rsidR="00750198" w:rsidRPr="00D10E8B" w:rsidRDefault="00750198" w:rsidP="00750198">
      <w:pPr>
        <w:jc w:val="both"/>
      </w:pPr>
      <w:r w:rsidRPr="00D10E8B">
        <w:t>8.</w:t>
      </w:r>
      <w:r w:rsidRPr="00D10E8B">
        <w:tab/>
        <w:t>ОБЕСПЕЧЕНИЕ ЗАЯВКИ УЧАСТНИКА ЗАКУПКИ</w:t>
      </w:r>
    </w:p>
    <w:p w:rsidR="00750198" w:rsidRPr="00D10E8B" w:rsidRDefault="00750198" w:rsidP="00750198">
      <w:pPr>
        <w:ind w:left="709" w:hanging="709"/>
        <w:jc w:val="both"/>
      </w:pPr>
      <w:r w:rsidRPr="00D10E8B">
        <w:t>9.</w:t>
      </w:r>
      <w:r w:rsidRPr="00D10E8B">
        <w:tab/>
        <w:t>ОБЕСПЕЧЕНИЕ ИСПОЛНЕНИЯ ОБЯЗАТЕЛЬСТВ ПО ДОГОВОРУ</w:t>
      </w:r>
    </w:p>
    <w:p w:rsidR="00750198" w:rsidRPr="00D10E8B" w:rsidRDefault="00750198" w:rsidP="00750198">
      <w:pPr>
        <w:jc w:val="both"/>
      </w:pPr>
      <w:r w:rsidRPr="00D10E8B">
        <w:t>10.</w:t>
      </w:r>
      <w:r w:rsidRPr="00D10E8B">
        <w:tab/>
        <w:t>ОТКРЫТЫЙ КОНКУРС</w:t>
      </w:r>
    </w:p>
    <w:p w:rsidR="00750198" w:rsidRPr="00D10E8B" w:rsidRDefault="00750198" w:rsidP="00750198">
      <w:pPr>
        <w:jc w:val="both"/>
      </w:pPr>
      <w:r w:rsidRPr="00D10E8B">
        <w:t>10.1.</w:t>
      </w:r>
      <w:r w:rsidRPr="00D10E8B">
        <w:tab/>
        <w:t>Основные положения</w:t>
      </w:r>
    </w:p>
    <w:p w:rsidR="00750198" w:rsidRPr="00D10E8B" w:rsidRDefault="00750198" w:rsidP="00750198">
      <w:pPr>
        <w:jc w:val="both"/>
      </w:pPr>
      <w:r w:rsidRPr="00D10E8B">
        <w:t>10.2.</w:t>
      </w:r>
      <w:r w:rsidRPr="00D10E8B">
        <w:tab/>
        <w:t xml:space="preserve">Информационное обеспечение </w:t>
      </w:r>
    </w:p>
    <w:p w:rsidR="00750198" w:rsidRPr="00D10E8B" w:rsidRDefault="00750198" w:rsidP="00750198">
      <w:pPr>
        <w:jc w:val="both"/>
      </w:pPr>
      <w:r w:rsidRPr="00D10E8B">
        <w:t>10.3.</w:t>
      </w:r>
      <w:r w:rsidRPr="00D10E8B">
        <w:tab/>
        <w:t>Порядок подачи заявок на участие в конкурсе</w:t>
      </w:r>
    </w:p>
    <w:p w:rsidR="00750198" w:rsidRPr="00D10E8B" w:rsidRDefault="00750198" w:rsidP="00750198">
      <w:pPr>
        <w:jc w:val="both"/>
      </w:pPr>
      <w:r w:rsidRPr="00D10E8B">
        <w:t>10.4.</w:t>
      </w:r>
      <w:r w:rsidRPr="00D10E8B">
        <w:tab/>
        <w:t>Порядок вскрытия конвертов с заявками на участие в конкурсе</w:t>
      </w:r>
    </w:p>
    <w:p w:rsidR="00750198" w:rsidRPr="00D10E8B" w:rsidRDefault="00750198" w:rsidP="00750198">
      <w:pPr>
        <w:jc w:val="both"/>
      </w:pPr>
      <w:r w:rsidRPr="00D10E8B">
        <w:t>10.5.</w:t>
      </w:r>
      <w:r w:rsidRPr="00D10E8B">
        <w:tab/>
        <w:t>Порядок рассмотрения заявок на участие в конкурсе</w:t>
      </w:r>
    </w:p>
    <w:p w:rsidR="00750198" w:rsidRPr="00D10E8B" w:rsidRDefault="00750198" w:rsidP="00750198">
      <w:pPr>
        <w:jc w:val="both"/>
      </w:pPr>
      <w:r w:rsidRPr="00D10E8B">
        <w:t>10.6.</w:t>
      </w:r>
      <w:r w:rsidRPr="00D10E8B">
        <w:tab/>
        <w:t>Оценка и сопоставление заявок на участие в конкурсе</w:t>
      </w:r>
    </w:p>
    <w:p w:rsidR="00750198" w:rsidRPr="00D10E8B" w:rsidRDefault="00750198" w:rsidP="00750198">
      <w:pPr>
        <w:jc w:val="both"/>
      </w:pPr>
      <w:r w:rsidRPr="00D10E8B">
        <w:t>11.</w:t>
      </w:r>
      <w:r w:rsidRPr="00D10E8B">
        <w:tab/>
        <w:t>ОТКРЫТЫЙ КОНКУРС В ЭЛЕКТРОННОЙ ФОРМЕ</w:t>
      </w:r>
    </w:p>
    <w:p w:rsidR="00750198" w:rsidRPr="00D10E8B" w:rsidRDefault="00750198" w:rsidP="00750198">
      <w:pPr>
        <w:jc w:val="both"/>
      </w:pPr>
      <w:r w:rsidRPr="00D10E8B">
        <w:t>11.1.</w:t>
      </w:r>
      <w:r w:rsidRPr="00D10E8B">
        <w:tab/>
        <w:t>Основные положения</w:t>
      </w:r>
    </w:p>
    <w:p w:rsidR="00750198" w:rsidRPr="00D10E8B" w:rsidRDefault="00750198" w:rsidP="00750198">
      <w:pPr>
        <w:jc w:val="both"/>
      </w:pPr>
      <w:r w:rsidRPr="00D10E8B">
        <w:t>11.2.</w:t>
      </w:r>
      <w:r w:rsidRPr="00D10E8B">
        <w:tab/>
        <w:t xml:space="preserve">Информационное обеспечение </w:t>
      </w:r>
    </w:p>
    <w:p w:rsidR="00750198" w:rsidRPr="00D10E8B" w:rsidRDefault="00750198" w:rsidP="00750198">
      <w:pPr>
        <w:jc w:val="both"/>
      </w:pPr>
      <w:r w:rsidRPr="00D10E8B">
        <w:t>11.3.</w:t>
      </w:r>
      <w:r w:rsidRPr="00D10E8B">
        <w:tab/>
        <w:t>Порядок подачи заявок на участие в конкурсе в электронной форме</w:t>
      </w:r>
    </w:p>
    <w:p w:rsidR="00750198" w:rsidRPr="00D10E8B" w:rsidRDefault="00750198" w:rsidP="00750198">
      <w:pPr>
        <w:ind w:left="709" w:hanging="709"/>
        <w:jc w:val="both"/>
      </w:pPr>
      <w:r w:rsidRPr="00D10E8B">
        <w:t>11.4.</w:t>
      </w:r>
      <w:r w:rsidRPr="00D10E8B">
        <w:tab/>
        <w:t>Порядок открытия доступа к поданным заявкам на участие в конкурсе в электронной форме</w:t>
      </w:r>
    </w:p>
    <w:p w:rsidR="00750198" w:rsidRPr="00D10E8B" w:rsidRDefault="00750198" w:rsidP="00750198">
      <w:pPr>
        <w:jc w:val="both"/>
      </w:pPr>
      <w:r w:rsidRPr="00D10E8B">
        <w:t>11.5.</w:t>
      </w:r>
      <w:r w:rsidRPr="00D10E8B">
        <w:tab/>
        <w:t>Порядок рассмотрения заявок на участие в конкурсе в электронной форме</w:t>
      </w:r>
    </w:p>
    <w:p w:rsidR="00750198" w:rsidRPr="00D10E8B" w:rsidRDefault="00750198" w:rsidP="00750198">
      <w:pPr>
        <w:jc w:val="both"/>
      </w:pPr>
      <w:r w:rsidRPr="00D10E8B">
        <w:t>11.6.</w:t>
      </w:r>
      <w:r w:rsidRPr="00D10E8B">
        <w:tab/>
        <w:t>Оценка и сопоставление заявок на участие в конкурсе в электронной форме</w:t>
      </w:r>
    </w:p>
    <w:p w:rsidR="00750198" w:rsidRPr="00D10E8B" w:rsidRDefault="00750198" w:rsidP="00750198">
      <w:pPr>
        <w:pStyle w:val="ConsPlusTitle"/>
        <w:ind w:left="709" w:hanging="709"/>
        <w:outlineLvl w:val="0"/>
        <w:rPr>
          <w:rFonts w:ascii="Times New Roman" w:hAnsi="Times New Roman" w:cs="Times New Roman"/>
          <w:b w:val="0"/>
          <w:sz w:val="24"/>
          <w:szCs w:val="24"/>
        </w:rPr>
      </w:pPr>
      <w:r w:rsidRPr="00D10E8B">
        <w:rPr>
          <w:rFonts w:ascii="Times New Roman" w:hAnsi="Times New Roman" w:cs="Times New Roman"/>
          <w:b w:val="0"/>
          <w:sz w:val="24"/>
          <w:szCs w:val="24"/>
        </w:rPr>
        <w:t xml:space="preserve">12. </w:t>
      </w:r>
      <w:r w:rsidRPr="00D10E8B">
        <w:rPr>
          <w:rFonts w:ascii="Times New Roman" w:hAnsi="Times New Roman" w:cs="Times New Roman"/>
          <w:b w:val="0"/>
          <w:sz w:val="24"/>
          <w:szCs w:val="24"/>
        </w:rPr>
        <w:tab/>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750198" w:rsidRPr="00D10E8B" w:rsidRDefault="00750198" w:rsidP="00750198">
      <w:pPr>
        <w:numPr>
          <w:ilvl w:val="1"/>
          <w:numId w:val="49"/>
        </w:numPr>
        <w:tabs>
          <w:tab w:val="left" w:pos="0"/>
          <w:tab w:val="left" w:pos="709"/>
        </w:tabs>
        <w:spacing w:after="0" w:line="240" w:lineRule="auto"/>
        <w:jc w:val="both"/>
      </w:pPr>
      <w:r w:rsidRPr="00D10E8B">
        <w:t>Основные положения</w:t>
      </w:r>
    </w:p>
    <w:p w:rsidR="00750198" w:rsidRPr="00D10E8B" w:rsidRDefault="00750198" w:rsidP="00750198">
      <w:pPr>
        <w:numPr>
          <w:ilvl w:val="1"/>
          <w:numId w:val="49"/>
        </w:numPr>
        <w:tabs>
          <w:tab w:val="left" w:pos="0"/>
          <w:tab w:val="left" w:pos="709"/>
        </w:tabs>
        <w:spacing w:after="0" w:line="240" w:lineRule="auto"/>
        <w:jc w:val="both"/>
      </w:pPr>
      <w:r w:rsidRPr="00D10E8B">
        <w:t>Извещение о проведении открытого конкурса</w:t>
      </w:r>
    </w:p>
    <w:p w:rsidR="00750198" w:rsidRPr="00D10E8B" w:rsidRDefault="00750198" w:rsidP="00750198">
      <w:pPr>
        <w:numPr>
          <w:ilvl w:val="1"/>
          <w:numId w:val="49"/>
        </w:numPr>
        <w:tabs>
          <w:tab w:val="left" w:pos="0"/>
          <w:tab w:val="left" w:pos="709"/>
        </w:tabs>
        <w:spacing w:after="0" w:line="240" w:lineRule="auto"/>
        <w:ind w:left="709" w:hanging="709"/>
        <w:jc w:val="both"/>
      </w:pPr>
      <w:r w:rsidRPr="00D10E8B">
        <w:t>Содержание конкурсной документации при проведении открытого конкурса</w:t>
      </w:r>
    </w:p>
    <w:p w:rsidR="00750198" w:rsidRPr="00D10E8B" w:rsidRDefault="00750198" w:rsidP="00750198">
      <w:pPr>
        <w:numPr>
          <w:ilvl w:val="1"/>
          <w:numId w:val="49"/>
        </w:numPr>
        <w:tabs>
          <w:tab w:val="left" w:pos="0"/>
          <w:tab w:val="left" w:pos="709"/>
        </w:tabs>
        <w:spacing w:after="0" w:line="240" w:lineRule="auto"/>
        <w:ind w:left="709" w:hanging="709"/>
        <w:jc w:val="both"/>
      </w:pPr>
      <w:r w:rsidRPr="00D10E8B">
        <w:t>Особенности подачи заявок на участие в открытом конкурсе</w:t>
      </w:r>
    </w:p>
    <w:p w:rsidR="00750198" w:rsidRPr="00D10E8B" w:rsidRDefault="00750198" w:rsidP="00750198">
      <w:pPr>
        <w:numPr>
          <w:ilvl w:val="1"/>
          <w:numId w:val="49"/>
        </w:numPr>
        <w:tabs>
          <w:tab w:val="left" w:pos="0"/>
          <w:tab w:val="left" w:pos="709"/>
        </w:tabs>
        <w:spacing w:after="0" w:line="240" w:lineRule="auto"/>
        <w:ind w:left="709" w:hanging="709"/>
        <w:jc w:val="both"/>
      </w:pPr>
      <w:r w:rsidRPr="00D10E8B">
        <w:t>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750198" w:rsidRPr="00D10E8B" w:rsidRDefault="00750198" w:rsidP="00750198">
      <w:pPr>
        <w:numPr>
          <w:ilvl w:val="1"/>
          <w:numId w:val="49"/>
        </w:numPr>
        <w:tabs>
          <w:tab w:val="left" w:pos="0"/>
          <w:tab w:val="left" w:pos="709"/>
        </w:tabs>
        <w:spacing w:after="0" w:line="240" w:lineRule="auto"/>
        <w:ind w:left="709" w:hanging="709"/>
        <w:jc w:val="both"/>
      </w:pPr>
      <w:r w:rsidRPr="00D10E8B">
        <w:t>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750198" w:rsidRPr="00D10E8B" w:rsidRDefault="00750198" w:rsidP="00750198">
      <w:pPr>
        <w:numPr>
          <w:ilvl w:val="1"/>
          <w:numId w:val="49"/>
        </w:numPr>
        <w:tabs>
          <w:tab w:val="left" w:pos="0"/>
          <w:tab w:val="left" w:pos="709"/>
        </w:tabs>
        <w:spacing w:after="0" w:line="240" w:lineRule="auto"/>
        <w:ind w:left="709" w:hanging="709"/>
        <w:jc w:val="both"/>
      </w:pPr>
      <w:r w:rsidRPr="00D10E8B">
        <w:t>Последствия признания открытого конкурса несостоявшимся</w:t>
      </w:r>
    </w:p>
    <w:p w:rsidR="00750198" w:rsidRPr="00D10E8B" w:rsidRDefault="00750198" w:rsidP="00750198">
      <w:pPr>
        <w:tabs>
          <w:tab w:val="left" w:pos="0"/>
          <w:tab w:val="left" w:pos="540"/>
        </w:tabs>
        <w:jc w:val="both"/>
      </w:pPr>
      <w:r w:rsidRPr="00D10E8B">
        <w:t>13.</w:t>
      </w:r>
      <w:r w:rsidRPr="00D10E8B">
        <w:tab/>
      </w:r>
      <w:r w:rsidRPr="00D10E8B">
        <w:tab/>
        <w:t>АУКЦИОН В ЭЛЕКТРОННОЙ ФОРМЕ</w:t>
      </w:r>
    </w:p>
    <w:p w:rsidR="00750198" w:rsidRPr="00D10E8B" w:rsidRDefault="00750198" w:rsidP="00750198">
      <w:pPr>
        <w:jc w:val="both"/>
      </w:pPr>
      <w:r w:rsidRPr="00D10E8B">
        <w:lastRenderedPageBreak/>
        <w:t>13.1.</w:t>
      </w:r>
      <w:r w:rsidRPr="00D10E8B">
        <w:tab/>
        <w:t xml:space="preserve">Основные положения </w:t>
      </w:r>
    </w:p>
    <w:p w:rsidR="00750198" w:rsidRPr="00D10E8B" w:rsidRDefault="00750198" w:rsidP="00750198">
      <w:pPr>
        <w:jc w:val="both"/>
        <w:rPr>
          <w:bCs/>
        </w:rPr>
      </w:pPr>
      <w:r w:rsidRPr="00D10E8B">
        <w:t>13.2.</w:t>
      </w:r>
      <w:r w:rsidRPr="00D10E8B">
        <w:tab/>
      </w:r>
      <w:r w:rsidRPr="00D10E8B">
        <w:rPr>
          <w:bCs/>
        </w:rPr>
        <w:t>Извещение о проведении аукциона</w:t>
      </w:r>
    </w:p>
    <w:p w:rsidR="00750198" w:rsidRPr="00D10E8B" w:rsidRDefault="00750198" w:rsidP="00750198">
      <w:pPr>
        <w:jc w:val="both"/>
        <w:rPr>
          <w:bCs/>
        </w:rPr>
      </w:pPr>
      <w:r w:rsidRPr="00D10E8B">
        <w:t>13.3.</w:t>
      </w:r>
      <w:r w:rsidRPr="00D10E8B">
        <w:tab/>
      </w:r>
      <w:r w:rsidRPr="00D10E8B">
        <w:rPr>
          <w:bCs/>
        </w:rPr>
        <w:t>Содержание документации об аукционе</w:t>
      </w:r>
    </w:p>
    <w:p w:rsidR="00750198" w:rsidRPr="00D10E8B" w:rsidRDefault="00750198" w:rsidP="00750198">
      <w:pPr>
        <w:jc w:val="both"/>
        <w:rPr>
          <w:bCs/>
        </w:rPr>
      </w:pPr>
      <w:r w:rsidRPr="00D10E8B">
        <w:rPr>
          <w:bCs/>
        </w:rPr>
        <w:t>13.4.</w:t>
      </w:r>
      <w:r w:rsidRPr="00D10E8B">
        <w:rPr>
          <w:bCs/>
        </w:rPr>
        <w:tab/>
        <w:t>Порядок предоставления документации об аукционе</w:t>
      </w:r>
    </w:p>
    <w:p w:rsidR="00750198" w:rsidRPr="00D10E8B" w:rsidRDefault="00750198" w:rsidP="00750198">
      <w:pPr>
        <w:jc w:val="both"/>
        <w:rPr>
          <w:bCs/>
        </w:rPr>
      </w:pPr>
      <w:r w:rsidRPr="00D10E8B">
        <w:t>13.5.</w:t>
      </w:r>
      <w:r w:rsidRPr="00D10E8B">
        <w:tab/>
      </w:r>
      <w:r w:rsidRPr="00D10E8B">
        <w:rPr>
          <w:bCs/>
        </w:rPr>
        <w:t>Разъяснение положений документации об открытом аукционе</w:t>
      </w:r>
    </w:p>
    <w:p w:rsidR="00750198" w:rsidRPr="00D10E8B" w:rsidRDefault="00750198" w:rsidP="00750198">
      <w:pPr>
        <w:jc w:val="both"/>
        <w:rPr>
          <w:bCs/>
        </w:rPr>
      </w:pPr>
      <w:r w:rsidRPr="00D10E8B">
        <w:rPr>
          <w:bCs/>
        </w:rPr>
        <w:t>13.6.</w:t>
      </w:r>
      <w:r w:rsidRPr="00D10E8B">
        <w:rPr>
          <w:bCs/>
        </w:rPr>
        <w:tab/>
        <w:t>Порядок подачи заявок на участие в аукционе</w:t>
      </w:r>
    </w:p>
    <w:p w:rsidR="00750198" w:rsidRPr="00D10E8B" w:rsidRDefault="00750198" w:rsidP="00750198">
      <w:pPr>
        <w:jc w:val="both"/>
        <w:rPr>
          <w:bCs/>
        </w:rPr>
      </w:pPr>
      <w:r w:rsidRPr="00D10E8B">
        <w:rPr>
          <w:bCs/>
        </w:rPr>
        <w:t>13.7.</w:t>
      </w:r>
      <w:r w:rsidRPr="00D10E8B">
        <w:rPr>
          <w:bCs/>
        </w:rPr>
        <w:tab/>
        <w:t>Рассмотрение заявок на участие в аукционе</w:t>
      </w:r>
    </w:p>
    <w:p w:rsidR="00750198" w:rsidRPr="00D10E8B" w:rsidRDefault="00750198" w:rsidP="00750198">
      <w:pPr>
        <w:jc w:val="both"/>
        <w:rPr>
          <w:bCs/>
        </w:rPr>
      </w:pPr>
      <w:r w:rsidRPr="00D10E8B">
        <w:rPr>
          <w:bCs/>
        </w:rPr>
        <w:t>13.8.</w:t>
      </w:r>
      <w:r w:rsidRPr="00D10E8B">
        <w:rPr>
          <w:bCs/>
        </w:rPr>
        <w:tab/>
        <w:t>Проведение аукциона</w:t>
      </w:r>
    </w:p>
    <w:p w:rsidR="00750198" w:rsidRPr="00D10E8B" w:rsidRDefault="00750198" w:rsidP="00750198">
      <w:pPr>
        <w:jc w:val="both"/>
        <w:rPr>
          <w:bCs/>
        </w:rPr>
      </w:pPr>
      <w:r w:rsidRPr="00D10E8B">
        <w:rPr>
          <w:bCs/>
        </w:rPr>
        <w:t>13.9.</w:t>
      </w:r>
      <w:r w:rsidRPr="00D10E8B">
        <w:rPr>
          <w:bCs/>
        </w:rPr>
        <w:tab/>
        <w:t>Признание аукциона несостоявшимся</w:t>
      </w:r>
    </w:p>
    <w:p w:rsidR="00750198" w:rsidRPr="00D10E8B" w:rsidRDefault="00750198" w:rsidP="00750198">
      <w:pPr>
        <w:jc w:val="both"/>
      </w:pPr>
      <w:r w:rsidRPr="00D10E8B">
        <w:t>14.</w:t>
      </w:r>
      <w:r w:rsidRPr="00D10E8B">
        <w:tab/>
        <w:t>ЗАПРОС ПРЕДЛОЖЕНИЙ</w:t>
      </w:r>
    </w:p>
    <w:p w:rsidR="00750198" w:rsidRPr="00D10E8B" w:rsidRDefault="00750198" w:rsidP="00750198">
      <w:pPr>
        <w:jc w:val="both"/>
      </w:pPr>
      <w:r w:rsidRPr="00D10E8B">
        <w:t>15.</w:t>
      </w:r>
      <w:r w:rsidRPr="00D10E8B">
        <w:tab/>
        <w:t>ЗАПРОС ПРЕДЛОЖЕНИЙ В ЭЛЕКТРОННОЙ ФОРМЕ</w:t>
      </w:r>
    </w:p>
    <w:p w:rsidR="00750198" w:rsidRPr="00D10E8B" w:rsidRDefault="00750198" w:rsidP="00750198">
      <w:pPr>
        <w:jc w:val="both"/>
      </w:pPr>
      <w:r w:rsidRPr="00D10E8B">
        <w:t>16.</w:t>
      </w:r>
      <w:r w:rsidRPr="00D10E8B">
        <w:tab/>
        <w:t>ЗАПРОС КОТИРОВОК</w:t>
      </w:r>
    </w:p>
    <w:p w:rsidR="00750198" w:rsidRPr="00D10E8B" w:rsidRDefault="00750198" w:rsidP="00750198">
      <w:pPr>
        <w:tabs>
          <w:tab w:val="left" w:pos="709"/>
        </w:tabs>
        <w:jc w:val="both"/>
        <w:rPr>
          <w:bCs/>
        </w:rPr>
      </w:pPr>
      <w:r w:rsidRPr="00D10E8B">
        <w:rPr>
          <w:bCs/>
        </w:rPr>
        <w:t>16.1</w:t>
      </w:r>
      <w:r w:rsidRPr="00D10E8B">
        <w:rPr>
          <w:bCs/>
        </w:rPr>
        <w:tab/>
        <w:t>Основные положения</w:t>
      </w:r>
    </w:p>
    <w:p w:rsidR="00750198" w:rsidRPr="00D10E8B" w:rsidRDefault="00750198" w:rsidP="00750198">
      <w:pPr>
        <w:tabs>
          <w:tab w:val="left" w:pos="709"/>
        </w:tabs>
        <w:autoSpaceDE w:val="0"/>
        <w:autoSpaceDN w:val="0"/>
        <w:adjustRightInd w:val="0"/>
        <w:jc w:val="both"/>
        <w:outlineLvl w:val="0"/>
      </w:pPr>
      <w:r w:rsidRPr="00D10E8B">
        <w:t>16.2.</w:t>
      </w:r>
      <w:r w:rsidRPr="00D10E8B">
        <w:tab/>
        <w:t>Требования, предъявляемые к котировочной заявке</w:t>
      </w:r>
    </w:p>
    <w:p w:rsidR="00750198" w:rsidRPr="00D10E8B" w:rsidRDefault="00750198" w:rsidP="00750198">
      <w:pPr>
        <w:tabs>
          <w:tab w:val="left" w:pos="709"/>
        </w:tabs>
        <w:autoSpaceDE w:val="0"/>
        <w:autoSpaceDN w:val="0"/>
        <w:adjustRightInd w:val="0"/>
        <w:jc w:val="both"/>
        <w:outlineLvl w:val="0"/>
      </w:pPr>
      <w:r w:rsidRPr="00D10E8B">
        <w:t>16.3.</w:t>
      </w:r>
      <w:r w:rsidRPr="00D10E8B">
        <w:tab/>
        <w:t>Порядок проведения запроса котировок</w:t>
      </w:r>
    </w:p>
    <w:p w:rsidR="00750198" w:rsidRPr="00D10E8B" w:rsidRDefault="00750198" w:rsidP="00750198">
      <w:pPr>
        <w:tabs>
          <w:tab w:val="left" w:pos="709"/>
        </w:tabs>
        <w:autoSpaceDE w:val="0"/>
        <w:autoSpaceDN w:val="0"/>
        <w:adjustRightInd w:val="0"/>
        <w:jc w:val="both"/>
        <w:outlineLvl w:val="0"/>
        <w:rPr>
          <w:bCs/>
        </w:rPr>
      </w:pPr>
      <w:r w:rsidRPr="00D10E8B">
        <w:rPr>
          <w:bCs/>
        </w:rPr>
        <w:t>16.4.</w:t>
      </w:r>
      <w:r w:rsidRPr="00D10E8B">
        <w:rPr>
          <w:bCs/>
        </w:rPr>
        <w:tab/>
        <w:t>Порядок подачи котировочных заявок</w:t>
      </w:r>
    </w:p>
    <w:p w:rsidR="00750198" w:rsidRPr="00D10E8B" w:rsidRDefault="00750198" w:rsidP="00750198">
      <w:pPr>
        <w:tabs>
          <w:tab w:val="left" w:pos="709"/>
        </w:tabs>
        <w:autoSpaceDE w:val="0"/>
        <w:autoSpaceDN w:val="0"/>
        <w:adjustRightInd w:val="0"/>
        <w:jc w:val="both"/>
        <w:outlineLvl w:val="0"/>
      </w:pPr>
      <w:r w:rsidRPr="00D10E8B">
        <w:t>16.5.</w:t>
      </w:r>
      <w:r w:rsidRPr="00D10E8B">
        <w:tab/>
        <w:t>Рассмотрение и оценка котировочных заявок</w:t>
      </w:r>
    </w:p>
    <w:p w:rsidR="00750198" w:rsidRPr="00D10E8B" w:rsidRDefault="00750198" w:rsidP="00750198">
      <w:pPr>
        <w:tabs>
          <w:tab w:val="left" w:pos="709"/>
        </w:tabs>
        <w:autoSpaceDE w:val="0"/>
        <w:autoSpaceDN w:val="0"/>
        <w:adjustRightInd w:val="0"/>
        <w:jc w:val="both"/>
        <w:outlineLvl w:val="0"/>
      </w:pPr>
      <w:r w:rsidRPr="00D10E8B">
        <w:t>17.</w:t>
      </w:r>
      <w:r w:rsidRPr="00D10E8B">
        <w:tab/>
        <w:t>ОСОБЕННОСТИ ПРОВЕДЕНИЯ ЗАКУПОК В ЭЛЕКТРОННОЙ ФОРМЕ</w:t>
      </w:r>
    </w:p>
    <w:p w:rsidR="00750198" w:rsidRPr="00D10E8B" w:rsidRDefault="00750198" w:rsidP="00750198">
      <w:pPr>
        <w:tabs>
          <w:tab w:val="left" w:pos="709"/>
        </w:tabs>
        <w:autoSpaceDE w:val="0"/>
        <w:autoSpaceDN w:val="0"/>
        <w:adjustRightInd w:val="0"/>
        <w:jc w:val="both"/>
        <w:outlineLvl w:val="0"/>
        <w:rPr>
          <w:bCs/>
        </w:rPr>
      </w:pPr>
      <w:r w:rsidRPr="00D10E8B">
        <w:t>17.1.</w:t>
      </w:r>
      <w:r w:rsidRPr="00D10E8B">
        <w:tab/>
      </w:r>
      <w:r w:rsidRPr="00D10E8B">
        <w:rPr>
          <w:bCs/>
        </w:rPr>
        <w:t>Общие положения в отношении закупок в электронной форме</w:t>
      </w:r>
    </w:p>
    <w:p w:rsidR="00750198" w:rsidRPr="00D10E8B" w:rsidRDefault="00750198" w:rsidP="00750198">
      <w:pPr>
        <w:tabs>
          <w:tab w:val="left" w:pos="709"/>
        </w:tabs>
        <w:autoSpaceDE w:val="0"/>
        <w:autoSpaceDN w:val="0"/>
        <w:adjustRightInd w:val="0"/>
        <w:jc w:val="both"/>
        <w:outlineLvl w:val="0"/>
        <w:rPr>
          <w:bCs/>
        </w:rPr>
      </w:pPr>
      <w:r w:rsidRPr="00D10E8B">
        <w:rPr>
          <w:bCs/>
        </w:rPr>
        <w:t>17.2.</w:t>
      </w:r>
      <w:r w:rsidRPr="00D10E8B">
        <w:rPr>
          <w:bCs/>
        </w:rPr>
        <w:tab/>
        <w:t>Аккредитация на электронной торговой площадке</w:t>
      </w:r>
    </w:p>
    <w:p w:rsidR="00750198" w:rsidRPr="00D10E8B" w:rsidRDefault="00750198" w:rsidP="00750198">
      <w:pPr>
        <w:tabs>
          <w:tab w:val="left" w:pos="709"/>
        </w:tabs>
        <w:autoSpaceDE w:val="0"/>
        <w:autoSpaceDN w:val="0"/>
        <w:adjustRightInd w:val="0"/>
        <w:jc w:val="both"/>
        <w:outlineLvl w:val="0"/>
      </w:pPr>
      <w:r w:rsidRPr="00D10E8B">
        <w:rPr>
          <w:bCs/>
        </w:rPr>
        <w:t>17.3.</w:t>
      </w:r>
      <w:r w:rsidRPr="00D10E8B">
        <w:rPr>
          <w:bCs/>
        </w:rPr>
        <w:tab/>
        <w:t>Документооборот при проведении закупки в электронной форме</w:t>
      </w:r>
    </w:p>
    <w:p w:rsidR="00750198" w:rsidRPr="00D10E8B" w:rsidRDefault="00750198" w:rsidP="00750198">
      <w:pPr>
        <w:tabs>
          <w:tab w:val="left" w:pos="709"/>
        </w:tabs>
        <w:jc w:val="both"/>
      </w:pPr>
      <w:r w:rsidRPr="00D10E8B">
        <w:t>18.</w:t>
      </w:r>
      <w:r w:rsidRPr="00D10E8B">
        <w:tab/>
        <w:t>ЗАКРЫТЫЕ ПРОЦЕДУРЫ ЗАКУПКИ</w:t>
      </w:r>
    </w:p>
    <w:p w:rsidR="00750198" w:rsidRPr="00D10E8B" w:rsidRDefault="00750198" w:rsidP="00750198">
      <w:pPr>
        <w:tabs>
          <w:tab w:val="left" w:pos="709"/>
        </w:tabs>
        <w:jc w:val="both"/>
      </w:pPr>
      <w:r w:rsidRPr="00D10E8B">
        <w:t>18.1.</w:t>
      </w:r>
      <w:r w:rsidRPr="00D10E8B">
        <w:tab/>
        <w:t>Основные положения</w:t>
      </w:r>
    </w:p>
    <w:p w:rsidR="00750198" w:rsidRPr="00D10E8B" w:rsidRDefault="00750198" w:rsidP="00750198">
      <w:pPr>
        <w:tabs>
          <w:tab w:val="left" w:pos="709"/>
        </w:tabs>
        <w:jc w:val="both"/>
      </w:pPr>
      <w:r w:rsidRPr="00D10E8B">
        <w:t>18.2.</w:t>
      </w:r>
      <w:r w:rsidRPr="00D10E8B">
        <w:tab/>
        <w:t xml:space="preserve">Особенности проведения закрытых закупок: </w:t>
      </w:r>
    </w:p>
    <w:p w:rsidR="00750198" w:rsidRPr="00D10E8B" w:rsidRDefault="00750198" w:rsidP="00750198">
      <w:pPr>
        <w:tabs>
          <w:tab w:val="left" w:pos="709"/>
        </w:tabs>
        <w:jc w:val="both"/>
      </w:pPr>
      <w:r w:rsidRPr="00D10E8B">
        <w:t>19.</w:t>
      </w:r>
      <w:r w:rsidRPr="00D10E8B">
        <w:tab/>
        <w:t>ПРЯМАЯ ЗАКУПКА (у единственного поставщика, подрядчика, исполнителя)</w:t>
      </w:r>
    </w:p>
    <w:p w:rsidR="00750198" w:rsidRPr="00D10E8B" w:rsidRDefault="00750198" w:rsidP="00750198">
      <w:pPr>
        <w:tabs>
          <w:tab w:val="left" w:pos="709"/>
        </w:tabs>
        <w:ind w:left="709" w:hanging="709"/>
        <w:jc w:val="both"/>
      </w:pPr>
      <w:r w:rsidRPr="00D10E8B">
        <w:t>20.</w:t>
      </w:r>
      <w:r w:rsidRPr="00D10E8B">
        <w:tab/>
        <w:t>ПОРЯДОК ЗАКЛЮЧЕНИЯ И ИСПОЛНЕНИЯ ДОГОВОРА. ОТВЕТСТВЕННОСТЬ ЗА НЕНАДЛЕЖАЩЕЕ ИСПОЛНЕНИЕ ДОГОВОРА. РАСТОРЖЕНИЕ ДОГОВОРА</w:t>
      </w:r>
    </w:p>
    <w:p w:rsidR="00750198" w:rsidRPr="00D10E8B" w:rsidRDefault="00750198" w:rsidP="00750198">
      <w:pPr>
        <w:tabs>
          <w:tab w:val="left" w:pos="709"/>
        </w:tabs>
        <w:jc w:val="both"/>
      </w:pPr>
      <w:r w:rsidRPr="00D10E8B">
        <w:t>21.</w:t>
      </w:r>
      <w:r w:rsidRPr="00D10E8B">
        <w:tab/>
        <w:t>ИНФОРМАЦИОННОЕ ОБЕСПЕЧЕНИЕ ЗАКУПОК</w:t>
      </w:r>
    </w:p>
    <w:p w:rsidR="00750198" w:rsidRPr="00D10E8B" w:rsidRDefault="00750198" w:rsidP="00750198">
      <w:pPr>
        <w:tabs>
          <w:tab w:val="left" w:pos="540"/>
          <w:tab w:val="left" w:pos="709"/>
          <w:tab w:val="left" w:pos="900"/>
        </w:tabs>
        <w:jc w:val="both"/>
      </w:pPr>
    </w:p>
    <w:p w:rsidR="00750198" w:rsidRPr="00D10E8B" w:rsidRDefault="00750198" w:rsidP="00750198">
      <w:pPr>
        <w:tabs>
          <w:tab w:val="left" w:pos="709"/>
          <w:tab w:val="left" w:pos="900"/>
        </w:tabs>
        <w:jc w:val="both"/>
      </w:pPr>
      <w:r w:rsidRPr="00D10E8B">
        <w:lastRenderedPageBreak/>
        <w:t>Приложение 1.Критерии и порядок оценки заявок на участие в закупке.</w:t>
      </w:r>
    </w:p>
    <w:p w:rsidR="00750198" w:rsidRPr="00D10E8B" w:rsidRDefault="00750198" w:rsidP="00750198">
      <w:pPr>
        <w:tabs>
          <w:tab w:val="left" w:pos="709"/>
          <w:tab w:val="left" w:pos="900"/>
        </w:tabs>
        <w:ind w:left="709" w:right="-284" w:hanging="709"/>
        <w:jc w:val="both"/>
      </w:pPr>
      <w:r w:rsidRPr="00D10E8B">
        <w:t>Приложение 2. О порядке формирования начальной (максимальной) цены договора.</w:t>
      </w:r>
    </w:p>
    <w:p w:rsidR="00750198" w:rsidRPr="00D10E8B" w:rsidRDefault="00750198" w:rsidP="00750198">
      <w:pPr>
        <w:tabs>
          <w:tab w:val="left" w:pos="709"/>
          <w:tab w:val="left" w:pos="900"/>
        </w:tabs>
        <w:ind w:left="709" w:hanging="709"/>
        <w:jc w:val="both"/>
      </w:pPr>
      <w:r w:rsidRPr="00D10E8B">
        <w:t>Приложение 3. Номенклатура товаров, работ, услуг для нужд Заказчиков.</w:t>
      </w: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jc w:val="center"/>
      </w:pPr>
    </w:p>
    <w:p w:rsidR="00750198" w:rsidRPr="00D10E8B" w:rsidRDefault="00750198" w:rsidP="00750198">
      <w:pPr>
        <w:tabs>
          <w:tab w:val="left" w:pos="540"/>
          <w:tab w:val="left" w:pos="900"/>
        </w:tabs>
        <w:rPr>
          <w:b/>
        </w:rPr>
      </w:pPr>
      <w:r w:rsidRPr="00D10E8B">
        <w:rPr>
          <w:b/>
        </w:rPr>
        <w:t>1. ТЕРМИНЫ И ОПРЕДЕЛЕНИЯ</w:t>
      </w:r>
    </w:p>
    <w:p w:rsidR="00750198" w:rsidRPr="00D10E8B" w:rsidRDefault="00750198" w:rsidP="00750198">
      <w:pPr>
        <w:tabs>
          <w:tab w:val="left" w:pos="540"/>
          <w:tab w:val="left" w:pos="900"/>
        </w:tabs>
        <w:rPr>
          <w:b/>
        </w:rPr>
      </w:pPr>
    </w:p>
    <w:p w:rsidR="00750198" w:rsidRPr="00C25BB1" w:rsidRDefault="00750198" w:rsidP="00750198">
      <w:pPr>
        <w:numPr>
          <w:ilvl w:val="1"/>
          <w:numId w:val="2"/>
        </w:numPr>
        <w:tabs>
          <w:tab w:val="left" w:pos="540"/>
          <w:tab w:val="left" w:pos="900"/>
        </w:tabs>
        <w:spacing w:after="0" w:line="240" w:lineRule="auto"/>
        <w:ind w:left="0" w:firstLine="0"/>
        <w:jc w:val="both"/>
      </w:pPr>
      <w:r w:rsidRPr="00D10E8B">
        <w:rPr>
          <w:b/>
        </w:rPr>
        <w:t>Закупка</w:t>
      </w:r>
      <w:r w:rsidRPr="00D10E8B">
        <w:t xml:space="preserve"> – приобретение Заказчиком товаров, работ, услуг</w:t>
      </w:r>
      <w:r w:rsidRPr="00C25BB1">
        <w:t xml:space="preserve"> способами, указанными в настоящем Положении о закупке.</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lastRenderedPageBreak/>
        <w:t xml:space="preserve">Процедура закупки </w:t>
      </w:r>
      <w:r w:rsidRPr="00C25BB1">
        <w:t>– деятельность Заказчика по выбору поставщика (подрядчика, исполнителя) с целью приобретения у него товаров (работ, услуг).</w:t>
      </w:r>
    </w:p>
    <w:p w:rsidR="00750198" w:rsidRDefault="00750198" w:rsidP="00750198">
      <w:pPr>
        <w:numPr>
          <w:ilvl w:val="1"/>
          <w:numId w:val="2"/>
        </w:numPr>
        <w:tabs>
          <w:tab w:val="left" w:pos="540"/>
          <w:tab w:val="left" w:pos="900"/>
        </w:tabs>
        <w:spacing w:after="0" w:line="240" w:lineRule="auto"/>
        <w:ind w:left="0" w:firstLine="0"/>
        <w:jc w:val="both"/>
      </w:pPr>
      <w:r w:rsidRPr="00D86DDD">
        <w:rPr>
          <w:b/>
        </w:rPr>
        <w:t>Заказчик</w:t>
      </w:r>
      <w:r w:rsidRPr="00C25BB1">
        <w:t xml:space="preserve"> – юридическое лицо, в интересах и за счет средств которого осуществляется закупка – </w:t>
      </w:r>
      <w:r>
        <w:t>государственное автономное учреждение Новосибирской области «Центр спортивной подготовки Новосибирской области».</w:t>
      </w:r>
    </w:p>
    <w:p w:rsidR="00750198" w:rsidRPr="00C25BB1" w:rsidRDefault="00750198" w:rsidP="00750198">
      <w:pPr>
        <w:numPr>
          <w:ilvl w:val="1"/>
          <w:numId w:val="2"/>
        </w:numPr>
        <w:tabs>
          <w:tab w:val="left" w:pos="540"/>
          <w:tab w:val="left" w:pos="900"/>
        </w:tabs>
        <w:spacing w:after="0" w:line="240" w:lineRule="auto"/>
        <w:ind w:left="0" w:firstLine="0"/>
        <w:jc w:val="both"/>
      </w:pPr>
      <w:r w:rsidRPr="00D86DDD">
        <w:rPr>
          <w:b/>
        </w:rPr>
        <w:t xml:space="preserve">Продукция </w:t>
      </w:r>
      <w:r w:rsidRPr="00C25BB1">
        <w:t>– товары, работы, услуги.</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 xml:space="preserve">Одноименная продукция </w:t>
      </w:r>
      <w:r w:rsidRPr="00C25BB1">
        <w:t>– под одноименной продукцией для целей настоящего Положения понимаются товары, работы, услуги, относящиеся к одной группе номенклатуры товаров, работ, услуг в соответствии с приложением</w:t>
      </w:r>
      <w:r w:rsidRPr="00C25BB1">
        <w:rPr>
          <w:b/>
        </w:rPr>
        <w:t xml:space="preserve"> №</w:t>
      </w:r>
      <w:r w:rsidRPr="00C25BB1">
        <w:t xml:space="preserve"> 3.</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t xml:space="preserve"> </w:t>
      </w:r>
      <w:r w:rsidRPr="00C25BB1">
        <w:rPr>
          <w:b/>
        </w:rPr>
        <w:t>Организатор закупки</w:t>
      </w:r>
      <w:r w:rsidRPr="00C25BB1">
        <w:t xml:space="preserve"> — юридическое или физическое лицо, в том числе и индивидуальный предприниматель, которое на основании договора выполняет ряд функций, связанных с проведением закупок.</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Официальный сайт</w:t>
      </w:r>
      <w:r w:rsidRPr="00C25BB1">
        <w:t xml:space="preserve"> -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4" w:history="1">
        <w:r w:rsidRPr="00C25BB1">
          <w:rPr>
            <w:rStyle w:val="af"/>
          </w:rPr>
          <w:t>www.zakupki.gov.ru</w:t>
        </w:r>
      </w:hyperlink>
      <w:r w:rsidRPr="00C25BB1">
        <w:t>.</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Участник закупки</w:t>
      </w:r>
      <w:r w:rsidRPr="00C25BB1">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настоящим Положением о закупке.</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Электронная площадка</w:t>
      </w:r>
      <w:r w:rsidRPr="00C25BB1">
        <w:t xml:space="preserve"> – программно-аппаратный комплекс, позволяющий осуществлять проведение корпоративных закупок и других конкурентных процедур в электронной форме.</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 xml:space="preserve">Оператор электронной площадки </w:t>
      </w:r>
      <w:r w:rsidRPr="00C25BB1">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процедуры закупки в электронной форме.</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 xml:space="preserve">Лот </w:t>
      </w:r>
      <w:r w:rsidRPr="00C25BB1">
        <w:t>– неделимая часть закупаемой продукции, обособленная в документации о закупке, на которую в рамках проводимой процедуры осуществляется подача отдельного предложения (заявки) и заключение отдельного договора.</w:t>
      </w:r>
    </w:p>
    <w:p w:rsidR="00750198" w:rsidRPr="00C25BB1" w:rsidRDefault="00750198" w:rsidP="00750198">
      <w:pPr>
        <w:numPr>
          <w:ilvl w:val="1"/>
          <w:numId w:val="2"/>
        </w:numPr>
        <w:tabs>
          <w:tab w:val="left" w:pos="540"/>
          <w:tab w:val="left" w:pos="900"/>
        </w:tabs>
        <w:spacing w:after="0" w:line="240" w:lineRule="auto"/>
        <w:ind w:left="0" w:firstLine="0"/>
        <w:jc w:val="both"/>
      </w:pPr>
      <w:r w:rsidRPr="00C25BB1">
        <w:rPr>
          <w:b/>
        </w:rPr>
        <w:t xml:space="preserve">Торги </w:t>
      </w:r>
      <w:r w:rsidRPr="00C25BB1">
        <w:t>– это способ закупки, проводимый в форме открытого конкурса, закрытого конкурса, закрытого аукциона или открытого аукциона (в том числе все перечисленное в электронной форме).</w:t>
      </w:r>
    </w:p>
    <w:p w:rsidR="00750198" w:rsidRPr="00C25BB1" w:rsidRDefault="00750198" w:rsidP="00750198">
      <w:pPr>
        <w:tabs>
          <w:tab w:val="left" w:pos="540"/>
          <w:tab w:val="left" w:pos="900"/>
        </w:tabs>
        <w:jc w:val="both"/>
      </w:pPr>
    </w:p>
    <w:p w:rsidR="00750198" w:rsidRPr="00C25BB1" w:rsidRDefault="00750198" w:rsidP="00750198">
      <w:pPr>
        <w:numPr>
          <w:ilvl w:val="0"/>
          <w:numId w:val="2"/>
        </w:numPr>
        <w:tabs>
          <w:tab w:val="left" w:pos="540"/>
          <w:tab w:val="left" w:pos="900"/>
        </w:tabs>
        <w:spacing w:after="0" w:line="240" w:lineRule="auto"/>
        <w:ind w:left="0" w:firstLine="0"/>
        <w:jc w:val="both"/>
        <w:rPr>
          <w:b/>
        </w:rPr>
      </w:pPr>
      <w:r w:rsidRPr="00C25BB1">
        <w:rPr>
          <w:b/>
        </w:rPr>
        <w:t>ПРАВОВАЯ ОСНОВА ЗАКУПКИ ТОВАРОВ, РАБОТ, УСЛУГ. ОБЛАСТЬ ПРИМЕНЕНИЯ</w:t>
      </w:r>
    </w:p>
    <w:p w:rsidR="00750198" w:rsidRPr="00C25BB1" w:rsidRDefault="00750198" w:rsidP="00750198">
      <w:pPr>
        <w:tabs>
          <w:tab w:val="left" w:pos="540"/>
          <w:tab w:val="left" w:pos="900"/>
        </w:tabs>
        <w:jc w:val="both"/>
        <w:rPr>
          <w:b/>
        </w:rPr>
      </w:pPr>
    </w:p>
    <w:p w:rsidR="00750198" w:rsidRPr="00C25BB1" w:rsidRDefault="00750198" w:rsidP="00750198">
      <w:pPr>
        <w:numPr>
          <w:ilvl w:val="1"/>
          <w:numId w:val="2"/>
        </w:numPr>
        <w:tabs>
          <w:tab w:val="left" w:pos="540"/>
          <w:tab w:val="left" w:pos="900"/>
        </w:tabs>
        <w:spacing w:after="0" w:line="240" w:lineRule="auto"/>
        <w:ind w:left="0" w:firstLine="0"/>
        <w:jc w:val="both"/>
        <w:rPr>
          <w:b/>
        </w:rPr>
      </w:pPr>
      <w:r w:rsidRPr="00C25BB1">
        <w:t xml:space="preserve">Настоящее Положение разработано в соответствии с </w:t>
      </w:r>
      <w:r w:rsidRPr="00C25BB1">
        <w:rPr>
          <w:bCs/>
        </w:rPr>
        <w:t>Конституцией Российской Федерации,</w:t>
      </w:r>
      <w:r w:rsidRPr="00C25BB1">
        <w:t xml:space="preserve"> Гражданским </w:t>
      </w:r>
      <w:hyperlink r:id="rId15" w:history="1">
        <w:r w:rsidRPr="00C25BB1">
          <w:t>кодексом</w:t>
        </w:r>
      </w:hyperlink>
      <w:r w:rsidRPr="00C25BB1">
        <w:t xml:space="preserve"> Российской Федерации, Федеральным законом от 18.07.2011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w:t>
      </w:r>
    </w:p>
    <w:p w:rsidR="00750198" w:rsidRPr="00C25BB1" w:rsidRDefault="00750198" w:rsidP="00750198">
      <w:pPr>
        <w:numPr>
          <w:ilvl w:val="1"/>
          <w:numId w:val="2"/>
        </w:numPr>
        <w:tabs>
          <w:tab w:val="left" w:pos="540"/>
          <w:tab w:val="left" w:pos="900"/>
        </w:tabs>
        <w:spacing w:after="0" w:line="240" w:lineRule="auto"/>
        <w:ind w:left="0" w:firstLine="0"/>
        <w:jc w:val="both"/>
        <w:rPr>
          <w:b/>
        </w:rPr>
      </w:pPr>
      <w:bookmarkStart w:id="1" w:name="_Ref300322844"/>
      <w:r w:rsidRPr="00C25BB1">
        <w:t>Положение о закупке не распространяется на отношения, связанные с:</w:t>
      </w:r>
      <w:bookmarkEnd w:id="1"/>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куплей-продажей ценных бумаг и валютных ценностей;</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приобретением Заказчиком биржевых товаров на товарной бирже в соответствии с законодательством о товарных биржах и биржевой торговле;</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осуществлением Заказчиком размещения заказов на поставки товаров, выполнение работ, оказание услуг в соответствии с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закупкой в области военно-технического сотрудничества;</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lastRenderedPageBreak/>
        <w:t>осуществлением Заказчиком отбора финансовых организаций для оказания финансовых услуг в соответствии со статьей 18 Федерального закона от 26 июля 2006 года № 135-ФЗ «О защите конкуренции»;</w:t>
      </w:r>
    </w:p>
    <w:p w:rsidR="00750198" w:rsidRPr="00C25BB1" w:rsidRDefault="00750198" w:rsidP="00750198">
      <w:pPr>
        <w:numPr>
          <w:ilvl w:val="2"/>
          <w:numId w:val="2"/>
        </w:numPr>
        <w:tabs>
          <w:tab w:val="left" w:pos="540"/>
          <w:tab w:val="left" w:pos="900"/>
        </w:tabs>
        <w:spacing w:after="0" w:line="240" w:lineRule="auto"/>
        <w:ind w:left="0" w:firstLine="0"/>
        <w:jc w:val="both"/>
        <w:rPr>
          <w:b/>
        </w:rPr>
      </w:pPr>
      <w:r w:rsidRPr="00C25BB1">
        <w:t>осуществлением Заказчиком отбора аудиторской организации для проведения обязательного аудита бухгалтерской (финансовой) отчетности Заказчика в соответствии со статьей 5 Федерального закона от 30 декабря 2008 года № 307-ФЗ «Об аудиторской деятельности».</w:t>
      </w:r>
    </w:p>
    <w:p w:rsidR="00750198" w:rsidRPr="00C25BB1" w:rsidRDefault="00750198" w:rsidP="00750198">
      <w:pPr>
        <w:numPr>
          <w:ilvl w:val="1"/>
          <w:numId w:val="2"/>
        </w:numPr>
        <w:tabs>
          <w:tab w:val="left" w:pos="540"/>
          <w:tab w:val="left" w:pos="900"/>
        </w:tabs>
        <w:spacing w:after="0" w:line="240" w:lineRule="auto"/>
        <w:ind w:left="0" w:firstLine="0"/>
        <w:jc w:val="both"/>
        <w:rPr>
          <w:b/>
        </w:rPr>
      </w:pPr>
      <w:r w:rsidRPr="00C25BB1">
        <w:t>С момента размещения на официальном сайте Положения о закупке документы Заказчика, ранее регламентировавшие вопросы закупки, утрачивают силу, за исключением документов, регулирующих отношения, указанные в пункте 2.2 Положения о закупке.</w:t>
      </w:r>
    </w:p>
    <w:p w:rsidR="00750198" w:rsidRPr="00C25BB1" w:rsidRDefault="00750198" w:rsidP="00750198">
      <w:pPr>
        <w:tabs>
          <w:tab w:val="left" w:pos="540"/>
          <w:tab w:val="left" w:pos="900"/>
        </w:tabs>
        <w:jc w:val="both"/>
        <w:rPr>
          <w:b/>
        </w:rPr>
      </w:pPr>
    </w:p>
    <w:p w:rsidR="00750198" w:rsidRPr="00C25BB1" w:rsidRDefault="00750198" w:rsidP="00750198">
      <w:pPr>
        <w:numPr>
          <w:ilvl w:val="0"/>
          <w:numId w:val="2"/>
        </w:numPr>
        <w:tabs>
          <w:tab w:val="left" w:pos="540"/>
          <w:tab w:val="left" w:pos="900"/>
        </w:tabs>
        <w:spacing w:after="0" w:line="240" w:lineRule="auto"/>
        <w:ind w:left="0" w:firstLine="0"/>
        <w:jc w:val="both"/>
        <w:rPr>
          <w:b/>
        </w:rPr>
      </w:pPr>
      <w:r w:rsidRPr="00C25BB1">
        <w:rPr>
          <w:b/>
        </w:rPr>
        <w:t>ПОРЯДОК ПОДГОТОВКИ ПРОЦЕДУР ЗАКУПКИ</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rPr>
          <w:b/>
        </w:rPr>
      </w:pPr>
      <w:r w:rsidRPr="00C25BB1">
        <w:rPr>
          <w:b/>
        </w:rPr>
        <w:t>3.1.</w:t>
      </w:r>
      <w:r w:rsidRPr="00C25BB1">
        <w:rPr>
          <w:b/>
        </w:rPr>
        <w:tab/>
        <w:t>Основания проведения закупки</w:t>
      </w:r>
    </w:p>
    <w:p w:rsidR="00750198" w:rsidRPr="00C25BB1" w:rsidRDefault="00750198" w:rsidP="00750198">
      <w:pPr>
        <w:numPr>
          <w:ilvl w:val="2"/>
          <w:numId w:val="6"/>
        </w:numPr>
        <w:tabs>
          <w:tab w:val="clear" w:pos="720"/>
          <w:tab w:val="num" w:pos="0"/>
          <w:tab w:val="left" w:pos="900"/>
        </w:tabs>
        <w:spacing w:after="0" w:line="240" w:lineRule="auto"/>
        <w:ind w:left="0" w:firstLine="0"/>
        <w:jc w:val="both"/>
        <w:rPr>
          <w:b/>
        </w:rPr>
      </w:pPr>
      <w:r w:rsidRPr="00C25BB1">
        <w:t>Проведение закупки осуществляется на основании утвержденного и размещенного на официальном сайте плана закупки товаров, работ, услуг (кроме закупок до 100 000 рублей).</w:t>
      </w:r>
    </w:p>
    <w:p w:rsidR="00750198" w:rsidRPr="00C25BB1" w:rsidRDefault="00750198" w:rsidP="00750198">
      <w:pPr>
        <w:numPr>
          <w:ilvl w:val="2"/>
          <w:numId w:val="6"/>
        </w:numPr>
        <w:tabs>
          <w:tab w:val="clear" w:pos="720"/>
          <w:tab w:val="num" w:pos="0"/>
          <w:tab w:val="left" w:pos="900"/>
        </w:tabs>
        <w:spacing w:after="0" w:line="240" w:lineRule="auto"/>
        <w:ind w:left="0" w:firstLine="0"/>
        <w:jc w:val="both"/>
        <w:rPr>
          <w:b/>
        </w:rPr>
      </w:pPr>
      <w:r w:rsidRPr="00C25BB1">
        <w:t>Формирование плана закупки и его размещение на официальном сайте осуществляется Заказчиком в порядке, определенном Правительством Российской Федерации, настоящим Положением.</w:t>
      </w:r>
    </w:p>
    <w:p w:rsidR="00750198" w:rsidRPr="00C25BB1" w:rsidRDefault="00750198" w:rsidP="00750198">
      <w:pPr>
        <w:numPr>
          <w:ilvl w:val="2"/>
          <w:numId w:val="6"/>
        </w:numPr>
        <w:tabs>
          <w:tab w:val="clear" w:pos="720"/>
          <w:tab w:val="num" w:pos="0"/>
          <w:tab w:val="left" w:pos="900"/>
        </w:tabs>
        <w:spacing w:after="0" w:line="240" w:lineRule="auto"/>
        <w:ind w:left="0" w:firstLine="0"/>
        <w:jc w:val="both"/>
      </w:pPr>
      <w:r w:rsidRPr="00C25BB1">
        <w:t>План закупки является основным плановым документом в сфере закупок и утверждается Заказчиком на срок не менее чем на один год.</w:t>
      </w:r>
    </w:p>
    <w:p w:rsidR="00750198" w:rsidRPr="00C25BB1" w:rsidRDefault="00750198" w:rsidP="00750198">
      <w:pPr>
        <w:numPr>
          <w:ilvl w:val="2"/>
          <w:numId w:val="6"/>
        </w:numPr>
        <w:tabs>
          <w:tab w:val="clear" w:pos="720"/>
          <w:tab w:val="num" w:pos="0"/>
          <w:tab w:val="left" w:pos="900"/>
        </w:tabs>
        <w:spacing w:after="0" w:line="240" w:lineRule="auto"/>
        <w:ind w:left="0" w:firstLine="0"/>
        <w:jc w:val="both"/>
      </w:pPr>
      <w:r w:rsidRPr="00C25BB1">
        <w:t>В течение календарного года возможна корректировка  плана закупки, в том числе в случае:</w:t>
      </w:r>
    </w:p>
    <w:p w:rsidR="00750198" w:rsidRPr="00C25BB1" w:rsidRDefault="00750198" w:rsidP="00750198">
      <w:pPr>
        <w:tabs>
          <w:tab w:val="left" w:pos="900"/>
        </w:tabs>
        <w:jc w:val="both"/>
      </w:pPr>
      <w:r w:rsidRPr="00C25BB1">
        <w:t>а)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750198" w:rsidRPr="00C25BB1" w:rsidRDefault="00750198" w:rsidP="00750198">
      <w:pPr>
        <w:autoSpaceDE w:val="0"/>
        <w:autoSpaceDN w:val="0"/>
        <w:adjustRightInd w:val="0"/>
        <w:jc w:val="both"/>
      </w:pPr>
      <w:r w:rsidRPr="00C25BB1">
        <w:t>б)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750198" w:rsidRPr="00C25BB1" w:rsidRDefault="00750198" w:rsidP="00750198">
      <w:pPr>
        <w:autoSpaceDE w:val="0"/>
        <w:autoSpaceDN w:val="0"/>
        <w:adjustRightInd w:val="0"/>
        <w:jc w:val="both"/>
      </w:pPr>
      <w:r w:rsidRPr="00C25BB1">
        <w:t>в) в иных случаях, установленных Положением о закупке и другими документами Заказчика.</w:t>
      </w:r>
    </w:p>
    <w:p w:rsidR="00750198" w:rsidRPr="00C25BB1" w:rsidRDefault="00750198" w:rsidP="00750198">
      <w:pPr>
        <w:pStyle w:val="31"/>
        <w:tabs>
          <w:tab w:val="clear" w:pos="1134"/>
          <w:tab w:val="left" w:pos="1843"/>
        </w:tabs>
        <w:spacing w:line="240" w:lineRule="auto"/>
        <w:ind w:left="0" w:firstLine="0"/>
        <w:rPr>
          <w:sz w:val="24"/>
          <w:szCs w:val="24"/>
        </w:rPr>
      </w:pPr>
      <w:r w:rsidRPr="00C25BB1">
        <w:rPr>
          <w:sz w:val="24"/>
          <w:szCs w:val="24"/>
        </w:rPr>
        <w:t>3.1.5. Заказчик вправе утверждать внутренние документы, детализирующие и конкретизирующие порядок проведения способов закупки, создание закупочных комиссий, рабочих или экспертных групп, иных временных или постоянных органов, привлекаемых к осуществлению закупочной деятельности, определению их состава и порядка работы, а также порядка взаимодействия с лицом, которому передаются функции по проведению закупки с учетом требований законодательства Российской Федерации и Положения о закупке, а также иные документы, касающиеся закупочной деятельности, в соответствии со своей компетенцией.</w:t>
      </w:r>
    </w:p>
    <w:p w:rsidR="00750198" w:rsidRPr="00C25BB1" w:rsidRDefault="00750198" w:rsidP="00750198">
      <w:pPr>
        <w:tabs>
          <w:tab w:val="left" w:pos="900"/>
        </w:tabs>
        <w:jc w:val="both"/>
        <w:rPr>
          <w:b/>
        </w:rPr>
      </w:pPr>
    </w:p>
    <w:p w:rsidR="00750198" w:rsidRPr="00C25BB1" w:rsidRDefault="00750198" w:rsidP="00750198">
      <w:pPr>
        <w:tabs>
          <w:tab w:val="left" w:pos="900"/>
        </w:tabs>
        <w:jc w:val="both"/>
        <w:rPr>
          <w:b/>
        </w:rPr>
      </w:pPr>
    </w:p>
    <w:p w:rsidR="00750198" w:rsidRPr="00C25BB1" w:rsidRDefault="00750198" w:rsidP="00750198">
      <w:pPr>
        <w:tabs>
          <w:tab w:val="left" w:pos="900"/>
        </w:tabs>
        <w:jc w:val="both"/>
        <w:rPr>
          <w:b/>
        </w:rPr>
      </w:pPr>
    </w:p>
    <w:p w:rsidR="00750198" w:rsidRPr="00C25BB1" w:rsidRDefault="00750198" w:rsidP="00750198">
      <w:pPr>
        <w:tabs>
          <w:tab w:val="left" w:pos="540"/>
          <w:tab w:val="left" w:pos="900"/>
        </w:tabs>
        <w:rPr>
          <w:b/>
        </w:rPr>
      </w:pPr>
      <w:r w:rsidRPr="00C25BB1">
        <w:rPr>
          <w:b/>
        </w:rPr>
        <w:t>3.2.Порядок формирования закупочной комиссии</w:t>
      </w:r>
    </w:p>
    <w:p w:rsidR="00750198" w:rsidRPr="00C25BB1" w:rsidRDefault="00750198" w:rsidP="00750198">
      <w:pPr>
        <w:tabs>
          <w:tab w:val="left" w:pos="540"/>
          <w:tab w:val="left" w:pos="900"/>
        </w:tabs>
        <w:jc w:val="both"/>
      </w:pPr>
      <w:r w:rsidRPr="00C25BB1">
        <w:t>3.2.1.</w:t>
      </w:r>
      <w:r w:rsidRPr="00C25BB1">
        <w:tab/>
        <w:t xml:space="preserve">Решение о создании закупочной комиссии, определение порядка ее работы, персонального состава и назначение председателя комиссии осуществляется до размещения на официальном </w:t>
      </w:r>
      <w:r w:rsidRPr="00C25BB1">
        <w:lastRenderedPageBreak/>
        <w:t>сайте извещения о закупке и документации о закупке и оформляется приказом единоличного исполнительного органа Заказчика.</w:t>
      </w:r>
    </w:p>
    <w:p w:rsidR="00750198" w:rsidRPr="00C25BB1" w:rsidRDefault="00750198" w:rsidP="00750198">
      <w:pPr>
        <w:tabs>
          <w:tab w:val="left" w:pos="540"/>
          <w:tab w:val="left" w:pos="900"/>
        </w:tabs>
        <w:jc w:val="both"/>
        <w:rPr>
          <w:b/>
        </w:rPr>
      </w:pPr>
      <w:r w:rsidRPr="00C25BB1">
        <w:tab/>
        <w:t>При привлечении Заказчиком Организатора закупки решение о создании закупочной комиссии, определение порядка ее работы, персонального состава и назначение председателя комиссии оформляется приказом Организатора закупки.</w:t>
      </w:r>
    </w:p>
    <w:p w:rsidR="00750198" w:rsidRPr="00C25BB1" w:rsidRDefault="00750198" w:rsidP="00750198">
      <w:pPr>
        <w:tabs>
          <w:tab w:val="left" w:pos="540"/>
          <w:tab w:val="left" w:pos="900"/>
        </w:tabs>
        <w:jc w:val="both"/>
        <w:rPr>
          <w:b/>
        </w:rPr>
      </w:pPr>
      <w:r w:rsidRPr="00C25BB1">
        <w:t>3.2.2.</w:t>
      </w:r>
      <w:r w:rsidRPr="00C25BB1">
        <w:tab/>
        <w:t>В состав закупочной комиссии могут входить как сотрудники Заказчика, так и сторонние лица.</w:t>
      </w:r>
    </w:p>
    <w:p w:rsidR="00750198" w:rsidRPr="00C25BB1" w:rsidRDefault="00750198" w:rsidP="00750198">
      <w:pPr>
        <w:tabs>
          <w:tab w:val="left" w:pos="540"/>
          <w:tab w:val="left" w:pos="900"/>
        </w:tabs>
        <w:jc w:val="both"/>
        <w:rPr>
          <w:b/>
        </w:rPr>
      </w:pPr>
      <w:r w:rsidRPr="00C25BB1">
        <w:t>3.2.3.</w:t>
      </w:r>
      <w:r w:rsidRPr="00C25BB1">
        <w:tab/>
        <w:t>В состав закупочной комиссии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 принудительном отводе члена закупочной комиссии.</w:t>
      </w:r>
    </w:p>
    <w:p w:rsidR="00750198" w:rsidRPr="00C25BB1" w:rsidRDefault="00750198" w:rsidP="00750198">
      <w:pPr>
        <w:tabs>
          <w:tab w:val="left" w:pos="540"/>
          <w:tab w:val="left" w:pos="900"/>
        </w:tabs>
        <w:jc w:val="both"/>
      </w:pPr>
      <w:r w:rsidRPr="00C25BB1">
        <w:t>3.2.4.</w:t>
      </w:r>
      <w:r w:rsidRPr="00C25BB1">
        <w:tab/>
        <w:t>Закупочная комиссия может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закупки продукции определенного вида или закупки на определенных рынках).</w:t>
      </w:r>
    </w:p>
    <w:p w:rsidR="00750198" w:rsidRPr="00C25BB1" w:rsidRDefault="00750198" w:rsidP="00750198">
      <w:pPr>
        <w:tabs>
          <w:tab w:val="left" w:pos="540"/>
          <w:tab w:val="left" w:pos="900"/>
        </w:tabs>
        <w:jc w:val="both"/>
      </w:pPr>
      <w:r w:rsidRPr="00C25BB1">
        <w:t>3.2.5.</w:t>
      </w:r>
      <w:r w:rsidRPr="00C25BB1">
        <w:tab/>
        <w:t xml:space="preserve">Основной функцией закупочной комиссии является принятие решений в рамках конкретных процедур закупок. Конкретные цели и задачи формирования закупочной комиссии, права, обязанности и ответственность членов комиссии, регламент работы комиссии и иные вопросы деятельности комиссии определяется Положением о закупочной комиссии, утвержденным приказом о создании закупочной комиссии. </w:t>
      </w:r>
    </w:p>
    <w:p w:rsidR="00750198" w:rsidRPr="00C25BB1" w:rsidRDefault="00750198" w:rsidP="00750198">
      <w:pPr>
        <w:tabs>
          <w:tab w:val="left" w:pos="540"/>
          <w:tab w:val="left" w:pos="900"/>
        </w:tabs>
        <w:ind w:left="390"/>
        <w:rPr>
          <w:b/>
        </w:rPr>
      </w:pPr>
    </w:p>
    <w:p w:rsidR="00750198" w:rsidRPr="00C25BB1" w:rsidRDefault="00750198" w:rsidP="00750198">
      <w:pPr>
        <w:numPr>
          <w:ilvl w:val="0"/>
          <w:numId w:val="6"/>
        </w:numPr>
        <w:tabs>
          <w:tab w:val="left" w:pos="540"/>
          <w:tab w:val="left" w:pos="900"/>
        </w:tabs>
        <w:spacing w:after="0" w:line="240" w:lineRule="auto"/>
        <w:rPr>
          <w:b/>
        </w:rPr>
      </w:pPr>
      <w:r w:rsidRPr="00C25BB1">
        <w:rPr>
          <w:b/>
        </w:rPr>
        <w:t>ОРГАНИЗАТОР ЗАКУПКИ</w:t>
      </w:r>
    </w:p>
    <w:p w:rsidR="00750198" w:rsidRPr="00C25BB1" w:rsidRDefault="00750198" w:rsidP="00750198">
      <w:pPr>
        <w:tabs>
          <w:tab w:val="left" w:pos="540"/>
          <w:tab w:val="left" w:pos="900"/>
        </w:tabs>
        <w:ind w:left="390"/>
        <w:rPr>
          <w:b/>
        </w:rPr>
      </w:pPr>
    </w:p>
    <w:p w:rsidR="00750198" w:rsidRPr="00C25BB1" w:rsidRDefault="00750198" w:rsidP="00750198">
      <w:pPr>
        <w:numPr>
          <w:ilvl w:val="1"/>
          <w:numId w:val="6"/>
        </w:numPr>
        <w:tabs>
          <w:tab w:val="clear" w:pos="720"/>
          <w:tab w:val="num" w:pos="0"/>
        </w:tabs>
        <w:autoSpaceDE w:val="0"/>
        <w:autoSpaceDN w:val="0"/>
        <w:adjustRightInd w:val="0"/>
        <w:spacing w:after="0" w:line="240" w:lineRule="auto"/>
        <w:ind w:left="0" w:firstLine="0"/>
        <w:jc w:val="both"/>
        <w:rPr>
          <w:bCs/>
        </w:rPr>
      </w:pPr>
      <w:r w:rsidRPr="00C25BB1">
        <w:rPr>
          <w:bCs/>
        </w:rPr>
        <w:t>Заказчик вправе привлечь на основе гражданско-правового договора Организатора закупки для осуществления функций по организации и осуществлению процедур закупки, возложив на него функции по осуществлению закупок для нужд Заказчика. Организатор закупки, проводящий процедуру закупки для нужд Заказчика, не может являться участником проводимой им процедуры закупки</w:t>
      </w:r>
    </w:p>
    <w:p w:rsidR="00750198" w:rsidRPr="00C25BB1" w:rsidRDefault="00750198" w:rsidP="00750198">
      <w:pPr>
        <w:numPr>
          <w:ilvl w:val="1"/>
          <w:numId w:val="6"/>
        </w:numPr>
        <w:tabs>
          <w:tab w:val="num" w:pos="0"/>
        </w:tabs>
        <w:autoSpaceDE w:val="0"/>
        <w:autoSpaceDN w:val="0"/>
        <w:adjustRightInd w:val="0"/>
        <w:spacing w:after="0" w:line="240" w:lineRule="auto"/>
        <w:ind w:left="0" w:firstLine="0"/>
        <w:jc w:val="both"/>
        <w:rPr>
          <w:bCs/>
        </w:rPr>
      </w:pPr>
      <w:r w:rsidRPr="00C25BB1">
        <w:rPr>
          <w:bCs/>
        </w:rPr>
        <w:t>Организатор закупки осуществляет указанные в п. 4.1. функции от имени Заказчика в соответствии с настоящим Положением о закупке, при этом все права и обязанности возникают у последнего.</w:t>
      </w:r>
    </w:p>
    <w:p w:rsidR="00750198" w:rsidRPr="00C25BB1" w:rsidRDefault="00750198" w:rsidP="00750198">
      <w:pPr>
        <w:numPr>
          <w:ilvl w:val="1"/>
          <w:numId w:val="6"/>
        </w:numPr>
        <w:tabs>
          <w:tab w:val="clear" w:pos="720"/>
          <w:tab w:val="left" w:pos="540"/>
          <w:tab w:val="left" w:pos="900"/>
        </w:tabs>
        <w:spacing w:after="0" w:line="240" w:lineRule="auto"/>
        <w:ind w:left="0" w:firstLine="0"/>
        <w:jc w:val="both"/>
        <w:rPr>
          <w:bCs/>
        </w:rPr>
      </w:pPr>
      <w:r w:rsidRPr="00C25BB1">
        <w:rPr>
          <w:bCs/>
        </w:rPr>
        <w:t>Заказчик и выбранный им Организатор закупки несут солидарную ответственность за вред, причиненный участникам закупок в результате незаконных действий (бездействия) Организатора закупки, совершенных в пределах полномочий, переданных ему Заказчиком в соответствии с заключенным договором и связанных с проведением процедуры закупки, при осуществлении Организатором закупки функций от имени Заказчика.</w:t>
      </w:r>
    </w:p>
    <w:p w:rsidR="00750198" w:rsidRPr="00C25BB1" w:rsidRDefault="00750198" w:rsidP="00750198">
      <w:pPr>
        <w:tabs>
          <w:tab w:val="left" w:pos="540"/>
          <w:tab w:val="left" w:pos="900"/>
        </w:tabs>
        <w:jc w:val="both"/>
      </w:pPr>
    </w:p>
    <w:p w:rsidR="00750198" w:rsidRPr="00C25BB1" w:rsidRDefault="00750198" w:rsidP="00750198">
      <w:pPr>
        <w:numPr>
          <w:ilvl w:val="0"/>
          <w:numId w:val="6"/>
        </w:numPr>
        <w:tabs>
          <w:tab w:val="left" w:pos="540"/>
          <w:tab w:val="left" w:pos="900"/>
        </w:tabs>
        <w:spacing w:after="0" w:line="240" w:lineRule="auto"/>
        <w:jc w:val="both"/>
        <w:rPr>
          <w:b/>
        </w:rPr>
      </w:pPr>
      <w:r w:rsidRPr="00C25BB1">
        <w:rPr>
          <w:b/>
        </w:rPr>
        <w:t>СПОСОБЫ ЗАКУПКИ</w:t>
      </w:r>
    </w:p>
    <w:p w:rsidR="00750198" w:rsidRPr="00C25BB1" w:rsidRDefault="00750198" w:rsidP="00750198">
      <w:pPr>
        <w:tabs>
          <w:tab w:val="left" w:pos="540"/>
          <w:tab w:val="left" w:pos="900"/>
        </w:tabs>
        <w:jc w:val="both"/>
        <w:rPr>
          <w:b/>
        </w:rPr>
      </w:pPr>
    </w:p>
    <w:p w:rsidR="00750198" w:rsidRPr="00C25BB1" w:rsidRDefault="00750198" w:rsidP="00750198">
      <w:pPr>
        <w:autoSpaceDE w:val="0"/>
        <w:autoSpaceDN w:val="0"/>
        <w:adjustRightInd w:val="0"/>
        <w:jc w:val="both"/>
        <w:outlineLvl w:val="1"/>
      </w:pPr>
      <w:r w:rsidRPr="00C25BB1">
        <w:t>5.1. Решение о способе закупки принимается Заказчиком до начала проведения закупки.</w:t>
      </w:r>
    </w:p>
    <w:p w:rsidR="00750198" w:rsidRPr="00C25BB1" w:rsidRDefault="00750198" w:rsidP="00750198">
      <w:pPr>
        <w:numPr>
          <w:ilvl w:val="0"/>
          <w:numId w:val="3"/>
        </w:numPr>
        <w:spacing w:after="0" w:line="240" w:lineRule="auto"/>
        <w:jc w:val="both"/>
        <w:rPr>
          <w:bCs/>
        </w:rPr>
      </w:pPr>
      <w:r w:rsidRPr="00C25BB1">
        <w:rPr>
          <w:bCs/>
        </w:rPr>
        <w:t>путем проведения торгов: открытый конкурс, открытый конкурс в электронной форме, открытый аукцион в электронной форме;</w:t>
      </w:r>
    </w:p>
    <w:p w:rsidR="00750198" w:rsidRPr="00C25BB1" w:rsidRDefault="00750198" w:rsidP="00750198">
      <w:pPr>
        <w:numPr>
          <w:ilvl w:val="0"/>
          <w:numId w:val="3"/>
        </w:numPr>
        <w:spacing w:after="0" w:line="240" w:lineRule="auto"/>
        <w:jc w:val="both"/>
        <w:rPr>
          <w:bCs/>
        </w:rPr>
      </w:pPr>
      <w:r w:rsidRPr="00C25BB1">
        <w:t>без проведения торгов:</w:t>
      </w:r>
      <w:r w:rsidRPr="00C25BB1">
        <w:rPr>
          <w:bCs/>
        </w:rPr>
        <w:t xml:space="preserve"> запрос котировок, запрос предложений, запрос предложений в электронной форме, прямая закупка (</w:t>
      </w:r>
      <w:r w:rsidRPr="00C25BB1">
        <w:t>у единственного поставщика, исполнителя, подрядчика)</w:t>
      </w:r>
    </w:p>
    <w:p w:rsidR="00750198" w:rsidRPr="00C25BB1" w:rsidRDefault="00750198" w:rsidP="00750198">
      <w:pPr>
        <w:numPr>
          <w:ilvl w:val="0"/>
          <w:numId w:val="3"/>
        </w:numPr>
        <w:spacing w:after="0" w:line="240" w:lineRule="auto"/>
        <w:jc w:val="both"/>
        <w:rPr>
          <w:bCs/>
        </w:rPr>
      </w:pPr>
      <w:r w:rsidRPr="00C25BB1">
        <w:t>закрытые процедуры закупки</w:t>
      </w:r>
    </w:p>
    <w:p w:rsidR="00750198" w:rsidRPr="00C25BB1" w:rsidRDefault="00750198" w:rsidP="00750198">
      <w:pPr>
        <w:autoSpaceDE w:val="0"/>
        <w:autoSpaceDN w:val="0"/>
        <w:adjustRightInd w:val="0"/>
        <w:jc w:val="both"/>
        <w:outlineLvl w:val="1"/>
      </w:pPr>
      <w:r w:rsidRPr="00C25BB1">
        <w:t>5.3.</w:t>
      </w:r>
      <w:r w:rsidRPr="00C25BB1">
        <w:tab/>
        <w:t>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750198" w:rsidRPr="00C25BB1" w:rsidRDefault="00750198" w:rsidP="00750198">
      <w:pPr>
        <w:jc w:val="both"/>
        <w:rPr>
          <w:bCs/>
          <w:sz w:val="26"/>
          <w:szCs w:val="26"/>
        </w:rPr>
      </w:pPr>
    </w:p>
    <w:p w:rsidR="00750198" w:rsidRPr="00C25BB1" w:rsidRDefault="00750198" w:rsidP="00750198">
      <w:pPr>
        <w:numPr>
          <w:ilvl w:val="0"/>
          <w:numId w:val="6"/>
        </w:numPr>
        <w:tabs>
          <w:tab w:val="left" w:pos="540"/>
          <w:tab w:val="left" w:pos="900"/>
        </w:tabs>
        <w:spacing w:after="0" w:line="240" w:lineRule="auto"/>
        <w:jc w:val="both"/>
        <w:rPr>
          <w:b/>
        </w:rPr>
      </w:pPr>
      <w:r w:rsidRPr="00C25BB1">
        <w:rPr>
          <w:b/>
        </w:rPr>
        <w:t>УЧАСТНИКИ ЗАКУПКИ</w:t>
      </w:r>
    </w:p>
    <w:p w:rsidR="00750198" w:rsidRPr="00C25BB1" w:rsidRDefault="00750198" w:rsidP="00750198">
      <w:pPr>
        <w:tabs>
          <w:tab w:val="left" w:pos="540"/>
          <w:tab w:val="left" w:pos="900"/>
        </w:tabs>
        <w:ind w:left="585"/>
        <w:jc w:val="both"/>
        <w:rPr>
          <w:b/>
        </w:rPr>
      </w:pPr>
    </w:p>
    <w:p w:rsidR="00750198" w:rsidRPr="00C25BB1" w:rsidRDefault="00750198" w:rsidP="00750198">
      <w:pPr>
        <w:numPr>
          <w:ilvl w:val="1"/>
          <w:numId w:val="6"/>
        </w:numPr>
        <w:tabs>
          <w:tab w:val="clear" w:pos="720"/>
        </w:tabs>
        <w:spacing w:after="0" w:line="240" w:lineRule="auto"/>
        <w:ind w:left="0" w:firstLine="0"/>
        <w:jc w:val="both"/>
        <w:rPr>
          <w:bCs/>
        </w:rPr>
      </w:pPr>
      <w:r w:rsidRPr="00C25BB1">
        <w:rPr>
          <w:bCs/>
        </w:rPr>
        <w:t>Участником закупки (далее – Участник)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750198" w:rsidRPr="00C25BB1" w:rsidRDefault="00750198" w:rsidP="00750198">
      <w:pPr>
        <w:ind w:firstLine="708"/>
        <w:jc w:val="both"/>
        <w:rPr>
          <w:bCs/>
        </w:rPr>
      </w:pPr>
      <w:r w:rsidRPr="00C25BB1">
        <w:rPr>
          <w:bCs/>
        </w:rPr>
        <w:t>В случае если несколько юридических или физических лиц выступают совместно в качестве Участника закупочной процедуры, Участники закупки, выступающие на стороне одного участника закупки должны:</w:t>
      </w:r>
    </w:p>
    <w:p w:rsidR="00750198" w:rsidRPr="00C25BB1" w:rsidRDefault="00750198" w:rsidP="00750198">
      <w:pPr>
        <w:ind w:firstLine="708"/>
        <w:jc w:val="both"/>
        <w:rPr>
          <w:bCs/>
        </w:rPr>
      </w:pPr>
      <w:r w:rsidRPr="00C25BB1">
        <w:rPr>
          <w:bCs/>
        </w:rPr>
        <w:t>- иметь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p>
    <w:p w:rsidR="00750198" w:rsidRPr="00C25BB1" w:rsidRDefault="00750198" w:rsidP="00750198">
      <w:pPr>
        <w:ind w:firstLine="708"/>
        <w:jc w:val="both"/>
        <w:rPr>
          <w:bCs/>
        </w:rPr>
      </w:pPr>
      <w:r w:rsidRPr="00C25BB1">
        <w:rPr>
          <w:bCs/>
        </w:rPr>
        <w:t>- обладать необходимыми разрешительными документами (лицензиями, свидетельствами о допуске на выполнение работ и другими в соответствии с законодательством Российской Федерации)  по видам деятельности, выполняемой каждым лицом в рамках реализации договора, заключаемого по результатам закупочной процедуры;</w:t>
      </w:r>
    </w:p>
    <w:p w:rsidR="00750198" w:rsidRPr="00C25BB1" w:rsidRDefault="00750198" w:rsidP="00750198">
      <w:pPr>
        <w:ind w:firstLine="708"/>
        <w:jc w:val="both"/>
        <w:rPr>
          <w:bCs/>
        </w:rPr>
      </w:pPr>
      <w:r w:rsidRPr="00C25BB1">
        <w:rPr>
          <w:bCs/>
        </w:rPr>
        <w:t>- нести солидарную ответственность по обязательствам, связанным с участием в закупках, заключением и последующим исполнением договора.</w:t>
      </w:r>
    </w:p>
    <w:p w:rsidR="00750198" w:rsidRPr="00C25BB1" w:rsidRDefault="00750198" w:rsidP="00750198">
      <w:pPr>
        <w:tabs>
          <w:tab w:val="left" w:pos="540"/>
          <w:tab w:val="left" w:pos="900"/>
        </w:tabs>
        <w:jc w:val="both"/>
        <w:rPr>
          <w:b/>
        </w:rPr>
      </w:pPr>
      <w:r w:rsidRPr="00C25BB1">
        <w:rPr>
          <w:bCs/>
        </w:rPr>
        <w:tab/>
        <w:t xml:space="preserve">Участники закупок  имеют право выступать в отношениях, связанных с проведением процедуры закупок товаров, выполнения работ, оказания услуг для нужд Заказчика, как непосредственно, так и через своих представителей. Полномочия представителей Участников подтверждаются доверенностью, выданной и оформленной в соответствии с гражданским </w:t>
      </w:r>
      <w:hyperlink r:id="rId16" w:history="1">
        <w:r w:rsidRPr="00C25BB1">
          <w:rPr>
            <w:bCs/>
          </w:rPr>
          <w:t>законодательством</w:t>
        </w:r>
      </w:hyperlink>
    </w:p>
    <w:p w:rsidR="00750198" w:rsidRPr="00C25BB1" w:rsidRDefault="00750198" w:rsidP="00750198">
      <w:pPr>
        <w:numPr>
          <w:ilvl w:val="1"/>
          <w:numId w:val="6"/>
        </w:numPr>
        <w:tabs>
          <w:tab w:val="left" w:pos="540"/>
          <w:tab w:val="left" w:pos="900"/>
        </w:tabs>
        <w:spacing w:after="0" w:line="240" w:lineRule="auto"/>
        <w:jc w:val="both"/>
      </w:pPr>
      <w:r w:rsidRPr="00C25BB1">
        <w:lastRenderedPageBreak/>
        <w:t>К участникам закупки предъявляются следующие обязательные требования:</w:t>
      </w:r>
    </w:p>
    <w:p w:rsidR="00750198" w:rsidRPr="00C25BB1" w:rsidRDefault="00750198" w:rsidP="00750198">
      <w:pPr>
        <w:tabs>
          <w:tab w:val="left" w:pos="540"/>
          <w:tab w:val="left" w:pos="900"/>
        </w:tabs>
        <w:ind w:firstLine="567"/>
        <w:jc w:val="both"/>
      </w:pPr>
      <w:r w:rsidRPr="00C25BB1">
        <w:t>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50198" w:rsidRPr="00C25BB1" w:rsidRDefault="00750198" w:rsidP="00750198">
      <w:pPr>
        <w:tabs>
          <w:tab w:val="left" w:pos="540"/>
          <w:tab w:val="left" w:pos="900"/>
        </w:tabs>
        <w:ind w:firstLine="567"/>
        <w:jc w:val="both"/>
      </w:pPr>
      <w:r w:rsidRPr="00C25BB1">
        <w:t>2) </w:t>
      </w:r>
      <w:proofErr w:type="spellStart"/>
      <w:r w:rsidRPr="00C25BB1">
        <w:t>непроведение</w:t>
      </w:r>
      <w:proofErr w:type="spellEnd"/>
      <w:r w:rsidRPr="00C25BB1">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750198" w:rsidRPr="00C25BB1" w:rsidRDefault="00750198" w:rsidP="00750198">
      <w:pPr>
        <w:tabs>
          <w:tab w:val="left" w:pos="540"/>
          <w:tab w:val="left" w:pos="900"/>
        </w:tabs>
        <w:ind w:firstLine="567"/>
        <w:jc w:val="both"/>
      </w:pPr>
      <w:r w:rsidRPr="00C25BB1">
        <w:t>3) </w:t>
      </w:r>
      <w:proofErr w:type="spellStart"/>
      <w:r w:rsidRPr="00C25BB1">
        <w:t>неприостановление</w:t>
      </w:r>
      <w:proofErr w:type="spellEnd"/>
      <w:r w:rsidRPr="00C25BB1">
        <w:t xml:space="preserve"> деятельности участника закупки в порядке, предусмотренном Кодексом Российской Федерации об административных правонарушениях;</w:t>
      </w:r>
    </w:p>
    <w:p w:rsidR="00750198" w:rsidRPr="00C25BB1" w:rsidRDefault="00750198" w:rsidP="00750198">
      <w:pPr>
        <w:tabs>
          <w:tab w:val="left" w:pos="540"/>
          <w:tab w:val="left" w:pos="900"/>
        </w:tabs>
        <w:ind w:firstLine="567"/>
        <w:jc w:val="both"/>
      </w:pPr>
      <w:r w:rsidRPr="00C25BB1">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750198" w:rsidRPr="00C25BB1" w:rsidRDefault="00750198" w:rsidP="00750198">
      <w:pPr>
        <w:tabs>
          <w:tab w:val="left" w:pos="540"/>
        </w:tabs>
        <w:ind w:firstLine="567"/>
        <w:jc w:val="both"/>
      </w:pPr>
      <w:r w:rsidRPr="00C25BB1">
        <w:t>5) отсутствие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750198" w:rsidRPr="00C25BB1" w:rsidRDefault="00750198" w:rsidP="00750198">
      <w:pPr>
        <w:tabs>
          <w:tab w:val="left" w:pos="540"/>
          <w:tab w:val="left" w:pos="900"/>
        </w:tabs>
        <w:ind w:firstLine="567"/>
        <w:jc w:val="both"/>
      </w:pPr>
      <w:r w:rsidRPr="00C25BB1">
        <w:t>6) отсутствие сведений об участниках закупки в реестре недобросовестных поставщиков, предусмотренном статьей 19 Федерального закона от 21 июля 2005 года № 94-ФЗ «О размещении заказов на поставки товаров, выполнение работ, оказание услуг для государственных и муниципальных нужд».</w:t>
      </w:r>
    </w:p>
    <w:p w:rsidR="00750198" w:rsidRPr="00C25BB1" w:rsidRDefault="00750198" w:rsidP="00750198">
      <w:pPr>
        <w:tabs>
          <w:tab w:val="left" w:pos="0"/>
          <w:tab w:val="left" w:pos="900"/>
        </w:tabs>
        <w:jc w:val="both"/>
      </w:pPr>
      <w:r w:rsidRPr="00C25BB1">
        <w:t>6.3. При проведении торгов Заказчик вправе установить квалификационные требования к участникам закупки, а именно:</w:t>
      </w:r>
    </w:p>
    <w:p w:rsidR="00750198" w:rsidRPr="00C25BB1" w:rsidRDefault="00750198" w:rsidP="00750198">
      <w:pPr>
        <w:autoSpaceDE w:val="0"/>
        <w:autoSpaceDN w:val="0"/>
        <w:adjustRightInd w:val="0"/>
        <w:ind w:firstLine="540"/>
        <w:jc w:val="both"/>
        <w:outlineLvl w:val="1"/>
      </w:pPr>
      <w:r w:rsidRPr="00C25BB1">
        <w:t>1) наличие финансовых, материальных средств, а также иных возможностей (ресурсов), необходимых для выполнения условий договора;</w:t>
      </w:r>
    </w:p>
    <w:p w:rsidR="00750198" w:rsidRPr="00C25BB1" w:rsidRDefault="00750198" w:rsidP="00750198">
      <w:pPr>
        <w:autoSpaceDE w:val="0"/>
        <w:autoSpaceDN w:val="0"/>
        <w:adjustRightInd w:val="0"/>
        <w:ind w:firstLine="540"/>
        <w:jc w:val="both"/>
        <w:outlineLvl w:val="1"/>
      </w:pPr>
      <w:r w:rsidRPr="00C25BB1">
        <w:t>2) положительная деловая репутация, наличие опыта осуществления поставок, выполнения работ или оказания услуг;</w:t>
      </w:r>
    </w:p>
    <w:p w:rsidR="00750198" w:rsidRPr="00C25BB1" w:rsidRDefault="00750198" w:rsidP="00750198">
      <w:pPr>
        <w:autoSpaceDE w:val="0"/>
        <w:autoSpaceDN w:val="0"/>
        <w:adjustRightInd w:val="0"/>
        <w:ind w:firstLine="540"/>
        <w:jc w:val="both"/>
        <w:outlineLvl w:val="1"/>
      </w:pPr>
      <w:r w:rsidRPr="00C25BB1">
        <w:t>3) иные квалификационные требования, связанные с предметом закупки.</w:t>
      </w:r>
    </w:p>
    <w:p w:rsidR="00750198" w:rsidRPr="00C25BB1" w:rsidRDefault="00750198" w:rsidP="00750198">
      <w:pPr>
        <w:tabs>
          <w:tab w:val="left" w:pos="540"/>
          <w:tab w:val="left" w:pos="900"/>
        </w:tabs>
        <w:jc w:val="both"/>
      </w:pPr>
      <w:r w:rsidRPr="00C25BB1">
        <w:t>6.4. 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rsidR="00750198" w:rsidRPr="00C25BB1" w:rsidRDefault="00750198" w:rsidP="00750198">
      <w:pPr>
        <w:tabs>
          <w:tab w:val="left" w:pos="540"/>
          <w:tab w:val="left" w:pos="900"/>
        </w:tabs>
        <w:ind w:left="720"/>
      </w:pPr>
    </w:p>
    <w:p w:rsidR="00750198" w:rsidRPr="00C25BB1" w:rsidRDefault="00750198" w:rsidP="00750198">
      <w:pPr>
        <w:numPr>
          <w:ilvl w:val="0"/>
          <w:numId w:val="6"/>
        </w:numPr>
        <w:tabs>
          <w:tab w:val="left" w:pos="540"/>
          <w:tab w:val="left" w:pos="900"/>
        </w:tabs>
        <w:spacing w:after="0" w:line="240" w:lineRule="auto"/>
        <w:ind w:left="0" w:firstLine="0"/>
        <w:jc w:val="both"/>
        <w:rPr>
          <w:b/>
        </w:rPr>
      </w:pPr>
      <w:r w:rsidRPr="00C25BB1">
        <w:rPr>
          <w:b/>
        </w:rPr>
        <w:t>СОДЕРЖАНИЕ ИЗВЕЩЕНИЯ О ЗАКУПКЕ И ДОКУМЕНТАЦИИ О ЗАКУПКЕ</w:t>
      </w:r>
    </w:p>
    <w:p w:rsidR="00750198" w:rsidRPr="00C25BB1" w:rsidRDefault="00750198" w:rsidP="00750198">
      <w:pPr>
        <w:tabs>
          <w:tab w:val="left" w:pos="540"/>
          <w:tab w:val="left" w:pos="900"/>
        </w:tabs>
        <w:jc w:val="both"/>
        <w:rPr>
          <w:b/>
        </w:rPr>
      </w:pPr>
    </w:p>
    <w:p w:rsidR="00750198" w:rsidRPr="00C25BB1" w:rsidRDefault="00750198" w:rsidP="00750198">
      <w:pPr>
        <w:numPr>
          <w:ilvl w:val="1"/>
          <w:numId w:val="6"/>
        </w:numPr>
        <w:tabs>
          <w:tab w:val="left" w:pos="540"/>
          <w:tab w:val="left" w:pos="900"/>
        </w:tabs>
        <w:spacing w:after="0" w:line="240" w:lineRule="auto"/>
        <w:rPr>
          <w:b/>
        </w:rPr>
      </w:pPr>
      <w:r w:rsidRPr="00C25BB1">
        <w:rPr>
          <w:b/>
        </w:rPr>
        <w:t xml:space="preserve"> Содержание извещения о закупке</w:t>
      </w:r>
    </w:p>
    <w:p w:rsidR="00750198" w:rsidRPr="00C25BB1" w:rsidRDefault="00750198" w:rsidP="00750198">
      <w:pPr>
        <w:tabs>
          <w:tab w:val="left" w:pos="540"/>
          <w:tab w:val="left" w:pos="900"/>
        </w:tabs>
        <w:ind w:left="360" w:hanging="360"/>
        <w:jc w:val="both"/>
        <w:rPr>
          <w:b/>
        </w:rPr>
      </w:pPr>
      <w:r w:rsidRPr="00C25BB1">
        <w:t>7.1.1. В извещении о закупке указываются следующие сведения:</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t>способ закупки, предусмотренный Положением о закупке;</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lastRenderedPageBreak/>
        <w:t>наименование, место нахождения, почтовый адрес, адрес электронной почты, номер контактного телефона Заказчика;</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t>предмет договора с указанием количества поставляемого товара, объема выполняемых работ, оказываемых услуг;</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t>место поставки товара, выполнения работ, оказания услуг;</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t>сведения о начальной (максимальной) цене договора (цене лота) (кроме закупки способом запроса предложений и запроса предложений в электронной форме);</w:t>
      </w:r>
    </w:p>
    <w:p w:rsidR="00750198" w:rsidRPr="00C25BB1" w:rsidRDefault="00750198" w:rsidP="00750198">
      <w:pPr>
        <w:numPr>
          <w:ilvl w:val="2"/>
          <w:numId w:val="5"/>
        </w:numPr>
        <w:tabs>
          <w:tab w:val="left" w:pos="540"/>
          <w:tab w:val="left" w:pos="900"/>
        </w:tabs>
        <w:spacing w:after="0" w:line="240" w:lineRule="auto"/>
        <w:ind w:left="0" w:firstLine="0"/>
        <w:jc w:val="both"/>
        <w:rPr>
          <w:b/>
        </w:rPr>
      </w:pPr>
      <w:r w:rsidRPr="00C25BB1">
        <w:t>место и дата рассмотрения предложений (заявок) участников закупки и подведения итогов закупки.</w:t>
      </w:r>
    </w:p>
    <w:p w:rsidR="00750198" w:rsidRPr="00C25BB1" w:rsidRDefault="00750198" w:rsidP="00750198">
      <w:pPr>
        <w:numPr>
          <w:ilvl w:val="2"/>
          <w:numId w:val="25"/>
        </w:numPr>
        <w:spacing w:after="0" w:line="240" w:lineRule="auto"/>
        <w:ind w:left="0" w:firstLine="0"/>
        <w:jc w:val="both"/>
      </w:pPr>
      <w:r w:rsidRPr="00C25BB1">
        <w:t xml:space="preserve">В случае проведения </w:t>
      </w:r>
      <w:proofErr w:type="spellStart"/>
      <w:r w:rsidRPr="00C25BB1">
        <w:t>многолотового</w:t>
      </w:r>
      <w:proofErr w:type="spellEnd"/>
      <w:r w:rsidRPr="00C25BB1">
        <w:t xml:space="preserve"> конкурса в отношении каждого лота в извещении о закупке отдельно указываются предмет, начальная (максимальная) цена, сроки и иные условия приобретения товаров (работ, услуг).</w:t>
      </w:r>
    </w:p>
    <w:p w:rsidR="00750198" w:rsidRPr="00C25BB1" w:rsidRDefault="00750198" w:rsidP="00750198">
      <w:pPr>
        <w:numPr>
          <w:ilvl w:val="2"/>
          <w:numId w:val="25"/>
        </w:numPr>
        <w:tabs>
          <w:tab w:val="left" w:pos="540"/>
          <w:tab w:val="left" w:pos="900"/>
        </w:tabs>
        <w:spacing w:after="0" w:line="240" w:lineRule="auto"/>
        <w:ind w:left="0" w:firstLine="0"/>
        <w:jc w:val="both"/>
      </w:pPr>
      <w:r w:rsidRPr="00C25BB1">
        <w:t xml:space="preserve"> В случае, если предметом открытого аукциона в электронной форме является поставка лекарственных средств, в документации об открытом аукционе в электронной форме должно содержаться указание их международных непатентованных наименований или при отсутствии таких наименований химических, </w:t>
      </w:r>
      <w:proofErr w:type="spellStart"/>
      <w:r w:rsidRPr="00C25BB1">
        <w:t>группировочных</w:t>
      </w:r>
      <w:proofErr w:type="spellEnd"/>
      <w:r w:rsidRPr="00C25BB1">
        <w:t xml:space="preserve"> наименований лекарственных средств, за исключением случая, если предметом открытого аукциона в электронной форме является поставка лекарственных средств, входящих в перечень лекарственных средств, проведение закупки которых для нужд Заказчиков осуществляется в соответствии с их торговыми наименованиями, в документации об открытом аукционе в электронной форме допускается указание торговых наименований лекарственных средств.  Указанный перечень утверждается в порядке, установленном Правительством Российской Федерации для целей размещения заказа для нужд государственных и муниципальных Заказчиков.</w:t>
      </w:r>
    </w:p>
    <w:p w:rsidR="00750198" w:rsidRPr="00C25BB1" w:rsidRDefault="00750198" w:rsidP="00750198">
      <w:pPr>
        <w:tabs>
          <w:tab w:val="left" w:pos="540"/>
          <w:tab w:val="left" w:pos="900"/>
        </w:tabs>
        <w:ind w:left="720"/>
        <w:jc w:val="both"/>
        <w:rPr>
          <w:b/>
        </w:rPr>
      </w:pPr>
    </w:p>
    <w:p w:rsidR="00750198" w:rsidRPr="00C25BB1" w:rsidRDefault="00750198" w:rsidP="00750198">
      <w:pPr>
        <w:tabs>
          <w:tab w:val="left" w:pos="540"/>
          <w:tab w:val="left" w:pos="900"/>
        </w:tabs>
        <w:rPr>
          <w:b/>
        </w:rPr>
      </w:pPr>
      <w:r w:rsidRPr="00C25BB1">
        <w:rPr>
          <w:b/>
        </w:rPr>
        <w:t>7.2. Содержание документации о закупке</w:t>
      </w:r>
    </w:p>
    <w:p w:rsidR="00750198" w:rsidRPr="00C25BB1" w:rsidRDefault="00750198" w:rsidP="00750198">
      <w:pPr>
        <w:numPr>
          <w:ilvl w:val="2"/>
          <w:numId w:val="24"/>
        </w:numPr>
        <w:tabs>
          <w:tab w:val="left" w:pos="900"/>
        </w:tabs>
        <w:spacing w:after="0" w:line="240" w:lineRule="auto"/>
        <w:jc w:val="both"/>
      </w:pPr>
      <w:r w:rsidRPr="00C25BB1">
        <w:t>В документации о закупке указываются следующие сведения:</w:t>
      </w:r>
    </w:p>
    <w:p w:rsidR="00750198" w:rsidRPr="00C25BB1" w:rsidRDefault="00750198" w:rsidP="00750198">
      <w:pPr>
        <w:tabs>
          <w:tab w:val="left" w:pos="900"/>
        </w:tabs>
        <w:jc w:val="both"/>
      </w:pPr>
      <w:r w:rsidRPr="00C25BB1">
        <w:t>1) установленные Заказчиком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750198" w:rsidRPr="00C25BB1" w:rsidRDefault="00750198" w:rsidP="00750198">
      <w:pPr>
        <w:tabs>
          <w:tab w:val="left" w:pos="900"/>
        </w:tabs>
        <w:jc w:val="both"/>
      </w:pPr>
      <w:r w:rsidRPr="00C25BB1">
        <w:t>2) требования к содержанию, форме, оформлению и составу заявки на участие в закупке;</w:t>
      </w:r>
    </w:p>
    <w:p w:rsidR="00750198" w:rsidRPr="00C25BB1" w:rsidRDefault="00750198" w:rsidP="00750198">
      <w:pPr>
        <w:tabs>
          <w:tab w:val="left" w:pos="900"/>
        </w:tabs>
        <w:jc w:val="both"/>
      </w:pPr>
      <w:r w:rsidRPr="00C25BB1">
        <w:t>3)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объема и качественных характеристик;</w:t>
      </w:r>
    </w:p>
    <w:p w:rsidR="00750198" w:rsidRPr="00C25BB1" w:rsidRDefault="00750198" w:rsidP="00750198">
      <w:pPr>
        <w:tabs>
          <w:tab w:val="left" w:pos="900"/>
        </w:tabs>
        <w:jc w:val="both"/>
      </w:pPr>
      <w:r w:rsidRPr="00C25BB1">
        <w:t>4) место, условия и сроки (периоды) поставки товара, выполнения работы, оказания услуги;</w:t>
      </w:r>
    </w:p>
    <w:p w:rsidR="00750198" w:rsidRPr="00C25BB1" w:rsidRDefault="00750198" w:rsidP="00750198">
      <w:pPr>
        <w:tabs>
          <w:tab w:val="left" w:pos="900"/>
        </w:tabs>
        <w:jc w:val="both"/>
      </w:pPr>
      <w:r w:rsidRPr="00C25BB1">
        <w:t>5) сведения о начальной (максимальной) цене договора (цене лота);</w:t>
      </w:r>
    </w:p>
    <w:p w:rsidR="00750198" w:rsidRPr="00C25BB1" w:rsidRDefault="00750198" w:rsidP="00750198">
      <w:pPr>
        <w:tabs>
          <w:tab w:val="left" w:pos="900"/>
        </w:tabs>
        <w:jc w:val="both"/>
      </w:pPr>
      <w:r w:rsidRPr="00C25BB1">
        <w:t>6) форма, сроки и порядок оплаты товара, работы, услуги;</w:t>
      </w:r>
    </w:p>
    <w:p w:rsidR="00750198" w:rsidRPr="00C25BB1" w:rsidRDefault="00750198" w:rsidP="00750198">
      <w:pPr>
        <w:numPr>
          <w:ilvl w:val="0"/>
          <w:numId w:val="28"/>
        </w:numPr>
        <w:tabs>
          <w:tab w:val="left" w:pos="426"/>
        </w:tabs>
        <w:spacing w:after="0" w:line="240" w:lineRule="auto"/>
        <w:ind w:left="0" w:firstLine="0"/>
        <w:jc w:val="both"/>
      </w:pPr>
      <w:r w:rsidRPr="00C25BB1">
        <w:t>порядок формирования начальной (максимальной) цены договора (цены лота) (с учетом или без учета расходов на перевозку, страхование, уплату таможенных пошлин, налогов и других обязательных платежей) (Приложение 2);</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t>порядок, место, дата начала и дата окончания срока подачи заявок на участие в закупке;</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lastRenderedPageBreak/>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t>формы, порядок, дата начала и дата окончания срока предоставления участникам закупки разъяснений положений документации о закупке;</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t xml:space="preserve">место, порядок, дата и время вскрытия конвертов с заявками на участие в конкурсе (в случае проведения закупки в форме конкурса); </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t>место и дата рассмотрения предложений (заявок) участников закупки и подведения итогов закупки;</w:t>
      </w:r>
    </w:p>
    <w:p w:rsidR="00750198" w:rsidRPr="00C25BB1" w:rsidRDefault="00750198" w:rsidP="00750198">
      <w:pPr>
        <w:numPr>
          <w:ilvl w:val="0"/>
          <w:numId w:val="28"/>
        </w:numPr>
        <w:tabs>
          <w:tab w:val="left" w:pos="426"/>
          <w:tab w:val="left" w:pos="900"/>
        </w:tabs>
        <w:spacing w:after="0" w:line="240" w:lineRule="auto"/>
        <w:ind w:left="0" w:firstLine="0"/>
        <w:jc w:val="both"/>
      </w:pPr>
      <w:r w:rsidRPr="00C25BB1">
        <w:t>условия допуска к участию в закупке;</w:t>
      </w:r>
    </w:p>
    <w:p w:rsidR="00750198" w:rsidRPr="00C25BB1" w:rsidRDefault="00750198" w:rsidP="00750198">
      <w:pPr>
        <w:tabs>
          <w:tab w:val="left" w:pos="900"/>
        </w:tabs>
        <w:jc w:val="both"/>
      </w:pPr>
      <w:r w:rsidRPr="00C25BB1">
        <w:t>14) при проведении конкурса критерии оценки и сопоставления заявок на участие в закупке в соответствии с Положением о закупке (Приложение 1);</w:t>
      </w:r>
    </w:p>
    <w:p w:rsidR="00750198" w:rsidRPr="00C25BB1" w:rsidRDefault="00750198" w:rsidP="00750198">
      <w:pPr>
        <w:numPr>
          <w:ilvl w:val="0"/>
          <w:numId w:val="29"/>
        </w:numPr>
        <w:tabs>
          <w:tab w:val="left" w:pos="426"/>
        </w:tabs>
        <w:spacing w:after="0" w:line="240" w:lineRule="auto"/>
        <w:ind w:left="0" w:firstLine="0"/>
        <w:jc w:val="both"/>
      </w:pPr>
      <w:r w:rsidRPr="00C25BB1">
        <w:t>при проведении конкурса порядок оценки и сопоставления заявок на участие в закупке в соответствии с Положением о закупке (Приложение 1);</w:t>
      </w:r>
    </w:p>
    <w:p w:rsidR="00750198" w:rsidRPr="00C25BB1" w:rsidRDefault="00750198" w:rsidP="00750198">
      <w:pPr>
        <w:numPr>
          <w:ilvl w:val="0"/>
          <w:numId w:val="29"/>
        </w:numPr>
        <w:tabs>
          <w:tab w:val="left" w:pos="426"/>
        </w:tabs>
        <w:spacing w:after="0" w:line="240" w:lineRule="auto"/>
        <w:ind w:left="0" w:firstLine="0"/>
        <w:jc w:val="both"/>
      </w:pPr>
      <w:r w:rsidRPr="00C25BB1">
        <w:t>проект договора;</w:t>
      </w:r>
    </w:p>
    <w:p w:rsidR="00750198" w:rsidRPr="00C25BB1" w:rsidRDefault="00750198" w:rsidP="00750198">
      <w:pPr>
        <w:numPr>
          <w:ilvl w:val="0"/>
          <w:numId w:val="29"/>
        </w:numPr>
        <w:tabs>
          <w:tab w:val="left" w:pos="426"/>
        </w:tabs>
        <w:spacing w:after="0" w:line="240" w:lineRule="auto"/>
        <w:ind w:left="0" w:firstLine="0"/>
        <w:jc w:val="both"/>
      </w:pPr>
      <w:r w:rsidRPr="00C25BB1">
        <w:t>размер обеспечения заявки на участие в закупке, срок и порядок его предоставления участником закупки и возврата Заказчиком;</w:t>
      </w:r>
    </w:p>
    <w:p w:rsidR="00750198" w:rsidRPr="00C25BB1" w:rsidRDefault="00750198" w:rsidP="00750198">
      <w:pPr>
        <w:numPr>
          <w:ilvl w:val="0"/>
          <w:numId w:val="29"/>
        </w:numPr>
        <w:tabs>
          <w:tab w:val="left" w:pos="426"/>
        </w:tabs>
        <w:spacing w:after="0" w:line="240" w:lineRule="auto"/>
        <w:ind w:left="0" w:firstLine="0"/>
        <w:jc w:val="both"/>
      </w:pPr>
      <w:r w:rsidRPr="00C25BB1">
        <w:t>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в случае, если Заказчиком установлено требование обеспечения исполнения договора;</w:t>
      </w:r>
    </w:p>
    <w:p w:rsidR="00750198" w:rsidRPr="00C25BB1" w:rsidRDefault="00750198" w:rsidP="00750198">
      <w:pPr>
        <w:tabs>
          <w:tab w:val="left" w:pos="540"/>
          <w:tab w:val="left" w:pos="900"/>
        </w:tabs>
        <w:jc w:val="both"/>
      </w:pPr>
      <w:r w:rsidRPr="00C25BB1">
        <w:t>7.2.2.</w:t>
      </w:r>
      <w:r w:rsidRPr="00C25BB1">
        <w:tab/>
        <w:t xml:space="preserve">В случае проведения </w:t>
      </w:r>
      <w:proofErr w:type="spellStart"/>
      <w:r w:rsidRPr="00C25BB1">
        <w:t>многолотового</w:t>
      </w:r>
      <w:proofErr w:type="spellEnd"/>
      <w:r w:rsidRPr="00C25BB1">
        <w:t xml:space="preserve"> конкурса в отношении каждого лота в документации о закупке отдельно указываются предмет, начальная (максимальная) цена, сроки и иные условия приобретения товаров (работ, услуг). В отношении каждого лота заключается отдельный договор. </w:t>
      </w:r>
    </w:p>
    <w:p w:rsidR="00750198" w:rsidRPr="00C25BB1" w:rsidRDefault="00750198" w:rsidP="00750198">
      <w:pPr>
        <w:tabs>
          <w:tab w:val="left" w:pos="540"/>
          <w:tab w:val="left" w:pos="900"/>
        </w:tabs>
        <w:jc w:val="both"/>
      </w:pPr>
      <w:r w:rsidRPr="00C25BB1">
        <w:t xml:space="preserve">7.2.3. В случае, если предметом закупки является поставка лекарственных средств, не могут быть предметом одного договора (одного лота) различные лекарственные средства с международными непатентованными наименованиями или при отсутствии таких наименований с химическими, </w:t>
      </w:r>
      <w:proofErr w:type="spellStart"/>
      <w:r w:rsidRPr="00C25BB1">
        <w:t>группировочными</w:t>
      </w:r>
      <w:proofErr w:type="spellEnd"/>
      <w:r w:rsidRPr="00C25BB1">
        <w:t xml:space="preserve"> наименованиями при условии, что начальная (максимальная) цена договора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w:t>
      </w:r>
      <w:proofErr w:type="spellStart"/>
      <w:r w:rsidRPr="00C25BB1">
        <w:t>группировочными</w:t>
      </w:r>
      <w:proofErr w:type="spellEnd"/>
      <w:r w:rsidRPr="00C25BB1">
        <w:t xml:space="preserve"> наименованиями) и торговыми наименованиями.</w:t>
      </w:r>
    </w:p>
    <w:p w:rsidR="00750198" w:rsidRPr="00C25BB1" w:rsidRDefault="00750198" w:rsidP="00750198">
      <w:pPr>
        <w:tabs>
          <w:tab w:val="left" w:pos="540"/>
          <w:tab w:val="left" w:pos="900"/>
        </w:tabs>
        <w:jc w:val="both"/>
      </w:pPr>
    </w:p>
    <w:p w:rsidR="00750198" w:rsidRPr="00C25BB1" w:rsidRDefault="00750198" w:rsidP="00750198">
      <w:pPr>
        <w:keepNext/>
        <w:numPr>
          <w:ilvl w:val="0"/>
          <w:numId w:val="24"/>
        </w:numPr>
        <w:suppressAutoHyphens/>
        <w:spacing w:after="0" w:line="240" w:lineRule="auto"/>
        <w:outlineLvl w:val="1"/>
        <w:rPr>
          <w:b/>
          <w:bCs/>
        </w:rPr>
      </w:pPr>
      <w:bookmarkStart w:id="2" w:name="_Ref270013230"/>
      <w:bookmarkStart w:id="3" w:name="_Ref298490296"/>
      <w:bookmarkStart w:id="4" w:name="_Toc349135886"/>
      <w:r w:rsidRPr="00C25BB1">
        <w:rPr>
          <w:b/>
          <w:bCs/>
        </w:rPr>
        <w:t>ОБЕСПЕЧЕНИЕ ЗАЯВКИ УЧАСТНИКА ЗАКУПКИ</w:t>
      </w:r>
      <w:bookmarkEnd w:id="2"/>
      <w:bookmarkEnd w:id="3"/>
      <w:bookmarkEnd w:id="4"/>
    </w:p>
    <w:p w:rsidR="00750198" w:rsidRPr="00C25BB1" w:rsidRDefault="00750198" w:rsidP="00750198">
      <w:pPr>
        <w:keepNext/>
        <w:suppressAutoHyphens/>
        <w:ind w:left="720"/>
        <w:outlineLvl w:val="1"/>
        <w:rPr>
          <w:b/>
          <w:bCs/>
        </w:rPr>
      </w:pPr>
    </w:p>
    <w:p w:rsidR="00750198" w:rsidRPr="00C25BB1" w:rsidRDefault="00750198" w:rsidP="00750198">
      <w:pPr>
        <w:numPr>
          <w:ilvl w:val="2"/>
          <w:numId w:val="0"/>
        </w:numPr>
        <w:tabs>
          <w:tab w:val="left" w:pos="1985"/>
        </w:tabs>
        <w:jc w:val="both"/>
      </w:pPr>
      <w:bookmarkStart w:id="5" w:name="_Ref341096508"/>
      <w:r w:rsidRPr="00C25BB1">
        <w:t>8.1. Для проведения закупки Заказчик обязан предусмотреть представление обеспечения заявки  обязательств, связанных с участием в процедуре закупки (обеспечение заявки). Размер такого обеспечения устанавливается в размере от 0,5 до 5%  начальной (максимальной) цены договора (цены лота).</w:t>
      </w:r>
      <w:bookmarkEnd w:id="5"/>
      <w:r w:rsidRPr="00C25BB1">
        <w:t xml:space="preserve"> Требование в равной мере распространяется на всех участников закупки и указывается в документации о закупке. Обеспечение заявки на участие в закупке предоставляется участником закупки только путем внесения денежных средств.</w:t>
      </w:r>
    </w:p>
    <w:p w:rsidR="00750198" w:rsidRPr="00C25BB1" w:rsidRDefault="00750198" w:rsidP="00750198">
      <w:pPr>
        <w:numPr>
          <w:ilvl w:val="2"/>
          <w:numId w:val="0"/>
        </w:numPr>
        <w:tabs>
          <w:tab w:val="left" w:pos="1985"/>
        </w:tabs>
        <w:jc w:val="both"/>
      </w:pPr>
      <w:r w:rsidRPr="00C25BB1">
        <w:t>8.2. Документация о закупке должна четко описывать условия предоставления, возврата и удержания обеспечения, а именно:</w:t>
      </w:r>
    </w:p>
    <w:p w:rsidR="00750198" w:rsidRPr="00C25BB1" w:rsidRDefault="00750198" w:rsidP="00750198">
      <w:pPr>
        <w:numPr>
          <w:ilvl w:val="3"/>
          <w:numId w:val="0"/>
        </w:numPr>
        <w:tabs>
          <w:tab w:val="left" w:pos="1985"/>
        </w:tabs>
        <w:jc w:val="both"/>
      </w:pPr>
      <w:r w:rsidRPr="00C25BB1">
        <w:t>1) размер (процент и сумму) обеспечения;</w:t>
      </w:r>
    </w:p>
    <w:p w:rsidR="00750198" w:rsidRPr="00C25BB1" w:rsidRDefault="00750198" w:rsidP="00750198">
      <w:pPr>
        <w:numPr>
          <w:ilvl w:val="3"/>
          <w:numId w:val="0"/>
        </w:numPr>
        <w:tabs>
          <w:tab w:val="left" w:pos="1985"/>
        </w:tabs>
        <w:jc w:val="both"/>
      </w:pPr>
      <w:r w:rsidRPr="00C25BB1">
        <w:t>2) требования к сроку действия обеспечения;</w:t>
      </w:r>
    </w:p>
    <w:p w:rsidR="00750198" w:rsidRPr="00C25BB1" w:rsidRDefault="00750198" w:rsidP="00750198">
      <w:pPr>
        <w:numPr>
          <w:ilvl w:val="3"/>
          <w:numId w:val="0"/>
        </w:numPr>
        <w:tabs>
          <w:tab w:val="left" w:pos="1985"/>
        </w:tabs>
        <w:jc w:val="both"/>
      </w:pPr>
      <w:r w:rsidRPr="00C25BB1">
        <w:lastRenderedPageBreak/>
        <w:t>3) право Заказчика истребовать обеспечение при отзыве либо изменении поданной заявки участником закупки, если такой отзыв (изменение) проведен после окончания установленного документацией о закупке срока подачи заявок;</w:t>
      </w:r>
    </w:p>
    <w:p w:rsidR="00750198" w:rsidRPr="00C25BB1" w:rsidRDefault="00750198" w:rsidP="00750198">
      <w:pPr>
        <w:numPr>
          <w:ilvl w:val="3"/>
          <w:numId w:val="0"/>
        </w:numPr>
        <w:tabs>
          <w:tab w:val="left" w:pos="1985"/>
        </w:tabs>
        <w:jc w:val="both"/>
      </w:pPr>
      <w:r w:rsidRPr="00C25BB1">
        <w:t>4) право Заказчика удержать обеспечение при уклонении лица, с которым заключается договор, от заключения такого договора;</w:t>
      </w:r>
    </w:p>
    <w:p w:rsidR="00750198" w:rsidRPr="00C25BB1" w:rsidRDefault="00750198" w:rsidP="00750198">
      <w:pPr>
        <w:numPr>
          <w:ilvl w:val="3"/>
          <w:numId w:val="0"/>
        </w:numPr>
        <w:tabs>
          <w:tab w:val="left" w:pos="1985"/>
        </w:tabs>
        <w:jc w:val="both"/>
      </w:pPr>
      <w:r w:rsidRPr="00C25BB1">
        <w:t xml:space="preserve">5) условия возврата обеспечения заявок участникам закупки в установленных случаях. </w:t>
      </w:r>
    </w:p>
    <w:p w:rsidR="00750198" w:rsidRPr="00C25BB1" w:rsidRDefault="00750198" w:rsidP="00750198">
      <w:pPr>
        <w:numPr>
          <w:ilvl w:val="3"/>
          <w:numId w:val="0"/>
        </w:numPr>
        <w:tabs>
          <w:tab w:val="left" w:pos="1985"/>
        </w:tabs>
        <w:jc w:val="both"/>
      </w:pPr>
      <w:r w:rsidRPr="00C25BB1">
        <w:t>8.3. Заказчик должен указать в документации о закупке срок, начиная с которого участник закупки получает возможность возврата ему обеспечения. Указанный срок не должен превышать 5 рабочих дней с момента:</w:t>
      </w:r>
    </w:p>
    <w:p w:rsidR="00750198" w:rsidRPr="00C25BB1" w:rsidRDefault="00750198" w:rsidP="00750198">
      <w:pPr>
        <w:numPr>
          <w:ilvl w:val="5"/>
          <w:numId w:val="0"/>
        </w:numPr>
        <w:tabs>
          <w:tab w:val="num" w:pos="1985"/>
        </w:tabs>
        <w:jc w:val="both"/>
      </w:pPr>
      <w:r w:rsidRPr="00C25BB1">
        <w:t>1) принятия решения об отказе от проведения закупки (обеспечение возвращается всем участникам закупки, подавшим заявки);</w:t>
      </w:r>
    </w:p>
    <w:p w:rsidR="00750198" w:rsidRPr="00C25BB1" w:rsidRDefault="00750198" w:rsidP="00750198">
      <w:pPr>
        <w:numPr>
          <w:ilvl w:val="5"/>
          <w:numId w:val="0"/>
        </w:numPr>
        <w:tabs>
          <w:tab w:val="num" w:pos="1985"/>
        </w:tabs>
        <w:jc w:val="both"/>
      </w:pPr>
      <w:r w:rsidRPr="00C25BB1">
        <w:t>2) поступления уведомления об отзыве заявки до истечения срока подачи заявки (обеспечение возвращается участнику закупки, отозвавшему заявку, в соответствии с условиями документации о закупке);</w:t>
      </w:r>
    </w:p>
    <w:p w:rsidR="00750198" w:rsidRPr="00C25BB1" w:rsidRDefault="00750198" w:rsidP="00750198">
      <w:pPr>
        <w:numPr>
          <w:ilvl w:val="5"/>
          <w:numId w:val="0"/>
        </w:numPr>
        <w:tabs>
          <w:tab w:val="num" w:pos="1985"/>
        </w:tabs>
        <w:jc w:val="both"/>
      </w:pPr>
      <w:r w:rsidRPr="00C25BB1">
        <w:t>3) получения опоздавшей заявки (обеспечение возвращается участнику закупки, заявка которого опоздала);</w:t>
      </w:r>
    </w:p>
    <w:p w:rsidR="00750198" w:rsidRPr="00C25BB1" w:rsidRDefault="00750198" w:rsidP="00750198">
      <w:pPr>
        <w:numPr>
          <w:ilvl w:val="5"/>
          <w:numId w:val="0"/>
        </w:numPr>
        <w:tabs>
          <w:tab w:val="num" w:pos="1985"/>
        </w:tabs>
        <w:jc w:val="both"/>
      </w:pPr>
      <w:r w:rsidRPr="00C25BB1">
        <w:t>4) подписания протокола подведения итогов закупки (обеспечение возвращается участнику закупки, заявка которого отклонена);</w:t>
      </w:r>
    </w:p>
    <w:p w:rsidR="00750198" w:rsidRPr="00C25BB1" w:rsidRDefault="00750198" w:rsidP="00750198">
      <w:pPr>
        <w:numPr>
          <w:ilvl w:val="5"/>
          <w:numId w:val="0"/>
        </w:numPr>
        <w:tabs>
          <w:tab w:val="num" w:pos="1985"/>
        </w:tabs>
        <w:jc w:val="both"/>
      </w:pPr>
      <w:r w:rsidRPr="00C25BB1">
        <w:t>5) заключения договора по результатам состоявшейся закупки и (если требовалось) предоставления им обеспечения исполнения обязательств по договору (обеспечение возвращается участнику, с которым заключен договор, и  всем остальным участникам у которых обеспечение не подлежит удержанию);</w:t>
      </w:r>
    </w:p>
    <w:p w:rsidR="00750198" w:rsidRPr="00C25BB1" w:rsidRDefault="00750198" w:rsidP="00750198">
      <w:pPr>
        <w:numPr>
          <w:ilvl w:val="5"/>
          <w:numId w:val="0"/>
        </w:numPr>
        <w:tabs>
          <w:tab w:val="num" w:pos="1985"/>
        </w:tabs>
        <w:jc w:val="both"/>
      </w:pPr>
      <w:r w:rsidRPr="00C25BB1">
        <w:t>6) после заключения договора с единственным участником закупки и (если требовалось в документации о закупке) предоставления им обеспечения исполнения обязательств по договору, либо после принятия решения об отказе от заключения с ним договора (обеспечение возвращается такому единственному участнику);</w:t>
      </w:r>
    </w:p>
    <w:p w:rsidR="00750198" w:rsidRPr="00C25BB1" w:rsidRDefault="00750198" w:rsidP="00750198">
      <w:pPr>
        <w:numPr>
          <w:ilvl w:val="5"/>
          <w:numId w:val="0"/>
        </w:numPr>
        <w:tabs>
          <w:tab w:val="num" w:pos="1985"/>
        </w:tabs>
        <w:jc w:val="both"/>
      </w:pPr>
      <w:r w:rsidRPr="00C25BB1">
        <w:t xml:space="preserve">7) после признания закупки несостоявшейся и принятия решения о </w:t>
      </w:r>
      <w:proofErr w:type="spellStart"/>
      <w:r w:rsidRPr="00C25BB1">
        <w:t>незаключении</w:t>
      </w:r>
      <w:proofErr w:type="spellEnd"/>
      <w:r w:rsidRPr="00C25BB1">
        <w:t xml:space="preserve"> договора по ее результатам (обеспечение возвращается участнику, которому обеспечение не было возвращено на предыдущих стадиях).</w:t>
      </w:r>
    </w:p>
    <w:p w:rsidR="00750198" w:rsidRPr="00C25BB1" w:rsidRDefault="00750198" w:rsidP="00750198">
      <w:pPr>
        <w:numPr>
          <w:ilvl w:val="3"/>
          <w:numId w:val="0"/>
        </w:numPr>
        <w:tabs>
          <w:tab w:val="left" w:pos="1985"/>
        </w:tabs>
        <w:jc w:val="both"/>
      </w:pPr>
      <w:r w:rsidRPr="00C25BB1">
        <w:t>8) условия задержки возврата обеспечения в случае поступления жалобы на действия (бездействия) Заказчика, организатора закупочной процедуры, закупочной комиссии на время рассмотрения жалобы.</w:t>
      </w:r>
    </w:p>
    <w:p w:rsidR="00750198" w:rsidRPr="00C25BB1" w:rsidRDefault="00750198" w:rsidP="00750198">
      <w:pPr>
        <w:keepNext/>
        <w:suppressAutoHyphens/>
        <w:outlineLvl w:val="1"/>
      </w:pPr>
      <w:bookmarkStart w:id="6" w:name="_Ref264477417"/>
      <w:bookmarkStart w:id="7" w:name="_Ref264478467"/>
      <w:bookmarkStart w:id="8" w:name="_Ref298490302"/>
      <w:bookmarkStart w:id="9" w:name="_Toc349135887"/>
    </w:p>
    <w:p w:rsidR="00750198" w:rsidRPr="00C25BB1" w:rsidRDefault="00750198" w:rsidP="00750198">
      <w:pPr>
        <w:keepNext/>
        <w:suppressAutoHyphens/>
        <w:outlineLvl w:val="1"/>
        <w:rPr>
          <w:b/>
          <w:bCs/>
        </w:rPr>
      </w:pPr>
      <w:r w:rsidRPr="00C25BB1">
        <w:rPr>
          <w:b/>
        </w:rPr>
        <w:t xml:space="preserve">9. </w:t>
      </w:r>
      <w:r w:rsidRPr="00C25BB1">
        <w:rPr>
          <w:b/>
          <w:bCs/>
        </w:rPr>
        <w:t xml:space="preserve"> ОБЕСПЕЧЕНИЕ ИСПОЛНЕНИЯ ОБЯЗАТЕЛЬСТВ ПО ДОГОВОРУ</w:t>
      </w:r>
      <w:bookmarkEnd w:id="6"/>
      <w:bookmarkEnd w:id="7"/>
      <w:bookmarkEnd w:id="8"/>
      <w:bookmarkEnd w:id="9"/>
    </w:p>
    <w:p w:rsidR="00750198" w:rsidRPr="00C25BB1" w:rsidRDefault="00750198" w:rsidP="00750198">
      <w:pPr>
        <w:keepNext/>
        <w:suppressAutoHyphens/>
        <w:outlineLvl w:val="1"/>
        <w:rPr>
          <w:b/>
          <w:bCs/>
        </w:rPr>
      </w:pPr>
    </w:p>
    <w:p w:rsidR="00750198" w:rsidRPr="00C25BB1" w:rsidRDefault="00750198" w:rsidP="00750198">
      <w:pPr>
        <w:tabs>
          <w:tab w:val="left" w:pos="1985"/>
        </w:tabs>
        <w:jc w:val="both"/>
      </w:pPr>
      <w:bookmarkStart w:id="10" w:name="_Ref307221503"/>
      <w:r w:rsidRPr="00C25BB1">
        <w:t xml:space="preserve">9.1. Для любого вида договора Заказчик вправе, помимо неустойки, предусмотреть обеспечение исполнения обязательств по договору, которое предусмотрено для обеспечения исполнения </w:t>
      </w:r>
      <w:r w:rsidRPr="00C25BB1">
        <w:lastRenderedPageBreak/>
        <w:t>участником его обязательств по договору, в том числе за исполнение таких обязательств, как поставка товара надлежащего качества, соблюдения сроков выполнения обязательств, оплата штрафных санкций за неисполнение условий договора.</w:t>
      </w:r>
    </w:p>
    <w:p w:rsidR="00750198" w:rsidRPr="00C25BB1" w:rsidRDefault="00750198" w:rsidP="00750198">
      <w:pPr>
        <w:tabs>
          <w:tab w:val="left" w:pos="1985"/>
        </w:tabs>
        <w:jc w:val="both"/>
      </w:pPr>
      <w:r w:rsidRPr="00C25BB1">
        <w:t>9.2. Заказчик вправе предусмотреть в документации о закупке и проекте договора предоставление поставщиком (подрядчиком, исполнителем) обеспечения исполнения следующих видов обязательств, связанных с исполнением договора (в форме единого обеспечения или нескольких разных обеспечений):</w:t>
      </w:r>
      <w:bookmarkEnd w:id="10"/>
    </w:p>
    <w:p w:rsidR="00750198" w:rsidRPr="00C25BB1" w:rsidRDefault="00750198" w:rsidP="00750198">
      <w:pPr>
        <w:jc w:val="both"/>
      </w:pPr>
      <w:r w:rsidRPr="00C25BB1">
        <w:t>9.2.1. Обязательств по возврату аванса.</w:t>
      </w:r>
    </w:p>
    <w:p w:rsidR="00750198" w:rsidRPr="00C25BB1" w:rsidRDefault="00750198" w:rsidP="00750198">
      <w:pPr>
        <w:jc w:val="both"/>
      </w:pPr>
      <w:r w:rsidRPr="00C25BB1">
        <w:t>9.2.2. Исполнения обязательств по договору, кроме гарантийных обязательств (обеспечение договора).</w:t>
      </w:r>
    </w:p>
    <w:p w:rsidR="00750198" w:rsidRPr="00C25BB1" w:rsidRDefault="00750198" w:rsidP="00750198">
      <w:pPr>
        <w:jc w:val="both"/>
      </w:pPr>
      <w:r w:rsidRPr="00C25BB1">
        <w:t xml:space="preserve">9.2.3. Исполнения гарантийных обязательств. </w:t>
      </w:r>
    </w:p>
    <w:p w:rsidR="00750198" w:rsidRPr="00C25BB1" w:rsidRDefault="00750198" w:rsidP="00750198">
      <w:pPr>
        <w:tabs>
          <w:tab w:val="left" w:pos="1985"/>
        </w:tabs>
        <w:jc w:val="both"/>
      </w:pPr>
      <w:r w:rsidRPr="00C25BB1">
        <w:t>9.3. Проект договора в документации о закупке и договор, заключаемый по результатам закупочной процедуры, должны четко описывать условия предоставления, возврата и удержания обеспечений, связанных с исполнением договора, в том числе:</w:t>
      </w:r>
    </w:p>
    <w:p w:rsidR="00750198" w:rsidRPr="00C25BB1" w:rsidRDefault="00750198" w:rsidP="00750198">
      <w:pPr>
        <w:jc w:val="both"/>
      </w:pPr>
      <w:r w:rsidRPr="00C25BB1">
        <w:t>1) виды обеспечиваемых обязательств, их объем (перечень);</w:t>
      </w:r>
    </w:p>
    <w:p w:rsidR="00750198" w:rsidRPr="00C25BB1" w:rsidRDefault="00750198" w:rsidP="00750198">
      <w:pPr>
        <w:jc w:val="both"/>
      </w:pPr>
      <w:r w:rsidRPr="00C25BB1">
        <w:t>2) форма обеспечения;</w:t>
      </w:r>
    </w:p>
    <w:p w:rsidR="00750198" w:rsidRPr="00C25BB1" w:rsidRDefault="00750198" w:rsidP="00750198">
      <w:pPr>
        <w:jc w:val="both"/>
      </w:pPr>
      <w:r w:rsidRPr="00C25BB1">
        <w:t>3) размер (сумму) обеспечения;</w:t>
      </w:r>
    </w:p>
    <w:p w:rsidR="00750198" w:rsidRPr="00C25BB1" w:rsidRDefault="00750198" w:rsidP="00750198">
      <w:pPr>
        <w:jc w:val="both"/>
      </w:pPr>
      <w:r w:rsidRPr="00C25BB1">
        <w:t>4) требование к сроку предоставления обеспечения возврата аванса и (или) обеспечения исполнения обязательств по договору;</w:t>
      </w:r>
    </w:p>
    <w:p w:rsidR="00750198" w:rsidRPr="00C25BB1" w:rsidRDefault="00750198" w:rsidP="00750198">
      <w:pPr>
        <w:jc w:val="both"/>
      </w:pPr>
      <w:r w:rsidRPr="00C25BB1">
        <w:t>5) требования к сроку действия обеспечения относительно срока действия обязательства и (при необходимости) порядку продления срока его действия;</w:t>
      </w:r>
    </w:p>
    <w:p w:rsidR="00750198" w:rsidRPr="00C25BB1" w:rsidRDefault="00750198" w:rsidP="00750198">
      <w:pPr>
        <w:jc w:val="both"/>
      </w:pPr>
      <w:r w:rsidRPr="00C25BB1">
        <w:t>6) требования к гаранту в случае предоставления обеспечения в форме банковской гарантии при необходимости;</w:t>
      </w:r>
    </w:p>
    <w:p w:rsidR="00750198" w:rsidRPr="00C25BB1" w:rsidRDefault="00750198" w:rsidP="00750198">
      <w:pPr>
        <w:jc w:val="both"/>
      </w:pPr>
      <w:r w:rsidRPr="00C25BB1">
        <w:t>7) условия истребования обеспечения;</w:t>
      </w:r>
    </w:p>
    <w:p w:rsidR="00750198" w:rsidRPr="00C25BB1" w:rsidRDefault="00750198" w:rsidP="00750198">
      <w:pPr>
        <w:jc w:val="both"/>
      </w:pPr>
      <w:r w:rsidRPr="00C25BB1">
        <w:t>8) условия и срок возврата обеспечения;</w:t>
      </w:r>
    </w:p>
    <w:p w:rsidR="00750198" w:rsidRPr="00C25BB1" w:rsidRDefault="00750198" w:rsidP="00750198">
      <w:pPr>
        <w:numPr>
          <w:ilvl w:val="5"/>
          <w:numId w:val="0"/>
        </w:numPr>
        <w:tabs>
          <w:tab w:val="num" w:pos="1985"/>
        </w:tabs>
        <w:jc w:val="both"/>
      </w:pPr>
      <w:r w:rsidRPr="00C25BB1">
        <w:t>9) условие обязательной замены обеспечения при утрате данным обеспечением обеспечительной функции.</w:t>
      </w:r>
    </w:p>
    <w:p w:rsidR="00750198" w:rsidRPr="00C25BB1" w:rsidRDefault="00750198" w:rsidP="00750198">
      <w:pPr>
        <w:numPr>
          <w:ilvl w:val="5"/>
          <w:numId w:val="0"/>
        </w:numPr>
        <w:tabs>
          <w:tab w:val="num" w:pos="1985"/>
        </w:tabs>
        <w:jc w:val="both"/>
      </w:pPr>
      <w:r w:rsidRPr="00C25BB1">
        <w:t xml:space="preserve">9.4. Требование о предоставлении обеспечения возврата аванса предъявляется в любом случае, если договором предусмотрена выплата аванса. </w:t>
      </w:r>
      <w:bookmarkStart w:id="11" w:name="_Ref310277285"/>
      <w:r w:rsidRPr="00C25BB1">
        <w:t>Размер обеспечения возврата аванса должен быть равен сумме выплачиваемого аванса.</w:t>
      </w:r>
      <w:bookmarkStart w:id="12" w:name="_Ref310277391"/>
      <w:bookmarkEnd w:id="11"/>
      <w:r w:rsidRPr="00C25BB1">
        <w:t xml:space="preserve"> Срок действия обеспечения возврата аванса должен составлять срок исполнения обязательств на сумму выплаченного аванса плюс 30 дней.</w:t>
      </w:r>
      <w:bookmarkEnd w:id="12"/>
      <w:r w:rsidRPr="00C25BB1">
        <w:t xml:space="preserve"> Участник закупки, в случае если документацией о закупке предусмотрена возможность уменьшения или отказа от аванса, вправе в заявке: </w:t>
      </w:r>
    </w:p>
    <w:p w:rsidR="00750198" w:rsidRPr="00C25BB1" w:rsidRDefault="00750198" w:rsidP="00750198">
      <w:pPr>
        <w:pStyle w:val="-60"/>
        <w:numPr>
          <w:ilvl w:val="5"/>
          <w:numId w:val="44"/>
        </w:numPr>
        <w:tabs>
          <w:tab w:val="clear" w:pos="1985"/>
          <w:tab w:val="left" w:pos="426"/>
        </w:tabs>
        <w:ind w:firstLine="0"/>
        <w:rPr>
          <w:sz w:val="24"/>
        </w:rPr>
      </w:pPr>
      <w:r w:rsidRPr="00C25BB1">
        <w:rPr>
          <w:sz w:val="24"/>
        </w:rPr>
        <w:t>уменьшить размер аванса по сравнению с размером, указанным в документации о закупке. В случае заключения с этим участником договора предоставление обеспечения возврата аванса осуществляется в размере аванса, предложенного таким участником в его заявке;</w:t>
      </w:r>
    </w:p>
    <w:p w:rsidR="00750198" w:rsidRPr="00C25BB1" w:rsidRDefault="00750198" w:rsidP="00750198">
      <w:pPr>
        <w:pStyle w:val="-60"/>
        <w:numPr>
          <w:ilvl w:val="5"/>
          <w:numId w:val="44"/>
        </w:numPr>
        <w:tabs>
          <w:tab w:val="clear" w:pos="1985"/>
          <w:tab w:val="left" w:pos="426"/>
        </w:tabs>
        <w:ind w:firstLine="0"/>
        <w:rPr>
          <w:sz w:val="24"/>
        </w:rPr>
      </w:pPr>
      <w:r w:rsidRPr="00C25BB1">
        <w:rPr>
          <w:sz w:val="24"/>
        </w:rPr>
        <w:lastRenderedPageBreak/>
        <w:t xml:space="preserve">отказаться от получения аванса. В случае заключения с этим участником договора предоставление обеспечения возврата аванса не требуется. </w:t>
      </w:r>
    </w:p>
    <w:p w:rsidR="00750198" w:rsidRPr="00C25BB1" w:rsidRDefault="00750198" w:rsidP="00750198">
      <w:pPr>
        <w:pStyle w:val="-60"/>
        <w:tabs>
          <w:tab w:val="clear" w:pos="1985"/>
          <w:tab w:val="left" w:pos="426"/>
        </w:tabs>
        <w:ind w:firstLine="567"/>
        <w:rPr>
          <w:sz w:val="24"/>
        </w:rPr>
      </w:pPr>
      <w:r w:rsidRPr="00C25BB1">
        <w:rPr>
          <w:sz w:val="24"/>
        </w:rPr>
        <w:t>Требование по предоставлению обеспечения договора и обеспечения возврата аванса могут предъявляться совместно. Если сумма обеспечения договора покрывает сумму авансовых платежей, требование по предоставлению отдельного обеспечения возврата аванса может не устанавливаться</w:t>
      </w:r>
    </w:p>
    <w:p w:rsidR="00750198" w:rsidRPr="00C25BB1" w:rsidRDefault="00750198" w:rsidP="00750198">
      <w:pPr>
        <w:widowControl w:val="0"/>
        <w:autoSpaceDE w:val="0"/>
        <w:autoSpaceDN w:val="0"/>
        <w:adjustRightInd w:val="0"/>
        <w:jc w:val="both"/>
      </w:pPr>
      <w:bookmarkStart w:id="13" w:name="_Ref310277393"/>
      <w:r w:rsidRPr="00C25BB1">
        <w:t>9.5. Обеспечение исполнения договора должно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w:t>
      </w:r>
    </w:p>
    <w:p w:rsidR="00750198" w:rsidRPr="00C25BB1" w:rsidRDefault="00750198" w:rsidP="00750198">
      <w:pPr>
        <w:widowControl w:val="0"/>
        <w:autoSpaceDE w:val="0"/>
        <w:autoSpaceDN w:val="0"/>
        <w:adjustRightInd w:val="0"/>
        <w:jc w:val="both"/>
      </w:pPr>
      <w:r w:rsidRPr="00C25BB1">
        <w:t>9.6. В случае неисполнения или ненадлежащего исполнения поставщиком (подрядчиком, исполнителем) обязательств по договору обеспечение исполнения обязательств переходит Заказчику в размере неисполненных обязательств.</w:t>
      </w:r>
    </w:p>
    <w:p w:rsidR="00750198" w:rsidRPr="00C25BB1" w:rsidRDefault="00750198" w:rsidP="00750198">
      <w:pPr>
        <w:autoSpaceDE w:val="0"/>
        <w:autoSpaceDN w:val="0"/>
        <w:adjustRightInd w:val="0"/>
        <w:jc w:val="both"/>
      </w:pPr>
      <w:r w:rsidRPr="00C25BB1">
        <w:t>9.7.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его обязательств по заключенному договору, поставщиком (подрядчиком, исполнителем)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договора на тех же условиях и в таком же размере.</w:t>
      </w:r>
    </w:p>
    <w:p w:rsidR="00750198" w:rsidRPr="00C25BB1" w:rsidRDefault="00750198" w:rsidP="00750198">
      <w:pPr>
        <w:widowControl w:val="0"/>
        <w:autoSpaceDE w:val="0"/>
        <w:autoSpaceDN w:val="0"/>
        <w:adjustRightInd w:val="0"/>
        <w:ind w:firstLine="540"/>
        <w:jc w:val="both"/>
      </w:pPr>
      <w:r w:rsidRPr="00C25BB1">
        <w:t>Настоящее условие не распространяется на случаи, если поставщиком (подрядчиком, исполнителем) предоставлена недостоверная банковская гарантия.</w:t>
      </w:r>
    </w:p>
    <w:bookmarkEnd w:id="13"/>
    <w:p w:rsidR="00750198" w:rsidRPr="00C25BB1" w:rsidRDefault="00750198" w:rsidP="00750198">
      <w:pPr>
        <w:numPr>
          <w:ilvl w:val="2"/>
          <w:numId w:val="0"/>
        </w:numPr>
        <w:tabs>
          <w:tab w:val="left" w:pos="1985"/>
        </w:tabs>
        <w:jc w:val="both"/>
      </w:pPr>
      <w:r w:rsidRPr="00C25BB1">
        <w:t>9.7. Заказчик вправе установить требование об обеспечении исполнения гарантийных обязательств, предусмотренных договором. Обеспечение исполнения гарантийных обязательств, если это предусмотрено проектом договора, содержащимся в документации о закупке, должно предоставляться не менее чем за 30 дней до подписания сторонами по договору документа, подтверждающего выполнение контрагентом основных обязательств по договору (акта приема-передачи товара, работ, услуг, акта ввода объекта в эксплуатацию и т.п.).</w:t>
      </w:r>
    </w:p>
    <w:p w:rsidR="00750198" w:rsidRPr="00C25BB1" w:rsidRDefault="00750198" w:rsidP="00750198">
      <w:pPr>
        <w:numPr>
          <w:ilvl w:val="2"/>
          <w:numId w:val="0"/>
        </w:numPr>
        <w:tabs>
          <w:tab w:val="left" w:pos="1985"/>
        </w:tabs>
        <w:jc w:val="both"/>
      </w:pPr>
      <w:bookmarkStart w:id="14" w:name="_Ref310277304"/>
      <w:r w:rsidRPr="00C25BB1">
        <w:t>9.8. В случае установления требования о предоставлении обеспечения исполнения гарантийных обязательств в проекте договора в документации о закупке должно содержаться:</w:t>
      </w:r>
      <w:bookmarkEnd w:id="14"/>
      <w:r w:rsidRPr="00C25BB1">
        <w:t xml:space="preserve"> </w:t>
      </w:r>
    </w:p>
    <w:p w:rsidR="00750198" w:rsidRPr="00C25BB1" w:rsidRDefault="00750198" w:rsidP="00750198">
      <w:pPr>
        <w:numPr>
          <w:ilvl w:val="5"/>
          <w:numId w:val="0"/>
        </w:numPr>
        <w:tabs>
          <w:tab w:val="num" w:pos="1985"/>
        </w:tabs>
        <w:ind w:firstLine="709"/>
        <w:jc w:val="both"/>
      </w:pPr>
      <w:bookmarkStart w:id="15" w:name="_Ref310277296"/>
      <w:r w:rsidRPr="00C25BB1">
        <w:t>размер обеспечения исполнения гарантийных обязательств;</w:t>
      </w:r>
      <w:bookmarkEnd w:id="15"/>
    </w:p>
    <w:p w:rsidR="00750198" w:rsidRPr="00C25BB1" w:rsidRDefault="00750198" w:rsidP="00750198">
      <w:pPr>
        <w:numPr>
          <w:ilvl w:val="5"/>
          <w:numId w:val="0"/>
        </w:numPr>
        <w:tabs>
          <w:tab w:val="num" w:pos="1985"/>
        </w:tabs>
        <w:ind w:firstLine="709"/>
        <w:jc w:val="both"/>
      </w:pPr>
      <w:r w:rsidRPr="00C25BB1">
        <w:t>срок предоставления обеспечения исполнения гарантийных обязательств;</w:t>
      </w:r>
    </w:p>
    <w:p w:rsidR="00750198" w:rsidRPr="00C25BB1" w:rsidRDefault="00750198" w:rsidP="00750198">
      <w:pPr>
        <w:numPr>
          <w:ilvl w:val="5"/>
          <w:numId w:val="0"/>
        </w:numPr>
        <w:tabs>
          <w:tab w:val="num" w:pos="1985"/>
        </w:tabs>
        <w:ind w:firstLine="709"/>
        <w:jc w:val="both"/>
      </w:pPr>
      <w:r w:rsidRPr="00C25BB1">
        <w:t>порядок (перечень), дата начала и окончания гарантийных обязательств контрагента;</w:t>
      </w:r>
    </w:p>
    <w:p w:rsidR="00750198" w:rsidRPr="00C25BB1" w:rsidRDefault="00750198" w:rsidP="00750198">
      <w:pPr>
        <w:numPr>
          <w:ilvl w:val="5"/>
          <w:numId w:val="0"/>
        </w:numPr>
        <w:tabs>
          <w:tab w:val="num" w:pos="1985"/>
        </w:tabs>
        <w:ind w:firstLine="709"/>
        <w:jc w:val="both"/>
      </w:pPr>
      <w:r w:rsidRPr="00C25BB1">
        <w:t xml:space="preserve">обязанность участника закупки предоставить обеспечение исполнения гарантийных обязательств и срок его предоставления; </w:t>
      </w:r>
    </w:p>
    <w:p w:rsidR="00750198" w:rsidRPr="00C25BB1" w:rsidRDefault="00750198" w:rsidP="00750198">
      <w:pPr>
        <w:numPr>
          <w:ilvl w:val="5"/>
          <w:numId w:val="0"/>
        </w:numPr>
        <w:tabs>
          <w:tab w:val="num" w:pos="1985"/>
        </w:tabs>
        <w:ind w:firstLine="709"/>
        <w:jc w:val="both"/>
      </w:pPr>
      <w:r w:rsidRPr="00C25BB1">
        <w:t xml:space="preserve">ответственность контрагента за </w:t>
      </w:r>
      <w:proofErr w:type="spellStart"/>
      <w:r w:rsidRPr="00C25BB1">
        <w:t>непредоставление</w:t>
      </w:r>
      <w:proofErr w:type="spellEnd"/>
      <w:r w:rsidRPr="00C25BB1">
        <w:t xml:space="preserve"> (несвоевременное предоставление) такого обеспечения.</w:t>
      </w:r>
    </w:p>
    <w:p w:rsidR="00750198" w:rsidRPr="00C25BB1" w:rsidRDefault="00750198" w:rsidP="00750198">
      <w:pPr>
        <w:numPr>
          <w:ilvl w:val="2"/>
          <w:numId w:val="0"/>
        </w:numPr>
        <w:tabs>
          <w:tab w:val="left" w:pos="1985"/>
        </w:tabs>
        <w:jc w:val="both"/>
      </w:pPr>
      <w:bookmarkStart w:id="16" w:name="_Ref310277403"/>
      <w:r w:rsidRPr="00C25BB1">
        <w:t>9.9. Срок действия обеспечения исполнения гарантийных обязательств  должен составлять срок гарантийных обязательств плюс 30 дней.</w:t>
      </w:r>
      <w:bookmarkEnd w:id="16"/>
      <w:r w:rsidRPr="00C25BB1">
        <w:t xml:space="preserve"> </w:t>
      </w:r>
    </w:p>
    <w:p w:rsidR="00750198" w:rsidRPr="00C25BB1" w:rsidRDefault="00750198" w:rsidP="00750198">
      <w:pPr>
        <w:numPr>
          <w:ilvl w:val="2"/>
          <w:numId w:val="0"/>
        </w:numPr>
        <w:tabs>
          <w:tab w:val="left" w:pos="1985"/>
        </w:tabs>
        <w:jc w:val="both"/>
      </w:pPr>
      <w:bookmarkStart w:id="17" w:name="_Ref310277258"/>
      <w:r w:rsidRPr="00C25BB1">
        <w:lastRenderedPageBreak/>
        <w:t>9.10. Заказчик вправе предусмотреть предоставление обеспечение возврата аванса, обеспечения договора и (или) обеспечения исполнения гарантийных обязательств в одной или нескольких из следующих форм:</w:t>
      </w:r>
      <w:bookmarkEnd w:id="17"/>
    </w:p>
    <w:p w:rsidR="00750198" w:rsidRPr="00C25BB1" w:rsidRDefault="00750198" w:rsidP="00750198">
      <w:pPr>
        <w:numPr>
          <w:ilvl w:val="5"/>
          <w:numId w:val="0"/>
        </w:numPr>
        <w:tabs>
          <w:tab w:val="num" w:pos="1985"/>
        </w:tabs>
        <w:ind w:firstLine="709"/>
        <w:jc w:val="both"/>
      </w:pPr>
      <w:bookmarkStart w:id="18" w:name="_Ref310277484"/>
      <w:r w:rsidRPr="00C25BB1">
        <w:t>1) безотзывная банковская гарантия, выданная банком;</w:t>
      </w:r>
      <w:bookmarkEnd w:id="18"/>
    </w:p>
    <w:p w:rsidR="00750198" w:rsidRPr="00C25BB1" w:rsidRDefault="00750198" w:rsidP="00750198">
      <w:pPr>
        <w:numPr>
          <w:ilvl w:val="5"/>
          <w:numId w:val="0"/>
        </w:numPr>
        <w:tabs>
          <w:tab w:val="num" w:pos="1985"/>
        </w:tabs>
        <w:ind w:firstLine="709"/>
        <w:jc w:val="both"/>
      </w:pPr>
      <w:r w:rsidRPr="00C25BB1">
        <w:t>2) в форме денежных средств путем их перечисления Заказчику.</w:t>
      </w:r>
    </w:p>
    <w:p w:rsidR="00750198" w:rsidRPr="00C25BB1" w:rsidRDefault="00750198" w:rsidP="00750198">
      <w:pPr>
        <w:numPr>
          <w:ilvl w:val="2"/>
          <w:numId w:val="0"/>
        </w:numPr>
        <w:tabs>
          <w:tab w:val="left" w:pos="1985"/>
        </w:tabs>
        <w:jc w:val="both"/>
      </w:pPr>
      <w:bookmarkStart w:id="19" w:name="_Ref310278320"/>
      <w:r w:rsidRPr="00C25BB1">
        <w:t>9.11. В случае наличия в документации о закупке требования о предоставлении обеспечения возврата аванса, обеспечения договора, такое обеспечение должно быть предоставлено лицом, с которым заключается договор, до заключения договора.</w:t>
      </w:r>
      <w:bookmarkEnd w:id="19"/>
    </w:p>
    <w:p w:rsidR="00750198" w:rsidRPr="00C25BB1" w:rsidRDefault="00750198" w:rsidP="00750198">
      <w:pPr>
        <w:ind w:firstLine="709"/>
        <w:jc w:val="both"/>
      </w:pPr>
      <w:r w:rsidRPr="00C25BB1">
        <w:t>Если указанное лицо не предоставило соответствующее обеспечение в установленный срок, такое лицо признается уклонившимся от заключения договора.</w:t>
      </w:r>
    </w:p>
    <w:p w:rsidR="00750198" w:rsidRPr="00C25BB1" w:rsidRDefault="00750198" w:rsidP="00750198">
      <w:pPr>
        <w:numPr>
          <w:ilvl w:val="2"/>
          <w:numId w:val="0"/>
        </w:numPr>
        <w:tabs>
          <w:tab w:val="left" w:pos="1985"/>
        </w:tabs>
        <w:jc w:val="both"/>
      </w:pPr>
      <w:bookmarkStart w:id="20" w:name="_Ref312238375"/>
      <w:bookmarkStart w:id="21" w:name="_Ref310279021"/>
      <w:r w:rsidRPr="00C25BB1">
        <w:t>9.12. Заказчик вправе в документации о закупке предусмотреть возможность предоставления обеспечение возврата аванса и (или) обеспечения договора после заключения договора при условии, что в такой договор будет включено положение об обязанности предоставления лицом, с которым заключен договор, соответствующего обеспечения в срок не более пятнадцати дней с даты заключения договора и о выплате аванса только после предоставления обеспечения.</w:t>
      </w:r>
      <w:bookmarkEnd w:id="20"/>
      <w:r w:rsidRPr="00C25BB1">
        <w:t xml:space="preserve"> </w:t>
      </w:r>
    </w:p>
    <w:bookmarkEnd w:id="21"/>
    <w:p w:rsidR="00750198" w:rsidRPr="00C25BB1" w:rsidRDefault="00750198" w:rsidP="00750198">
      <w:pPr>
        <w:widowControl w:val="0"/>
        <w:autoSpaceDE w:val="0"/>
        <w:autoSpaceDN w:val="0"/>
        <w:adjustRightInd w:val="0"/>
        <w:jc w:val="both"/>
      </w:pPr>
      <w:r w:rsidRPr="00C25BB1">
        <w:t>9.13. Прекращение обеспечения исполнения договора или не соответствующее требованиям документации о закупке обеспечение исполнения договора признается существенным нарушением договора поставщиком (подрядчиком, исполнителем) и является основанием для расторжения договора в одностороннем порядке по требованию Заказчика с возмещением убытков в полном объеме.</w:t>
      </w:r>
    </w:p>
    <w:p w:rsidR="00750198" w:rsidRPr="00C25BB1" w:rsidRDefault="00750198" w:rsidP="00750198">
      <w:pPr>
        <w:widowControl w:val="0"/>
        <w:jc w:val="both"/>
      </w:pPr>
      <w:r w:rsidRPr="00C25BB1">
        <w:t>9.14. В случае надлежащего исполнения поставщиком (подрядчиком, исполнителем) обязательств по заключенному договору обеспечение исполнения договора подлежит возврату поставщику (подрядчику, исполнителю). Заказчик осуществляет возврат денежных средств на расчетный счет, указанный в договоре, или возврат документов, предоставленных в качестве обеспечения исполнения договора, в срок, указанный в документации о закупке и договоре.</w:t>
      </w:r>
    </w:p>
    <w:p w:rsidR="00750198" w:rsidRPr="00C25BB1" w:rsidRDefault="00750198" w:rsidP="00750198">
      <w:pPr>
        <w:widowControl w:val="0"/>
        <w:jc w:val="both"/>
      </w:pPr>
      <w:r w:rsidRPr="00C25BB1">
        <w:t>9.15. Безотзывная банковская гарантия должна содержать следующие условия:</w:t>
      </w:r>
    </w:p>
    <w:p w:rsidR="00750198" w:rsidRPr="00C25BB1" w:rsidRDefault="00750198" w:rsidP="00750198">
      <w:pPr>
        <w:widowControl w:val="0"/>
        <w:ind w:left="43" w:firstLine="524"/>
        <w:jc w:val="both"/>
      </w:pPr>
      <w:r w:rsidRPr="00C25BB1">
        <w:t>1) Указание на договор, обязательства по которому обеспечиваются: стороны договора, предмет и основание заключения договора;</w:t>
      </w:r>
    </w:p>
    <w:p w:rsidR="00750198" w:rsidRPr="00C25BB1" w:rsidRDefault="00750198" w:rsidP="00750198">
      <w:pPr>
        <w:widowControl w:val="0"/>
        <w:ind w:left="43" w:firstLine="524"/>
        <w:jc w:val="both"/>
      </w:pPr>
      <w:r w:rsidRPr="00C25BB1">
        <w:t>2)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обязательства.</w:t>
      </w:r>
    </w:p>
    <w:p w:rsidR="00750198" w:rsidRPr="00C25BB1" w:rsidRDefault="00750198" w:rsidP="00750198">
      <w:pPr>
        <w:widowControl w:val="0"/>
        <w:ind w:left="43" w:firstLine="524"/>
        <w:jc w:val="both"/>
      </w:pPr>
      <w:r w:rsidRPr="00C25BB1">
        <w:t>3) Согласие гаранта с тем, что изменения и дополнения, внесенные в договор в соответствии с Положением о закупке, не освобождают его от обязательств по предоставленному обеспечению;</w:t>
      </w:r>
    </w:p>
    <w:p w:rsidR="00750198" w:rsidRPr="00C25BB1" w:rsidRDefault="00750198" w:rsidP="00750198">
      <w:pPr>
        <w:widowControl w:val="0"/>
        <w:ind w:left="43" w:firstLine="524"/>
        <w:jc w:val="both"/>
      </w:pPr>
      <w:r w:rsidRPr="00C25BB1">
        <w:t>4) Согласие гаранта с тем, что обеспечение сохраняет свое действие в случае реорганизации участника закупки и Заказчика по договору;</w:t>
      </w:r>
    </w:p>
    <w:p w:rsidR="00750198" w:rsidRPr="00C25BB1" w:rsidRDefault="00750198" w:rsidP="00750198">
      <w:pPr>
        <w:widowControl w:val="0"/>
        <w:ind w:left="43" w:firstLine="524"/>
        <w:jc w:val="both"/>
      </w:pPr>
      <w:r w:rsidRPr="00C25BB1">
        <w:t xml:space="preserve">5) Обязанность гаранта отвечать за полное исполнение участником обязательств по </w:t>
      </w:r>
      <w:r w:rsidRPr="00C25BB1">
        <w:lastRenderedPageBreak/>
        <w:t>договору, в том числе за исполнение таких обязательств, как:</w:t>
      </w:r>
    </w:p>
    <w:p w:rsidR="00750198" w:rsidRPr="00C25BB1" w:rsidRDefault="00750198" w:rsidP="00750198">
      <w:pPr>
        <w:widowControl w:val="0"/>
        <w:numPr>
          <w:ilvl w:val="1"/>
          <w:numId w:val="42"/>
        </w:numPr>
        <w:tabs>
          <w:tab w:val="num" w:pos="993"/>
        </w:tabs>
        <w:spacing w:after="0" w:line="240" w:lineRule="auto"/>
        <w:ind w:left="43" w:firstLine="524"/>
        <w:jc w:val="both"/>
      </w:pPr>
      <w:r w:rsidRPr="00C25BB1">
        <w:t xml:space="preserve">соблюдения сроков выполнения обязательств, </w:t>
      </w:r>
    </w:p>
    <w:p w:rsidR="00750198" w:rsidRPr="00C25BB1" w:rsidRDefault="00750198" w:rsidP="00750198">
      <w:pPr>
        <w:widowControl w:val="0"/>
        <w:numPr>
          <w:ilvl w:val="1"/>
          <w:numId w:val="42"/>
        </w:numPr>
        <w:tabs>
          <w:tab w:val="num" w:pos="993"/>
        </w:tabs>
        <w:spacing w:after="0" w:line="240" w:lineRule="auto"/>
        <w:ind w:left="43" w:firstLine="524"/>
        <w:jc w:val="both"/>
      </w:pPr>
      <w:r w:rsidRPr="00C25BB1">
        <w:t>соблюдения качества товара, работ, услуг</w:t>
      </w:r>
    </w:p>
    <w:p w:rsidR="00750198" w:rsidRPr="00C25BB1" w:rsidRDefault="00750198" w:rsidP="00750198">
      <w:pPr>
        <w:widowControl w:val="0"/>
        <w:numPr>
          <w:ilvl w:val="1"/>
          <w:numId w:val="42"/>
        </w:numPr>
        <w:tabs>
          <w:tab w:val="clear" w:pos="360"/>
          <w:tab w:val="num" w:pos="993"/>
        </w:tabs>
        <w:spacing w:after="0" w:line="240" w:lineRule="auto"/>
        <w:ind w:left="43" w:firstLine="524"/>
        <w:jc w:val="both"/>
      </w:pPr>
      <w:r w:rsidRPr="00C25BB1">
        <w:t>обязательства по возврату участником авансового платежа (при его наличии)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участником своих обязательств по договору;</w:t>
      </w:r>
    </w:p>
    <w:p w:rsidR="00750198" w:rsidRPr="00C25BB1" w:rsidRDefault="00750198" w:rsidP="00750198">
      <w:pPr>
        <w:widowControl w:val="0"/>
        <w:ind w:left="43" w:firstLine="524"/>
        <w:jc w:val="both"/>
      </w:pPr>
      <w:r w:rsidRPr="00C25BB1">
        <w:t>6) Срок рассмотрения (не более 10 календарных дней) гарантом предъявленных требований;</w:t>
      </w:r>
    </w:p>
    <w:p w:rsidR="00750198" w:rsidRPr="00C25BB1" w:rsidRDefault="00750198" w:rsidP="00750198">
      <w:pPr>
        <w:widowControl w:val="0"/>
        <w:ind w:left="43" w:firstLine="524"/>
        <w:jc w:val="both"/>
      </w:pPr>
      <w:r w:rsidRPr="00C25BB1">
        <w:t>7) Обеспеченные обязательства должны быть исполнены гарантом в течение десяти календарных дней со дня получения требования Заказчика;</w:t>
      </w:r>
    </w:p>
    <w:p w:rsidR="00750198" w:rsidRPr="00C25BB1" w:rsidRDefault="00750198" w:rsidP="00750198">
      <w:pPr>
        <w:widowControl w:val="0"/>
        <w:ind w:left="43" w:firstLine="524"/>
        <w:jc w:val="both"/>
      </w:pPr>
      <w:r w:rsidRPr="00C25BB1">
        <w:t>Все затраты, связанные с заключением и оформлением договоров и иных документов по обеспечению исполнения обязательств по договору, несёт поставщик (подрядчик, исполнитель).</w:t>
      </w:r>
    </w:p>
    <w:p w:rsidR="00750198" w:rsidRPr="00C25BB1" w:rsidRDefault="00750198" w:rsidP="00750198">
      <w:pPr>
        <w:tabs>
          <w:tab w:val="left" w:pos="540"/>
          <w:tab w:val="left" w:pos="900"/>
        </w:tabs>
        <w:jc w:val="both"/>
      </w:pPr>
    </w:p>
    <w:p w:rsidR="00750198" w:rsidRPr="00C25BB1" w:rsidRDefault="00750198" w:rsidP="00750198">
      <w:pPr>
        <w:tabs>
          <w:tab w:val="left" w:pos="540"/>
          <w:tab w:val="left" w:pos="900"/>
        </w:tabs>
        <w:jc w:val="both"/>
        <w:rPr>
          <w:b/>
        </w:rPr>
      </w:pPr>
      <w:r w:rsidRPr="00C25BB1">
        <w:rPr>
          <w:b/>
        </w:rPr>
        <w:t xml:space="preserve">10. ОТКРЫТЫЙ КОНКУРС </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10.1. Основные положения</w:t>
      </w:r>
    </w:p>
    <w:p w:rsidR="00750198" w:rsidRPr="00C25BB1" w:rsidRDefault="00750198" w:rsidP="00750198">
      <w:pPr>
        <w:tabs>
          <w:tab w:val="left" w:pos="540"/>
          <w:tab w:val="left" w:pos="900"/>
        </w:tabs>
        <w:jc w:val="both"/>
      </w:pPr>
      <w:r w:rsidRPr="00C25BB1">
        <w:rPr>
          <w:b/>
        </w:rPr>
        <w:tab/>
        <w:t xml:space="preserve">Открытый конкурс </w:t>
      </w:r>
      <w:r w:rsidRPr="00C25BB1">
        <w:t>(далее – конкурс) –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750198" w:rsidRPr="00C25BB1" w:rsidRDefault="00750198" w:rsidP="00750198">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размере от 0,5 до 5% от начальной (максимальной) цены договора. Требование в равной мере распространяется на всех участников соответствующей закупки и указывается в  конкурсной документации.</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10.2. Информационное обеспечение</w:t>
      </w:r>
    </w:p>
    <w:p w:rsidR="00750198" w:rsidRPr="00C25BB1" w:rsidRDefault="00750198" w:rsidP="00750198">
      <w:pPr>
        <w:tabs>
          <w:tab w:val="left" w:pos="540"/>
          <w:tab w:val="left" w:pos="900"/>
        </w:tabs>
        <w:jc w:val="both"/>
      </w:pPr>
      <w:r w:rsidRPr="00C25BB1">
        <w:t>10.2.1. Информация о проведении конкурса, включая извещение о проведении конкурса, конкурсную документацию, проект договора, размещается Заказчиком на официальном сайте не менее чем за двадцать дней до установленного в конкурсной документации дня окончания подачи заявок на участие в конкурсе.</w:t>
      </w:r>
    </w:p>
    <w:p w:rsidR="00750198" w:rsidRPr="00C25BB1" w:rsidRDefault="00750198" w:rsidP="00750198">
      <w:pPr>
        <w:tabs>
          <w:tab w:val="left" w:pos="540"/>
          <w:tab w:val="left" w:pos="900"/>
        </w:tabs>
        <w:jc w:val="both"/>
        <w:rPr>
          <w:b/>
        </w:rPr>
      </w:pPr>
      <w:r w:rsidRPr="00C25BB1">
        <w:t>10.2.2. Извещение о проведении конкурса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750198" w:rsidRPr="00C25BB1" w:rsidRDefault="00750198" w:rsidP="00750198">
      <w:pPr>
        <w:tabs>
          <w:tab w:val="left" w:pos="540"/>
          <w:tab w:val="left" w:pos="900"/>
        </w:tabs>
        <w:jc w:val="both"/>
        <w:rPr>
          <w:b/>
        </w:rPr>
      </w:pPr>
      <w:r w:rsidRPr="00C25BB1">
        <w:lastRenderedPageBreak/>
        <w:t>10.2.3. В случае если для участия в конкурсе иностранному лицу потребуется конкурсная документация на иностранном языке, перевод на иностранный язык такое лицо осуществляет самостоятельно за свой счет,  если иного не установлено в извещении о проведении конкурса.</w:t>
      </w:r>
    </w:p>
    <w:p w:rsidR="00750198" w:rsidRPr="00C25BB1" w:rsidRDefault="00750198" w:rsidP="00750198">
      <w:pPr>
        <w:tabs>
          <w:tab w:val="left" w:pos="540"/>
          <w:tab w:val="left" w:pos="900"/>
        </w:tabs>
        <w:jc w:val="both"/>
        <w:rPr>
          <w:bCs/>
        </w:rPr>
      </w:pPr>
      <w:r w:rsidRPr="00C25BB1">
        <w:t xml:space="preserve">10.2.4.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официальном сайте с указанием предмета запроса, но без указания участника закупки, от которого поступил запрос. </w:t>
      </w:r>
      <w:r w:rsidRPr="00C25BB1">
        <w:rPr>
          <w:bCs/>
        </w:rPr>
        <w:t>Разъяснение положений конкурсной документации не должно изменять ее суть.</w:t>
      </w:r>
    </w:p>
    <w:p w:rsidR="00750198" w:rsidRPr="00C25BB1" w:rsidRDefault="00750198" w:rsidP="00750198">
      <w:pPr>
        <w:tabs>
          <w:tab w:val="left" w:pos="540"/>
          <w:tab w:val="left" w:pos="900"/>
        </w:tabs>
        <w:jc w:val="both"/>
        <w:rPr>
          <w:b/>
        </w:rPr>
      </w:pPr>
      <w:r w:rsidRPr="00C25BB1">
        <w:t>10.2.5. Заказчик по собственной инициативе не позднее, чем за пятнадцать дней до даты окончания подачи заявок на участие в конкурсе, вправе принять решение о внесении изменений в извещение о проведении конкурса или в конкурсную документацию, либо об отмене от проведения конкурса. Не позднее чем в течение трех дней со дня принятия решения о внесении указанных изменений, либо об отмене конкурса такие сведения размещается Заказчиком на официальном сайте.</w:t>
      </w:r>
    </w:p>
    <w:p w:rsidR="00750198" w:rsidRPr="00C25BB1" w:rsidRDefault="00750198" w:rsidP="00750198">
      <w:pPr>
        <w:tabs>
          <w:tab w:val="left" w:pos="540"/>
          <w:tab w:val="left" w:pos="900"/>
        </w:tabs>
        <w:jc w:val="both"/>
      </w:pPr>
      <w:r w:rsidRPr="00C25BB1">
        <w:t>10.2.6. В случае если изменения в извещение о проведении конкурса, конкурсную документацию внесены Заказчиком позднее, чем за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на официальном сайте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пятнадцать дней.</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10.3. Порядок подачи заявок на участие в конкурсе</w:t>
      </w:r>
    </w:p>
    <w:p w:rsidR="00750198" w:rsidRPr="00C25BB1" w:rsidRDefault="00750198" w:rsidP="00750198">
      <w:pPr>
        <w:tabs>
          <w:tab w:val="left" w:pos="540"/>
          <w:tab w:val="left" w:pos="900"/>
        </w:tabs>
        <w:jc w:val="both"/>
      </w:pPr>
      <w:r w:rsidRPr="00C25BB1">
        <w:t>10.3.1. Для участия в конкурсе участник закупки подает заявку на участие в конкурсе.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750198" w:rsidRPr="00C25BB1" w:rsidRDefault="00750198" w:rsidP="00750198">
      <w:pPr>
        <w:tabs>
          <w:tab w:val="left" w:pos="540"/>
          <w:tab w:val="left" w:pos="900"/>
        </w:tabs>
        <w:jc w:val="both"/>
      </w:pPr>
      <w:r w:rsidRPr="00C25BB1">
        <w:t>10.3.2. Заявка на участие в конкурсе должна содержать:</w:t>
      </w:r>
    </w:p>
    <w:p w:rsidR="00750198" w:rsidRPr="00C25BB1" w:rsidRDefault="00750198" w:rsidP="00750198">
      <w:pPr>
        <w:autoSpaceDE w:val="0"/>
        <w:autoSpaceDN w:val="0"/>
        <w:adjustRightInd w:val="0"/>
        <w:jc w:val="both"/>
        <w:outlineLvl w:val="1"/>
      </w:pPr>
      <w:r w:rsidRPr="00C25BB1">
        <w:t>1) сведения и документы об участнике закупки, подавшем такую заявку, а также о лицах, выступающих на стороне участника закупки:</w:t>
      </w:r>
    </w:p>
    <w:p w:rsidR="00750198" w:rsidRPr="00C25BB1" w:rsidRDefault="00750198" w:rsidP="00750198">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750198" w:rsidRPr="00C25BB1" w:rsidRDefault="00750198" w:rsidP="00750198">
      <w:pPr>
        <w:autoSpaceDE w:val="0"/>
        <w:autoSpaceDN w:val="0"/>
        <w:adjustRightInd w:val="0"/>
        <w:ind w:firstLine="567"/>
        <w:jc w:val="both"/>
        <w:outlineLvl w:val="1"/>
      </w:pPr>
      <w:r w:rsidRPr="00C25BB1">
        <w:t xml:space="preserve">б)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w:t>
      </w:r>
      <w:r w:rsidRPr="00C25BB1">
        <w:lastRenderedPageBreak/>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конкурса;</w:t>
      </w:r>
    </w:p>
    <w:p w:rsidR="00750198" w:rsidRPr="00C25BB1" w:rsidRDefault="00750198" w:rsidP="00750198">
      <w:pPr>
        <w:autoSpaceDE w:val="0"/>
        <w:autoSpaceDN w:val="0"/>
        <w:adjustRightInd w:val="0"/>
        <w:ind w:firstLine="567"/>
        <w:jc w:val="both"/>
        <w:outlineLvl w:val="1"/>
      </w:pPr>
      <w:r w:rsidRPr="00C25BB1">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конкурсе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750198" w:rsidRPr="00C25BB1" w:rsidRDefault="00750198" w:rsidP="00750198">
      <w:pPr>
        <w:autoSpaceDE w:val="0"/>
        <w:autoSpaceDN w:val="0"/>
        <w:adjustRightInd w:val="0"/>
        <w:ind w:firstLine="567"/>
        <w:jc w:val="both"/>
        <w:outlineLvl w:val="1"/>
      </w:pPr>
      <w:r w:rsidRPr="00C25BB1">
        <w:t>г) копии учредительных документов (для юридических лиц);</w:t>
      </w:r>
    </w:p>
    <w:p w:rsidR="00750198" w:rsidRPr="00C25BB1" w:rsidRDefault="00750198" w:rsidP="00750198">
      <w:pPr>
        <w:autoSpaceDE w:val="0"/>
        <w:autoSpaceDN w:val="0"/>
        <w:adjustRightInd w:val="0"/>
        <w:ind w:firstLine="567"/>
        <w:jc w:val="both"/>
        <w:outlineLvl w:val="1"/>
      </w:pPr>
      <w:r w:rsidRPr="00C25BB1">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w:t>
      </w:r>
    </w:p>
    <w:p w:rsidR="00750198" w:rsidRPr="00C25BB1" w:rsidRDefault="00750198" w:rsidP="00750198">
      <w:pPr>
        <w:autoSpaceDE w:val="0"/>
        <w:autoSpaceDN w:val="0"/>
        <w:adjustRightInd w:val="0"/>
        <w:jc w:val="both"/>
        <w:outlineLvl w:val="1"/>
      </w:pPr>
      <w:r w:rsidRPr="00C25BB1">
        <w:t>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При представлении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w:t>
      </w:r>
    </w:p>
    <w:p w:rsidR="00750198" w:rsidRPr="00C25BB1" w:rsidRDefault="00750198" w:rsidP="00750198">
      <w:pPr>
        <w:autoSpaceDE w:val="0"/>
        <w:autoSpaceDN w:val="0"/>
        <w:adjustRightInd w:val="0"/>
        <w:jc w:val="both"/>
        <w:outlineLvl w:val="1"/>
      </w:pPr>
      <w:r w:rsidRPr="00C25BB1">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750198" w:rsidRPr="00C25BB1" w:rsidRDefault="00750198" w:rsidP="00750198">
      <w:pPr>
        <w:autoSpaceDE w:val="0"/>
        <w:autoSpaceDN w:val="0"/>
        <w:adjustRightInd w:val="0"/>
        <w:jc w:val="both"/>
        <w:outlineLvl w:val="1"/>
      </w:pPr>
      <w:r w:rsidRPr="00C25BB1">
        <w:t>4)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конкурсе:</w:t>
      </w:r>
    </w:p>
    <w:p w:rsidR="00750198" w:rsidRPr="00C25BB1" w:rsidRDefault="00750198" w:rsidP="00750198">
      <w:pPr>
        <w:autoSpaceDE w:val="0"/>
        <w:autoSpaceDN w:val="0"/>
        <w:adjustRightInd w:val="0"/>
        <w:ind w:firstLine="567"/>
        <w:jc w:val="both"/>
        <w:outlineLvl w:val="1"/>
      </w:pPr>
      <w:r w:rsidRPr="00C25BB1">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разделом 6 Положения о закупке; </w:t>
      </w:r>
    </w:p>
    <w:p w:rsidR="00750198" w:rsidRPr="00C25BB1" w:rsidRDefault="00750198" w:rsidP="00750198">
      <w:pPr>
        <w:autoSpaceDE w:val="0"/>
        <w:autoSpaceDN w:val="0"/>
        <w:adjustRightInd w:val="0"/>
        <w:ind w:firstLine="567"/>
        <w:jc w:val="both"/>
        <w:outlineLvl w:val="1"/>
      </w:pPr>
      <w:r w:rsidRPr="00C25BB1">
        <w:t xml:space="preserve">б)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750198" w:rsidRPr="00C25BB1" w:rsidRDefault="00750198" w:rsidP="00750198">
      <w:pPr>
        <w:autoSpaceDE w:val="0"/>
        <w:autoSpaceDN w:val="0"/>
        <w:adjustRightInd w:val="0"/>
        <w:ind w:firstLine="567"/>
        <w:jc w:val="both"/>
        <w:outlineLvl w:val="1"/>
      </w:pPr>
      <w:r w:rsidRPr="00C25BB1">
        <w:lastRenderedPageBreak/>
        <w:t>в) документы, подтверждающие обеспечение заявки на участие в конкурсе, в случае, если в конкурсной документации содержится указание на требование обеспечения такой заявки.</w:t>
      </w:r>
    </w:p>
    <w:p w:rsidR="00750198" w:rsidRPr="00C25BB1" w:rsidRDefault="00750198" w:rsidP="00750198">
      <w:pPr>
        <w:tabs>
          <w:tab w:val="left" w:pos="540"/>
          <w:tab w:val="left" w:pos="900"/>
        </w:tabs>
        <w:jc w:val="both"/>
        <w:rPr>
          <w:b/>
        </w:rPr>
      </w:pPr>
      <w:r w:rsidRPr="00C25BB1">
        <w:t>10.3.3. 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750198" w:rsidRPr="00C25BB1" w:rsidRDefault="00750198" w:rsidP="00750198">
      <w:pPr>
        <w:tabs>
          <w:tab w:val="left" w:pos="540"/>
          <w:tab w:val="left" w:pos="900"/>
        </w:tabs>
        <w:jc w:val="both"/>
        <w:rPr>
          <w:b/>
        </w:rPr>
      </w:pPr>
      <w:r w:rsidRPr="00C25BB1">
        <w:t>10.3.4. Участник закупки вправе подать только одну заявку на участие в конкурсе в отношении каждого предмета конкурса (лота).</w:t>
      </w:r>
    </w:p>
    <w:p w:rsidR="00750198" w:rsidRPr="00C25BB1" w:rsidRDefault="00750198" w:rsidP="00750198">
      <w:pPr>
        <w:tabs>
          <w:tab w:val="left" w:pos="540"/>
          <w:tab w:val="left" w:pos="900"/>
        </w:tabs>
        <w:jc w:val="both"/>
        <w:rPr>
          <w:b/>
        </w:rPr>
      </w:pPr>
      <w:r w:rsidRPr="00C25BB1">
        <w:t>10.3.5. Прием заявок на участие в конкурсе прекращается после окончания срока подачи заявок на участие в конкурсе, установленного в конкурсной документации.</w:t>
      </w:r>
    </w:p>
    <w:p w:rsidR="00750198" w:rsidRPr="00C25BB1" w:rsidRDefault="00750198" w:rsidP="00750198">
      <w:pPr>
        <w:tabs>
          <w:tab w:val="left" w:pos="540"/>
          <w:tab w:val="left" w:pos="900"/>
        </w:tabs>
        <w:jc w:val="both"/>
        <w:rPr>
          <w:b/>
        </w:rPr>
      </w:pPr>
      <w:r w:rsidRPr="00C25BB1">
        <w:t>10.3.6. Участник закупки, подавший заявку на участие в конкурсе, вправе изменить или отозвать заявку на участие в конкурсе в любое время до окончания срока подачи на участие в конкурсе.</w:t>
      </w:r>
    </w:p>
    <w:p w:rsidR="00750198" w:rsidRPr="00C25BB1" w:rsidRDefault="00750198" w:rsidP="00750198">
      <w:pPr>
        <w:tabs>
          <w:tab w:val="left" w:pos="540"/>
          <w:tab w:val="left" w:pos="900"/>
        </w:tabs>
        <w:jc w:val="both"/>
        <w:rPr>
          <w:b/>
        </w:rPr>
      </w:pPr>
      <w:r w:rsidRPr="00C25BB1">
        <w:t>10.3.7. В случае,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750198" w:rsidRPr="00C25BB1" w:rsidRDefault="00750198" w:rsidP="00750198">
      <w:pPr>
        <w:tabs>
          <w:tab w:val="left" w:pos="540"/>
          <w:tab w:val="left" w:pos="900"/>
        </w:tabs>
        <w:jc w:val="both"/>
      </w:pPr>
      <w:r w:rsidRPr="00C25BB1">
        <w:t>10.3.8. В случае,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 Положением о закупке.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10.4. Порядок вскрытия конвертов с заявками на участие в конкурсе</w:t>
      </w:r>
    </w:p>
    <w:p w:rsidR="00750198" w:rsidRPr="00C25BB1" w:rsidRDefault="00750198" w:rsidP="00750198">
      <w:pPr>
        <w:autoSpaceDE w:val="0"/>
        <w:autoSpaceDN w:val="0"/>
        <w:adjustRightInd w:val="0"/>
        <w:jc w:val="both"/>
        <w:outlineLvl w:val="1"/>
      </w:pPr>
      <w:r w:rsidRPr="00C25BB1">
        <w:t>10.4.1. Вскрытие конвертов с заявками на участие в конкурсе осуществляется закупочной комиссией публично в день, во время и в месте, указанные в конкурсной документации.</w:t>
      </w:r>
    </w:p>
    <w:p w:rsidR="00750198" w:rsidRPr="00C25BB1" w:rsidRDefault="00750198" w:rsidP="00750198">
      <w:pPr>
        <w:autoSpaceDE w:val="0"/>
        <w:autoSpaceDN w:val="0"/>
        <w:adjustRightInd w:val="0"/>
        <w:ind w:firstLine="567"/>
        <w:jc w:val="both"/>
        <w:outlineLvl w:val="1"/>
      </w:pPr>
      <w:r w:rsidRPr="00C25BB1">
        <w:t>В день вскрытия конвертов с заявками на участие в конкурсе непосредственно перед вскрытием конвертов с заявками на участие в конкурсе закупочная комиссия обязана объявить присутствующим при вскрытии таких конвертов участникам закупки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750198" w:rsidRPr="00C25BB1" w:rsidRDefault="00750198" w:rsidP="00750198">
      <w:pPr>
        <w:tabs>
          <w:tab w:val="left" w:pos="540"/>
          <w:tab w:val="left" w:pos="900"/>
        </w:tabs>
        <w:jc w:val="both"/>
      </w:pPr>
      <w:r w:rsidRPr="00C25BB1">
        <w:t xml:space="preserve">10.4.2. Закупочной комиссией вскрываются конверты с заявками на участие в конкурсе, которые поступили Заказчику до окончания срока подачи заявок. В случае установления факта подачи одним участником закупки двух и более заявок на участие в конкурсе в отношении одного и того </w:t>
      </w:r>
      <w:r w:rsidRPr="00C25BB1">
        <w:lastRenderedPageBreak/>
        <w:t>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
    <w:p w:rsidR="00750198" w:rsidRPr="00C25BB1" w:rsidRDefault="00750198" w:rsidP="00750198">
      <w:pPr>
        <w:tabs>
          <w:tab w:val="left" w:pos="540"/>
          <w:tab w:val="left" w:pos="900"/>
        </w:tabs>
        <w:jc w:val="both"/>
      </w:pPr>
      <w:r w:rsidRPr="00C25BB1">
        <w:t>10.4.3. Сведения о каждом участнике закупки, конверт с заявкой на участие в конкурсе которого вскрывается, условия исполнения договора, являющиеся критериями оценки заявок на участие в конкурсе объявляются при вскрытии конвертов и заносятся в протокол вскрытия конвертов с заявками на участие в конкурсе.</w:t>
      </w:r>
    </w:p>
    <w:p w:rsidR="00750198" w:rsidRPr="00C25BB1" w:rsidRDefault="00750198" w:rsidP="00750198">
      <w:pPr>
        <w:tabs>
          <w:tab w:val="left" w:pos="540"/>
          <w:tab w:val="left" w:pos="900"/>
        </w:tabs>
        <w:ind w:firstLine="567"/>
        <w:jc w:val="both"/>
      </w:pPr>
      <w:r w:rsidRPr="00C25BB1">
        <w:t>Закупочная комиссия обязана осуществлять аудиозапись вскрытия конвертов с заявками на участие в конкурсе.</w:t>
      </w:r>
    </w:p>
    <w:p w:rsidR="00750198" w:rsidRPr="00C25BB1" w:rsidRDefault="00750198" w:rsidP="00750198">
      <w:pPr>
        <w:tabs>
          <w:tab w:val="left" w:pos="540"/>
          <w:tab w:val="left" w:pos="900"/>
        </w:tabs>
        <w:jc w:val="both"/>
      </w:pPr>
      <w:r w:rsidRPr="00C25BB1">
        <w:t xml:space="preserve">10.4.4. Протокол вскрытия конвертов с заявками на участие в конкурсе ведется закупочной комиссией и подписывается всеми присутствующими членами закупочной комиссии и представителем Заказчика непосредственно после вскрытия конвертов с заявками на участие в конкурсе. Указанный протокол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540"/>
          <w:tab w:val="left" w:pos="900"/>
        </w:tabs>
        <w:jc w:val="both"/>
      </w:pPr>
      <w:r w:rsidRPr="00C25BB1">
        <w:t>10.4.5. Полученные после установленного в конкурсной документации срока 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750198" w:rsidRPr="00C25BB1" w:rsidRDefault="00750198" w:rsidP="00750198">
      <w:pPr>
        <w:tabs>
          <w:tab w:val="left" w:pos="540"/>
          <w:tab w:val="left" w:pos="900"/>
        </w:tabs>
        <w:jc w:val="both"/>
      </w:pPr>
    </w:p>
    <w:p w:rsidR="00750198" w:rsidRPr="00C25BB1" w:rsidRDefault="00750198" w:rsidP="00750198">
      <w:pPr>
        <w:tabs>
          <w:tab w:val="left" w:pos="540"/>
          <w:tab w:val="left" w:pos="900"/>
        </w:tabs>
        <w:jc w:val="both"/>
        <w:rPr>
          <w:b/>
        </w:rPr>
      </w:pPr>
      <w:r w:rsidRPr="00C25BB1">
        <w:rPr>
          <w:b/>
        </w:rPr>
        <w:t>10.5. Порядок рассмотрения заявок на участие в конкурсе</w:t>
      </w:r>
    </w:p>
    <w:p w:rsidR="00750198" w:rsidRPr="00C25BB1" w:rsidRDefault="00750198" w:rsidP="00750198">
      <w:pPr>
        <w:tabs>
          <w:tab w:val="left" w:pos="540"/>
          <w:tab w:val="left" w:pos="900"/>
        </w:tabs>
        <w:jc w:val="both"/>
      </w:pPr>
      <w:r w:rsidRPr="00C25BB1">
        <w:t>10.5.1. Закупочная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 в срок не более 30 календарных дней со дня вскрытия конвертов.</w:t>
      </w:r>
    </w:p>
    <w:p w:rsidR="00750198" w:rsidRPr="00C25BB1" w:rsidRDefault="00750198" w:rsidP="00750198">
      <w:pPr>
        <w:tabs>
          <w:tab w:val="left" w:pos="540"/>
          <w:tab w:val="left" w:pos="900"/>
        </w:tabs>
        <w:jc w:val="both"/>
        <w:rPr>
          <w:b/>
        </w:rPr>
      </w:pPr>
      <w:r w:rsidRPr="00C25BB1">
        <w:t>10.5.2. На основании результатов рассмотрения заявок на участие в конкурсе закупочной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750198" w:rsidRPr="00C25BB1" w:rsidRDefault="00750198" w:rsidP="00750198">
      <w:pPr>
        <w:tabs>
          <w:tab w:val="left" w:pos="540"/>
          <w:tab w:val="left" w:pos="900"/>
        </w:tabs>
        <w:jc w:val="both"/>
        <w:rPr>
          <w:b/>
        </w:rPr>
      </w:pPr>
      <w:r w:rsidRPr="00C25BB1">
        <w:t xml:space="preserve">10.5.3. На основании результатов рассмотрения заявок на участие в конкурсе закупочной комиссией оформляется протокол рассмотрения заявок на участие в конкурсе,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540"/>
          <w:tab w:val="left" w:pos="900"/>
        </w:tabs>
        <w:jc w:val="both"/>
        <w:rPr>
          <w:b/>
        </w:rPr>
      </w:pPr>
      <w:r w:rsidRPr="00C25BB1">
        <w:lastRenderedPageBreak/>
        <w:t xml:space="preserve">10.5.4. 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закупки,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отношении этого лота. </w:t>
      </w:r>
    </w:p>
    <w:p w:rsidR="00750198" w:rsidRPr="00C25BB1" w:rsidRDefault="00750198" w:rsidP="00750198">
      <w:pPr>
        <w:tabs>
          <w:tab w:val="left" w:pos="540"/>
          <w:tab w:val="left" w:pos="900"/>
        </w:tabs>
        <w:jc w:val="both"/>
        <w:rPr>
          <w:b/>
        </w:rPr>
      </w:pPr>
      <w:r w:rsidRPr="00C25BB1">
        <w:t>10.5.5. В случае, если конкурс признан несостоявшимся и только один участник закупки, подавший заявку на участие в конкурсе, признан участником конкурса, Заказчик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rPr>
          <w:b/>
        </w:rPr>
      </w:pPr>
      <w:r w:rsidRPr="00C25BB1">
        <w:rPr>
          <w:b/>
        </w:rPr>
        <w:t>10.6. Оценка и сопоставление заявок на участие в конкурсе</w:t>
      </w:r>
    </w:p>
    <w:p w:rsidR="00750198" w:rsidRPr="00C25BB1" w:rsidRDefault="00750198" w:rsidP="00750198">
      <w:pPr>
        <w:tabs>
          <w:tab w:val="left" w:pos="540"/>
          <w:tab w:val="left" w:pos="900"/>
        </w:tabs>
        <w:jc w:val="both"/>
      </w:pPr>
      <w:r w:rsidRPr="00C25BB1">
        <w:t xml:space="preserve">10.6.1. Закупочная комиссия осуществляет оценку и сопоставление заявок на участие в конкурсе, поданных участниками закупки, признанными участниками конкурса. </w:t>
      </w:r>
    </w:p>
    <w:p w:rsidR="00750198" w:rsidRPr="00C25BB1" w:rsidRDefault="00750198" w:rsidP="00750198">
      <w:pPr>
        <w:tabs>
          <w:tab w:val="left" w:pos="540"/>
          <w:tab w:val="left" w:pos="900"/>
        </w:tabs>
        <w:jc w:val="both"/>
      </w:pPr>
      <w:r w:rsidRPr="00C25BB1">
        <w:t xml:space="preserve">10.6.2. Оценка и сопоставление заявок на участие в конкурсе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750198" w:rsidRPr="00C25BB1" w:rsidRDefault="00750198" w:rsidP="00750198">
      <w:pPr>
        <w:tabs>
          <w:tab w:val="left" w:pos="540"/>
          <w:tab w:val="left" w:pos="900"/>
        </w:tabs>
        <w:jc w:val="both"/>
      </w:pPr>
      <w:r w:rsidRPr="00C25BB1">
        <w:t>10.6.3. На основании результатов оценки и сопоставления заявок на участие в конкурсе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 если нескольким заявкам на участие в конкурсе присваивается одинаковое количество баллов,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750198" w:rsidRPr="00C25BB1" w:rsidRDefault="00750198" w:rsidP="00750198">
      <w:pPr>
        <w:jc w:val="both"/>
      </w:pPr>
      <w:r w:rsidRPr="00C25BB1">
        <w:t xml:space="preserve">10.6.4.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750198" w:rsidRPr="00C25BB1" w:rsidRDefault="00750198" w:rsidP="00750198">
      <w:pPr>
        <w:jc w:val="both"/>
      </w:pPr>
      <w:r w:rsidRPr="00C25BB1">
        <w:t xml:space="preserve">10.6.5.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750198" w:rsidRPr="00C25BB1" w:rsidRDefault="00750198" w:rsidP="00750198">
      <w:pPr>
        <w:tabs>
          <w:tab w:val="left" w:pos="540"/>
          <w:tab w:val="left" w:pos="900"/>
        </w:tabs>
        <w:jc w:val="both"/>
      </w:pPr>
      <w:r w:rsidRPr="00C25BB1">
        <w:lastRenderedPageBreak/>
        <w:t>10.6.6. Решение Заказчика об отклонении заявки в течение дня, следующего после отклонения,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750198" w:rsidRPr="00C25BB1" w:rsidRDefault="00750198" w:rsidP="00750198">
      <w:pPr>
        <w:tabs>
          <w:tab w:val="left" w:pos="540"/>
          <w:tab w:val="left" w:pos="900"/>
        </w:tabs>
        <w:jc w:val="both"/>
      </w:pPr>
      <w:r w:rsidRPr="00C25BB1">
        <w:t>10.6.7.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750198" w:rsidRPr="00C25BB1" w:rsidRDefault="00750198" w:rsidP="00750198">
      <w:pPr>
        <w:tabs>
          <w:tab w:val="left" w:pos="540"/>
          <w:tab w:val="left" w:pos="900"/>
        </w:tabs>
        <w:jc w:val="both"/>
      </w:pPr>
      <w:r w:rsidRPr="00C25BB1">
        <w:t xml:space="preserve">10.6.8.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540"/>
          <w:tab w:val="left" w:pos="900"/>
        </w:tabs>
        <w:jc w:val="both"/>
      </w:pPr>
      <w:r w:rsidRPr="00C25BB1">
        <w:t>10.6.9.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750198" w:rsidRPr="00C25BB1" w:rsidRDefault="00750198" w:rsidP="00750198">
      <w:pPr>
        <w:tabs>
          <w:tab w:val="left" w:pos="540"/>
          <w:tab w:val="left" w:pos="900"/>
        </w:tabs>
        <w:jc w:val="both"/>
      </w:pPr>
    </w:p>
    <w:p w:rsidR="00750198" w:rsidRPr="00C25BB1" w:rsidRDefault="00750198" w:rsidP="00750198">
      <w:pPr>
        <w:tabs>
          <w:tab w:val="left" w:pos="540"/>
          <w:tab w:val="left" w:pos="900"/>
        </w:tabs>
        <w:jc w:val="both"/>
        <w:rPr>
          <w:b/>
        </w:rPr>
      </w:pPr>
      <w:r w:rsidRPr="00C25BB1">
        <w:rPr>
          <w:b/>
        </w:rPr>
        <w:t>11. ОТКРЫТЫЙ КОНКУРС В ЭЛЕКТРОННОЙ ФОРМЕ</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11.1. Основные положения</w:t>
      </w:r>
    </w:p>
    <w:p w:rsidR="00750198" w:rsidRPr="00C25BB1" w:rsidRDefault="00750198" w:rsidP="00750198">
      <w:pPr>
        <w:tabs>
          <w:tab w:val="left" w:pos="540"/>
          <w:tab w:val="left" w:pos="900"/>
        </w:tabs>
        <w:jc w:val="both"/>
      </w:pPr>
      <w:r w:rsidRPr="00C25BB1">
        <w:rPr>
          <w:b/>
        </w:rPr>
        <w:tab/>
        <w:t xml:space="preserve">Открытый конкурс в электронной форме </w:t>
      </w:r>
      <w:r w:rsidRPr="00C25BB1">
        <w:t>(далее – конкурс в электронной форме) – это торги, проведение которых обеспечивается оператором электронной площадки на сайте информационно – телекоммуникационной сети «Интернет» в порядке, установленном настоящим Положением о закупке и регламентом работы электронной площадки, победителем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750198" w:rsidRPr="00C25BB1" w:rsidRDefault="00750198" w:rsidP="00750198">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электронной форме в размере от 0,5 до 5% от начальной (максимальной) цены договора. Требование в равной мере распространяется на всех участников закупки соответствующей закупки и указывается в документации о конкурсе.</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11.2. Информационное обеспечение</w:t>
      </w:r>
    </w:p>
    <w:p w:rsidR="00750198" w:rsidRPr="00C25BB1" w:rsidRDefault="00750198" w:rsidP="00750198">
      <w:pPr>
        <w:tabs>
          <w:tab w:val="left" w:pos="540"/>
          <w:tab w:val="left" w:pos="900"/>
        </w:tabs>
        <w:jc w:val="both"/>
      </w:pPr>
      <w:r w:rsidRPr="00C25BB1">
        <w:t xml:space="preserve">11.2.1. Информация о проведении конкурса в электронной форме, включая извещение о проведении конкурса в электронной форме, конкурсную документацию, проект договора, размещается Заказчиком на электронной площадке и на официальном сайте не менее чем за </w:t>
      </w:r>
      <w:r w:rsidRPr="00C25BB1">
        <w:lastRenderedPageBreak/>
        <w:t>двадцать дней до установленного в конкурсной документации дня окончания подачи заявок на участие в конкурсе в электронной форме.</w:t>
      </w:r>
    </w:p>
    <w:p w:rsidR="00750198" w:rsidRPr="00C25BB1" w:rsidRDefault="00750198" w:rsidP="00750198">
      <w:pPr>
        <w:tabs>
          <w:tab w:val="left" w:pos="540"/>
          <w:tab w:val="left" w:pos="900"/>
        </w:tabs>
        <w:jc w:val="both"/>
        <w:rPr>
          <w:b/>
        </w:rPr>
      </w:pPr>
      <w:r w:rsidRPr="00C25BB1">
        <w:t>11.2.2. Извещение о проведении конкурса в электронной форме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750198" w:rsidRPr="00C25BB1" w:rsidRDefault="00750198" w:rsidP="00750198">
      <w:pPr>
        <w:tabs>
          <w:tab w:val="left" w:pos="540"/>
          <w:tab w:val="left" w:pos="900"/>
        </w:tabs>
        <w:jc w:val="both"/>
        <w:rPr>
          <w:bCs/>
        </w:rPr>
      </w:pPr>
      <w:r w:rsidRPr="00C25BB1">
        <w:t xml:space="preserve">11.2.3.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сайте оператора электронной площадки и на официальном сайте с указанием предмета запроса, но без указания участника закупки, от которого поступил запрос. </w:t>
      </w:r>
      <w:r w:rsidRPr="00C25BB1">
        <w:rPr>
          <w:bCs/>
        </w:rPr>
        <w:t>Разъяснение положений конкурсной документации не должно изменять ее суть.</w:t>
      </w:r>
    </w:p>
    <w:p w:rsidR="00750198" w:rsidRPr="00C25BB1" w:rsidRDefault="00750198" w:rsidP="00750198">
      <w:pPr>
        <w:tabs>
          <w:tab w:val="left" w:pos="540"/>
          <w:tab w:val="left" w:pos="900"/>
        </w:tabs>
        <w:jc w:val="both"/>
        <w:rPr>
          <w:b/>
        </w:rPr>
      </w:pPr>
      <w:r w:rsidRPr="00C25BB1">
        <w:t>11.2.4. Заказчик по собственной инициативе, не позднее, чем за пятнадцать дней до даты окончания подачи заявок на участие в конкурсе в электронной форме вправе принять решение о внесении изменений в извещение о проведении конкурса в электронной форме или в конкурсную документацию, либо об отмене проведения конкурса в электронной форме. Не позднее чем в течение трех дней со дня принятия решения о внесении указанных изменений, либо отмене конкурса в электронной форме, такие сведения размещается Заказчиком на сайте оператора электронной площадки и на официальном сайте.</w:t>
      </w:r>
    </w:p>
    <w:p w:rsidR="00750198" w:rsidRPr="00C25BB1" w:rsidRDefault="00750198" w:rsidP="00750198">
      <w:pPr>
        <w:tabs>
          <w:tab w:val="left" w:pos="540"/>
          <w:tab w:val="left" w:pos="900"/>
        </w:tabs>
        <w:jc w:val="both"/>
      </w:pPr>
      <w:r w:rsidRPr="00C25BB1">
        <w:t>11.2.5. В случае если изменения в извещение о проведении конкурса в электронной форме, конкурсную документацию внесены Заказчиком позднее, чем за пятнадцать дней до даты окончания подачи заявок на участие в конкурсе в электронной форме, срок подачи заявок на участие в конкурсе в электронной форме должен быть продлен так, чтобы со дня размещения на официальном сайте внесенных в извещение о проведении конкурса в электронной форме, конкурсную документацию изменений до даты окончания подачи заявок на участие в закупке такой срок составлял не менее чем пятнадцать дней.</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11.3. Порядок подачи заявок на участие в конкурсе в электронной форме</w:t>
      </w:r>
    </w:p>
    <w:p w:rsidR="00750198" w:rsidRPr="00C25BB1" w:rsidRDefault="00750198" w:rsidP="00750198">
      <w:pPr>
        <w:tabs>
          <w:tab w:val="left" w:pos="540"/>
          <w:tab w:val="left" w:pos="900"/>
        </w:tabs>
        <w:jc w:val="both"/>
      </w:pPr>
      <w:r w:rsidRPr="00C25BB1">
        <w:t>11.3.1. Для участия в конкурсе в электронной форме участник закупки подает заявку на участие в таком конкурсе в электронной форме посредством использования функционала электронной площадки в соответствии с регламентом работы электронной площадки.</w:t>
      </w:r>
    </w:p>
    <w:p w:rsidR="00750198" w:rsidRPr="00C25BB1" w:rsidRDefault="00750198" w:rsidP="00750198">
      <w:pPr>
        <w:tabs>
          <w:tab w:val="left" w:pos="540"/>
          <w:tab w:val="left" w:pos="900"/>
        </w:tabs>
        <w:jc w:val="both"/>
      </w:pPr>
      <w:r w:rsidRPr="00C25BB1">
        <w:tab/>
        <w:t xml:space="preserve"> Требования к содержанию, форме, оформлению и составу заявки на участие в конкурсе в электронной форме указываются в конкурсной документации с учетом положений настоящего раздела и раздела 17 Положения о закупке.</w:t>
      </w:r>
    </w:p>
    <w:p w:rsidR="00750198" w:rsidRPr="00C25BB1" w:rsidRDefault="00750198" w:rsidP="00750198">
      <w:pPr>
        <w:tabs>
          <w:tab w:val="left" w:pos="540"/>
          <w:tab w:val="left" w:pos="900"/>
        </w:tabs>
        <w:jc w:val="both"/>
      </w:pPr>
      <w:r w:rsidRPr="00C25BB1">
        <w:t>11.3.2. Заявка на участие в конкурсе в электронном виде должна содержать сведения, указанные в п. 10.3.2 настоящего Положения:</w:t>
      </w:r>
    </w:p>
    <w:p w:rsidR="00750198" w:rsidRPr="00C25BB1" w:rsidRDefault="00750198" w:rsidP="00750198">
      <w:pPr>
        <w:tabs>
          <w:tab w:val="left" w:pos="540"/>
          <w:tab w:val="left" w:pos="900"/>
        </w:tabs>
        <w:jc w:val="both"/>
        <w:rPr>
          <w:b/>
        </w:rPr>
      </w:pPr>
      <w:r w:rsidRPr="00C25BB1">
        <w:t>11.3.3. Участник закупки вправе подать только одну заявку на участие в конкурсе в электронной форме в отношении каждого предмета конкурса (лота).</w:t>
      </w:r>
    </w:p>
    <w:p w:rsidR="00750198" w:rsidRPr="00C25BB1" w:rsidRDefault="00750198" w:rsidP="00750198">
      <w:pPr>
        <w:tabs>
          <w:tab w:val="left" w:pos="540"/>
          <w:tab w:val="left" w:pos="900"/>
        </w:tabs>
        <w:jc w:val="both"/>
        <w:rPr>
          <w:b/>
        </w:rPr>
      </w:pPr>
      <w:r w:rsidRPr="00C25BB1">
        <w:t>11.3.4. Прием заявок на участие в конкурсе в электронной форме прекращается после окончания срока подачи заявок на участие в конкурсе в электронной форме, установленного в конкурсной документации.</w:t>
      </w:r>
    </w:p>
    <w:p w:rsidR="00750198" w:rsidRPr="00C25BB1" w:rsidRDefault="00750198" w:rsidP="00750198">
      <w:pPr>
        <w:tabs>
          <w:tab w:val="left" w:pos="540"/>
          <w:tab w:val="left" w:pos="900"/>
        </w:tabs>
        <w:jc w:val="both"/>
        <w:rPr>
          <w:b/>
        </w:rPr>
      </w:pPr>
      <w:r w:rsidRPr="00C25BB1">
        <w:lastRenderedPageBreak/>
        <w:t>11.3.5. Участник закупки, подавший заявку на участие в конкурсе в электронной форме, вправе изменить или отозвать заявку на участие в конкурсе в электронной форме в любое время до окончания срока подачи на участие в конкурсе в электронной форме.</w:t>
      </w:r>
    </w:p>
    <w:p w:rsidR="00750198" w:rsidRPr="00C25BB1" w:rsidRDefault="00750198" w:rsidP="00750198">
      <w:pPr>
        <w:tabs>
          <w:tab w:val="left" w:pos="540"/>
          <w:tab w:val="left" w:pos="900"/>
        </w:tabs>
        <w:jc w:val="both"/>
        <w:rPr>
          <w:b/>
        </w:rPr>
      </w:pPr>
      <w:r w:rsidRPr="00C25BB1">
        <w:t>11.3.6.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или не подана ни одна заявка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тех лотов, в отношении которых подана только одна заявка на участие в конкурсе в электронной форме или не подана ни одна заявка на участие в конкурсе в электронной форме.</w:t>
      </w:r>
    </w:p>
    <w:p w:rsidR="00750198" w:rsidRPr="00C25BB1" w:rsidRDefault="00750198" w:rsidP="00750198">
      <w:pPr>
        <w:tabs>
          <w:tab w:val="left" w:pos="540"/>
          <w:tab w:val="left" w:pos="900"/>
        </w:tabs>
        <w:jc w:val="both"/>
      </w:pPr>
      <w:r w:rsidRPr="00C25BB1">
        <w:t>11.3.7.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оператор электронной площадки проводит процедуру открытия доступа к данной заявке в порядке, установленном регламентом электронной площадки.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в электронной форме, проект договора, который составляется путем включения условий исполнения договора, предложенных таким участником в заявке на участие в конкурсе в электронной форме, в проект договора, прилагаемого к конкурсной документации. При этом участник закупки не вправе отказаться от заключения договора.</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jc w:val="both"/>
        <w:rPr>
          <w:b/>
        </w:rPr>
      </w:pPr>
      <w:r w:rsidRPr="00C25BB1">
        <w:rPr>
          <w:b/>
        </w:rPr>
        <w:t>11.4. Порядок процедуры открытия доступа к поданным заявкам на участие в конкурсе в электронной форме</w:t>
      </w:r>
    </w:p>
    <w:p w:rsidR="00750198" w:rsidRPr="00C25BB1" w:rsidRDefault="00750198" w:rsidP="00750198">
      <w:pPr>
        <w:autoSpaceDE w:val="0"/>
        <w:autoSpaceDN w:val="0"/>
        <w:adjustRightInd w:val="0"/>
        <w:ind w:firstLine="540"/>
        <w:jc w:val="both"/>
      </w:pPr>
      <w:r w:rsidRPr="00C25BB1">
        <w:t>11.4.1. Оператор электронной площадки с помощью программных и технических средств такой площадки в установленный конкурсной документацией срок обеспечивает одновременное открытие доступа Заказчику ко всем заявкам и содержащимся в них документам и сведениям, а также формирует протокол открытия доступа к заявкам, содержащий наименование электронной площадки и ее адрес в информационно-телекоммуникационной сети «Интернет», дату и время окончания подачи заявок и начала открытия доступа к заявкам, и иные сведения. Указанный протокол размещается Заказчиком на официальном сайте не позднее чем через три дня со дня его подписания.</w:t>
      </w:r>
    </w:p>
    <w:p w:rsidR="00750198" w:rsidRPr="00C25BB1" w:rsidRDefault="00750198" w:rsidP="00750198">
      <w:pPr>
        <w:pStyle w:val="-31"/>
        <w:tabs>
          <w:tab w:val="clear" w:pos="1985"/>
          <w:tab w:val="left" w:pos="-142"/>
        </w:tabs>
        <w:ind w:firstLine="0"/>
        <w:rPr>
          <w:sz w:val="24"/>
        </w:rPr>
      </w:pPr>
      <w:r w:rsidRPr="00C25BB1">
        <w:rPr>
          <w:sz w:val="24"/>
        </w:rPr>
        <w:tab/>
        <w:t>11.4.2. </w:t>
      </w:r>
      <w:bookmarkStart w:id="22" w:name="_Ref341160061"/>
      <w:r w:rsidRPr="00C25BB1">
        <w:rPr>
          <w:sz w:val="24"/>
        </w:rPr>
        <w:t xml:space="preserve">При проведении процедуры открытия доступа к поданным заявкам заседание закупочной комиссии может не проводиться. </w:t>
      </w:r>
      <w:bookmarkEnd w:id="22"/>
    </w:p>
    <w:p w:rsidR="00750198" w:rsidRPr="00C25BB1" w:rsidRDefault="00750198" w:rsidP="00750198">
      <w:pPr>
        <w:tabs>
          <w:tab w:val="left" w:pos="540"/>
          <w:tab w:val="left" w:pos="900"/>
        </w:tabs>
        <w:jc w:val="both"/>
      </w:pPr>
    </w:p>
    <w:p w:rsidR="00750198" w:rsidRPr="00C25BB1" w:rsidRDefault="00750198" w:rsidP="00750198">
      <w:pPr>
        <w:tabs>
          <w:tab w:val="left" w:pos="540"/>
          <w:tab w:val="left" w:pos="900"/>
        </w:tabs>
        <w:jc w:val="both"/>
        <w:rPr>
          <w:b/>
        </w:rPr>
      </w:pPr>
      <w:r w:rsidRPr="00C25BB1">
        <w:rPr>
          <w:b/>
        </w:rPr>
        <w:t>11.5. Порядок рассмотрения заявок на участие в конкурсе в электронной форме</w:t>
      </w:r>
    </w:p>
    <w:p w:rsidR="00750198" w:rsidRPr="00C25BB1" w:rsidRDefault="00750198" w:rsidP="00750198">
      <w:pPr>
        <w:tabs>
          <w:tab w:val="left" w:pos="540"/>
          <w:tab w:val="left" w:pos="900"/>
        </w:tabs>
        <w:jc w:val="both"/>
      </w:pPr>
      <w:r w:rsidRPr="00C25BB1">
        <w:t>11.5.1. Закупочная комиссия рассматривает заявки на участие в конкурсе в электронной форме участников закупки, подавших такие заявки, на соответствие требованиям, установленным конкурсной документацией в срок не более 20 календарных дней со дня открытия доступа к поданным заявкам.</w:t>
      </w:r>
    </w:p>
    <w:p w:rsidR="00750198" w:rsidRPr="00C25BB1" w:rsidRDefault="00750198" w:rsidP="00750198">
      <w:pPr>
        <w:tabs>
          <w:tab w:val="left" w:pos="540"/>
          <w:tab w:val="left" w:pos="900"/>
        </w:tabs>
        <w:jc w:val="both"/>
        <w:rPr>
          <w:b/>
        </w:rPr>
      </w:pPr>
      <w:r w:rsidRPr="00C25BB1">
        <w:t xml:space="preserve">11.5.2. На основании результатов рассмотрения заявок на участие в конкурсе в электронной форме закупочной комиссией принимается решение о допуске к участию в конкурсе в </w:t>
      </w:r>
      <w:r w:rsidRPr="00C25BB1">
        <w:lastRenderedPageBreak/>
        <w:t>электронной форме участника закупки и о признании участника закупки, подавшего заявку на участие в конкурсе, участником конкурса в электронной форме или об отказе в допуске такого участника закупки к участию в конкурсе в электронной форме в порядке и по основаниям, предусмотренным в конкурсной документации.</w:t>
      </w:r>
    </w:p>
    <w:p w:rsidR="00750198" w:rsidRPr="00C25BB1" w:rsidRDefault="00750198" w:rsidP="00750198">
      <w:pPr>
        <w:tabs>
          <w:tab w:val="left" w:pos="540"/>
          <w:tab w:val="left" w:pos="900"/>
        </w:tabs>
        <w:jc w:val="both"/>
        <w:rPr>
          <w:b/>
        </w:rPr>
      </w:pPr>
      <w:r w:rsidRPr="00C25BB1">
        <w:t xml:space="preserve">11.5.3. На основании результатов рассмотрения заявок на участие в конкурсе в электронной форме закупочной комиссией оформляется протокол рассмотрения заявок на участие в конкурсе в электронной форме,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в электронной форме, решение о допуске участника закупки к участию в конкурсе в электронной форме и о признании его участником конкурса в электронной форме или об отказе в допуске участника закупки к участию в конкурсе в электронной форме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в электронной форме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540"/>
          <w:tab w:val="left" w:pos="900"/>
        </w:tabs>
        <w:jc w:val="both"/>
        <w:rPr>
          <w:b/>
        </w:rPr>
      </w:pPr>
      <w:r w:rsidRPr="00C25BB1">
        <w:t xml:space="preserve">11.5.4. В случае, если на основании результатов рассмотрения заявок на участие в конкурсе в электронной форме принято решение об отказе в допуске к участию в конкурсе в электронной форме всех участников закупки, подавших заявки на участие в конкурсе, или о допуске к участию в конкурсе в электронной форме и признании участником конкурса в электронной форме только одного участника закупки, подавшего заявку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электронной форме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электронной форме в отношении этого лота. </w:t>
      </w:r>
    </w:p>
    <w:p w:rsidR="00750198" w:rsidRPr="00C25BB1" w:rsidRDefault="00750198" w:rsidP="00750198">
      <w:pPr>
        <w:tabs>
          <w:tab w:val="left" w:pos="540"/>
          <w:tab w:val="left" w:pos="900"/>
        </w:tabs>
        <w:jc w:val="both"/>
        <w:rPr>
          <w:b/>
        </w:rPr>
      </w:pPr>
      <w:r w:rsidRPr="00C25BB1">
        <w:t>11.5.5. В случае, если конкурс признан несостоявшимся и только один участник закупки, подавший заявку на участие в конкурсе, признан участником конкурса, Заказчик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750198" w:rsidRPr="00C25BB1" w:rsidRDefault="00750198" w:rsidP="00750198">
      <w:pPr>
        <w:tabs>
          <w:tab w:val="left" w:pos="540"/>
          <w:tab w:val="left" w:pos="900"/>
        </w:tabs>
        <w:jc w:val="both"/>
        <w:rPr>
          <w:b/>
        </w:rPr>
      </w:pPr>
    </w:p>
    <w:p w:rsidR="00750198" w:rsidRPr="00C25BB1" w:rsidRDefault="00750198" w:rsidP="00750198">
      <w:pPr>
        <w:tabs>
          <w:tab w:val="left" w:pos="540"/>
          <w:tab w:val="left" w:pos="900"/>
        </w:tabs>
        <w:rPr>
          <w:b/>
        </w:rPr>
      </w:pPr>
      <w:r w:rsidRPr="00C25BB1">
        <w:rPr>
          <w:b/>
        </w:rPr>
        <w:t>11.6. Оценка и сопоставление заявок на участие в конкурсе</w:t>
      </w:r>
    </w:p>
    <w:p w:rsidR="00750198" w:rsidRPr="00C25BB1" w:rsidRDefault="00750198" w:rsidP="00750198">
      <w:pPr>
        <w:tabs>
          <w:tab w:val="left" w:pos="540"/>
          <w:tab w:val="left" w:pos="900"/>
        </w:tabs>
        <w:jc w:val="both"/>
      </w:pPr>
      <w:r w:rsidRPr="00C25BB1">
        <w:t xml:space="preserve">11.6.1. Закупочная комиссия в течение 10 рабочих дней </w:t>
      </w:r>
      <w:r w:rsidRPr="00C25BB1">
        <w:rPr>
          <w:bCs/>
        </w:rPr>
        <w:t>со дня подписания Протокола рассмотрения заявок на участие в конкурсе в электронной форме</w:t>
      </w:r>
      <w:r w:rsidRPr="00C25BB1">
        <w:t xml:space="preserve"> осуществляет оценку и сопоставление заявок на участие в конкурсе в электронной форме, поданных участниками закупки, признанными участниками конкурса. </w:t>
      </w:r>
    </w:p>
    <w:p w:rsidR="00750198" w:rsidRPr="00C25BB1" w:rsidRDefault="00750198" w:rsidP="00750198">
      <w:pPr>
        <w:tabs>
          <w:tab w:val="left" w:pos="540"/>
          <w:tab w:val="left" w:pos="900"/>
        </w:tabs>
        <w:jc w:val="both"/>
      </w:pPr>
      <w:r w:rsidRPr="00C25BB1">
        <w:lastRenderedPageBreak/>
        <w:t xml:space="preserve">11.6.2.Оценка и сопоставление заявок на участие в конкурсе в электронной форме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750198" w:rsidRPr="00C25BB1" w:rsidRDefault="00750198" w:rsidP="00750198">
      <w:pPr>
        <w:tabs>
          <w:tab w:val="left" w:pos="540"/>
          <w:tab w:val="left" w:pos="900"/>
        </w:tabs>
        <w:jc w:val="both"/>
      </w:pPr>
      <w:r w:rsidRPr="00C25BB1">
        <w:t>11.6.3. На основании результатов оценки и сопоставления заявок на участие в конкурсе в электронной форме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в электронной форме, содержащих такие условия.</w:t>
      </w:r>
    </w:p>
    <w:p w:rsidR="00750198" w:rsidRPr="00C25BB1" w:rsidRDefault="00750198" w:rsidP="00750198">
      <w:pPr>
        <w:jc w:val="both"/>
      </w:pPr>
      <w:r w:rsidRPr="00C25BB1">
        <w:t xml:space="preserve">11.6.4.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750198" w:rsidRPr="00C25BB1" w:rsidRDefault="00750198" w:rsidP="00750198">
      <w:pPr>
        <w:jc w:val="both"/>
      </w:pPr>
      <w:r w:rsidRPr="00C25BB1">
        <w:t xml:space="preserve">11.6.5.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750198" w:rsidRPr="00C25BB1" w:rsidRDefault="00750198" w:rsidP="00750198">
      <w:pPr>
        <w:tabs>
          <w:tab w:val="left" w:pos="540"/>
          <w:tab w:val="left" w:pos="900"/>
        </w:tabs>
        <w:jc w:val="both"/>
      </w:pPr>
      <w:r w:rsidRPr="00C25BB1">
        <w:t>11.6.6. Решение Заказчика об отклонении заявки незамедлительно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750198" w:rsidRPr="00C25BB1" w:rsidRDefault="00750198" w:rsidP="00750198">
      <w:pPr>
        <w:tabs>
          <w:tab w:val="left" w:pos="540"/>
          <w:tab w:val="left" w:pos="900"/>
        </w:tabs>
        <w:jc w:val="both"/>
      </w:pPr>
      <w:r w:rsidRPr="00C25BB1">
        <w:t>11.6.7.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750198" w:rsidRPr="00C25BB1" w:rsidRDefault="00750198" w:rsidP="00750198">
      <w:pPr>
        <w:tabs>
          <w:tab w:val="left" w:pos="540"/>
          <w:tab w:val="left" w:pos="900"/>
        </w:tabs>
        <w:jc w:val="both"/>
      </w:pPr>
      <w:r w:rsidRPr="00C25BB1">
        <w:t xml:space="preserve">11.6.8.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540"/>
          <w:tab w:val="left" w:pos="900"/>
        </w:tabs>
        <w:jc w:val="both"/>
      </w:pPr>
      <w:r w:rsidRPr="00C25BB1">
        <w:t>11.6.9.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750198" w:rsidRPr="00C25BB1" w:rsidRDefault="00750198" w:rsidP="00750198">
      <w:pPr>
        <w:pStyle w:val="ConsPlusTitle"/>
        <w:ind w:left="720"/>
        <w:outlineLvl w:val="0"/>
      </w:pPr>
    </w:p>
    <w:p w:rsidR="00750198" w:rsidRPr="00C25BB1" w:rsidRDefault="00750198" w:rsidP="00750198">
      <w:pPr>
        <w:pStyle w:val="ConsPlusTitle"/>
        <w:outlineLvl w:val="0"/>
        <w:rPr>
          <w:rFonts w:ascii="Times New Roman" w:hAnsi="Times New Roman" w:cs="Times New Roman"/>
          <w:sz w:val="24"/>
          <w:szCs w:val="24"/>
        </w:rPr>
      </w:pPr>
      <w:r w:rsidRPr="00C25BB1">
        <w:rPr>
          <w:rFonts w:ascii="Times New Roman" w:hAnsi="Times New Roman" w:cs="Times New Roman"/>
          <w:sz w:val="24"/>
          <w:szCs w:val="24"/>
        </w:rPr>
        <w:lastRenderedPageBreak/>
        <w:t>12. 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rPr>
          <w:rFonts w:ascii="Times New Roman" w:hAnsi="Times New Roman" w:cs="Times New Roman"/>
          <w:b/>
          <w:sz w:val="24"/>
          <w:szCs w:val="24"/>
        </w:rPr>
      </w:pPr>
      <w:r w:rsidRPr="00C25BB1">
        <w:rPr>
          <w:rFonts w:ascii="Times New Roman" w:hAnsi="Times New Roman" w:cs="Times New Roman"/>
          <w:b/>
          <w:sz w:val="24"/>
          <w:szCs w:val="24"/>
        </w:rPr>
        <w:t>12.1. Основные положения: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Проведение закупки на создание произведения литературы или искусства, исполнения, на финансирование проката или показа национального фильма осуществляется путем проведения открытого конкурса (далее по тексту настоящей главы также - открытый конкурс).</w:t>
      </w:r>
    </w:p>
    <w:p w:rsidR="00750198" w:rsidRPr="00C25BB1" w:rsidRDefault="00750198" w:rsidP="00750198">
      <w:pPr>
        <w:pStyle w:val="ConsPlusNormal"/>
        <w:ind w:firstLine="708"/>
        <w:jc w:val="both"/>
        <w:rPr>
          <w:rFonts w:ascii="Times New Roman" w:hAnsi="Times New Roman" w:cs="Times New Roman"/>
          <w:sz w:val="24"/>
          <w:szCs w:val="24"/>
        </w:rPr>
      </w:pPr>
      <w:r w:rsidRPr="00C25BB1">
        <w:rPr>
          <w:rFonts w:ascii="Times New Roman" w:hAnsi="Times New Roman" w:cs="Times New Roman"/>
          <w:sz w:val="24"/>
          <w:szCs w:val="24"/>
        </w:rPr>
        <w:t>В соответствии с настоящей главой путем проведения открытого конкурса осуществляется проведение закупки на создание и (или) исполнение следующих произведений литературы и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литературные произведения, за исключением программ для ЭВМ и баз данных;</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драматические и музыкально-драматические произведения, сценарные произведения;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хореографические произведения и пантомимы;</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музыкальные произведения с текстом или без текста;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аудиовизуальные произведения;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произведения живописи, скульптуры, графики, дизайна, графические рассказы, комиксы и другие произведения изобразительного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7) произведения декоративно-прикладного и сценографического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архитектурные проекты, проекты произведений градостроительства, садово-паркового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9) фотографические произведения и произведения, полученные способами, аналогичными фотографии;</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10) производные произведения;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11) составные произведения (за исключением баз данных), представляющие собой по подбору или расположению материалов результат творческого труда.</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12.2. Извещение о проведении открытого конкурса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12.2.1. Извещение о проведении открытого конкурса размещается на официальном сайте Заказчиком не менее чем за двадцать дней до дня вскрытия конвертов с заявками на участие в конкурсе и открытия доступа к поданным в форме электронных документов заявкам на участие в конкурсе в случае проведения закупки на финансирование проката или показа национального фильма и не менее чем за шестьдесят дней до дня указанных вскрытия и открытия в случае проведения закупки на создание произведения литературы или искусства,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12.2.2. В извещении о проведении открытого конкурса должны быть указаны следующие сведения: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форма торгов;</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наименование, место нахождения, почтовый адрес и адрес электронной почты, номер контактного телефона Заказчика, организатора торгов;</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предмет договора;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начальная (максимальная) цена договора;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сроки создания произведения литературы или искусства, сроки и место создания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официальный сайт, на котором размещена конкурсная документация;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место, порядок, даты начала и окончания подачи заявок на участие в конкурсе. </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12.2.3. Заказчик вправе направить приглашения принять участие в открытом конкурсе лицам, которые способны создать произведения литературы и искусства, исполнения, являющиеся предметом договора. При этом лица, которым направлены </w:t>
      </w:r>
      <w:r w:rsidRPr="00C25BB1">
        <w:rPr>
          <w:rFonts w:ascii="Times New Roman" w:hAnsi="Times New Roman" w:cs="Times New Roman"/>
          <w:sz w:val="24"/>
          <w:szCs w:val="24"/>
        </w:rPr>
        <w:lastRenderedPageBreak/>
        <w:t>указанные приглашения, принимают участие в конкурсе на условиях, равных условиям иных участников закупки.</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12.3. Содержание конкурсной документации при проведении открытого конкурса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12.3.1. Конкурсная документация должна содержать установленные Заказчиком требования к произведению литературы или искусства, исполнению или национальному фильму, создание которых либо финансирование проката или показа которого является предметом договора.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12.3.2. Конкурсная документация наряду со сведениями, предусмотренными настоящим Положением, должна содержать:</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требования к содержанию, форме, составу заявки на участие в открытом конкурсе, в том числе заявки, подаваемой в форме электронного документа, и инструкцию по ее заполнению;</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сроки создания произведения литературы или искусства, сроки и место создания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условия финансирования проката или показа национального фильма;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требования к описанию участниками проведения закупки произведения литературы или искусства, исполнения либо кинопроекта, если предметом договора являются соответственно создание произведения литературы или искусства, исполнения, финансирование проката или показа национального фильма, и (или) требования к предоставлению проектов (эскизов, макетов, чертежей, изображения и другое) указанных произведений (далее для целей настоящей главы - проект произведения), к демонстрации части исполнения, к предоставлению кинопроекта;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критерии оценки заявок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порядок, место, даты начала и окончания срока подачи заявок на участие в открытом конкурсе, а также порядок, место, срок предоставления проектов произведений литературы или искусства, демонстрации части исполнения, форму проектов таких произведений, порядок, место, срок предоставления кинопроекта, если требование предоставления таких проектов произведений литературы или искусства, кинопроектов. При этом проекты произведений литературы и искусства, кинопроекты предоставляются участниками проведения закупки одновременно с подачей заявки на участие в открытом конкурсе. Срок демонстрации части исполнения может быть установлен любой со дня окончания срока подачи заявок на участие в конкурсе и до дня окончания рассмотрения таких заявок. В конкурсной документации может быть предусмотрено требование повторной демонстрации части исполнения в любой срок со дня начала и до дня окончания проведения оценки и сопоставления заявок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7) порядок и сроки отзыва заявок на участие в открытом конкурсе, порядок внесения изменений в такие заявки;</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место, порядок, дата и время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12.3.3. Заказчик вправе предусмотреть в конкурсной документации возможность заключения Заказчиком договоров на создание произведений литературы или искусства с несколькими участниками проведения закупки, если проводится закупка на создание двух и более произведений литературы или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12.3.4. К конкурсной документации должен быть приложен проект договора, который является неотъемлемой частью конкурсной документации.</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12.4. Особенности подачи заявок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12.4.1. Заявка на участие в открытом конкурсе должна соответствовать требованиям, установленным конкурсной документацией.</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lastRenderedPageBreak/>
        <w:t>12.4.2. Заявка на участие в открытом конкурсе наряду с документами, предусмотренными настоящим Положением, должна содержать описание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 в случае, если требование к описанию такого произведения, исполнения, национального фильма предусмотрено конкурсной документацией.</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12.4.3. В случае, если несколько граждан планируют создание произведения литературы или искусства, исполнения, являющееся предметом договора, совместным творческим трудом, указанные граждане подают одну заявку на участие в открытом конкурсе и считаются одним участником проведения закупки.</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12.4.4. Прием заявок на участие в конкурсе прекращается не ранее чем за день до дня вскрытия конвертов с такими заявками и открытия доступа к поданным в форме электронных документов заявкам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12.4.5. Участник проведения закупки, подавший заявку на участие в открытом конкурсе, вправе изменить эту заявку в любое время до дня окончания приема заявок на участие в открытом конкурсе или отозвать ее до времени вскрытия закупочной комиссией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12.4.6. В случае, если по окончании срока подачи заявок на участие в открытом конкурсе подана только одна заявка на участие в открытом конкурсе, конверт с указанной заявкой вскрывается или открывается доступ к поданной в форме электронного документа заявке на участие в открытом конкурсе и указанная заявка, а также предоставленный проект произведения литературы или искусства, кинопроект, демонстрация части исполнения, если требование предоставления таких проекта, кинопроекта, демонстрации части исполнения установлено конкурсной документацией, рассматриваются в порядке, установленном настоящим Положением. В случае, если указанные заявка и проект произведения литературы или искусства, кинопроект, демонстрация части исполнения соответствуют требованиям и условиям, предусмотренным конкурсной документацией, Заказчик в течение трех рабочих дней со дня рассмотрения заявки на участие в открытом конкурсе вправе передать участнику проведения закупки, подавшему единственную заявку на участие в открытом конкурсе, проект договора. Участник проведения закупки, подавший указанную заявку, не вправе отказаться от заключения договора.</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12.5. 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12.5.1. Закупочной комиссией вскрываются конверты с заявками на участие в открытом конкурсе и осуществляется открытие доступа к поданным в форме электронных документов заявкам на участие в открытом конкурсе, которые поступили Заказчику закупки в срок, установленный конкурсной документацией.</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12.5.2. Конкурсная комиссия рассматривает заявки на участие в открытом конкурсе, а также предоставленные проекты произведений литературы или искусства, кинопроекты, демонстрации части исполнений,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рассмотрение заявки на участие в конкурсе), на их соответствие и соответствие участников проведения закупки требованиям, установленным конкурсной документацией.</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12.5.3. В случае если открытый конкурс признан несостоявшимся и только один участник проведения закупки, подавший заявку на участие в открытом конкурсе, признан участником открытом конкурса, Заказчик в течение трех рабочих дней со дня подписания </w:t>
      </w:r>
      <w:r w:rsidRPr="00C25BB1">
        <w:rPr>
          <w:rFonts w:ascii="Times New Roman" w:hAnsi="Times New Roman" w:cs="Times New Roman"/>
          <w:sz w:val="24"/>
          <w:szCs w:val="24"/>
        </w:rPr>
        <w:lastRenderedPageBreak/>
        <w:t>протокола рассмотрения заявок на участие в открытом конкурсе вправе передать такому участнику открытом конкурса проект договора. Такой участник открытом конкурса не вправе отказаться от заключения договора.</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12.6. 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12.6.1. Конкурсная комиссия осуществляет оценку и сопоставление заявок на участие в открытом конкурсе, поданных участниками проведения закупки, признанными участниками конкурса, а также предоставленных такими участниками проектов произведений литературы или искусства, кинопроектов, демонстрации части исполнения,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оценка и сопоставление заявок на участие в открытом конкурсе). Срок оценки и сопоставления таких заявок не может превышать шестьдесят дней со дня подписания протокола рассмотрения заявок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12.6.2. При проведении открытого конкурса на право заключить договор на создание произведения литературы или искусства (за исключением программ для электронных вычислительных машин (далее - ЭВМ), баз данных), исполнения, на финансирование проката или показа национального фильма в состав закупочной комиссии должны включаться лица творческих профессий в соответствующей области литературы или искусства. </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12.6.3. Оценка и сопоставление заявок на участие в открытом конкурсе осуществляются закупочной комиссией в целях выявления лучших условий исполнения договора в соответствии с критериями, которые установлены конкурсной документацией.</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12.6.4. Заказчик вправе установить следующие критерии оценки заявок на участие в открытом конкурсе:</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художественная и культурная значимость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качественные характеристики произведения литературы или искусства, качество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сроки создания произведения литературы или искусства, сроки и место создания исполнения;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квалификация участников конкурса, опыт работы в соответствующей области литературы или искусства;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цена договора.</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12.6.5. Не допускается использование иных, за исключением предусмотренных конкурсной документацией, критериев оценки заявок на участие в открытом конкурсе. </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12.6.6. На основании результатов оценки и сопоставления заявок на участие в открытом конкурсе конкурсной комиссией каждой заявке на участие в конкурсе относительно других заявок по мере уменьшения степени выгодности содержащихся в них условий исполнения договора присваивается порядковый номер. Заявке на участие в открытом конкурсе, в которой содержатся лучшие условия исполнения договора, присваивается первый номер. В случае, если в конкурсной документации предусмотрено право Заказчика заключить договоры на создание произведений литературы или искусства с несколькими участниками проведения закупки, конкурсная комиссия вправе присвоить первый номер нескольким заявкам на участие в открытом конкурсе. При этом число заявок на участие в открытом конкурсе, которым присвоен первый номер, не должно превышать число произведений литературы или искусства, на создание которых осуществляется проведение закупки.</w:t>
      </w:r>
    </w:p>
    <w:p w:rsidR="00750198" w:rsidRPr="00C25BB1" w:rsidRDefault="00750198" w:rsidP="00750198">
      <w:pPr>
        <w:pStyle w:val="ConsPlusNormal"/>
        <w:ind w:firstLine="0"/>
        <w:jc w:val="both"/>
        <w:rPr>
          <w:rFonts w:ascii="Times New Roman" w:hAnsi="Times New Roman" w:cs="Times New Roman"/>
          <w:sz w:val="24"/>
          <w:szCs w:val="24"/>
        </w:rPr>
      </w:pPr>
    </w:p>
    <w:p w:rsidR="00750198" w:rsidRPr="00C25BB1" w:rsidRDefault="00750198" w:rsidP="00750198">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lastRenderedPageBreak/>
        <w:t>12.7. Последствия признания открытого конкурса несостоявшимся</w:t>
      </w:r>
    </w:p>
    <w:p w:rsidR="00750198" w:rsidRPr="00C25BB1" w:rsidRDefault="00750198" w:rsidP="00750198">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В случае, если открытый конкурс признан несостоявшимся и договор не заключен с единственным участником открытом конкурса либо с участником проведения закупки, который подал единственную заявку на участие в открытом конкурсе (при наличии таких участников), Заказчик вправе объявить о проведении повторного конкурса. При этом Заказчик вправе изменить условия открытом конкурса. </w:t>
      </w:r>
    </w:p>
    <w:p w:rsidR="00750198" w:rsidRPr="00C25BB1" w:rsidRDefault="00750198" w:rsidP="00750198">
      <w:pPr>
        <w:tabs>
          <w:tab w:val="left" w:pos="540"/>
          <w:tab w:val="left" w:pos="900"/>
        </w:tabs>
        <w:jc w:val="both"/>
      </w:pPr>
    </w:p>
    <w:p w:rsidR="00750198" w:rsidRPr="00C25BB1" w:rsidRDefault="00750198" w:rsidP="00750198">
      <w:pPr>
        <w:tabs>
          <w:tab w:val="left" w:pos="0"/>
          <w:tab w:val="left" w:pos="540"/>
        </w:tabs>
        <w:jc w:val="both"/>
        <w:rPr>
          <w:b/>
        </w:rPr>
      </w:pPr>
      <w:r w:rsidRPr="00C25BB1">
        <w:rPr>
          <w:b/>
        </w:rPr>
        <w:t>13. ОТКРЫТЫЙ АУКЦИОН В ЭЛЕКТРОННОЙ ФОРМЕ</w:t>
      </w:r>
    </w:p>
    <w:p w:rsidR="00750198" w:rsidRPr="00C25BB1" w:rsidRDefault="00750198" w:rsidP="00750198">
      <w:pPr>
        <w:tabs>
          <w:tab w:val="left" w:pos="0"/>
          <w:tab w:val="left" w:pos="540"/>
        </w:tabs>
        <w:ind w:left="540"/>
        <w:jc w:val="both"/>
        <w:rPr>
          <w:b/>
        </w:rPr>
      </w:pPr>
    </w:p>
    <w:p w:rsidR="00750198" w:rsidRPr="00C25BB1" w:rsidRDefault="00750198" w:rsidP="00750198">
      <w:pPr>
        <w:tabs>
          <w:tab w:val="left" w:pos="0"/>
        </w:tabs>
        <w:jc w:val="both"/>
        <w:rPr>
          <w:b/>
        </w:rPr>
      </w:pPr>
      <w:r w:rsidRPr="00C25BB1">
        <w:rPr>
          <w:b/>
        </w:rPr>
        <w:t>13.1. Основные положения</w:t>
      </w:r>
    </w:p>
    <w:p w:rsidR="00750198" w:rsidRPr="00C25BB1" w:rsidRDefault="00750198" w:rsidP="00750198">
      <w:pPr>
        <w:tabs>
          <w:tab w:val="left" w:pos="0"/>
        </w:tabs>
        <w:jc w:val="both"/>
      </w:pPr>
      <w:r w:rsidRPr="00C25BB1">
        <w:rPr>
          <w:b/>
        </w:rPr>
        <w:t xml:space="preserve">Открытый аукцион в электронной форме </w:t>
      </w:r>
      <w:r w:rsidRPr="00C25BB1">
        <w:t>(далее – аукцион) – это торги, проведение которых обеспечивается оператором электронной площадки на сайте в информационно-телекоммуникационной сети «Интернет» в порядке, установленном настоящей главой Положения о закупке и Регламентом работы электронной площадки.</w:t>
      </w:r>
    </w:p>
    <w:p w:rsidR="00750198" w:rsidRPr="00C25BB1" w:rsidRDefault="00750198" w:rsidP="00750198">
      <w:pPr>
        <w:tabs>
          <w:tab w:val="left" w:pos="540"/>
          <w:tab w:val="left" w:pos="900"/>
        </w:tabs>
        <w:jc w:val="both"/>
      </w:pPr>
      <w:r w:rsidRPr="00C25BB1">
        <w:t>13.1.1.</w:t>
      </w:r>
      <w:r w:rsidRPr="00C25BB1">
        <w:tab/>
        <w:t xml:space="preserve">Аукцион может проводиться Заказчиком в случае, когда им достаточно сформулированы подробные требования к закупаемым товарам (работам, услугам), 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 а также в случае, когда в процессе закупки первоочередное значение придается наиболее низкой цене закупки товаров, работ, услуг. </w:t>
      </w:r>
    </w:p>
    <w:p w:rsidR="00750198" w:rsidRPr="00D46C6D" w:rsidRDefault="00750198" w:rsidP="00750198">
      <w:pPr>
        <w:autoSpaceDE w:val="0"/>
        <w:autoSpaceDN w:val="0"/>
        <w:adjustRightInd w:val="0"/>
        <w:jc w:val="both"/>
      </w:pPr>
      <w:r w:rsidRPr="00D46C6D">
        <w:t xml:space="preserve">13.1.2. Перечни </w:t>
      </w:r>
      <w:hyperlink r:id="rId17" w:history="1"/>
      <w:r w:rsidRPr="00D46C6D">
        <w:t xml:space="preserve"> товаров, работ, услуг, закупки которых осуществляются только путем проведения аукциона, устанавливаются Правительством Российской Федерации.</w:t>
      </w:r>
    </w:p>
    <w:p w:rsidR="00750198" w:rsidRPr="00C25BB1" w:rsidRDefault="00750198" w:rsidP="00750198">
      <w:pPr>
        <w:autoSpaceDE w:val="0"/>
        <w:autoSpaceDN w:val="0"/>
        <w:adjustRightInd w:val="0"/>
        <w:jc w:val="both"/>
      </w:pPr>
    </w:p>
    <w:p w:rsidR="00750198" w:rsidRPr="00C25BB1" w:rsidRDefault="00750198" w:rsidP="00750198">
      <w:pPr>
        <w:jc w:val="both"/>
      </w:pPr>
      <w:r w:rsidRPr="00C25BB1">
        <w:t>13.1.3. Заказчиком должно быть установлено требование о внесении денежных средств в качестве обеспечения заявки на участие в аукционе в размере от 0,5 до 5% от начальной (максимальной) цены договора. Требование в равной мере распространяется на всех участников закупки соответствующего заказа и указывается в документации об аукционе.</w:t>
      </w:r>
    </w:p>
    <w:p w:rsidR="00750198" w:rsidRPr="00C25BB1" w:rsidRDefault="00750198" w:rsidP="00750198">
      <w:pPr>
        <w:jc w:val="both"/>
      </w:pPr>
      <w:r w:rsidRPr="00C25BB1">
        <w:t>13.1.4. При проведении аукциона какие-либо переговоры Заказчика или Закупочной комиссии с участником закупки не допускаются.</w:t>
      </w:r>
    </w:p>
    <w:p w:rsidR="00750198" w:rsidRPr="00C25BB1" w:rsidRDefault="00750198" w:rsidP="00750198">
      <w:pPr>
        <w:jc w:val="both"/>
      </w:pPr>
      <w:r w:rsidRPr="00C25BB1">
        <w:t>13.1.5. Аукцион считается объявленным с момента размещения на официальном сайте извещения о проведении аукциона и документации об аукционе.</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13.2. Извещение о проведении аукциона</w:t>
      </w:r>
    </w:p>
    <w:p w:rsidR="00750198" w:rsidRPr="00C25BB1" w:rsidRDefault="00750198" w:rsidP="00750198">
      <w:pPr>
        <w:jc w:val="both"/>
      </w:pPr>
      <w:r w:rsidRPr="00C25BB1">
        <w:t>13.2.1. Извещение о проведении аукциона размещается Заказчиком на официальном сайте и на сайте оператора электронной площадки, не менее чем за двадцать дней до дня рассмотрения заявок на участие в аукционе.</w:t>
      </w:r>
    </w:p>
    <w:p w:rsidR="00750198" w:rsidRPr="00C25BB1" w:rsidRDefault="00750198" w:rsidP="00750198">
      <w:pPr>
        <w:jc w:val="both"/>
      </w:pPr>
      <w:r w:rsidRPr="00C25BB1">
        <w:t>13.2.2. Извещение о проведении аукциона должно соответствовать требованиям, установленным разделом 7 Положения о закупке.</w:t>
      </w:r>
    </w:p>
    <w:p w:rsidR="00750198" w:rsidRPr="00C25BB1" w:rsidRDefault="00750198" w:rsidP="00750198">
      <w:pPr>
        <w:jc w:val="both"/>
      </w:pPr>
      <w:r w:rsidRPr="00C25BB1">
        <w:lastRenderedPageBreak/>
        <w:t>13.2.3. Заказчик вправе указать и иные сведения, не ограничивающие конкуренцию и не противоречащие законодательству, направленные на более точное понимание условий закупки.</w:t>
      </w:r>
    </w:p>
    <w:p w:rsidR="00750198" w:rsidRPr="00C25BB1" w:rsidRDefault="00750198" w:rsidP="00750198">
      <w:pPr>
        <w:autoSpaceDE w:val="0"/>
        <w:autoSpaceDN w:val="0"/>
        <w:adjustRightInd w:val="0"/>
        <w:jc w:val="both"/>
      </w:pPr>
      <w:r w:rsidRPr="00C25BB1">
        <w:t>13.2.4. 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одного дня со дня принятия такого решения Заказчик размещает указанные изменения на официальном сайте. При этом срок подачи заявок на участие в аукционе должен быть продлен так, чтобы со дня размещения на официальном сайте внесенных изменений в извещение о проведении аукциона до даты окончания срока подачи заявок на участие в аукционе этот срок составлял не менее чем пятнадцать дней.</w:t>
      </w:r>
    </w:p>
    <w:p w:rsidR="00750198" w:rsidRPr="00C25BB1" w:rsidRDefault="00750198" w:rsidP="00750198">
      <w:pPr>
        <w:autoSpaceDE w:val="0"/>
        <w:autoSpaceDN w:val="0"/>
        <w:adjustRightInd w:val="0"/>
        <w:jc w:val="both"/>
      </w:pPr>
      <w:r w:rsidRPr="00C25BB1">
        <w:t>13.2.5. Заказчик вправе отказаться от проведения аукциона не позднее чем за десять дней до даты окончания срока подачи заявок на участие в аукционе. Заказчик, в течение двух дней со дня принятия решения об отказе от проведения аукциона размещают извещение об отказе от проведения аукциона на официальном сайте. Оператор электронной площадки в течение одного рабочего дня со дня размещения на официальном сайте извещения об отказе от проведения аукциона прекращает осуществленное  блокирование операций по счету участника размещения заказа для проведения операций по обеспечению участия в аукционах в отношении денежных средств в размере обеспечения заявки на участие в аукционе.</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13.3. Содержание документации об аукционе</w:t>
      </w:r>
    </w:p>
    <w:p w:rsidR="00750198" w:rsidRPr="00C25BB1" w:rsidRDefault="00750198" w:rsidP="00750198">
      <w:pPr>
        <w:jc w:val="both"/>
      </w:pPr>
      <w:r w:rsidRPr="00C25BB1">
        <w:t>13.3.1. Документация об аукционе должна соответствовать требованиям, установленным разделом 7 Положения о закупке.</w:t>
      </w:r>
    </w:p>
    <w:p w:rsidR="00750198" w:rsidRPr="00C25BB1" w:rsidRDefault="00750198" w:rsidP="00750198">
      <w:pPr>
        <w:jc w:val="both"/>
      </w:pPr>
      <w:r w:rsidRPr="00C25BB1">
        <w:t>13.3.2. Приложением к документации об аукционе является проект договора, который является неотъемлемой частью документации об аукционе, и размещается на официальном сайте и на электронной площадке одновременно с извещением о проведении аукциона и документацией об аукционе.</w:t>
      </w:r>
    </w:p>
    <w:p w:rsidR="00750198" w:rsidRPr="00C25BB1" w:rsidRDefault="00750198" w:rsidP="00750198">
      <w:pPr>
        <w:jc w:val="both"/>
      </w:pPr>
      <w:r w:rsidRPr="00C25BB1">
        <w:t>13.3.3. Сведения, содержащиеся в документации об аукционе, должны соответствовать сведениям, указанным в извещении о проведении аукциона.</w:t>
      </w:r>
    </w:p>
    <w:p w:rsidR="00750198" w:rsidRPr="00C25BB1" w:rsidRDefault="00750198" w:rsidP="00750198">
      <w:pPr>
        <w:jc w:val="both"/>
        <w:outlineLvl w:val="2"/>
        <w:rPr>
          <w:b/>
          <w:bCs/>
        </w:rPr>
      </w:pPr>
    </w:p>
    <w:p w:rsidR="00750198" w:rsidRPr="00C25BB1" w:rsidRDefault="00750198" w:rsidP="00750198">
      <w:pPr>
        <w:jc w:val="both"/>
        <w:outlineLvl w:val="2"/>
        <w:rPr>
          <w:b/>
          <w:bCs/>
        </w:rPr>
      </w:pP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13.4. Порядок предоставления документации об аукционе</w:t>
      </w:r>
    </w:p>
    <w:p w:rsidR="00750198" w:rsidRPr="00C25BB1" w:rsidRDefault="00750198" w:rsidP="00750198">
      <w:pPr>
        <w:jc w:val="both"/>
      </w:pPr>
      <w:r w:rsidRPr="00C25BB1">
        <w:t>13.4.1. В случае проведения аукциона Заказчик обеспечивает размещение документации об аукционе на официальном сайте и на электронной площадке одновременно с размещением извещения о проведении аукциона. Документация об аукционе должна быть доступна для ознакомления на официальном сайте без взимания платы.</w:t>
      </w:r>
    </w:p>
    <w:p w:rsidR="00750198" w:rsidRPr="00C25BB1" w:rsidRDefault="00750198" w:rsidP="00750198">
      <w:pPr>
        <w:jc w:val="both"/>
      </w:pPr>
      <w:r w:rsidRPr="00C25BB1">
        <w:t>13.4.2. Заинтересованные лица вправе использовать документацию об аукционе, размещенную на официальном сайте, или запросить копию документации об аукционе у Заказчика.</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13.5. Разъяснение положений документации об аукционе</w:t>
      </w:r>
    </w:p>
    <w:p w:rsidR="00750198" w:rsidRPr="00C25BB1" w:rsidRDefault="00750198" w:rsidP="00750198">
      <w:pPr>
        <w:jc w:val="both"/>
      </w:pPr>
      <w:r w:rsidRPr="00C25BB1">
        <w:t>13.5.1. Любой участник аукциона вправе направить в электронной форме Заказчику запрос о разъяснении положений документации об аукционе. В течение двух рабочих дней со дня поступления указанного запроса Заказчик обязан опубликовать на официальном сайте и разместить на электронной площадке разъяснения положений документации об аукционе, если указанный запрос поступил к Заказчику не позднее, чем за пять рабочих дней до дня окончания подачи заявок на участие в аукционе.</w:t>
      </w:r>
    </w:p>
    <w:p w:rsidR="00750198" w:rsidRPr="00C25BB1" w:rsidRDefault="00750198" w:rsidP="00750198">
      <w:pPr>
        <w:jc w:val="both"/>
      </w:pPr>
      <w:r w:rsidRPr="00C25BB1">
        <w:t>Разъяснения положений документации об аукционе не должны изменять ее суть.</w:t>
      </w:r>
    </w:p>
    <w:p w:rsidR="00750198" w:rsidRPr="00C25BB1" w:rsidRDefault="00750198" w:rsidP="00750198">
      <w:pPr>
        <w:jc w:val="both"/>
      </w:pPr>
      <w:r w:rsidRPr="00C25BB1">
        <w:t>13.5.2. Заказчик по собственной инициативе вправе дать разъяснения по положениям документации об аукционе не позднее, чем за пять дней до даты окончания подачи заявок на участие в аукционе.</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13.6. Порядок подачи заявок на участие в аукционе</w:t>
      </w:r>
    </w:p>
    <w:p w:rsidR="00750198" w:rsidRPr="00C25BB1" w:rsidRDefault="00750198" w:rsidP="00750198">
      <w:pPr>
        <w:jc w:val="both"/>
      </w:pPr>
      <w:r w:rsidRPr="00C25BB1">
        <w:t>13.6.1. 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p>
    <w:p w:rsidR="00750198" w:rsidRPr="00C25BB1" w:rsidRDefault="00750198" w:rsidP="00750198">
      <w:pPr>
        <w:jc w:val="both"/>
      </w:pPr>
      <w:r w:rsidRPr="00C25BB1">
        <w:t>13.6.2. Участник аукциона вправе подать только одну заявку на участие в аукционе.</w:t>
      </w:r>
    </w:p>
    <w:p w:rsidR="00750198" w:rsidRPr="00C25BB1" w:rsidRDefault="00750198" w:rsidP="00750198">
      <w:pPr>
        <w:jc w:val="both"/>
      </w:pPr>
      <w:r w:rsidRPr="00C25BB1">
        <w:t>13.6.3.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до конца аукциона.</w:t>
      </w:r>
    </w:p>
    <w:p w:rsidR="00750198" w:rsidRPr="00C25BB1" w:rsidRDefault="00750198" w:rsidP="00750198">
      <w:pPr>
        <w:jc w:val="both"/>
      </w:pPr>
      <w:r w:rsidRPr="00C25BB1">
        <w:t>13.6.4. Прием заявок на участие в аукционе прекращается в день и время окончания подачи заявок, указанные в извещении о проведении аукциона.</w:t>
      </w:r>
    </w:p>
    <w:p w:rsidR="00750198" w:rsidRPr="00C25BB1" w:rsidRDefault="00750198" w:rsidP="00750198">
      <w:pPr>
        <w:tabs>
          <w:tab w:val="left" w:pos="540"/>
          <w:tab w:val="left" w:pos="900"/>
        </w:tabs>
        <w:jc w:val="both"/>
        <w:rPr>
          <w:b/>
        </w:rPr>
      </w:pPr>
      <w:r w:rsidRPr="00C25BB1">
        <w:t>13.6.5. Заявка на участие в аукционе должна содержать:</w:t>
      </w:r>
    </w:p>
    <w:p w:rsidR="00750198" w:rsidRPr="00C25BB1" w:rsidRDefault="00750198" w:rsidP="00750198">
      <w:pPr>
        <w:autoSpaceDE w:val="0"/>
        <w:autoSpaceDN w:val="0"/>
        <w:adjustRightInd w:val="0"/>
        <w:jc w:val="both"/>
        <w:outlineLvl w:val="1"/>
      </w:pPr>
      <w:r w:rsidRPr="00C25BB1">
        <w:t>1) сведения и документы об участнике закупки, подавшем такую заявку, а также о лицах, выступающих на стороне участника закупки:</w:t>
      </w:r>
    </w:p>
    <w:p w:rsidR="00750198" w:rsidRPr="00C25BB1" w:rsidRDefault="00750198" w:rsidP="00750198">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750198" w:rsidRPr="00C25BB1" w:rsidRDefault="00750198" w:rsidP="00750198">
      <w:pPr>
        <w:autoSpaceDE w:val="0"/>
        <w:autoSpaceDN w:val="0"/>
        <w:adjustRightInd w:val="0"/>
        <w:ind w:firstLine="567"/>
        <w:jc w:val="both"/>
        <w:outlineLvl w:val="1"/>
      </w:pPr>
      <w:r w:rsidRPr="00C25BB1">
        <w:t xml:space="preserve">б)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w:t>
      </w:r>
      <w:r w:rsidRPr="00C25BB1">
        <w:lastRenderedPageBreak/>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аукциона;</w:t>
      </w:r>
    </w:p>
    <w:p w:rsidR="00750198" w:rsidRPr="00C25BB1" w:rsidRDefault="00750198" w:rsidP="00750198">
      <w:pPr>
        <w:autoSpaceDE w:val="0"/>
        <w:autoSpaceDN w:val="0"/>
        <w:adjustRightInd w:val="0"/>
        <w:ind w:firstLine="567"/>
        <w:jc w:val="both"/>
        <w:outlineLvl w:val="1"/>
      </w:pPr>
      <w:r w:rsidRPr="00C25BB1">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750198" w:rsidRPr="00C25BB1" w:rsidRDefault="00750198" w:rsidP="00750198">
      <w:pPr>
        <w:autoSpaceDE w:val="0"/>
        <w:autoSpaceDN w:val="0"/>
        <w:adjustRightInd w:val="0"/>
        <w:ind w:firstLine="567"/>
        <w:jc w:val="both"/>
        <w:outlineLvl w:val="1"/>
      </w:pPr>
      <w:r w:rsidRPr="00C25BB1">
        <w:t>г) копии учредительных документов (для юридических лиц);</w:t>
      </w:r>
    </w:p>
    <w:p w:rsidR="00750198" w:rsidRPr="00C25BB1" w:rsidRDefault="00750198" w:rsidP="00750198">
      <w:pPr>
        <w:autoSpaceDE w:val="0"/>
        <w:autoSpaceDN w:val="0"/>
        <w:adjustRightInd w:val="0"/>
        <w:ind w:firstLine="567"/>
        <w:jc w:val="both"/>
        <w:outlineLvl w:val="1"/>
      </w:pPr>
      <w:r w:rsidRPr="00C25BB1">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w:t>
      </w:r>
    </w:p>
    <w:p w:rsidR="00750198" w:rsidRPr="00C25BB1" w:rsidRDefault="00750198" w:rsidP="00750198">
      <w:pPr>
        <w:autoSpaceDE w:val="0"/>
        <w:autoSpaceDN w:val="0"/>
        <w:adjustRightInd w:val="0"/>
        <w:jc w:val="both"/>
        <w:outlineLvl w:val="1"/>
      </w:pPr>
      <w:r w:rsidRPr="00C25BB1">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750198" w:rsidRPr="00C25BB1" w:rsidRDefault="00750198" w:rsidP="00750198">
      <w:pPr>
        <w:autoSpaceDE w:val="0"/>
        <w:autoSpaceDN w:val="0"/>
        <w:adjustRightInd w:val="0"/>
        <w:jc w:val="both"/>
        <w:outlineLvl w:val="1"/>
      </w:pPr>
      <w:r w:rsidRPr="00C25BB1">
        <w:t>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разделом 6 Положения о закупке;</w:t>
      </w:r>
    </w:p>
    <w:p w:rsidR="00750198" w:rsidRPr="00C25BB1" w:rsidRDefault="00750198" w:rsidP="00750198">
      <w:pPr>
        <w:autoSpaceDE w:val="0"/>
        <w:autoSpaceDN w:val="0"/>
        <w:adjustRightInd w:val="0"/>
        <w:jc w:val="both"/>
        <w:outlineLvl w:val="1"/>
      </w:pPr>
      <w:r w:rsidRPr="00C25BB1">
        <w:t>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w:t>
      </w:r>
    </w:p>
    <w:p w:rsidR="00750198" w:rsidRPr="00C25BB1" w:rsidRDefault="00750198" w:rsidP="00750198">
      <w:pPr>
        <w:autoSpaceDE w:val="0"/>
        <w:autoSpaceDN w:val="0"/>
        <w:adjustRightInd w:val="0"/>
        <w:jc w:val="both"/>
        <w:outlineLvl w:val="1"/>
      </w:pPr>
      <w:r w:rsidRPr="00C25BB1">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750198" w:rsidRPr="00C25BB1" w:rsidRDefault="00750198" w:rsidP="00750198">
      <w:pPr>
        <w:autoSpaceDE w:val="0"/>
        <w:autoSpaceDN w:val="0"/>
        <w:adjustRightInd w:val="0"/>
        <w:jc w:val="both"/>
        <w:outlineLvl w:val="1"/>
      </w:pPr>
      <w:r w:rsidRPr="00C25BB1">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13.7. Рассмотрение заявок на участие в аукционе</w:t>
      </w:r>
    </w:p>
    <w:p w:rsidR="00750198" w:rsidRPr="00C25BB1" w:rsidRDefault="00750198" w:rsidP="00750198">
      <w:pPr>
        <w:jc w:val="both"/>
      </w:pPr>
      <w:r w:rsidRPr="00C25BB1">
        <w:lastRenderedPageBreak/>
        <w:t>13.7.1. Рассмотрение заявок на участие в аукционе проводится на заседании закупочной комиссии во время и день, указанные в извещении о проведении аукциона.</w:t>
      </w:r>
    </w:p>
    <w:p w:rsidR="00750198" w:rsidRPr="00C25BB1" w:rsidRDefault="00750198" w:rsidP="00750198">
      <w:pPr>
        <w:ind w:firstLine="708"/>
        <w:jc w:val="both"/>
      </w:pPr>
      <w:r w:rsidRPr="00C25BB1">
        <w:t>Процедура рассмотрения заявок на участие в аукционе проводится без присутствия участников.</w:t>
      </w:r>
    </w:p>
    <w:p w:rsidR="00750198" w:rsidRPr="00C25BB1" w:rsidRDefault="00750198" w:rsidP="00750198">
      <w:pPr>
        <w:ind w:firstLine="708"/>
        <w:jc w:val="both"/>
      </w:pPr>
      <w:r w:rsidRPr="00C25BB1">
        <w:t>Заявки для рассмотрения поступают Заказчику от оператора электронной площадки в порядке, установленном Регламентом работы электронной площадки.</w:t>
      </w:r>
    </w:p>
    <w:p w:rsidR="00750198" w:rsidRPr="00C25BB1" w:rsidRDefault="00750198" w:rsidP="00750198">
      <w:pPr>
        <w:jc w:val="both"/>
      </w:pPr>
      <w:r w:rsidRPr="00C25BB1">
        <w:t>13.7.2. Максимальный срок рассмотрения заявок на участие в аукционе не более 10 (десяти) рабочих дней.</w:t>
      </w:r>
    </w:p>
    <w:p w:rsidR="00750198" w:rsidRPr="00C25BB1" w:rsidRDefault="00750198" w:rsidP="00750198">
      <w:pPr>
        <w:jc w:val="both"/>
      </w:pPr>
      <w:r w:rsidRPr="00C25BB1">
        <w:t>13.7.3. При рассмотрении заявок на участие в аукционе проводится процедура допуска к участию в аукционе.</w:t>
      </w:r>
    </w:p>
    <w:p w:rsidR="00750198" w:rsidRPr="00C25BB1" w:rsidRDefault="00750198" w:rsidP="00750198">
      <w:pPr>
        <w:ind w:firstLine="708"/>
        <w:jc w:val="both"/>
      </w:pPr>
      <w:r w:rsidRPr="00C25BB1">
        <w:t>Участник аукциона считается допущенным к участию в аукционе, если его заявка на участие в аукционе соответствует требованиям документации об аукционе, в том числе требованиям технического задания, наличия необходимых документов и соответствия содержащейся в представленных документах информации требованиям документации об аукционе, а также, если сам участник соответствует требованиям к участникам аукциона, установленным документацией об аукционе.</w:t>
      </w:r>
    </w:p>
    <w:p w:rsidR="00750198" w:rsidRPr="00C25BB1" w:rsidRDefault="00750198" w:rsidP="00750198">
      <w:pPr>
        <w:ind w:firstLine="708"/>
        <w:jc w:val="both"/>
      </w:pPr>
      <w:r w:rsidRPr="00C25BB1">
        <w:t>Заказчик вправе проверять информацию, представленную в составе заявки, любым законным способом.</w:t>
      </w:r>
    </w:p>
    <w:p w:rsidR="00750198" w:rsidRPr="00C25BB1" w:rsidRDefault="00750198" w:rsidP="00750198">
      <w:pPr>
        <w:jc w:val="both"/>
      </w:pPr>
      <w:r w:rsidRPr="00C25BB1">
        <w:t>13.7.4. Решение о допуске участника к участию в аукционе принимает закупочная комиссия после рассмотрения заявок на участие в аукционе.</w:t>
      </w:r>
    </w:p>
    <w:p w:rsidR="00750198" w:rsidRPr="00C25BB1" w:rsidRDefault="00750198" w:rsidP="00750198">
      <w:pPr>
        <w:jc w:val="both"/>
      </w:pPr>
      <w:r w:rsidRPr="00C25BB1">
        <w:t>13.7.5. При рассмотрении заявок на участие в аукционе закупочная комиссия ведет протокол. В протоколе в обязательном порядке отражается следующая информация:</w:t>
      </w:r>
    </w:p>
    <w:p w:rsidR="00750198" w:rsidRPr="00C25BB1" w:rsidRDefault="00750198" w:rsidP="00750198">
      <w:pPr>
        <w:jc w:val="both"/>
      </w:pPr>
      <w:r w:rsidRPr="00C25BB1">
        <w:t>- о поступивших заявках на участие в аукционе - наименование участника (для юридического лица), фамилия, имя, отчество (для физического лица); адрес участника; наличие сведений и документов, предусмотренных документацией об аукционе;</w:t>
      </w:r>
    </w:p>
    <w:p w:rsidR="00750198" w:rsidRPr="00C25BB1" w:rsidRDefault="00750198" w:rsidP="00750198">
      <w:pPr>
        <w:jc w:val="both"/>
      </w:pPr>
      <w:r w:rsidRPr="00C25BB1">
        <w:t>- основания для отказа в допуске в отношении тех заявок, которые не допущены к участию в аукционе;</w:t>
      </w:r>
    </w:p>
    <w:p w:rsidR="00750198" w:rsidRPr="00C25BB1" w:rsidRDefault="00750198" w:rsidP="00750198">
      <w:pPr>
        <w:jc w:val="both"/>
      </w:pPr>
      <w:r w:rsidRPr="00C25BB1">
        <w:t>- перечень участников, признанных закупочной комиссией участниками аукциона.</w:t>
      </w:r>
    </w:p>
    <w:p w:rsidR="00750198" w:rsidRPr="00C25BB1" w:rsidRDefault="00750198" w:rsidP="00750198">
      <w:pPr>
        <w:jc w:val="both"/>
      </w:pPr>
      <w:r w:rsidRPr="00C25BB1">
        <w:t>Протокол подписывается всеми присутствующими членами закупочной комиссии.</w:t>
      </w:r>
    </w:p>
    <w:p w:rsidR="00750198" w:rsidRPr="00C25BB1" w:rsidRDefault="00750198" w:rsidP="00750198">
      <w:pPr>
        <w:jc w:val="both"/>
      </w:pPr>
      <w:r w:rsidRPr="00C25BB1">
        <w:t>13.7.6. Протокол рассмотрения размещается Заказчиком на официальном сайте и на  электронной площадке не позднее чем через три дня со дня его подписания.</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13.8. Проведение аукциона</w:t>
      </w:r>
    </w:p>
    <w:p w:rsidR="00750198" w:rsidRPr="00C25BB1" w:rsidRDefault="00750198" w:rsidP="00750198">
      <w:pPr>
        <w:jc w:val="both"/>
      </w:pPr>
      <w:r w:rsidRPr="00C25BB1">
        <w:t>13.8.1. Аукцион проводится с использованием функционала электронной площадки в соответствии с Регламентом работы электронной площадки в день и время, указанные в извещении о проведении аукциона.</w:t>
      </w:r>
    </w:p>
    <w:p w:rsidR="00750198" w:rsidRPr="00C25BB1" w:rsidRDefault="00750198" w:rsidP="00750198">
      <w:pPr>
        <w:jc w:val="both"/>
      </w:pPr>
      <w:r w:rsidRPr="00C25BB1">
        <w:lastRenderedPageBreak/>
        <w:t>13.8.2. В аукционе участвуют только участники, заявки которых допущены к участию в аукционе и признанные участниками аукциона.</w:t>
      </w:r>
    </w:p>
    <w:p w:rsidR="00750198" w:rsidRPr="00C25BB1" w:rsidRDefault="00750198" w:rsidP="00750198">
      <w:pPr>
        <w:jc w:val="both"/>
      </w:pPr>
      <w:r w:rsidRPr="00C25BB1">
        <w:t>13.8.3. "Шаг аукциона" составляет от 0,5 процента до пяти процентов начальной (максимальной) цены договора.</w:t>
      </w:r>
    </w:p>
    <w:p w:rsidR="00750198" w:rsidRPr="00C25BB1" w:rsidRDefault="00750198" w:rsidP="00750198">
      <w:pPr>
        <w:jc w:val="both"/>
      </w:pPr>
      <w:r w:rsidRPr="00C25BB1">
        <w:t>13.8.4. При проведении аукциона участники аукциона подают предложения о цене договора путем снижения текущего минимального предложения о цене договора на шаг аукциона.</w:t>
      </w:r>
    </w:p>
    <w:p w:rsidR="00750198" w:rsidRPr="00C25BB1" w:rsidRDefault="00750198" w:rsidP="00750198">
      <w:pPr>
        <w:jc w:val="both"/>
      </w:pPr>
      <w:r w:rsidRPr="00C25BB1">
        <w:t>13.8.5. Время приема предложений от начала проведения аукциона до истечения срока подачи предложений о цене договора, а также после поступления последнего предложения о цене договора при проведении аукциона устанавливается организатором, если иной временной интервал не установлен Регламентом работы электронной площадки.</w:t>
      </w:r>
    </w:p>
    <w:p w:rsidR="00750198" w:rsidRPr="00C25BB1" w:rsidRDefault="00750198" w:rsidP="00750198">
      <w:pPr>
        <w:ind w:firstLine="708"/>
        <w:jc w:val="both"/>
      </w:pPr>
      <w:r w:rsidRPr="00C25BB1">
        <w:t>Время, оставшееся до истечения срока подачи предложений о цене договора, обновляется автоматически оператором электронной площадки с помощью программных и технических средств, обеспечивающих проведение аукциона, после снижения начальной (максимальной) цены договора или текущего минимального предложения о цене договора на аукционе.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750198" w:rsidRPr="00C25BB1" w:rsidRDefault="00750198" w:rsidP="00750198">
      <w:pPr>
        <w:jc w:val="both"/>
      </w:pPr>
      <w:r w:rsidRPr="00C25BB1">
        <w:t>13.8.6. Оператор электронной площадки обязан обеспечивать при проведении аукционов конфиденциальность данных об участниках аукциона.</w:t>
      </w:r>
    </w:p>
    <w:p w:rsidR="00750198" w:rsidRPr="00C25BB1" w:rsidRDefault="00750198" w:rsidP="00750198">
      <w:pPr>
        <w:ind w:firstLine="708"/>
        <w:jc w:val="both"/>
      </w:pPr>
      <w:r w:rsidRPr="00C25BB1">
        <w:t>Оператор электронной площадки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иных действий, предусмотренных Регламентом работы электронной площадки.</w:t>
      </w:r>
    </w:p>
    <w:p w:rsidR="00750198" w:rsidRPr="00C25BB1" w:rsidRDefault="00750198" w:rsidP="00750198">
      <w:pPr>
        <w:jc w:val="both"/>
      </w:pPr>
      <w:r w:rsidRPr="00C25BB1">
        <w:t>13.8.7. Победителем аукциона признается участник, предложение о цене договора которого является минимальным.</w:t>
      </w:r>
    </w:p>
    <w:p w:rsidR="00750198" w:rsidRPr="00C25BB1" w:rsidRDefault="00750198" w:rsidP="00750198">
      <w:pPr>
        <w:jc w:val="both"/>
      </w:pPr>
      <w:r w:rsidRPr="00C25BB1">
        <w:t>13.8.8. При проведении аукциона оператором электронной площадки формируется протокол проведения аукциона.</w:t>
      </w:r>
    </w:p>
    <w:p w:rsidR="00750198" w:rsidRPr="00C25BB1" w:rsidRDefault="00750198" w:rsidP="00750198">
      <w:pPr>
        <w:jc w:val="both"/>
      </w:pPr>
      <w:r w:rsidRPr="00C25BB1">
        <w:t>13.8.9. Протокол проведения аукциона размещается оператором электронной площадки на электронной площадке в течение тридцати минут после окончания аукциона. В этом протоколе указываются адрес электронной площадки, дата, время начала и окончания аукциона, начальная (максимальная) цена договора, все минимальные предложения о цене договора, сделанные участниками аукциона и ранжированные по мере убывания с указанием порядковых номеров, присвоенных заявкам на участие в аукционе, которые поданы участниками аукциона, сделавшими соответствующие предложения о цене договора, и с указанием времени поступления данных предложений. В протоколе отражаются сведения о победителе аукциона. Победителем аукциона признается лицо, предложившее наиболее низкую цену договора. Если два и более участника аукциона предложили наименьшую цену, победителем признается участник, заявка которого поступила раньше.</w:t>
      </w:r>
    </w:p>
    <w:p w:rsidR="00750198" w:rsidRPr="00C25BB1" w:rsidRDefault="00750198" w:rsidP="00750198">
      <w:pPr>
        <w:jc w:val="both"/>
      </w:pPr>
      <w:r w:rsidRPr="00C25BB1">
        <w:t xml:space="preserve">13.8.10. Данный порядок проведения аукциона сохраняется в случае, если иной порядок проведения аукциона не установлен Регламентом работы электронной площадки. Может </w:t>
      </w:r>
      <w:r w:rsidRPr="00C25BB1">
        <w:lastRenderedPageBreak/>
        <w:t xml:space="preserve">составляться протокол результатов аукциона, с указанием сведений о победителе аукциона и об участнике аукциона, заявке </w:t>
      </w:r>
      <w:proofErr w:type="spellStart"/>
      <w:r w:rsidRPr="00C25BB1">
        <w:t>котороой</w:t>
      </w:r>
      <w:proofErr w:type="spellEnd"/>
      <w:r w:rsidRPr="00C25BB1">
        <w:t xml:space="preserve"> присвоен второй номер.</w:t>
      </w:r>
    </w:p>
    <w:p w:rsidR="00750198" w:rsidRPr="00C25BB1" w:rsidRDefault="00750198" w:rsidP="00750198">
      <w:pPr>
        <w:jc w:val="both"/>
        <w:rPr>
          <w:b/>
          <w:bCs/>
        </w:rPr>
      </w:pPr>
      <w:r w:rsidRPr="00C25BB1">
        <w:t>13.8.11. В случае, если было установлено требование обеспечения заявки на участие в аукционе, Заказчик в течение пяти рабочих дней со дня подписания протокола аукциона обязаны возвратить внесенные в качестве обеспечения заявки на участие в аукционе денежные средства участникам аукциона, которые участвовали в аукционе, но не стали победителями аукциона, за исключением участника аукциона, который сделал предпоследнее предложение о цене договора (далее – участник, заявке которого присвоен второй номер). Денежные средства, внесенные в качестве обеспечения заявки на участие в аукционе участником аукциона, который сделал предпоследнее предложение о цене договора, возвращаются такому участнику аукциона в течение 5 (пяти) рабочих дней со дня подписания договора с победителем аукциона или с таким участником аукциона.</w:t>
      </w:r>
    </w:p>
    <w:p w:rsidR="00750198" w:rsidRPr="00C25BB1" w:rsidRDefault="00750198" w:rsidP="00750198">
      <w:pPr>
        <w:jc w:val="both"/>
      </w:pPr>
      <w:r w:rsidRPr="00C25BB1">
        <w:t>13.8.12.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p>
    <w:p w:rsidR="00750198" w:rsidRPr="00C25BB1" w:rsidRDefault="00750198" w:rsidP="00750198">
      <w:pPr>
        <w:jc w:val="both"/>
      </w:pPr>
      <w:r w:rsidRPr="00C25BB1">
        <w:t xml:space="preserve">13.8.13. Договор с победителем аукциона заключается в порядке, установленном настоящим положением и в соответствии с регламентом работы электронной площадки. </w:t>
      </w:r>
    </w:p>
    <w:p w:rsidR="00750198" w:rsidRPr="00C25BB1" w:rsidRDefault="00750198" w:rsidP="00750198">
      <w:pPr>
        <w:jc w:val="both"/>
        <w:outlineLvl w:val="2"/>
        <w:rPr>
          <w:b/>
          <w:bCs/>
        </w:rPr>
      </w:pPr>
    </w:p>
    <w:p w:rsidR="00750198" w:rsidRPr="00C25BB1" w:rsidRDefault="00750198" w:rsidP="00750198">
      <w:pPr>
        <w:jc w:val="both"/>
        <w:outlineLvl w:val="2"/>
        <w:rPr>
          <w:b/>
          <w:bCs/>
        </w:rPr>
      </w:pPr>
      <w:r w:rsidRPr="00C25BB1">
        <w:rPr>
          <w:b/>
          <w:bCs/>
        </w:rPr>
        <w:t>13.9. Признание аукциона несостоявшимся</w:t>
      </w:r>
    </w:p>
    <w:p w:rsidR="00750198" w:rsidRPr="00C25BB1" w:rsidRDefault="00750198" w:rsidP="00750198">
      <w:pPr>
        <w:jc w:val="both"/>
      </w:pPr>
      <w:r w:rsidRPr="00C25BB1">
        <w:t>13.9.1. Аукцион признается несостоявшимся в следующих случаях:</w:t>
      </w:r>
    </w:p>
    <w:p w:rsidR="00750198" w:rsidRPr="00C25BB1" w:rsidRDefault="00750198" w:rsidP="00750198">
      <w:pPr>
        <w:jc w:val="both"/>
      </w:pPr>
      <w:r w:rsidRPr="00C25BB1">
        <w:t>- не подано ни одной заявки на участие в аукционе;</w:t>
      </w:r>
    </w:p>
    <w:p w:rsidR="00750198" w:rsidRPr="00C25BB1" w:rsidRDefault="00750198" w:rsidP="00750198">
      <w:pPr>
        <w:jc w:val="both"/>
      </w:pPr>
      <w:r w:rsidRPr="00C25BB1">
        <w:t>- подана одна заявка на участие в аукционе;</w:t>
      </w:r>
    </w:p>
    <w:p w:rsidR="00750198" w:rsidRPr="00C25BB1" w:rsidRDefault="00750198" w:rsidP="00750198">
      <w:pPr>
        <w:jc w:val="both"/>
      </w:pPr>
      <w:r w:rsidRPr="00C25BB1">
        <w:t>- к участию в аукционе не допущена ни одна заявка;</w:t>
      </w:r>
    </w:p>
    <w:p w:rsidR="00750198" w:rsidRPr="00C25BB1" w:rsidRDefault="00750198" w:rsidP="00750198">
      <w:pPr>
        <w:jc w:val="both"/>
      </w:pPr>
      <w:r w:rsidRPr="00C25BB1">
        <w:t>- к участию в аукционе допущена только одна заявка;</w:t>
      </w:r>
    </w:p>
    <w:p w:rsidR="00750198" w:rsidRPr="00C25BB1" w:rsidRDefault="00750198" w:rsidP="00750198">
      <w:pPr>
        <w:jc w:val="both"/>
      </w:pPr>
      <w:r w:rsidRPr="00C25BB1">
        <w:t>- ни один из участников аукциона не принял участие в аукционе;</w:t>
      </w:r>
    </w:p>
    <w:p w:rsidR="00750198" w:rsidRPr="00C25BB1" w:rsidRDefault="00750198" w:rsidP="00750198">
      <w:pPr>
        <w:jc w:val="both"/>
      </w:pPr>
      <w:r w:rsidRPr="00C25BB1">
        <w:t>- участник, ценовое предложение которого является минимальным, либо участник, заявка которого является единственной допущенной к участию в аукционе, уклонился от заключения договора.</w:t>
      </w:r>
    </w:p>
    <w:p w:rsidR="00750198" w:rsidRPr="00C25BB1" w:rsidRDefault="00750198" w:rsidP="00750198">
      <w:pPr>
        <w:ind w:firstLine="708"/>
        <w:jc w:val="both"/>
      </w:pPr>
      <w:r w:rsidRPr="00C25BB1">
        <w:t>Отметка о том, что аукцион не состоялся, обязательно делается в соответствующем протоколе.</w:t>
      </w:r>
    </w:p>
    <w:p w:rsidR="00750198" w:rsidRPr="00C25BB1" w:rsidRDefault="00750198" w:rsidP="00750198">
      <w:pPr>
        <w:jc w:val="both"/>
      </w:pPr>
      <w:r w:rsidRPr="00C25BB1">
        <w:t>13.9.2. В случае, если подана одна заявка на участие в аукционе, в отношении такой заявки проводится процедура рассмотрения. Заявка рассматривается Закупочной комиссией в порядке, предусмотренном настоящим Положением о закупке. Если заявка участника соответствует требованиям документации об аукционе, Заказчик с таким участником заключает договор в порядке, предусмотренном настоящим Положением о закупках.</w:t>
      </w:r>
    </w:p>
    <w:p w:rsidR="00750198" w:rsidRPr="00C25BB1" w:rsidRDefault="00750198" w:rsidP="00750198">
      <w:pPr>
        <w:ind w:firstLine="708"/>
        <w:jc w:val="both"/>
      </w:pPr>
      <w:r w:rsidRPr="00C25BB1">
        <w:t>Если в заявке имеются основания для отказа в допуске, в отношении данной заявки принимается решение об отказе в допуске. При этом для Заказчика наступают последствия, предусмотренные настоящим Положением о закупке.</w:t>
      </w:r>
    </w:p>
    <w:p w:rsidR="00750198" w:rsidRPr="00C25BB1" w:rsidRDefault="00750198" w:rsidP="00750198">
      <w:pPr>
        <w:jc w:val="both"/>
      </w:pPr>
      <w:r w:rsidRPr="00C25BB1">
        <w:lastRenderedPageBreak/>
        <w:t>13.9.3. Во всех остальных случаях признания аукциона несостоявшимся Заказчик вправе повторно объявить о проведении аукциона, в том числе на измененных условиях, либо заключить договор у единственного поставщика в соответствии с порядком, предусмотренным настоящим Положением о закупках.</w:t>
      </w:r>
    </w:p>
    <w:p w:rsidR="00750198" w:rsidRPr="00C25BB1" w:rsidRDefault="00750198" w:rsidP="00750198">
      <w:pPr>
        <w:jc w:val="both"/>
      </w:pPr>
      <w:r w:rsidRPr="00C25BB1">
        <w:t>При этом договор должен быть заключен с единственным поставщиком (исполнителем, подрядчиком) на условиях, предусмотренных документацией об аукционе, цена заключенного договора не должна превышать начальную (максимальную) цену договора, указанную в извещении о проведении аукциона.</w:t>
      </w:r>
    </w:p>
    <w:p w:rsidR="00750198" w:rsidRPr="00C25BB1" w:rsidRDefault="00750198" w:rsidP="00750198">
      <w:pPr>
        <w:autoSpaceDE w:val="0"/>
        <w:autoSpaceDN w:val="0"/>
        <w:adjustRightInd w:val="0"/>
        <w:ind w:firstLine="540"/>
        <w:jc w:val="both"/>
      </w:pPr>
      <w:r w:rsidRPr="00C25BB1">
        <w:t>13.9.4. В случае, если победитель аукциона в электронной форме уклонился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в электронной форме,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предложенных победителем  аукциона условий.</w:t>
      </w:r>
    </w:p>
    <w:p w:rsidR="00750198" w:rsidRPr="00C25BB1" w:rsidRDefault="00750198" w:rsidP="00750198">
      <w:pPr>
        <w:ind w:firstLine="540"/>
        <w:jc w:val="both"/>
      </w:pPr>
      <w:r w:rsidRPr="00C25BB1">
        <w:t>13.9.5. Если участник, победивший в аукционе в электронной форме или участник, заявка которого является единственной допущенной к участию в аукционе, уклонился от заключения договора, либо Заказчик обязан отказаться от заключения договора при выявлении обстоятельств, указанных в п. 6.2 настоящего Положения, Заказчик обязан удержать у такого участника обеспечение заявки, если такое обеспечение было установлено требованиями документации об аукционе.</w:t>
      </w:r>
    </w:p>
    <w:p w:rsidR="00750198" w:rsidRPr="00C25BB1" w:rsidRDefault="00750198" w:rsidP="00750198">
      <w:pPr>
        <w:tabs>
          <w:tab w:val="left" w:pos="540"/>
        </w:tabs>
        <w:rPr>
          <w:b/>
        </w:rPr>
      </w:pPr>
    </w:p>
    <w:p w:rsidR="00750198" w:rsidRPr="00C25BB1" w:rsidRDefault="00750198" w:rsidP="00750198">
      <w:pPr>
        <w:tabs>
          <w:tab w:val="left" w:pos="540"/>
        </w:tabs>
        <w:rPr>
          <w:b/>
        </w:rPr>
      </w:pPr>
      <w:r w:rsidRPr="00C25BB1">
        <w:rPr>
          <w:b/>
        </w:rPr>
        <w:t>14. ЗАПРОС ПРЕДЛОЖЕНИЙ</w:t>
      </w:r>
    </w:p>
    <w:p w:rsidR="00750198" w:rsidRPr="00C25BB1" w:rsidRDefault="00750198" w:rsidP="00750198">
      <w:pPr>
        <w:tabs>
          <w:tab w:val="left" w:pos="540"/>
        </w:tabs>
        <w:ind w:left="660"/>
        <w:rPr>
          <w:b/>
        </w:rPr>
      </w:pPr>
    </w:p>
    <w:p w:rsidR="00750198" w:rsidRPr="00C25BB1" w:rsidRDefault="00750198" w:rsidP="00750198">
      <w:pPr>
        <w:tabs>
          <w:tab w:val="left" w:pos="540"/>
          <w:tab w:val="left" w:pos="900"/>
        </w:tabs>
        <w:jc w:val="both"/>
      </w:pPr>
      <w:r w:rsidRPr="00C25BB1">
        <w:t>14.1. Запрос предложений – это способ закупки, который может проводиться при наличии любого из следующих условий:</w:t>
      </w:r>
    </w:p>
    <w:p w:rsidR="00750198" w:rsidRPr="00C25BB1" w:rsidRDefault="00750198" w:rsidP="00750198">
      <w:pPr>
        <w:autoSpaceDE w:val="0"/>
        <w:autoSpaceDN w:val="0"/>
        <w:adjustRightInd w:val="0"/>
        <w:jc w:val="both"/>
        <w:outlineLvl w:val="1"/>
      </w:pPr>
      <w:r w:rsidRPr="00C25BB1">
        <w:t>1) Заказчик не может сформулировать подробные спецификации продукции, определить ее характеристики, цену, и выявить наиболее приемлемое решение для удовлетворения своих потребностей в закупках;</w:t>
      </w:r>
    </w:p>
    <w:p w:rsidR="00750198" w:rsidRPr="00C25BB1" w:rsidRDefault="00750198" w:rsidP="00750198">
      <w:pPr>
        <w:autoSpaceDE w:val="0"/>
        <w:autoSpaceDN w:val="0"/>
        <w:adjustRightInd w:val="0"/>
        <w:jc w:val="both"/>
        <w:outlineLvl w:val="1"/>
      </w:pPr>
      <w:r w:rsidRPr="00C25BB1">
        <w:t>2) Заказчик планирует заключить договор в целях проведения научных исследований, экспериментов, разработок;</w:t>
      </w:r>
    </w:p>
    <w:p w:rsidR="00750198" w:rsidRPr="00C25BB1" w:rsidRDefault="00750198" w:rsidP="00750198">
      <w:pPr>
        <w:autoSpaceDE w:val="0"/>
        <w:autoSpaceDN w:val="0"/>
        <w:adjustRightInd w:val="0"/>
        <w:jc w:val="both"/>
        <w:outlineLvl w:val="1"/>
      </w:pPr>
      <w:r w:rsidRPr="00C25BB1">
        <w:t>3) проведенная ранее процедура торгов не состоялась и договор по итогам торгов не заключен.</w:t>
      </w:r>
    </w:p>
    <w:p w:rsidR="00750198" w:rsidRPr="00C25BB1" w:rsidRDefault="00750198" w:rsidP="00750198">
      <w:pPr>
        <w:pStyle w:val="31"/>
        <w:tabs>
          <w:tab w:val="clear" w:pos="1134"/>
          <w:tab w:val="left" w:pos="-3686"/>
        </w:tabs>
        <w:spacing w:line="240" w:lineRule="auto"/>
        <w:ind w:left="0" w:firstLine="0"/>
        <w:rPr>
          <w:sz w:val="24"/>
          <w:szCs w:val="24"/>
        </w:rPr>
      </w:pPr>
      <w:r w:rsidRPr="00C25BB1">
        <w:rPr>
          <w:spacing w:val="-5"/>
          <w:sz w:val="24"/>
          <w:szCs w:val="24"/>
        </w:rPr>
        <w:tab/>
        <w:t xml:space="preserve">Процедура запроса предложений не является конкурсом,  аукционом и ее проведение не регулируется статьями 447—449 части первой Гражданского кодекса Российской Федерации. Данная процедура открытого запроса предложений также не является публичным конкурсом и не регулируется статьями 1057—1061 части второй Гражданского кодекса Российской Федерации, и не накладывает на Заказчика соответствующего объема гражданско-правовых обязательств. Процедура запроса предложений не является запросом котировок. </w:t>
      </w:r>
      <w:r w:rsidRPr="00C25BB1">
        <w:rPr>
          <w:sz w:val="24"/>
          <w:szCs w:val="24"/>
        </w:rPr>
        <w:t>Извещение и документация является приглашением делать оферты. Заказчик не имеет обязанности заключения договора по результатам настоящей процедуры закупки.</w:t>
      </w:r>
    </w:p>
    <w:p w:rsidR="00750198" w:rsidRPr="00C25BB1" w:rsidRDefault="00750198" w:rsidP="00750198">
      <w:pPr>
        <w:autoSpaceDE w:val="0"/>
        <w:autoSpaceDN w:val="0"/>
        <w:adjustRightInd w:val="0"/>
        <w:jc w:val="both"/>
        <w:outlineLvl w:val="1"/>
      </w:pPr>
    </w:p>
    <w:p w:rsidR="00750198" w:rsidRPr="00C25BB1" w:rsidRDefault="00750198" w:rsidP="00750198">
      <w:pPr>
        <w:tabs>
          <w:tab w:val="left" w:pos="540"/>
          <w:tab w:val="left" w:pos="900"/>
        </w:tabs>
        <w:jc w:val="both"/>
      </w:pPr>
      <w:r w:rsidRPr="00C25BB1">
        <w:lastRenderedPageBreak/>
        <w:t>14.2.</w:t>
      </w:r>
      <w:r w:rsidRPr="00C25BB1">
        <w:tab/>
        <w:t>Заказчик не вправе осуществлять путем запроса предложений (в том числе в электронной форме) закупку одноименной продукции на сумму более чем 1 000 000 рублей в квартал.</w:t>
      </w:r>
    </w:p>
    <w:p w:rsidR="00750198" w:rsidRPr="00C25BB1" w:rsidRDefault="00750198" w:rsidP="00750198">
      <w:pPr>
        <w:autoSpaceDE w:val="0"/>
        <w:autoSpaceDN w:val="0"/>
        <w:adjustRightInd w:val="0"/>
        <w:jc w:val="both"/>
        <w:outlineLvl w:val="1"/>
      </w:pPr>
      <w:r w:rsidRPr="00C25BB1">
        <w:t>14.3.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официальном сайте не менее чем за пятнадцать дней до установленного в документации о запросе предложений дня окончания подачи заявок на участие в запросе предложений.</w:t>
      </w:r>
    </w:p>
    <w:p w:rsidR="00750198" w:rsidRPr="00C25BB1" w:rsidRDefault="00750198" w:rsidP="00750198">
      <w:pPr>
        <w:autoSpaceDE w:val="0"/>
        <w:autoSpaceDN w:val="0"/>
        <w:adjustRightInd w:val="0"/>
        <w:ind w:firstLine="708"/>
        <w:jc w:val="both"/>
        <w:outlineLvl w:val="1"/>
      </w:pPr>
      <w:r w:rsidRPr="00C25BB1">
        <w:t>Заказчик имеет право отменить процедуру закупки способом запроса предложений на любом этапе его проведения.</w:t>
      </w:r>
    </w:p>
    <w:p w:rsidR="00750198" w:rsidRPr="00C25BB1" w:rsidRDefault="00750198" w:rsidP="00750198">
      <w:pPr>
        <w:autoSpaceDE w:val="0"/>
        <w:autoSpaceDN w:val="0"/>
        <w:adjustRightInd w:val="0"/>
        <w:jc w:val="both"/>
        <w:outlineLvl w:val="1"/>
      </w:pPr>
      <w:r w:rsidRPr="00C25BB1">
        <w:t>14.4.</w:t>
      </w:r>
      <w:r w:rsidRPr="00C25BB1">
        <w:tab/>
        <w:t>В случае внесения изменений в извещение о проведении запроса предложений,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десять дней.</w:t>
      </w:r>
    </w:p>
    <w:p w:rsidR="00750198" w:rsidRPr="00C25BB1" w:rsidRDefault="00750198" w:rsidP="00750198">
      <w:pPr>
        <w:autoSpaceDE w:val="0"/>
        <w:autoSpaceDN w:val="0"/>
        <w:adjustRightInd w:val="0"/>
        <w:jc w:val="both"/>
        <w:outlineLvl w:val="1"/>
        <w:rPr>
          <w:b/>
        </w:rPr>
      </w:pPr>
      <w:r w:rsidRPr="00C25BB1">
        <w:t>14.5.</w:t>
      </w:r>
      <w:r w:rsidRPr="00C25BB1">
        <w:tab/>
        <w:t>Заявка на участие в запросе предложений должна содержать следующие сведения:</w:t>
      </w:r>
    </w:p>
    <w:p w:rsidR="00750198" w:rsidRPr="00C25BB1" w:rsidRDefault="00750198" w:rsidP="00750198">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750198" w:rsidRPr="00C25BB1" w:rsidRDefault="00750198" w:rsidP="00750198">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750198" w:rsidRPr="00C25BB1" w:rsidRDefault="00750198" w:rsidP="00750198">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750198" w:rsidRPr="00C25BB1" w:rsidRDefault="00750198" w:rsidP="00750198">
      <w:pPr>
        <w:autoSpaceDE w:val="0"/>
        <w:autoSpaceDN w:val="0"/>
        <w:adjustRightInd w:val="0"/>
        <w:ind w:firstLine="540"/>
        <w:jc w:val="both"/>
      </w:pPr>
      <w:r w:rsidRPr="00C25BB1">
        <w:t>4) согласие участника закупки исполнить условия договора, указанные в извещении о проведении запроса предложений;</w:t>
      </w:r>
    </w:p>
    <w:p w:rsidR="00750198" w:rsidRPr="00C25BB1" w:rsidRDefault="00750198" w:rsidP="00750198">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750198" w:rsidRPr="00C25BB1" w:rsidRDefault="00750198" w:rsidP="00750198">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750198" w:rsidRPr="00C25BB1" w:rsidRDefault="00750198" w:rsidP="00750198">
      <w:pPr>
        <w:autoSpaceDE w:val="0"/>
        <w:autoSpaceDN w:val="0"/>
        <w:adjustRightInd w:val="0"/>
        <w:jc w:val="both"/>
        <w:outlineLvl w:val="1"/>
      </w:pPr>
      <w:r w:rsidRPr="00C25BB1">
        <w:t>14.6.</w:t>
      </w:r>
      <w:r w:rsidRPr="00C25BB1">
        <w:tab/>
        <w:t>Заявка на участие в запросе предложений подается участником закупки, в письменной форме.</w:t>
      </w:r>
    </w:p>
    <w:p w:rsidR="00750198" w:rsidRPr="00C25BB1" w:rsidRDefault="00750198" w:rsidP="00750198">
      <w:pPr>
        <w:autoSpaceDE w:val="0"/>
        <w:autoSpaceDN w:val="0"/>
        <w:adjustRightInd w:val="0"/>
        <w:jc w:val="both"/>
        <w:outlineLvl w:val="1"/>
      </w:pPr>
      <w:r w:rsidRPr="00C25BB1">
        <w:t>14.7.</w:t>
      </w:r>
      <w:r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750198" w:rsidRPr="00C25BB1" w:rsidRDefault="00750198" w:rsidP="00750198">
      <w:pPr>
        <w:tabs>
          <w:tab w:val="left" w:pos="540"/>
          <w:tab w:val="left" w:pos="900"/>
          <w:tab w:val="num" w:pos="1440"/>
        </w:tabs>
        <w:jc w:val="both"/>
      </w:pPr>
      <w:r w:rsidRPr="00C25BB1">
        <w:lastRenderedPageBreak/>
        <w:t>14.8.</w:t>
      </w:r>
      <w:r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750198" w:rsidRPr="00C25BB1" w:rsidRDefault="00750198" w:rsidP="00750198">
      <w:pPr>
        <w:tabs>
          <w:tab w:val="left" w:pos="540"/>
          <w:tab w:val="left" w:pos="900"/>
          <w:tab w:val="num" w:pos="1440"/>
        </w:tabs>
        <w:jc w:val="both"/>
      </w:pPr>
      <w:r w:rsidRPr="00C25BB1">
        <w:t>14.9.</w:t>
      </w:r>
      <w:r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 В случае, если закупочной комиссией установлено, что условия исполнения договора, предложенные участниками закупки в заявках, не соответствуют требованиям Заказчика, запрос предложений признается несостоявшимся и объявляется новая процедура закупки.</w:t>
      </w:r>
    </w:p>
    <w:p w:rsidR="00750198" w:rsidRPr="00C25BB1" w:rsidRDefault="00750198" w:rsidP="00750198">
      <w:pPr>
        <w:tabs>
          <w:tab w:val="left" w:pos="900"/>
        </w:tabs>
        <w:autoSpaceDE w:val="0"/>
        <w:autoSpaceDN w:val="0"/>
        <w:adjustRightInd w:val="0"/>
        <w:jc w:val="both"/>
        <w:outlineLvl w:val="1"/>
      </w:pPr>
      <w:r w:rsidRPr="00C25BB1">
        <w:t>14.10.</w:t>
      </w:r>
      <w:r w:rsidRPr="00C25BB1">
        <w:tab/>
        <w:t xml:space="preserve">Результаты рассмотрения и оценки заявок на участие в запросе предложений оформляются протоколом, в котором содержатся сведения обо всех участниках размещения заказа, подавших заявки, об отклоненных заявках с обоснованием причин отклонения,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и участника закупки, заявке которого присвоен второй номер. Указанный протокол подписывается всеми членами Закупочной комиссии и размещается Заказчиком на официальном сайте не позднее чем через три дня со дня подписания такого протокола. </w:t>
      </w:r>
    </w:p>
    <w:p w:rsidR="00750198" w:rsidRPr="00C25BB1" w:rsidRDefault="00750198" w:rsidP="00750198">
      <w:pPr>
        <w:tabs>
          <w:tab w:val="left" w:pos="900"/>
        </w:tabs>
        <w:autoSpaceDE w:val="0"/>
        <w:autoSpaceDN w:val="0"/>
        <w:adjustRightInd w:val="0"/>
        <w:jc w:val="both"/>
        <w:outlineLvl w:val="1"/>
      </w:pPr>
      <w:r w:rsidRPr="00C25BB1">
        <w:t>14.11.</w:t>
      </w:r>
      <w:r w:rsidRPr="00C25BB1">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750198" w:rsidRPr="00C25BB1" w:rsidRDefault="00750198" w:rsidP="00750198">
      <w:pPr>
        <w:tabs>
          <w:tab w:val="left" w:pos="900"/>
        </w:tabs>
        <w:autoSpaceDE w:val="0"/>
        <w:autoSpaceDN w:val="0"/>
        <w:adjustRightInd w:val="0"/>
        <w:jc w:val="both"/>
        <w:outlineLvl w:val="1"/>
      </w:pPr>
    </w:p>
    <w:p w:rsidR="00750198" w:rsidRPr="00C25BB1" w:rsidRDefault="00750198" w:rsidP="00750198">
      <w:pPr>
        <w:tabs>
          <w:tab w:val="left" w:pos="540"/>
        </w:tabs>
        <w:rPr>
          <w:b/>
        </w:rPr>
      </w:pPr>
      <w:r w:rsidRPr="00C25BB1">
        <w:rPr>
          <w:b/>
        </w:rPr>
        <w:t>15. ЗАПРОС ПРЕДЛОЖЕНИЙ В ЭЛЕКТРОННОЙ ФОРМЕ</w:t>
      </w:r>
    </w:p>
    <w:p w:rsidR="00750198" w:rsidRPr="00C25BB1" w:rsidRDefault="00750198" w:rsidP="00750198">
      <w:pPr>
        <w:tabs>
          <w:tab w:val="left" w:pos="540"/>
        </w:tabs>
        <w:ind w:left="660"/>
        <w:rPr>
          <w:b/>
        </w:rPr>
      </w:pPr>
    </w:p>
    <w:p w:rsidR="00750198" w:rsidRPr="00C25BB1" w:rsidRDefault="00750198" w:rsidP="00750198">
      <w:pPr>
        <w:tabs>
          <w:tab w:val="left" w:pos="540"/>
          <w:tab w:val="left" w:pos="900"/>
        </w:tabs>
        <w:jc w:val="both"/>
      </w:pPr>
      <w:r w:rsidRPr="00C25BB1">
        <w:t>15.1. Запрос предложений – это способ закупки, для участия в которой участник закупки подает заявку на участие в такой закупке в электронной форме посредством использования функционала электронной площадки в соответствии с регламентом работы электронной площадки, и может проводиться при закупке продукции на сумму, не превышающую 1 000 000 рублей, при наличии условий, указанных в п. 14.1 настоящего Положения:</w:t>
      </w:r>
    </w:p>
    <w:p w:rsidR="00750198" w:rsidRPr="00C25BB1" w:rsidRDefault="00750198" w:rsidP="00750198">
      <w:pPr>
        <w:tabs>
          <w:tab w:val="left" w:pos="540"/>
          <w:tab w:val="left" w:pos="900"/>
        </w:tabs>
        <w:jc w:val="both"/>
      </w:pPr>
      <w:r w:rsidRPr="00C25BB1">
        <w:t>15.2.</w:t>
      </w:r>
      <w:r w:rsidRPr="00C25BB1">
        <w:tab/>
        <w:t>Заказчик не вправе осуществлять путем запроса предложений (в том числе в электронной форме) закупку одноименной продукции на сумму более чем 1 000 000 рублей в квартал.</w:t>
      </w:r>
    </w:p>
    <w:p w:rsidR="00750198" w:rsidRPr="00C25BB1" w:rsidRDefault="00750198" w:rsidP="00750198">
      <w:pPr>
        <w:autoSpaceDE w:val="0"/>
        <w:autoSpaceDN w:val="0"/>
        <w:adjustRightInd w:val="0"/>
        <w:jc w:val="both"/>
        <w:outlineLvl w:val="1"/>
      </w:pPr>
      <w:r w:rsidRPr="00C25BB1">
        <w:t>15.3.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сайте оператора электронной площадки и на официальном сайте не менее чем за семь дней до установленного в документации о запросе предложений в электронной форме дня окончания подачи заявок на участие в запросе предложений в электронной форме.</w:t>
      </w:r>
    </w:p>
    <w:p w:rsidR="00750198" w:rsidRPr="00C25BB1" w:rsidRDefault="00750198" w:rsidP="00750198">
      <w:pPr>
        <w:autoSpaceDE w:val="0"/>
        <w:autoSpaceDN w:val="0"/>
        <w:adjustRightInd w:val="0"/>
        <w:jc w:val="both"/>
        <w:outlineLvl w:val="1"/>
      </w:pPr>
      <w:r w:rsidRPr="00C25BB1">
        <w:lastRenderedPageBreak/>
        <w:t>15.4.</w:t>
      </w:r>
      <w:r w:rsidRPr="00C25BB1">
        <w:tab/>
        <w:t>В случае внесения изменений в извещение о проведении запроса предложений в электронной форме,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три дня.</w:t>
      </w:r>
    </w:p>
    <w:p w:rsidR="00750198" w:rsidRPr="00C25BB1" w:rsidRDefault="00750198" w:rsidP="00750198">
      <w:pPr>
        <w:autoSpaceDE w:val="0"/>
        <w:autoSpaceDN w:val="0"/>
        <w:adjustRightInd w:val="0"/>
        <w:jc w:val="both"/>
      </w:pPr>
      <w:r w:rsidRPr="00C25BB1">
        <w:t>15.5.</w:t>
      </w:r>
      <w:r w:rsidRPr="00C25BB1">
        <w:tab/>
        <w:t>Заявка на участие в запросе предложений должна содержать сведения, установленные разделом 14 Положения о закупке.</w:t>
      </w:r>
    </w:p>
    <w:p w:rsidR="00750198" w:rsidRPr="00C25BB1" w:rsidRDefault="00750198" w:rsidP="00750198">
      <w:pPr>
        <w:tabs>
          <w:tab w:val="left" w:pos="540"/>
          <w:tab w:val="left" w:pos="900"/>
        </w:tabs>
        <w:jc w:val="both"/>
      </w:pPr>
      <w:r w:rsidRPr="00C25BB1">
        <w:t>15.6.</w:t>
      </w:r>
      <w:r w:rsidRPr="00C25BB1">
        <w:tab/>
        <w:t xml:space="preserve">Заявка на участие в запросе предложений должна содержать сведения о цене договора, включая сведения о цене единицы продукции, если об этом указано в документации о проведении запроса предложений.  </w:t>
      </w:r>
    </w:p>
    <w:p w:rsidR="00750198" w:rsidRPr="00C25BB1" w:rsidRDefault="00750198" w:rsidP="00750198">
      <w:pPr>
        <w:autoSpaceDE w:val="0"/>
        <w:autoSpaceDN w:val="0"/>
        <w:adjustRightInd w:val="0"/>
        <w:jc w:val="both"/>
        <w:outlineLvl w:val="1"/>
      </w:pPr>
      <w:r w:rsidRPr="00C25BB1">
        <w:t>15.7.</w:t>
      </w:r>
      <w:r w:rsidRPr="00C25BB1">
        <w:tab/>
        <w:t>Заявка на участие в запросе предложений в электронной форме подается участником закупки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 в электронной форме с учетом положений настоящего раздела и раздела 17 Положения о закупке.</w:t>
      </w:r>
    </w:p>
    <w:p w:rsidR="00750198" w:rsidRPr="00C25BB1" w:rsidRDefault="00750198" w:rsidP="00750198">
      <w:pPr>
        <w:autoSpaceDE w:val="0"/>
        <w:autoSpaceDN w:val="0"/>
        <w:adjustRightInd w:val="0"/>
        <w:jc w:val="both"/>
        <w:outlineLvl w:val="1"/>
      </w:pPr>
      <w:r w:rsidRPr="00C25BB1">
        <w:t>15.8.</w:t>
      </w:r>
      <w:r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750198" w:rsidRPr="00C25BB1" w:rsidRDefault="00750198" w:rsidP="00750198">
      <w:pPr>
        <w:tabs>
          <w:tab w:val="left" w:pos="540"/>
          <w:tab w:val="left" w:pos="900"/>
          <w:tab w:val="num" w:pos="1440"/>
        </w:tabs>
        <w:jc w:val="both"/>
      </w:pPr>
      <w:r w:rsidRPr="00C25BB1">
        <w:t>15.9.</w:t>
      </w:r>
      <w:r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750198" w:rsidRPr="00C25BB1" w:rsidRDefault="00750198" w:rsidP="00750198">
      <w:pPr>
        <w:tabs>
          <w:tab w:val="left" w:pos="540"/>
          <w:tab w:val="left" w:pos="900"/>
          <w:tab w:val="num" w:pos="1440"/>
        </w:tabs>
        <w:jc w:val="both"/>
      </w:pPr>
      <w:r w:rsidRPr="00C25BB1">
        <w:t>15.10.</w:t>
      </w:r>
      <w:r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750198" w:rsidRPr="00C25BB1" w:rsidRDefault="00750198" w:rsidP="00750198">
      <w:pPr>
        <w:tabs>
          <w:tab w:val="left" w:pos="900"/>
        </w:tabs>
        <w:autoSpaceDE w:val="0"/>
        <w:autoSpaceDN w:val="0"/>
        <w:adjustRightInd w:val="0"/>
        <w:jc w:val="both"/>
        <w:outlineLvl w:val="1"/>
      </w:pPr>
      <w:r w:rsidRPr="00C25BB1">
        <w:t>15.11.</w:t>
      </w:r>
      <w:r w:rsidRPr="00C25BB1">
        <w:tab/>
        <w:t xml:space="preserve">Результаты рассмотрения и оценки заявок на участие в запросе предложений в электронной форме оформляются протоколом, в котором содержатся сведения о существенных условиях договора, обо всех участниках закупки, подавших заявки, об отклоненных заявках с обоснованием причин отклонения, о принятом на основании результатов оценки. Указанный протокол подписывается всеми членами Закупочной комиссии и размещается Заказчиком на электронной площадке и на официальном сайте не позднее чем через три дня со дня подписания такого протокола. </w:t>
      </w:r>
    </w:p>
    <w:p w:rsidR="00750198" w:rsidRPr="00C25BB1" w:rsidRDefault="00750198" w:rsidP="00750198">
      <w:pPr>
        <w:tabs>
          <w:tab w:val="left" w:pos="900"/>
        </w:tabs>
        <w:autoSpaceDE w:val="0"/>
        <w:autoSpaceDN w:val="0"/>
        <w:adjustRightInd w:val="0"/>
        <w:jc w:val="both"/>
        <w:outlineLvl w:val="1"/>
      </w:pPr>
      <w:r w:rsidRPr="00C25BB1">
        <w:t>15.12.</w:t>
      </w:r>
      <w:r w:rsidRPr="00C25BB1">
        <w:tab/>
        <w:t>В случае, если по запросу предложений в электронной форме не подана ни одна заявка на участие в запросе предложений в электронной форме или подана только одна заявка на участие в запросе предложений в электронной форме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в электронной форме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в электронной форме, с таким участником заключается договор.</w:t>
      </w:r>
    </w:p>
    <w:p w:rsidR="00750198" w:rsidRPr="00C25BB1" w:rsidRDefault="00750198" w:rsidP="00750198">
      <w:pPr>
        <w:tabs>
          <w:tab w:val="left" w:pos="540"/>
        </w:tabs>
        <w:jc w:val="both"/>
        <w:rPr>
          <w:b/>
          <w:bCs/>
          <w:sz w:val="26"/>
          <w:szCs w:val="26"/>
        </w:rPr>
      </w:pPr>
    </w:p>
    <w:p w:rsidR="00750198" w:rsidRPr="00C25BB1" w:rsidRDefault="00750198" w:rsidP="00750198">
      <w:pPr>
        <w:tabs>
          <w:tab w:val="left" w:pos="540"/>
        </w:tabs>
        <w:jc w:val="both"/>
        <w:rPr>
          <w:b/>
          <w:bCs/>
        </w:rPr>
      </w:pPr>
      <w:r w:rsidRPr="00C25BB1">
        <w:rPr>
          <w:b/>
          <w:bCs/>
        </w:rPr>
        <w:t xml:space="preserve">16. ЗАПРОС КОТИРОВОК </w:t>
      </w:r>
    </w:p>
    <w:p w:rsidR="00750198" w:rsidRPr="00C25BB1" w:rsidRDefault="00750198" w:rsidP="00750198">
      <w:pPr>
        <w:tabs>
          <w:tab w:val="left" w:pos="540"/>
        </w:tabs>
        <w:ind w:left="660"/>
        <w:jc w:val="both"/>
        <w:rPr>
          <w:b/>
          <w:bCs/>
        </w:rPr>
      </w:pPr>
    </w:p>
    <w:p w:rsidR="00750198" w:rsidRPr="00C25BB1" w:rsidRDefault="00750198" w:rsidP="00750198">
      <w:pPr>
        <w:tabs>
          <w:tab w:val="left" w:pos="540"/>
        </w:tabs>
        <w:jc w:val="both"/>
        <w:rPr>
          <w:b/>
          <w:bCs/>
        </w:rPr>
      </w:pPr>
      <w:r w:rsidRPr="00C25BB1">
        <w:rPr>
          <w:b/>
          <w:bCs/>
        </w:rPr>
        <w:t>16.1</w:t>
      </w:r>
      <w:r w:rsidRPr="00C25BB1">
        <w:rPr>
          <w:b/>
          <w:bCs/>
        </w:rPr>
        <w:tab/>
        <w:t>Основные положения</w:t>
      </w:r>
    </w:p>
    <w:p w:rsidR="00750198" w:rsidRPr="00C25BB1" w:rsidRDefault="00750198" w:rsidP="00750198">
      <w:pPr>
        <w:tabs>
          <w:tab w:val="left" w:pos="540"/>
        </w:tabs>
        <w:jc w:val="both"/>
      </w:pPr>
      <w:r w:rsidRPr="00C25BB1">
        <w:rPr>
          <w:bCs/>
        </w:rPr>
        <w:t>Запрос котировок</w:t>
      </w:r>
      <w:r w:rsidRPr="00C25BB1">
        <w:t xml:space="preserve"> – процедура закупки, при которой информация о потребностях в товарах, работах, услугах для нужд Заказчика сообщается неограниченному кругу лиц путем размещения на электронной площадке и на официальном сайте извещения о проведения запроса котировок и победителем в проведении запроса котировок признается участник, предложивший наиболее низкую цену договора.</w:t>
      </w:r>
    </w:p>
    <w:p w:rsidR="00750198" w:rsidRPr="00C25BB1" w:rsidRDefault="00750198" w:rsidP="00750198">
      <w:pPr>
        <w:tabs>
          <w:tab w:val="left" w:pos="540"/>
          <w:tab w:val="left" w:pos="900"/>
        </w:tabs>
        <w:jc w:val="both"/>
      </w:pPr>
      <w:r w:rsidRPr="00C25BB1">
        <w:tab/>
        <w:t>Заказчик не вправе осуществлять путем запроса котировок закупку одноименной продукции на сумму более чем 3 000 000 рублей в квартал.</w:t>
      </w:r>
    </w:p>
    <w:p w:rsidR="00750198" w:rsidRPr="00C25BB1" w:rsidRDefault="00750198" w:rsidP="00750198">
      <w:pPr>
        <w:autoSpaceDE w:val="0"/>
        <w:autoSpaceDN w:val="0"/>
        <w:adjustRightInd w:val="0"/>
        <w:ind w:firstLine="540"/>
        <w:jc w:val="both"/>
      </w:pPr>
      <w:r w:rsidRPr="00C25BB1">
        <w:t>Запрос котировок должен содержать следующие сведения:</w:t>
      </w:r>
    </w:p>
    <w:p w:rsidR="00750198" w:rsidRPr="00C25BB1" w:rsidRDefault="00750198" w:rsidP="00750198">
      <w:pPr>
        <w:autoSpaceDE w:val="0"/>
        <w:autoSpaceDN w:val="0"/>
        <w:adjustRightInd w:val="0"/>
        <w:ind w:firstLine="540"/>
        <w:jc w:val="both"/>
      </w:pPr>
      <w:r w:rsidRPr="00C25BB1">
        <w:t>1) наименование Заказчика, его почтовый адрес, адрес электронной почты Заказчика;</w:t>
      </w:r>
    </w:p>
    <w:p w:rsidR="00750198" w:rsidRPr="00C25BB1" w:rsidRDefault="00750198" w:rsidP="00750198">
      <w:pPr>
        <w:autoSpaceDE w:val="0"/>
        <w:autoSpaceDN w:val="0"/>
        <w:adjustRightInd w:val="0"/>
        <w:ind w:firstLine="540"/>
        <w:jc w:val="both"/>
      </w:pPr>
      <w:r w:rsidRPr="00C25BB1">
        <w:t>2) источник финансирования закупки;</w:t>
      </w:r>
    </w:p>
    <w:p w:rsidR="00750198" w:rsidRPr="00C25BB1" w:rsidRDefault="00750198" w:rsidP="00750198">
      <w:pPr>
        <w:autoSpaceDE w:val="0"/>
        <w:autoSpaceDN w:val="0"/>
        <w:adjustRightInd w:val="0"/>
        <w:ind w:firstLine="540"/>
        <w:jc w:val="both"/>
      </w:pPr>
      <w:r w:rsidRPr="00C25BB1">
        <w:t>3) форма котировочной заявки;</w:t>
      </w:r>
    </w:p>
    <w:p w:rsidR="00750198" w:rsidRPr="00C25BB1" w:rsidRDefault="00750198" w:rsidP="00750198">
      <w:pPr>
        <w:autoSpaceDE w:val="0"/>
        <w:autoSpaceDN w:val="0"/>
        <w:adjustRightInd w:val="0"/>
        <w:ind w:firstLine="540"/>
        <w:jc w:val="both"/>
      </w:pPr>
      <w:r w:rsidRPr="00C25BB1">
        <w:t>4) наименование, характеристики и количество поставляемых товаров, наименование, характеристики и объем выполняемых работ, оказываемых услуг;</w:t>
      </w:r>
    </w:p>
    <w:p w:rsidR="00750198" w:rsidRPr="00C25BB1" w:rsidRDefault="00750198" w:rsidP="00750198">
      <w:pPr>
        <w:autoSpaceDE w:val="0"/>
        <w:autoSpaceDN w:val="0"/>
        <w:adjustRightInd w:val="0"/>
        <w:ind w:firstLine="540"/>
        <w:jc w:val="both"/>
      </w:pPr>
      <w:r w:rsidRPr="00C25BB1">
        <w:t>4.1)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750198" w:rsidRPr="00C25BB1" w:rsidRDefault="00750198" w:rsidP="00750198">
      <w:pPr>
        <w:autoSpaceDE w:val="0"/>
        <w:autoSpaceDN w:val="0"/>
        <w:adjustRightInd w:val="0"/>
        <w:ind w:firstLine="540"/>
        <w:jc w:val="both"/>
      </w:pPr>
      <w:r w:rsidRPr="00C25BB1">
        <w:t>5) место доставки поставляемых товаров, место выполнения работ, место оказания услуг;</w:t>
      </w:r>
    </w:p>
    <w:p w:rsidR="00750198" w:rsidRPr="00C25BB1" w:rsidRDefault="00750198" w:rsidP="00750198">
      <w:pPr>
        <w:autoSpaceDE w:val="0"/>
        <w:autoSpaceDN w:val="0"/>
        <w:adjustRightInd w:val="0"/>
        <w:ind w:firstLine="540"/>
        <w:jc w:val="both"/>
      </w:pPr>
      <w:r w:rsidRPr="00C25BB1">
        <w:t>6) сроки поставок товаров, выполнения работ, оказания услуг;</w:t>
      </w:r>
    </w:p>
    <w:p w:rsidR="00750198" w:rsidRPr="00C25BB1" w:rsidRDefault="00750198" w:rsidP="00750198">
      <w:pPr>
        <w:autoSpaceDE w:val="0"/>
        <w:autoSpaceDN w:val="0"/>
        <w:adjustRightInd w:val="0"/>
        <w:ind w:firstLine="540"/>
        <w:jc w:val="both"/>
      </w:pPr>
      <w:r w:rsidRPr="00C25BB1">
        <w:t>7) сведения о включенных (</w:t>
      </w:r>
      <w:proofErr w:type="spellStart"/>
      <w:r w:rsidRPr="00C25BB1">
        <w:t>невключенных</w:t>
      </w:r>
      <w:proofErr w:type="spellEnd"/>
      <w:r w:rsidRPr="00C25BB1">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p w:rsidR="00750198" w:rsidRPr="00C25BB1" w:rsidRDefault="00750198" w:rsidP="00750198">
      <w:pPr>
        <w:autoSpaceDE w:val="0"/>
        <w:autoSpaceDN w:val="0"/>
        <w:adjustRightInd w:val="0"/>
        <w:ind w:firstLine="540"/>
        <w:jc w:val="both"/>
      </w:pPr>
      <w:r w:rsidRPr="00C25BB1">
        <w:t>8) максимальная цена договора и обоснование максимальной цены договора в соответствии с настоящим Положением;</w:t>
      </w:r>
    </w:p>
    <w:p w:rsidR="00750198" w:rsidRPr="00C25BB1" w:rsidRDefault="00750198" w:rsidP="00750198">
      <w:pPr>
        <w:autoSpaceDE w:val="0"/>
        <w:autoSpaceDN w:val="0"/>
        <w:adjustRightInd w:val="0"/>
        <w:ind w:firstLine="540"/>
        <w:jc w:val="both"/>
      </w:pPr>
      <w:r w:rsidRPr="00C25BB1">
        <w:t>9) место подачи котировочных заявок, срок их подачи, в том числе дата и время окончания срока подачи котировочных заявок;</w:t>
      </w:r>
    </w:p>
    <w:p w:rsidR="00750198" w:rsidRPr="00C25BB1" w:rsidRDefault="00750198" w:rsidP="00750198">
      <w:pPr>
        <w:autoSpaceDE w:val="0"/>
        <w:autoSpaceDN w:val="0"/>
        <w:adjustRightInd w:val="0"/>
        <w:ind w:firstLine="540"/>
        <w:jc w:val="both"/>
      </w:pPr>
      <w:r w:rsidRPr="00C25BB1">
        <w:t>10) срок и условия оплаты товаров, работ, услуг;</w:t>
      </w:r>
    </w:p>
    <w:p w:rsidR="00750198" w:rsidRPr="00C25BB1" w:rsidRDefault="00750198" w:rsidP="00750198">
      <w:pPr>
        <w:autoSpaceDE w:val="0"/>
        <w:autoSpaceDN w:val="0"/>
        <w:adjustRightInd w:val="0"/>
        <w:ind w:firstLine="540"/>
        <w:jc w:val="both"/>
      </w:pPr>
      <w:r w:rsidRPr="00C25BB1">
        <w:t>11) срок подписания победителем в проведении запроса котировок контракта со дня подписания протокола рассмотрения и оценки котировочных заявок;</w:t>
      </w:r>
    </w:p>
    <w:p w:rsidR="00750198" w:rsidRPr="00C25BB1" w:rsidRDefault="00750198" w:rsidP="00750198">
      <w:pPr>
        <w:autoSpaceDE w:val="0"/>
        <w:autoSpaceDN w:val="0"/>
        <w:adjustRightInd w:val="0"/>
        <w:ind w:firstLine="540"/>
        <w:jc w:val="both"/>
      </w:pPr>
      <w:r w:rsidRPr="00C25BB1">
        <w:t>12) иные требования, предусмотренные Заказчиком</w:t>
      </w:r>
    </w:p>
    <w:p w:rsidR="00750198" w:rsidRPr="00C25BB1" w:rsidRDefault="00750198" w:rsidP="00750198">
      <w:pPr>
        <w:autoSpaceDE w:val="0"/>
        <w:autoSpaceDN w:val="0"/>
        <w:adjustRightInd w:val="0"/>
        <w:ind w:firstLine="540"/>
        <w:jc w:val="both"/>
      </w:pPr>
    </w:p>
    <w:p w:rsidR="00750198" w:rsidRPr="00C25BB1" w:rsidRDefault="00750198" w:rsidP="00750198">
      <w:pPr>
        <w:autoSpaceDE w:val="0"/>
        <w:autoSpaceDN w:val="0"/>
        <w:adjustRightInd w:val="0"/>
        <w:jc w:val="both"/>
        <w:outlineLvl w:val="0"/>
        <w:rPr>
          <w:b/>
        </w:rPr>
      </w:pPr>
      <w:r w:rsidRPr="00C25BB1">
        <w:rPr>
          <w:b/>
        </w:rPr>
        <w:t>16.2. Требования, предъявляемые к котировочной заявке</w:t>
      </w:r>
    </w:p>
    <w:p w:rsidR="00750198" w:rsidRPr="00C25BB1" w:rsidRDefault="00750198" w:rsidP="00750198">
      <w:pPr>
        <w:autoSpaceDE w:val="0"/>
        <w:autoSpaceDN w:val="0"/>
        <w:adjustRightInd w:val="0"/>
        <w:ind w:firstLine="540"/>
        <w:jc w:val="both"/>
      </w:pPr>
      <w:r w:rsidRPr="00C25BB1">
        <w:t>Котировочная заявка на участие в запросе котировок подается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w:t>
      </w:r>
    </w:p>
    <w:p w:rsidR="00750198" w:rsidRPr="00C25BB1" w:rsidRDefault="00750198" w:rsidP="00750198">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750198" w:rsidRPr="00C25BB1" w:rsidRDefault="00750198" w:rsidP="00750198">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750198" w:rsidRPr="00C25BB1" w:rsidRDefault="00750198" w:rsidP="00750198">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750198" w:rsidRPr="00C25BB1" w:rsidRDefault="00750198" w:rsidP="00750198">
      <w:pPr>
        <w:autoSpaceDE w:val="0"/>
        <w:autoSpaceDN w:val="0"/>
        <w:adjustRightInd w:val="0"/>
        <w:ind w:firstLine="540"/>
        <w:jc w:val="both"/>
      </w:pPr>
      <w:r w:rsidRPr="00C25BB1">
        <w:t>4) согласие участника закупки исполнить условия контракта, указанные в извещении о проведении запроса котировок;</w:t>
      </w:r>
    </w:p>
    <w:p w:rsidR="00750198" w:rsidRPr="00C25BB1" w:rsidRDefault="00750198" w:rsidP="00750198">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750198" w:rsidRPr="00C25BB1" w:rsidRDefault="00750198" w:rsidP="00750198">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750198" w:rsidRPr="00C25BB1" w:rsidRDefault="00750198" w:rsidP="00750198">
      <w:pPr>
        <w:ind w:firstLine="540"/>
        <w:jc w:val="both"/>
      </w:pPr>
      <w:r w:rsidRPr="00C25BB1">
        <w:t xml:space="preserve">7)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Pr="00C25BB1">
        <w:rPr>
          <w:bCs/>
        </w:rPr>
        <w:t xml:space="preserve">при направлении котировочной заявки </w:t>
      </w:r>
      <w:r w:rsidRPr="00C25BB1">
        <w:t xml:space="preserve">обязан  представить расчет предлагаемой цены договора и её обоснование. </w:t>
      </w:r>
    </w:p>
    <w:p w:rsidR="00750198" w:rsidRPr="00C25BB1" w:rsidRDefault="00750198" w:rsidP="00750198">
      <w:pPr>
        <w:autoSpaceDE w:val="0"/>
        <w:autoSpaceDN w:val="0"/>
        <w:adjustRightInd w:val="0"/>
        <w:ind w:firstLine="540"/>
        <w:jc w:val="both"/>
      </w:pPr>
    </w:p>
    <w:p w:rsidR="00750198" w:rsidRPr="00C25BB1" w:rsidRDefault="00750198" w:rsidP="00750198">
      <w:pPr>
        <w:autoSpaceDE w:val="0"/>
        <w:autoSpaceDN w:val="0"/>
        <w:adjustRightInd w:val="0"/>
        <w:ind w:firstLine="540"/>
        <w:jc w:val="both"/>
      </w:pPr>
    </w:p>
    <w:p w:rsidR="00750198" w:rsidRPr="00C25BB1" w:rsidRDefault="00750198" w:rsidP="00750198">
      <w:pPr>
        <w:autoSpaceDE w:val="0"/>
        <w:autoSpaceDN w:val="0"/>
        <w:adjustRightInd w:val="0"/>
        <w:jc w:val="both"/>
        <w:outlineLvl w:val="0"/>
        <w:rPr>
          <w:b/>
        </w:rPr>
      </w:pPr>
      <w:r w:rsidRPr="00C25BB1">
        <w:rPr>
          <w:b/>
        </w:rPr>
        <w:t>16.3. Порядок проведения запроса котировок</w:t>
      </w:r>
    </w:p>
    <w:p w:rsidR="00750198" w:rsidRPr="00C25BB1" w:rsidRDefault="00750198" w:rsidP="00750198">
      <w:pPr>
        <w:autoSpaceDE w:val="0"/>
        <w:autoSpaceDN w:val="0"/>
        <w:adjustRightInd w:val="0"/>
        <w:jc w:val="both"/>
      </w:pPr>
      <w:r w:rsidRPr="00C25BB1">
        <w:t>16.3.1. Заказчик обязан разместить на официальном сайте и на электронной площадке извещение о проведении запроса котировок, документацию о запросе котировок, проект договора, заключаемого по результатам проведения такого запроса, не менее чем за семь рабочих дней до дня истечения срока представления котировочных заявок.</w:t>
      </w:r>
    </w:p>
    <w:p w:rsidR="00750198" w:rsidRPr="00C25BB1" w:rsidRDefault="00750198" w:rsidP="00750198">
      <w:pPr>
        <w:autoSpaceDE w:val="0"/>
        <w:autoSpaceDN w:val="0"/>
        <w:adjustRightInd w:val="0"/>
        <w:jc w:val="both"/>
      </w:pPr>
      <w:r w:rsidRPr="00C25BB1">
        <w:t>16.3.2. Заказчик одновременно с размещением извещения о проведении запроса котировок вправе направить запрос котировок лицам, осуществляющим поставки товаров, выполнение работ, оказание услуг, предусмотренных извещением о проведении запроса котировок.</w:t>
      </w:r>
    </w:p>
    <w:p w:rsidR="00750198" w:rsidRPr="00C25BB1" w:rsidRDefault="00750198" w:rsidP="00750198">
      <w:pPr>
        <w:autoSpaceDE w:val="0"/>
        <w:autoSpaceDN w:val="0"/>
        <w:adjustRightInd w:val="0"/>
        <w:jc w:val="both"/>
        <w:outlineLvl w:val="1"/>
      </w:pPr>
    </w:p>
    <w:p w:rsidR="00750198" w:rsidRPr="00C25BB1" w:rsidRDefault="00750198" w:rsidP="00750198">
      <w:pPr>
        <w:autoSpaceDE w:val="0"/>
        <w:autoSpaceDN w:val="0"/>
        <w:adjustRightInd w:val="0"/>
        <w:jc w:val="both"/>
        <w:outlineLvl w:val="0"/>
        <w:rPr>
          <w:b/>
          <w:bCs/>
        </w:rPr>
      </w:pPr>
      <w:r w:rsidRPr="00C25BB1">
        <w:rPr>
          <w:b/>
          <w:bCs/>
        </w:rPr>
        <w:lastRenderedPageBreak/>
        <w:t>16.4. Порядок подачи котировочных заявок</w:t>
      </w:r>
    </w:p>
    <w:p w:rsidR="00750198" w:rsidRPr="00C25BB1" w:rsidRDefault="00750198" w:rsidP="00750198">
      <w:pPr>
        <w:jc w:val="both"/>
      </w:pPr>
      <w:r w:rsidRPr="00C25BB1">
        <w:t>16.4.1. Котировочная заявка подается в электронной форме посредством системы электронного документооборота на сайте оператора электронной площадки в информационно-телекоммуникационной сети «Интернет».</w:t>
      </w:r>
    </w:p>
    <w:p w:rsidR="00750198" w:rsidRPr="00C25BB1" w:rsidRDefault="00750198" w:rsidP="00750198">
      <w:pPr>
        <w:jc w:val="both"/>
      </w:pPr>
      <w:r w:rsidRPr="00C25BB1">
        <w:t>16.4.2. Участник запроса котировок вправе подать только одну заявку на участие в запросе котировок.</w:t>
      </w:r>
    </w:p>
    <w:p w:rsidR="00750198" w:rsidRPr="00C25BB1" w:rsidRDefault="00750198" w:rsidP="00750198">
      <w:pPr>
        <w:jc w:val="both"/>
      </w:pPr>
      <w:r w:rsidRPr="00C25BB1">
        <w:t>16.4.3. При подаче котировочной заявки оператором электронной площадки каждой поступившей заявке присваивается номер, который сохраняется за участником до конца закупки.</w:t>
      </w:r>
    </w:p>
    <w:p w:rsidR="00750198" w:rsidRPr="00C25BB1" w:rsidRDefault="00750198" w:rsidP="00750198">
      <w:pPr>
        <w:autoSpaceDE w:val="0"/>
        <w:autoSpaceDN w:val="0"/>
        <w:adjustRightInd w:val="0"/>
        <w:jc w:val="both"/>
      </w:pPr>
      <w:r w:rsidRPr="00C25BB1">
        <w:t>16.4.4. Прием котировочных заявок прекращается в день и время окончания подачи котировочных заявок, указанные в извещении о проведении запроса котировок</w:t>
      </w:r>
    </w:p>
    <w:p w:rsidR="00750198" w:rsidRPr="00C25BB1" w:rsidRDefault="00750198" w:rsidP="00750198">
      <w:pPr>
        <w:autoSpaceDE w:val="0"/>
        <w:autoSpaceDN w:val="0"/>
        <w:adjustRightInd w:val="0"/>
        <w:jc w:val="both"/>
        <w:rPr>
          <w:bCs/>
        </w:rPr>
      </w:pPr>
      <w:r w:rsidRPr="00C25BB1">
        <w:rPr>
          <w:bCs/>
        </w:rPr>
        <w:t>16.4.5. Любой участник закупки, в том числе участник, которому не направлялся запрос котировок, вправе подать только одну котировочную заявку, внесение изменений в которую не допускается.</w:t>
      </w:r>
    </w:p>
    <w:p w:rsidR="00750198" w:rsidRPr="00C25BB1" w:rsidRDefault="00750198" w:rsidP="00750198">
      <w:pPr>
        <w:autoSpaceDE w:val="0"/>
        <w:autoSpaceDN w:val="0"/>
        <w:adjustRightInd w:val="0"/>
        <w:jc w:val="both"/>
        <w:rPr>
          <w:bCs/>
        </w:rPr>
      </w:pPr>
      <w:r w:rsidRPr="00C25BB1">
        <w:rPr>
          <w:bCs/>
        </w:rPr>
        <w:t>16.4.6. Проведение переговоров между Заказчиком и участником закупки в отношении поданной им котировочной заявки не допускается.</w:t>
      </w:r>
    </w:p>
    <w:p w:rsidR="00750198" w:rsidRPr="00C25BB1" w:rsidRDefault="00750198" w:rsidP="00750198">
      <w:pPr>
        <w:autoSpaceDE w:val="0"/>
        <w:autoSpaceDN w:val="0"/>
        <w:adjustRightInd w:val="0"/>
        <w:jc w:val="both"/>
        <w:rPr>
          <w:bCs/>
        </w:rPr>
      </w:pPr>
      <w:r w:rsidRPr="00C25BB1">
        <w:rPr>
          <w:bCs/>
        </w:rPr>
        <w:t>16.4.7. В случае если после дня окончания срока подачи котировочных заявок, указанного в извещении, подана одна котировочная заявка и она соответствует требованиям, установленным извещением о проведении запроса котировок, и содержит предложение о цене договора, не превышающей максимальную цену, указанную в извещении о проведении запроса котировок, Заказчик вправе заключить контракт с участником закупки, подавшим такую котировочную заявку, на условиях, предусмотренных извещением о проведении запроса котировок, и по цене, предложенной указанным участником закупки в котировочной заявке. Участник закупки, подавший такую заявку, не вправе отказаться от заключения договора. При непредставлении Заказчику участником закупки в срок, предусмотренный извещением о проведении запроса котировок, подписанного договора участник закупки признается уклонившимся от заключения договора.</w:t>
      </w:r>
    </w:p>
    <w:p w:rsidR="00750198" w:rsidRPr="00C25BB1" w:rsidRDefault="00750198" w:rsidP="00750198">
      <w:pPr>
        <w:autoSpaceDE w:val="0"/>
        <w:autoSpaceDN w:val="0"/>
        <w:adjustRightInd w:val="0"/>
        <w:jc w:val="both"/>
        <w:rPr>
          <w:bCs/>
        </w:rPr>
      </w:pPr>
      <w:r w:rsidRPr="00C25BB1">
        <w:rPr>
          <w:bCs/>
        </w:rPr>
        <w:t>В случае, если не подана ни одна котировочная заявка, Заказчик вправе осуществить повторную закупку путем запроса котировок. При этом Заказчик вправе изменить условия исполнения договора.</w:t>
      </w:r>
    </w:p>
    <w:p w:rsidR="00750198" w:rsidRPr="00C25BB1" w:rsidRDefault="00750198" w:rsidP="00750198">
      <w:pPr>
        <w:autoSpaceDE w:val="0"/>
        <w:autoSpaceDN w:val="0"/>
        <w:adjustRightInd w:val="0"/>
        <w:jc w:val="both"/>
        <w:rPr>
          <w:bCs/>
        </w:rPr>
      </w:pPr>
      <w:r w:rsidRPr="00C25BB1">
        <w:rPr>
          <w:bCs/>
        </w:rPr>
        <w:t xml:space="preserve">16.4.8. В случае, если при повторном проведении закупки путем запроса котировок не подана ни одна котировочная заявка, Заказчик вправе осуществить повторную закупку путем запроса котировок или принять решение о заключении договора у единственного поставщика (исполнителя, подрядчика). При этом договор должен быть заключен с единственным поставщиком (исполнителем, подрядчиком) на условиях, предусмотренных извещением о повторном проведении запроса котировок, и цена заключенного контракта не должна превышать максимальную цену контракта, указанную в извещении о повторном проведении запроса котировок. </w:t>
      </w:r>
    </w:p>
    <w:p w:rsidR="00750198" w:rsidRPr="00C25BB1" w:rsidRDefault="00750198" w:rsidP="00750198">
      <w:pPr>
        <w:autoSpaceDE w:val="0"/>
        <w:autoSpaceDN w:val="0"/>
        <w:adjustRightInd w:val="0"/>
        <w:jc w:val="both"/>
        <w:outlineLvl w:val="0"/>
        <w:rPr>
          <w:b/>
        </w:rPr>
      </w:pPr>
    </w:p>
    <w:p w:rsidR="00750198" w:rsidRPr="00C25BB1" w:rsidRDefault="00750198" w:rsidP="00750198">
      <w:pPr>
        <w:autoSpaceDE w:val="0"/>
        <w:autoSpaceDN w:val="0"/>
        <w:adjustRightInd w:val="0"/>
        <w:jc w:val="both"/>
        <w:outlineLvl w:val="0"/>
        <w:rPr>
          <w:b/>
        </w:rPr>
      </w:pPr>
      <w:r w:rsidRPr="00C25BB1">
        <w:rPr>
          <w:b/>
        </w:rPr>
        <w:t>16.5. Рассмотрение и оценка котировочных заявок</w:t>
      </w:r>
    </w:p>
    <w:p w:rsidR="00750198" w:rsidRPr="00C25BB1" w:rsidRDefault="00750198" w:rsidP="00750198">
      <w:pPr>
        <w:autoSpaceDE w:val="0"/>
        <w:autoSpaceDN w:val="0"/>
        <w:adjustRightInd w:val="0"/>
        <w:jc w:val="both"/>
      </w:pPr>
      <w:r w:rsidRPr="00C25BB1">
        <w:lastRenderedPageBreak/>
        <w:t>16.5.1. Закупочная комиссия в течение одного рабочего дня, следующего за днем окончания срока подачи котировочных заявок,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750198" w:rsidRPr="00C25BB1" w:rsidRDefault="00750198" w:rsidP="00750198">
      <w:pPr>
        <w:autoSpaceDE w:val="0"/>
        <w:autoSpaceDN w:val="0"/>
        <w:adjustRightInd w:val="0"/>
        <w:jc w:val="both"/>
      </w:pPr>
      <w:r w:rsidRPr="00C25BB1">
        <w:t>16.5.2. Победителем в проведении запроса котировок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p w:rsidR="00750198" w:rsidRPr="00C25BB1" w:rsidRDefault="00750198" w:rsidP="00750198">
      <w:pPr>
        <w:autoSpaceDE w:val="0"/>
        <w:autoSpaceDN w:val="0"/>
        <w:adjustRightInd w:val="0"/>
        <w:jc w:val="both"/>
      </w:pPr>
      <w:r w:rsidRPr="00C25BB1">
        <w:t>16.5.3. Закупочная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а также в случае если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предоставленные Заказчиком сведения о расчете предлагаемой цены договора и её обоснования закупочной комиссией признаны недостоверными.</w:t>
      </w:r>
    </w:p>
    <w:p w:rsidR="00750198" w:rsidRPr="00C25BB1" w:rsidRDefault="00750198" w:rsidP="00750198">
      <w:pPr>
        <w:autoSpaceDE w:val="0"/>
        <w:autoSpaceDN w:val="0"/>
        <w:adjustRightInd w:val="0"/>
        <w:jc w:val="both"/>
      </w:pPr>
      <w:r w:rsidRPr="00C25BB1">
        <w:t xml:space="preserve">16.5.4. Результаты рассмотрения и оценки котировочных заявок оформляются протоколом, в котором содержатся сведения о Заказчике, о существенных условиях договора, о всех участниках закупки, подавших котировочные заявки, об отклоненных котировочных заявках с обоснованием причин отклонения, предложение о наиболее низкой цене товаров, работ, услуг, сведения о победителе в проведении запроса котировок, об участнике закупки, предложившем в котировочной заявке цену, такую же, как и победитель в 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 Протокол рассмотрения и оценки котировочных заявок подписывается всеми присутствующими на заседании членами Закупочной комиссии в день его подписания размещается на официальном сайте. Протокол рассмотрения и оценки котировочных заявок составляется в двух экземплярах, один из которых остается у Заказчика. Заказчик в течение двух рабочих дней со дня подписания указанного протокола передают победителю в проведении запроса котировок один экземпляр протокола и проект договора, 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котировочной заявке, и заключается в соответствии с настоящим Положением о закупке. </w:t>
      </w:r>
    </w:p>
    <w:p w:rsidR="00750198" w:rsidRPr="00C25BB1" w:rsidRDefault="00750198" w:rsidP="00750198">
      <w:pPr>
        <w:tabs>
          <w:tab w:val="left" w:pos="540"/>
        </w:tabs>
        <w:rPr>
          <w:b/>
        </w:rPr>
      </w:pPr>
    </w:p>
    <w:p w:rsidR="00750198" w:rsidRPr="00C25BB1" w:rsidRDefault="00750198" w:rsidP="00750198">
      <w:pPr>
        <w:keepNext/>
        <w:keepLines/>
        <w:tabs>
          <w:tab w:val="num" w:pos="1985"/>
        </w:tabs>
        <w:suppressAutoHyphens/>
        <w:outlineLvl w:val="0"/>
        <w:rPr>
          <w:b/>
          <w:bCs/>
          <w:kern w:val="28"/>
          <w:lang w:eastAsia="x-none"/>
        </w:rPr>
      </w:pPr>
      <w:bookmarkStart w:id="23" w:name="_Ref301958808"/>
      <w:bookmarkStart w:id="24" w:name="_Toc349136024"/>
      <w:r w:rsidRPr="00C25BB1">
        <w:rPr>
          <w:b/>
          <w:bCs/>
          <w:kern w:val="28"/>
          <w:lang w:eastAsia="x-none"/>
        </w:rPr>
        <w:t>17. ОСОБЕННОСТИ ПРОВЕДЕНИЯ ЗАКУПОК В ЭЛЕКТРОННОЙ ФОРМЕ</w:t>
      </w:r>
      <w:bookmarkEnd w:id="23"/>
      <w:bookmarkEnd w:id="24"/>
    </w:p>
    <w:p w:rsidR="00750198" w:rsidRPr="00C25BB1" w:rsidRDefault="00750198" w:rsidP="00750198">
      <w:pPr>
        <w:keepNext/>
        <w:numPr>
          <w:ilvl w:val="1"/>
          <w:numId w:val="0"/>
        </w:numPr>
        <w:tabs>
          <w:tab w:val="num" w:pos="1985"/>
        </w:tabs>
        <w:suppressAutoHyphens/>
        <w:ind w:firstLine="720"/>
        <w:jc w:val="both"/>
        <w:outlineLvl w:val="1"/>
        <w:rPr>
          <w:b/>
          <w:bCs/>
        </w:rPr>
      </w:pPr>
      <w:bookmarkStart w:id="25" w:name="_Toc349136025"/>
    </w:p>
    <w:p w:rsidR="00750198" w:rsidRPr="00C25BB1" w:rsidRDefault="00750198" w:rsidP="00750198">
      <w:pPr>
        <w:keepNext/>
        <w:numPr>
          <w:ilvl w:val="1"/>
          <w:numId w:val="0"/>
        </w:numPr>
        <w:tabs>
          <w:tab w:val="num" w:pos="1985"/>
        </w:tabs>
        <w:suppressAutoHyphens/>
        <w:jc w:val="both"/>
        <w:outlineLvl w:val="1"/>
        <w:rPr>
          <w:b/>
          <w:bCs/>
        </w:rPr>
      </w:pPr>
      <w:r w:rsidRPr="00C25BB1">
        <w:rPr>
          <w:b/>
          <w:bCs/>
        </w:rPr>
        <w:t>17.1. Общие положения в отношении закупок в электронной форме</w:t>
      </w:r>
      <w:bookmarkEnd w:id="25"/>
    </w:p>
    <w:p w:rsidR="00750198" w:rsidRPr="00C25BB1" w:rsidRDefault="00750198" w:rsidP="00750198">
      <w:pPr>
        <w:numPr>
          <w:ilvl w:val="2"/>
          <w:numId w:val="0"/>
        </w:numPr>
        <w:tabs>
          <w:tab w:val="left" w:pos="1985"/>
        </w:tabs>
        <w:ind w:firstLine="720"/>
        <w:jc w:val="both"/>
      </w:pPr>
      <w:r w:rsidRPr="00C25BB1">
        <w:t xml:space="preserve">При проведении закупки в электронной форме допускаются отклонения от норм настоящего Положения о закупке, обусловленные особенностями обмена электронными </w:t>
      </w:r>
      <w:r w:rsidRPr="00C25BB1">
        <w:lastRenderedPageBreak/>
        <w:t>документами и использованием электронной площадки в соответствии с официально принятым регламентом этой площадки.</w:t>
      </w:r>
    </w:p>
    <w:p w:rsidR="00750198" w:rsidRPr="00C25BB1" w:rsidRDefault="00750198" w:rsidP="00750198">
      <w:pPr>
        <w:numPr>
          <w:ilvl w:val="2"/>
          <w:numId w:val="0"/>
        </w:numPr>
        <w:tabs>
          <w:tab w:val="left" w:pos="1985"/>
        </w:tabs>
        <w:ind w:firstLine="720"/>
        <w:jc w:val="both"/>
      </w:pPr>
      <w:r w:rsidRPr="00C25BB1">
        <w:t>При проведении закупке в электронной форме заявки на участие в закупке подаются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закупка, и подача бумажных заявок на электронную процедуру недопустима.</w:t>
      </w:r>
    </w:p>
    <w:p w:rsidR="00750198" w:rsidRPr="00C25BB1" w:rsidRDefault="00750198" w:rsidP="00750198">
      <w:pPr>
        <w:numPr>
          <w:ilvl w:val="2"/>
          <w:numId w:val="0"/>
        </w:numPr>
        <w:tabs>
          <w:tab w:val="left" w:pos="1985"/>
        </w:tabs>
        <w:ind w:firstLine="720"/>
        <w:jc w:val="both"/>
      </w:pPr>
      <w:r w:rsidRPr="00C25BB1">
        <w:t xml:space="preserve">При проведении закупок в электронной форме официальное размещение извещения и официальное предоставление документации о закупке производятся на официальном сайте с одновременным (в один день) размещением на электронной площадке копий указанных документов с указанием ссылок на оригинал. </w:t>
      </w:r>
    </w:p>
    <w:p w:rsidR="00750198" w:rsidRPr="00C25BB1" w:rsidRDefault="00750198" w:rsidP="00750198">
      <w:pPr>
        <w:numPr>
          <w:ilvl w:val="2"/>
          <w:numId w:val="0"/>
        </w:numPr>
        <w:tabs>
          <w:tab w:val="left" w:pos="1985"/>
        </w:tabs>
        <w:ind w:firstLine="720"/>
        <w:jc w:val="both"/>
      </w:pPr>
      <w:r w:rsidRPr="00C25BB1">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w:t>
      </w:r>
    </w:p>
    <w:p w:rsidR="00750198" w:rsidRPr="00C25BB1" w:rsidRDefault="00750198" w:rsidP="00750198">
      <w:pPr>
        <w:numPr>
          <w:ilvl w:val="2"/>
          <w:numId w:val="0"/>
        </w:numPr>
        <w:tabs>
          <w:tab w:val="left" w:pos="1985"/>
        </w:tabs>
        <w:ind w:firstLine="720"/>
        <w:jc w:val="both"/>
      </w:pPr>
      <w:r w:rsidRPr="00C25BB1">
        <w:t>Голосование членов закупочной комиссии может проводиться с использованием программных и технических средств электронной площадки (при наличии такого функционала).</w:t>
      </w:r>
    </w:p>
    <w:p w:rsidR="00750198" w:rsidRPr="00C25BB1" w:rsidRDefault="00750198" w:rsidP="00750198">
      <w:pPr>
        <w:ind w:firstLine="709"/>
        <w:jc w:val="both"/>
      </w:pPr>
    </w:p>
    <w:p w:rsidR="00750198" w:rsidRPr="00C25BB1" w:rsidRDefault="00750198" w:rsidP="00750198">
      <w:pPr>
        <w:keepNext/>
        <w:numPr>
          <w:ilvl w:val="1"/>
          <w:numId w:val="0"/>
        </w:numPr>
        <w:tabs>
          <w:tab w:val="num" w:pos="1985"/>
        </w:tabs>
        <w:suppressAutoHyphens/>
        <w:outlineLvl w:val="1"/>
        <w:rPr>
          <w:b/>
          <w:bCs/>
        </w:rPr>
      </w:pPr>
      <w:bookmarkStart w:id="26" w:name="_Ref300667497"/>
      <w:bookmarkStart w:id="27" w:name="_Toc349136026"/>
      <w:r w:rsidRPr="00C25BB1">
        <w:rPr>
          <w:b/>
          <w:bCs/>
        </w:rPr>
        <w:t>17.2. Аккредитация на электронной торговой площадке</w:t>
      </w:r>
      <w:bookmarkEnd w:id="26"/>
      <w:bookmarkEnd w:id="27"/>
    </w:p>
    <w:p w:rsidR="00750198" w:rsidRPr="00C25BB1" w:rsidRDefault="00750198" w:rsidP="00750198">
      <w:pPr>
        <w:numPr>
          <w:ilvl w:val="2"/>
          <w:numId w:val="0"/>
        </w:numPr>
        <w:tabs>
          <w:tab w:val="left" w:pos="1985"/>
        </w:tabs>
        <w:ind w:firstLine="720"/>
        <w:jc w:val="both"/>
      </w:pPr>
      <w:r w:rsidRPr="00C25BB1">
        <w:t xml:space="preserve">Для участия в закупках, проводимых в электронной форме, на электронной площадке поставщики (подрядчики, исполнители) должны пройти процедуру аккредитации на такой электронной площадке. </w:t>
      </w:r>
    </w:p>
    <w:p w:rsidR="00750198" w:rsidRPr="00C25BB1" w:rsidRDefault="00750198" w:rsidP="00750198">
      <w:pPr>
        <w:numPr>
          <w:ilvl w:val="2"/>
          <w:numId w:val="0"/>
        </w:numPr>
        <w:tabs>
          <w:tab w:val="left" w:pos="1985"/>
        </w:tabs>
        <w:ind w:firstLine="720"/>
        <w:jc w:val="both"/>
      </w:pPr>
      <w:r w:rsidRPr="00C25BB1">
        <w:t>Аккредитация осуществляется оператором электронной площадки. Электронная площадка обязана обеспечить аккредитованному поставщику возможность участия в любых открытых процедурах, проводимых Заказчиками в электронной форме на такой электронной площадке.</w:t>
      </w:r>
    </w:p>
    <w:p w:rsidR="00750198" w:rsidRPr="00C25BB1" w:rsidRDefault="00750198" w:rsidP="00750198">
      <w:pPr>
        <w:numPr>
          <w:ilvl w:val="2"/>
          <w:numId w:val="0"/>
        </w:numPr>
        <w:tabs>
          <w:tab w:val="left" w:pos="1985"/>
        </w:tabs>
        <w:ind w:firstLine="720"/>
        <w:jc w:val="both"/>
      </w:pPr>
      <w:bookmarkStart w:id="28" w:name="_Ref300665221"/>
      <w:r w:rsidRPr="00C25BB1">
        <w:t>Для получения аккредитации поставщик (подрядчики, исполнители)  представляет оператору электронной площадки с помощью программных и технических средств электронной площадки сведения и документы (в форме электронных документов, подписанных электронной подписью поставщика), установленные регламентом и правилами электронной торговой площадкой.</w:t>
      </w:r>
    </w:p>
    <w:p w:rsidR="00750198" w:rsidRPr="00C25BB1" w:rsidRDefault="00750198" w:rsidP="00750198">
      <w:pPr>
        <w:numPr>
          <w:ilvl w:val="2"/>
          <w:numId w:val="0"/>
        </w:numPr>
        <w:tabs>
          <w:tab w:val="left" w:pos="1985"/>
        </w:tabs>
        <w:ind w:firstLine="720"/>
        <w:jc w:val="both"/>
      </w:pPr>
      <w:bookmarkStart w:id="29" w:name="_Ref300666061"/>
      <w:bookmarkEnd w:id="28"/>
      <w:r w:rsidRPr="00C25BB1">
        <w:t>В случае внесения изменений в документы, замены или прекращения действия указанных документов (в том числе замены или прекращения действия электронной подписи), либо выдачи поставщику новых доверенностей на осуществление от его имени действий по участию в процедурах закупки в электронной форме, такой поставщик обязан незамедлительно направить оператору электронной площадки новые документы и сведения, уведомление о прекращении действия указанных документов, прекращении действия электронной подписи.</w:t>
      </w:r>
      <w:bookmarkEnd w:id="29"/>
    </w:p>
    <w:p w:rsidR="00750198" w:rsidRPr="00C25BB1" w:rsidRDefault="00750198" w:rsidP="00750198">
      <w:pPr>
        <w:ind w:firstLine="709"/>
        <w:jc w:val="both"/>
      </w:pPr>
    </w:p>
    <w:p w:rsidR="00750198" w:rsidRPr="00C25BB1" w:rsidRDefault="00750198" w:rsidP="00750198">
      <w:pPr>
        <w:keepNext/>
        <w:numPr>
          <w:ilvl w:val="1"/>
          <w:numId w:val="0"/>
        </w:numPr>
        <w:tabs>
          <w:tab w:val="num" w:pos="1985"/>
        </w:tabs>
        <w:suppressAutoHyphens/>
        <w:jc w:val="both"/>
        <w:outlineLvl w:val="1"/>
        <w:rPr>
          <w:b/>
          <w:bCs/>
        </w:rPr>
      </w:pPr>
      <w:bookmarkStart w:id="30" w:name="_Toc349136028"/>
      <w:r w:rsidRPr="00C25BB1">
        <w:rPr>
          <w:b/>
          <w:bCs/>
        </w:rPr>
        <w:lastRenderedPageBreak/>
        <w:t>17.3. Документооборот при проведении закупки в электронной форме</w:t>
      </w:r>
      <w:bookmarkEnd w:id="30"/>
    </w:p>
    <w:p w:rsidR="00750198" w:rsidRPr="00C25BB1" w:rsidRDefault="00750198" w:rsidP="00750198">
      <w:pPr>
        <w:numPr>
          <w:ilvl w:val="2"/>
          <w:numId w:val="0"/>
        </w:numPr>
        <w:tabs>
          <w:tab w:val="left" w:pos="1985"/>
        </w:tabs>
        <w:ind w:firstLine="720"/>
        <w:jc w:val="both"/>
      </w:pPr>
      <w:r w:rsidRPr="00C25BB1">
        <w:t>Все связанные с получением аккредитации на электронной площадке и проведением закупки в электронной форме документы и сведения хранятся на электронной площадке в форме электронных документов.</w:t>
      </w:r>
    </w:p>
    <w:p w:rsidR="00750198" w:rsidRPr="00C25BB1" w:rsidRDefault="00750198" w:rsidP="00750198">
      <w:pPr>
        <w:numPr>
          <w:ilvl w:val="2"/>
          <w:numId w:val="0"/>
        </w:numPr>
        <w:tabs>
          <w:tab w:val="left" w:pos="1985"/>
        </w:tabs>
        <w:ind w:firstLine="720"/>
        <w:jc w:val="both"/>
      </w:pPr>
      <w:bookmarkStart w:id="31" w:name="_Ref300667234"/>
      <w:r w:rsidRPr="00C25BB1">
        <w:t xml:space="preserve">Электронные документы (в </w:t>
      </w:r>
      <w:proofErr w:type="spellStart"/>
      <w:r w:rsidRPr="00C25BB1">
        <w:t>т.ч</w:t>
      </w:r>
      <w:proofErr w:type="spellEnd"/>
      <w:r w:rsidRPr="00C25BB1">
        <w:t>.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 Заказчика, организатора закупки, поставщика либо участника закупки.</w:t>
      </w:r>
      <w:bookmarkEnd w:id="31"/>
    </w:p>
    <w:p w:rsidR="00750198" w:rsidRPr="00C25BB1" w:rsidRDefault="00750198" w:rsidP="00750198">
      <w:pPr>
        <w:numPr>
          <w:ilvl w:val="2"/>
          <w:numId w:val="0"/>
        </w:numPr>
        <w:tabs>
          <w:tab w:val="left" w:pos="1985"/>
        </w:tabs>
        <w:ind w:firstLine="720"/>
        <w:jc w:val="both"/>
      </w:pPr>
      <w:bookmarkStart w:id="32" w:name="_Ref300667262"/>
      <w:r w:rsidRPr="00C25BB1">
        <w:t>Документы и сведения, направляемые в форме электронных документов оператором электронной площадки участнику процедуры закупки, Заказчику, организатору закупки или размещаемые оператором электронной площадки на такой площадке, должны быть подписаны электронной подписью лица, имеющего право действовать от имени оператора электронной площадки, либо заверены оператором электронной площадки с помощью программных и технических средств такой площадки.</w:t>
      </w:r>
      <w:bookmarkEnd w:id="32"/>
    </w:p>
    <w:p w:rsidR="00750198" w:rsidRPr="00C25BB1" w:rsidRDefault="00750198" w:rsidP="00750198">
      <w:pPr>
        <w:numPr>
          <w:ilvl w:val="2"/>
          <w:numId w:val="0"/>
        </w:numPr>
        <w:tabs>
          <w:tab w:val="left" w:pos="1985"/>
        </w:tabs>
        <w:ind w:firstLine="720"/>
        <w:jc w:val="both"/>
      </w:pPr>
      <w:r w:rsidRPr="00C25BB1">
        <w:t>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Заказчика, организатора 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750198" w:rsidRPr="00C25BB1" w:rsidRDefault="00750198" w:rsidP="00750198">
      <w:pPr>
        <w:autoSpaceDE w:val="0"/>
        <w:autoSpaceDN w:val="0"/>
        <w:adjustRightInd w:val="0"/>
        <w:ind w:firstLine="540"/>
        <w:jc w:val="both"/>
      </w:pPr>
    </w:p>
    <w:p w:rsidR="00750198" w:rsidRPr="00C25BB1" w:rsidRDefault="00750198" w:rsidP="00750198">
      <w:pPr>
        <w:jc w:val="both"/>
        <w:rPr>
          <w:b/>
        </w:rPr>
      </w:pPr>
      <w:r w:rsidRPr="00C25BB1">
        <w:rPr>
          <w:b/>
        </w:rPr>
        <w:t>18. ЗАКРЫТЫЕ ПРОЦЕДУРЫ ЗАКУПКИ</w:t>
      </w:r>
    </w:p>
    <w:p w:rsidR="00750198" w:rsidRPr="00C25BB1" w:rsidRDefault="00750198" w:rsidP="00750198">
      <w:pPr>
        <w:jc w:val="both"/>
        <w:rPr>
          <w:b/>
        </w:rPr>
      </w:pPr>
    </w:p>
    <w:p w:rsidR="00750198" w:rsidRPr="00C25BB1" w:rsidRDefault="00750198" w:rsidP="00750198">
      <w:pPr>
        <w:jc w:val="both"/>
        <w:rPr>
          <w:b/>
        </w:rPr>
      </w:pPr>
      <w:r w:rsidRPr="00C25BB1">
        <w:rPr>
          <w:b/>
        </w:rPr>
        <w:t>18.1. Основные положения</w:t>
      </w:r>
    </w:p>
    <w:p w:rsidR="00750198" w:rsidRPr="00C25BB1" w:rsidRDefault="00750198" w:rsidP="00750198">
      <w:pPr>
        <w:ind w:firstLine="708"/>
        <w:jc w:val="both"/>
      </w:pPr>
      <w:r w:rsidRPr="00C25BB1">
        <w:t>Закрытые процедуры закупок могут проводиться среди ограниченного круга участников (закрытые закупки), кроме прямой закупки.</w:t>
      </w:r>
    </w:p>
    <w:p w:rsidR="00750198" w:rsidRPr="00C25BB1" w:rsidRDefault="00750198" w:rsidP="00750198">
      <w:pPr>
        <w:ind w:firstLine="708"/>
        <w:jc w:val="both"/>
      </w:pPr>
      <w:r w:rsidRPr="00C25BB1">
        <w:t xml:space="preserve">Закрытые процедуры закупок не могут применяться при проведении открытого аукциона в электронной форме. </w:t>
      </w:r>
    </w:p>
    <w:p w:rsidR="00750198" w:rsidRPr="00C25BB1" w:rsidRDefault="00750198" w:rsidP="00750198">
      <w:pPr>
        <w:jc w:val="both"/>
      </w:pPr>
      <w:r w:rsidRPr="00C25BB1">
        <w:t>К закрытым закупкам допускаются:</w:t>
      </w:r>
    </w:p>
    <w:p w:rsidR="00750198" w:rsidRPr="00C25BB1" w:rsidRDefault="00750198" w:rsidP="00750198">
      <w:pPr>
        <w:jc w:val="both"/>
      </w:pPr>
      <w:r w:rsidRPr="00C25BB1">
        <w:t>а) в случае, если сведения, составляющие государственную тайну, содержатся в извещении о закупке, документации о закупке или в проекте договора - лица, имеющие доступ к сведениям, составляющим государственную тайну. Перечень таких лиц определяется Заказчиком.</w:t>
      </w:r>
    </w:p>
    <w:p w:rsidR="00750198" w:rsidRPr="00C25BB1" w:rsidRDefault="00750198" w:rsidP="00750198">
      <w:pPr>
        <w:jc w:val="both"/>
      </w:pPr>
      <w:r w:rsidRPr="00C25BB1">
        <w:t xml:space="preserve">б) в случае, если Правительством Российской Федерации определены конкретная закупка, сведения о которой не составляют государственную тайну, но не подлежат размещению на официальном сайте в соответствии с п.1. ч. 16 ст.4 Федерального закона N 223-ФЗ, или перечни и (или) группы товаров сведения о закупке которых не составляют государственную тайну, но не подлежат размещению на официальном сайте в соответствии с п.2. ч. 16 ст.4. Федерального </w:t>
      </w:r>
      <w:r w:rsidRPr="00C25BB1">
        <w:lastRenderedPageBreak/>
        <w:t>закона N 223-ФЗ - лица, определенные решением Заказчика. Перечень таких лиц определяется Заказчиком.</w:t>
      </w:r>
    </w:p>
    <w:p w:rsidR="00750198" w:rsidRPr="00C25BB1" w:rsidRDefault="00750198" w:rsidP="00750198">
      <w:pPr>
        <w:jc w:val="both"/>
        <w:rPr>
          <w:b/>
        </w:rPr>
      </w:pPr>
    </w:p>
    <w:p w:rsidR="00750198" w:rsidRPr="00C25BB1" w:rsidRDefault="00750198" w:rsidP="00750198">
      <w:pPr>
        <w:jc w:val="both"/>
        <w:rPr>
          <w:b/>
        </w:rPr>
      </w:pPr>
      <w:r w:rsidRPr="00C25BB1">
        <w:rPr>
          <w:b/>
        </w:rPr>
        <w:t xml:space="preserve">18.2. Особенности проведения закрытых закупок: </w:t>
      </w:r>
    </w:p>
    <w:p w:rsidR="00750198" w:rsidRPr="00C25BB1" w:rsidRDefault="00750198" w:rsidP="00750198">
      <w:pPr>
        <w:numPr>
          <w:ilvl w:val="2"/>
          <w:numId w:val="2"/>
        </w:numPr>
        <w:tabs>
          <w:tab w:val="clear" w:pos="540"/>
          <w:tab w:val="num" w:pos="0"/>
        </w:tabs>
        <w:spacing w:after="0" w:line="240" w:lineRule="auto"/>
        <w:ind w:left="0" w:firstLine="0"/>
        <w:jc w:val="both"/>
      </w:pPr>
      <w:r w:rsidRPr="00C25BB1">
        <w:t xml:space="preserve">Извещение о проведении закрытых закупок не требуется. </w:t>
      </w:r>
    </w:p>
    <w:p w:rsidR="00750198" w:rsidRPr="00C25BB1" w:rsidRDefault="00750198" w:rsidP="00750198">
      <w:pPr>
        <w:numPr>
          <w:ilvl w:val="2"/>
          <w:numId w:val="2"/>
        </w:numPr>
        <w:tabs>
          <w:tab w:val="clear" w:pos="540"/>
          <w:tab w:val="num" w:pos="0"/>
        </w:tabs>
        <w:spacing w:after="0" w:line="240" w:lineRule="auto"/>
        <w:ind w:left="0" w:firstLine="0"/>
        <w:jc w:val="both"/>
      </w:pPr>
      <w:r w:rsidRPr="00C25BB1">
        <w:t xml:space="preserve">Документация о закупке и изменения, внесенные в документацию о закупке, а также разъяснения такой документации не подлежат опубликованию в средствах массовой информации и размещению в сети "Интернет". </w:t>
      </w:r>
    </w:p>
    <w:p w:rsidR="00750198" w:rsidRPr="00C25BB1" w:rsidRDefault="00750198" w:rsidP="00750198">
      <w:pPr>
        <w:numPr>
          <w:ilvl w:val="2"/>
          <w:numId w:val="2"/>
        </w:numPr>
        <w:tabs>
          <w:tab w:val="clear" w:pos="540"/>
          <w:tab w:val="num" w:pos="0"/>
        </w:tabs>
        <w:spacing w:after="0" w:line="240" w:lineRule="auto"/>
        <w:ind w:left="0" w:firstLine="0"/>
        <w:jc w:val="both"/>
      </w:pPr>
      <w:r w:rsidRPr="00C25BB1">
        <w:t xml:space="preserve">Заказчик направляет приглашения принять участие в закрытых закупках на бумажном носителе в соответствии с сформированным перечнем лиц. </w:t>
      </w:r>
    </w:p>
    <w:p w:rsidR="00750198" w:rsidRPr="00C25BB1" w:rsidRDefault="00750198" w:rsidP="00750198">
      <w:pPr>
        <w:numPr>
          <w:ilvl w:val="2"/>
          <w:numId w:val="2"/>
        </w:numPr>
        <w:tabs>
          <w:tab w:val="clear" w:pos="540"/>
          <w:tab w:val="num" w:pos="0"/>
        </w:tabs>
        <w:spacing w:after="0" w:line="240" w:lineRule="auto"/>
        <w:ind w:left="0" w:firstLine="0"/>
        <w:jc w:val="both"/>
      </w:pPr>
      <w:r w:rsidRPr="00C25BB1">
        <w:t xml:space="preserve">Протоколы, формируемые по результатам заседания закупочной комиссии, не подлежат опубликованию в средствах массовой информации и размещению в сети "Интернет". </w:t>
      </w:r>
    </w:p>
    <w:p w:rsidR="00750198" w:rsidRPr="00C25BB1" w:rsidRDefault="00750198" w:rsidP="00750198">
      <w:pPr>
        <w:tabs>
          <w:tab w:val="left" w:pos="540"/>
        </w:tabs>
        <w:jc w:val="both"/>
      </w:pPr>
    </w:p>
    <w:p w:rsidR="00750198" w:rsidRPr="00C25BB1" w:rsidRDefault="00750198" w:rsidP="00750198">
      <w:pPr>
        <w:tabs>
          <w:tab w:val="left" w:pos="540"/>
          <w:tab w:val="left" w:pos="900"/>
        </w:tabs>
        <w:jc w:val="both"/>
      </w:pPr>
      <w:r w:rsidRPr="00C25BB1">
        <w:rPr>
          <w:b/>
        </w:rPr>
        <w:t>19. ПРЯМАЯ ЗАКУПКА (у единственного поставщика, подрядчика, исполнителя)</w:t>
      </w:r>
      <w:r w:rsidRPr="00C25BB1">
        <w:t xml:space="preserve"> </w:t>
      </w:r>
    </w:p>
    <w:p w:rsidR="00750198" w:rsidRPr="00C25BB1" w:rsidRDefault="00750198" w:rsidP="00750198">
      <w:pPr>
        <w:tabs>
          <w:tab w:val="left" w:pos="540"/>
          <w:tab w:val="left" w:pos="900"/>
        </w:tabs>
        <w:ind w:left="660"/>
        <w:jc w:val="both"/>
      </w:pPr>
    </w:p>
    <w:p w:rsidR="00750198" w:rsidRPr="00C25BB1" w:rsidRDefault="00750198" w:rsidP="00750198">
      <w:pPr>
        <w:tabs>
          <w:tab w:val="left" w:pos="540"/>
          <w:tab w:val="left" w:pos="900"/>
        </w:tabs>
        <w:jc w:val="both"/>
        <w:rPr>
          <w:b/>
        </w:rPr>
      </w:pPr>
      <w:r w:rsidRPr="00C25BB1">
        <w:t>19.1.</w:t>
      </w:r>
      <w:r w:rsidRPr="00C25BB1">
        <w:tab/>
        <w:t>Прямая закупка (у единственного поставщика, подрядчика, исполнителя) –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750198" w:rsidRPr="00C25BB1" w:rsidRDefault="00750198" w:rsidP="00750198">
      <w:pPr>
        <w:tabs>
          <w:tab w:val="left" w:pos="540"/>
          <w:tab w:val="left" w:pos="900"/>
        </w:tabs>
        <w:jc w:val="both"/>
      </w:pPr>
      <w:r w:rsidRPr="00C25BB1">
        <w:t>19.2.</w:t>
      </w:r>
      <w:r w:rsidRPr="00C25BB1">
        <w:tab/>
        <w:t>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750198" w:rsidRPr="00C25BB1" w:rsidRDefault="00750198" w:rsidP="00750198">
      <w:pPr>
        <w:tabs>
          <w:tab w:val="left" w:pos="540"/>
          <w:tab w:val="left" w:pos="900"/>
        </w:tabs>
        <w:jc w:val="both"/>
        <w:rPr>
          <w:b/>
        </w:rPr>
      </w:pPr>
      <w:r w:rsidRPr="00C25BB1">
        <w:t>19.3.</w:t>
      </w:r>
      <w:r w:rsidRPr="00C25BB1">
        <w:tab/>
        <w:t>Прямая закупка (у единственного поставщика, подрядчика, исполнителя) может осуществляться в случае, если:</w:t>
      </w:r>
    </w:p>
    <w:p w:rsidR="00750198" w:rsidRPr="00C25BB1" w:rsidRDefault="00750198" w:rsidP="00750198">
      <w:pPr>
        <w:tabs>
          <w:tab w:val="left" w:pos="0"/>
          <w:tab w:val="left" w:pos="540"/>
        </w:tabs>
        <w:jc w:val="both"/>
      </w:pPr>
      <w:r w:rsidRPr="00C25BB1">
        <w:t>1) стоимость закупаемой Заказчиком одноименной продукции не превышает 400 000 рублей в квартал;</w:t>
      </w:r>
    </w:p>
    <w:p w:rsidR="00750198" w:rsidRPr="00C25BB1" w:rsidRDefault="00750198" w:rsidP="00750198">
      <w:pPr>
        <w:tabs>
          <w:tab w:val="left" w:pos="0"/>
          <w:tab w:val="left" w:pos="540"/>
        </w:tabs>
        <w:jc w:val="both"/>
      </w:pPr>
      <w:r w:rsidRPr="00C25BB1">
        <w:t>2) процедура закупки, проведенная ранее, не состоялась и имеется только один участник закупки, подавший заявку и допущенный до участия в закупке;</w:t>
      </w:r>
    </w:p>
    <w:p w:rsidR="00750198" w:rsidRPr="00C25BB1" w:rsidRDefault="00750198" w:rsidP="00750198">
      <w:pPr>
        <w:tabs>
          <w:tab w:val="left" w:pos="0"/>
        </w:tabs>
        <w:jc w:val="both"/>
      </w:pPr>
      <w:r w:rsidRPr="00A923C6">
        <w:t>3) товары (работы, услуги) имеются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w:t>
      </w:r>
      <w:r>
        <w:t>азумной альтернативы или замены,</w:t>
      </w:r>
      <w:r w:rsidRPr="00A2373F">
        <w:t xml:space="preserve"> </w:t>
      </w:r>
      <w:r>
        <w:t>предоставленное на основании лицензионного договора</w:t>
      </w:r>
      <w:r w:rsidRPr="00C25BB1">
        <w:t>;</w:t>
      </w:r>
    </w:p>
    <w:p w:rsidR="00750198" w:rsidRPr="00C25BB1" w:rsidRDefault="00750198" w:rsidP="00750198">
      <w:pPr>
        <w:tabs>
          <w:tab w:val="left" w:pos="0"/>
        </w:tabs>
        <w:jc w:val="both"/>
      </w:pPr>
      <w:r w:rsidRPr="00C25BB1">
        <w:t>4) поставки товаров, выполнение работ, оказание услуг относятся к сфере деятельности субъектов естественных монополий в соответствии с Федеральным законом от 17 августа 1995 года № 147-ФЗ «О естественных монополиях» или 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750198" w:rsidRPr="00C25BB1" w:rsidRDefault="00750198" w:rsidP="00750198">
      <w:pPr>
        <w:tabs>
          <w:tab w:val="left" w:pos="0"/>
        </w:tabs>
        <w:jc w:val="both"/>
      </w:pPr>
      <w:r w:rsidRPr="00C25BB1">
        <w:lastRenderedPageBreak/>
        <w:t>5) заключается договор энергоснабжения или купли-продажи электрической энергии с гарантирующим поставщиком электрической энергии;</w:t>
      </w:r>
    </w:p>
    <w:p w:rsidR="00750198" w:rsidRPr="00C25BB1" w:rsidRDefault="00750198" w:rsidP="00750198">
      <w:pPr>
        <w:tabs>
          <w:tab w:val="left" w:pos="0"/>
        </w:tabs>
        <w:autoSpaceDE w:val="0"/>
        <w:autoSpaceDN w:val="0"/>
        <w:adjustRightInd w:val="0"/>
        <w:jc w:val="both"/>
        <w:outlineLvl w:val="1"/>
      </w:pPr>
      <w:r w:rsidRPr="00C25BB1">
        <w:t>6) заключается договор аренды (субаренды, безвозмездного пользования);</w:t>
      </w:r>
    </w:p>
    <w:p w:rsidR="00750198" w:rsidRPr="00C25BB1" w:rsidRDefault="00750198" w:rsidP="00750198">
      <w:pPr>
        <w:autoSpaceDE w:val="0"/>
        <w:autoSpaceDN w:val="0"/>
        <w:adjustRightInd w:val="0"/>
        <w:jc w:val="both"/>
      </w:pPr>
      <w:r w:rsidRPr="00C25BB1">
        <w:t xml:space="preserve">7) осуществляются закупки культурных ценностей, в том числе музейных предметов и музейных коллекций, а также редких и ценных изданий, рукописей, архивных документов, включая копии, имеющие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w:t>
      </w:r>
      <w:proofErr w:type="spellStart"/>
      <w:r w:rsidRPr="00C25BB1">
        <w:t>фотофонда</w:t>
      </w:r>
      <w:proofErr w:type="spellEnd"/>
      <w:r w:rsidRPr="00C25BB1">
        <w:t xml:space="preserve"> и иных аналогичных фондов;</w:t>
      </w:r>
    </w:p>
    <w:p w:rsidR="00750198" w:rsidRPr="00C25BB1" w:rsidRDefault="00750198" w:rsidP="00750198">
      <w:pPr>
        <w:autoSpaceDE w:val="0"/>
        <w:autoSpaceDN w:val="0"/>
        <w:adjustRightInd w:val="0"/>
        <w:jc w:val="both"/>
      </w:pPr>
      <w:r w:rsidRPr="00C25BB1">
        <w:t>8) осуществляются закупки для нужд театров, учреждений, осуществляющих концертную деятельность, государственных образовательных учреждений, телерадиовещательных учреждений, цирков, музеев, домов культуры, клубов, библиотек, архивов;</w:t>
      </w:r>
    </w:p>
    <w:p w:rsidR="00750198" w:rsidRPr="00C25BB1" w:rsidRDefault="00750198" w:rsidP="00750198">
      <w:pPr>
        <w:autoSpaceDE w:val="0"/>
        <w:autoSpaceDN w:val="0"/>
        <w:adjustRightInd w:val="0"/>
        <w:jc w:val="both"/>
        <w:rPr>
          <w:bCs/>
        </w:rPr>
      </w:pPr>
      <w:r w:rsidRPr="00C25BB1">
        <w:rPr>
          <w:bCs/>
        </w:rPr>
        <w:t>9) осуществляется закупка на приобретение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на такие произведения, исполнения, фонограммы</w:t>
      </w:r>
    </w:p>
    <w:p w:rsidR="00750198" w:rsidRPr="00C25BB1" w:rsidRDefault="00750198" w:rsidP="00750198">
      <w:pPr>
        <w:autoSpaceDE w:val="0"/>
        <w:autoSpaceDN w:val="0"/>
        <w:adjustRightInd w:val="0"/>
        <w:jc w:val="both"/>
      </w:pPr>
      <w:r w:rsidRPr="00C25BB1">
        <w:t>10) осуществляется закупка на посещение зоопарка, театра, кинотеатра, концерта, цирка, музея, выставки, спортивного мероприятия;</w:t>
      </w:r>
    </w:p>
    <w:p w:rsidR="00750198" w:rsidRPr="00C25BB1" w:rsidRDefault="00750198" w:rsidP="00750198">
      <w:pPr>
        <w:autoSpaceDE w:val="0"/>
        <w:autoSpaceDN w:val="0"/>
        <w:adjustRightInd w:val="0"/>
        <w:jc w:val="both"/>
        <w:rPr>
          <w:bCs/>
        </w:rPr>
      </w:pPr>
      <w:r w:rsidRPr="00C25BB1">
        <w:rPr>
          <w:bCs/>
        </w:rPr>
        <w:t>11) осуществляется закупка на оказание услуг по авторскому контролю за разработкой проектной документации объектов капитального строительства, авторскому надзору за строительством, реконструкцией, капитальным ремонтом объектов капитального строительства соответствующими авторами;</w:t>
      </w:r>
    </w:p>
    <w:p w:rsidR="00750198" w:rsidRPr="00C25BB1" w:rsidRDefault="00750198" w:rsidP="00750198">
      <w:pPr>
        <w:autoSpaceDE w:val="0"/>
        <w:autoSpaceDN w:val="0"/>
        <w:adjustRightInd w:val="0"/>
        <w:jc w:val="both"/>
      </w:pPr>
      <w:r w:rsidRPr="00C25BB1">
        <w:t>12) осуществляется закупка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приглашения на указанные мероприятия; при этом к услугам, предусмотренным настоящим пунктом,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750198" w:rsidRPr="00C25BB1" w:rsidRDefault="00750198" w:rsidP="00750198">
      <w:pPr>
        <w:autoSpaceDE w:val="0"/>
        <w:autoSpaceDN w:val="0"/>
        <w:adjustRightInd w:val="0"/>
        <w:jc w:val="both"/>
      </w:pPr>
      <w:r w:rsidRPr="00C25BB1">
        <w:t>13) осуществляется закупка по управлению многоквартирным домом на основании выбора собственниками помещений в многоквартирном доме или органом местного самоуправления в соответствии с жилищным законодательством управляющей организации, если помещения в многоквартирном доме находятся в частной собственности и государственной собственности или муниципальной собственности;</w:t>
      </w:r>
    </w:p>
    <w:p w:rsidR="00750198" w:rsidRPr="00C25BB1" w:rsidRDefault="00750198" w:rsidP="00750198">
      <w:pPr>
        <w:autoSpaceDE w:val="0"/>
        <w:autoSpaceDN w:val="0"/>
        <w:adjustRightInd w:val="0"/>
        <w:jc w:val="both"/>
      </w:pPr>
      <w:r w:rsidRPr="00C25BB1">
        <w:t>14) осуществляется закупка на оказание услуг по техническому содержанию, охране и обслуживанию одного или нескольких нежилых помещений, переданных в безвозмездное пользование Заказчику, в случае, если данные услуги оказываются другому лицу или лицам, пользующимся нежилыми помещениями, находящимися в здании, в котором расположены помещения, переданные в безвозмездное пользование Заказчику;</w:t>
      </w:r>
    </w:p>
    <w:p w:rsidR="00750198" w:rsidRPr="00C25BB1" w:rsidRDefault="00750198" w:rsidP="00750198">
      <w:pPr>
        <w:tabs>
          <w:tab w:val="left" w:pos="0"/>
        </w:tabs>
        <w:autoSpaceDE w:val="0"/>
        <w:autoSpaceDN w:val="0"/>
        <w:adjustRightInd w:val="0"/>
        <w:jc w:val="both"/>
        <w:outlineLvl w:val="1"/>
      </w:pPr>
      <w:r w:rsidRPr="00C25BB1">
        <w:lastRenderedPageBreak/>
        <w:t>15) возникла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актами субъекта Российской Федерации;</w:t>
      </w:r>
    </w:p>
    <w:p w:rsidR="00750198" w:rsidRPr="00C25BB1" w:rsidRDefault="00750198" w:rsidP="00750198">
      <w:pPr>
        <w:tabs>
          <w:tab w:val="left" w:pos="0"/>
        </w:tabs>
        <w:autoSpaceDE w:val="0"/>
        <w:autoSpaceDN w:val="0"/>
        <w:adjustRightInd w:val="0"/>
        <w:jc w:val="both"/>
        <w:outlineLvl w:val="1"/>
      </w:pPr>
      <w:r w:rsidRPr="00C25BB1">
        <w:t>16) существует срочная потребность в продукции, в том числе вследствие чрезвычайного события, и проведение закупки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750198" w:rsidRDefault="00750198" w:rsidP="00750198">
      <w:pPr>
        <w:tabs>
          <w:tab w:val="left" w:pos="0"/>
        </w:tabs>
        <w:autoSpaceDE w:val="0"/>
        <w:autoSpaceDN w:val="0"/>
        <w:adjustRightInd w:val="0"/>
        <w:jc w:val="both"/>
        <w:outlineLvl w:val="1"/>
      </w:pPr>
      <w:r w:rsidRPr="00C25BB1">
        <w:t>17) предыдущий договор в связи с неисполнением или ненадлежащим исполнением поставщиком (подрядчиком, исполнителем) своих обязательств по такому договору расторгнут по решению суда.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ранее заключенному договору. При этом цена договора должна быть уменьшена пропорционально количеству поставленного товара, объему выполненных работ, оказанных услуг</w:t>
      </w:r>
      <w:r>
        <w:t>;</w:t>
      </w:r>
    </w:p>
    <w:p w:rsidR="00750198" w:rsidRDefault="00750198" w:rsidP="00750198">
      <w:pPr>
        <w:tabs>
          <w:tab w:val="left" w:pos="0"/>
        </w:tabs>
        <w:autoSpaceDE w:val="0"/>
        <w:autoSpaceDN w:val="0"/>
        <w:adjustRightInd w:val="0"/>
        <w:jc w:val="both"/>
        <w:outlineLvl w:val="1"/>
      </w:pPr>
      <w:r w:rsidRPr="005618E1">
        <w:t xml:space="preserve">18) </w:t>
      </w:r>
      <w:r w:rsidRPr="00807825">
        <w:rPr>
          <w:rFonts w:ascii="Times New Roman" w:hAnsi="Times New Roman" w:cs="Times New Roman"/>
          <w:sz w:val="24"/>
          <w:szCs w:val="24"/>
        </w:rPr>
        <w:t>возникла потребность в закупке услуг, связанных с обеспечением участия в официальных всероссийских и международных мероприятиях, проводимых на территории Российской Федерации, а именно расходы на проезд, проживание, питание, по найму автобусов и специального автотранспорта для доставки материальной части (лодки, катера, яхты, велосипеды, лошади и т.д.)</w:t>
      </w:r>
      <w:r>
        <w:t xml:space="preserve"> </w:t>
      </w:r>
      <w:r>
        <w:rPr>
          <w:rFonts w:ascii="Times New Roman" w:hAnsi="Times New Roman" w:cs="Times New Roman"/>
          <w:sz w:val="24"/>
          <w:szCs w:val="24"/>
        </w:rPr>
        <w:t>Расходы утверждаются главным распорядителем бюджетных средств.</w:t>
      </w:r>
      <w:r>
        <w:t>;</w:t>
      </w:r>
    </w:p>
    <w:p w:rsidR="00750198" w:rsidRPr="00A7623E" w:rsidRDefault="00750198" w:rsidP="00750198">
      <w:pPr>
        <w:jc w:val="both"/>
        <w:rPr>
          <w:rFonts w:ascii="Times New Roman" w:hAnsi="Times New Roman" w:cs="Times New Roman"/>
          <w:sz w:val="24"/>
          <w:szCs w:val="24"/>
        </w:rPr>
      </w:pPr>
      <w:r>
        <w:t xml:space="preserve">19) </w:t>
      </w:r>
      <w:r w:rsidRPr="00A7623E">
        <w:rPr>
          <w:rFonts w:ascii="Times New Roman" w:hAnsi="Times New Roman" w:cs="Times New Roman"/>
          <w:sz w:val="24"/>
          <w:szCs w:val="24"/>
        </w:rPr>
        <w:t>стоимость закупки одноименной продукции не превышает совокупный объем  в квартал:</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2220000 (кроме 2221030) (Полиграфическое исполнение и услуги, связанные с полиграфическим исполнением) – 900 000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9240000  (Проведение спортивных турниров, соревнований и спортивно-зрелищных мероприятий прочих ) – 2 100 000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369660 (Изделия сувенирные и предметы награждения) – 1 300 000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020000 (Транспортные услуги) – 3 400 000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9220000 (Услуги информационных агентств и других организаций по распространению информации)  – 1 500 000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9241030 (Услуги по эксплуатации спортивных сооружений)  – 1 300 000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369000 (Товары спортивные) –1 200 000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lastRenderedPageBreak/>
        <w:t>по ОКДП 7010000 (Услуги связанные с недвижимым имуществом, включая собственное или арендуемое) – 1 000 000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по ОКДП 5500000 (Услуги гостиниц и ресторанов) – 3 800 000 рублей;</w:t>
      </w:r>
    </w:p>
    <w:p w:rsidR="00750198" w:rsidRPr="00A7623E" w:rsidRDefault="00750198" w:rsidP="00750198">
      <w:pPr>
        <w:jc w:val="both"/>
        <w:rPr>
          <w:rFonts w:ascii="Times New Roman" w:hAnsi="Times New Roman" w:cs="Times New Roman"/>
          <w:sz w:val="24"/>
          <w:szCs w:val="24"/>
        </w:rPr>
      </w:pPr>
      <w:r w:rsidRPr="00A7623E">
        <w:rPr>
          <w:rFonts w:ascii="Times New Roman" w:hAnsi="Times New Roman" w:cs="Times New Roman"/>
          <w:sz w:val="24"/>
          <w:szCs w:val="24"/>
        </w:rPr>
        <w:t xml:space="preserve">по ОКДП 3696010 (Оборудование стационарное для сцен механическое, электрическое, светотехническое и </w:t>
      </w:r>
      <w:proofErr w:type="spellStart"/>
      <w:r w:rsidRPr="00A7623E">
        <w:rPr>
          <w:rFonts w:ascii="Times New Roman" w:hAnsi="Times New Roman" w:cs="Times New Roman"/>
          <w:sz w:val="24"/>
          <w:szCs w:val="24"/>
        </w:rPr>
        <w:t>звуктехническое</w:t>
      </w:r>
      <w:proofErr w:type="spellEnd"/>
      <w:r w:rsidRPr="00A7623E">
        <w:rPr>
          <w:rFonts w:ascii="Times New Roman" w:hAnsi="Times New Roman" w:cs="Times New Roman"/>
          <w:sz w:val="24"/>
          <w:szCs w:val="24"/>
        </w:rPr>
        <w:t xml:space="preserve"> театральное) – 1 000 000 рублей;</w:t>
      </w:r>
    </w:p>
    <w:p w:rsidR="00750198" w:rsidRDefault="00750198" w:rsidP="00750198">
      <w:pPr>
        <w:jc w:val="both"/>
        <w:outlineLvl w:val="0"/>
        <w:rPr>
          <w:bCs/>
          <w:kern w:val="36"/>
        </w:rPr>
      </w:pPr>
      <w:r w:rsidRPr="00A7623E">
        <w:rPr>
          <w:rFonts w:ascii="Times New Roman" w:eastAsia="Times New Roman" w:hAnsi="Times New Roman" w:cs="Times New Roman"/>
          <w:bCs/>
          <w:kern w:val="36"/>
          <w:sz w:val="24"/>
          <w:szCs w:val="24"/>
          <w:lang w:eastAsia="ru-RU"/>
        </w:rPr>
        <w:t>по ОКДП 7523000</w:t>
      </w:r>
      <w:r>
        <w:rPr>
          <w:bCs/>
          <w:kern w:val="36"/>
        </w:rPr>
        <w:t xml:space="preserve"> </w:t>
      </w:r>
      <w:r w:rsidRPr="00A7623E">
        <w:rPr>
          <w:rFonts w:ascii="Times New Roman" w:eastAsia="Times New Roman" w:hAnsi="Times New Roman" w:cs="Times New Roman"/>
          <w:b/>
          <w:bCs/>
          <w:kern w:val="36"/>
          <w:sz w:val="24"/>
          <w:szCs w:val="24"/>
          <w:lang w:eastAsia="ru-RU"/>
        </w:rPr>
        <w:t>(</w:t>
      </w:r>
      <w:r w:rsidRPr="00A7623E">
        <w:rPr>
          <w:rFonts w:ascii="Times New Roman" w:eastAsia="Times New Roman" w:hAnsi="Times New Roman" w:cs="Times New Roman"/>
          <w:bCs/>
          <w:kern w:val="36"/>
          <w:sz w:val="24"/>
          <w:szCs w:val="24"/>
          <w:lang w:eastAsia="ru-RU"/>
        </w:rPr>
        <w:t>Услуги в области охраны общественного порядка и безопасности) – 800 000 рублей.</w:t>
      </w:r>
    </w:p>
    <w:p w:rsidR="00750198" w:rsidRDefault="00750198" w:rsidP="00750198">
      <w:pPr>
        <w:jc w:val="both"/>
        <w:outlineLvl w:val="0"/>
      </w:pPr>
      <w:r w:rsidRPr="00A7623E">
        <w:rPr>
          <w:rFonts w:ascii="Times New Roman" w:hAnsi="Times New Roman" w:cs="Times New Roman"/>
          <w:sz w:val="24"/>
          <w:szCs w:val="24"/>
        </w:rPr>
        <w:t>Проведение данной процедуры также будет проводиться путем мониторинга потенциальных поставщиков и формирование начальной (максимальной) цены договора.</w:t>
      </w:r>
    </w:p>
    <w:p w:rsidR="00750198" w:rsidRPr="00A7623E" w:rsidRDefault="00750198" w:rsidP="00750198">
      <w:pPr>
        <w:autoSpaceDE w:val="0"/>
        <w:autoSpaceDN w:val="0"/>
        <w:adjustRightInd w:val="0"/>
        <w:jc w:val="both"/>
        <w:rPr>
          <w:rFonts w:ascii="Times New Roman" w:hAnsi="Times New Roman" w:cs="Times New Roman"/>
          <w:sz w:val="24"/>
          <w:szCs w:val="24"/>
        </w:rPr>
      </w:pPr>
      <w:r w:rsidRPr="005618E1">
        <w:t xml:space="preserve">20) </w:t>
      </w:r>
      <w:r w:rsidRPr="00A7623E">
        <w:rPr>
          <w:rFonts w:ascii="Times New Roman" w:hAnsi="Times New Roman" w:cs="Times New Roman"/>
          <w:sz w:val="24"/>
          <w:szCs w:val="24"/>
        </w:rPr>
        <w:t xml:space="preserve">признание несостоявшимися проведение торгов </w:t>
      </w:r>
      <w:r w:rsidRPr="00A7623E">
        <w:rPr>
          <w:rFonts w:ascii="Times New Roman" w:hAnsi="Times New Roman"/>
          <w:sz w:val="24"/>
          <w:szCs w:val="24"/>
          <w:lang w:eastAsia="ru-RU"/>
        </w:rPr>
        <w:t xml:space="preserve">в соответствии с пунктами </w:t>
      </w:r>
      <w:r w:rsidRPr="00807825">
        <w:rPr>
          <w:rFonts w:ascii="Times New Roman" w:hAnsi="Times New Roman"/>
          <w:sz w:val="24"/>
          <w:szCs w:val="24"/>
          <w:lang w:eastAsia="ru-RU"/>
        </w:rPr>
        <w:t>11.3.6. (в случае если в конкурсе в электронной форме не подана ни одна заявка),</w:t>
      </w:r>
      <w:r w:rsidRPr="00A7623E">
        <w:rPr>
          <w:rFonts w:ascii="Times New Roman" w:hAnsi="Times New Roman"/>
          <w:sz w:val="24"/>
          <w:szCs w:val="24"/>
          <w:lang w:eastAsia="ru-RU"/>
        </w:rPr>
        <w:t xml:space="preserve"> 13.9. (аукцион), 14.11, 15.12. (запрос предложений), 16.4.8. (запрос котировок) настоящего Положения, Заказчик в праве </w:t>
      </w:r>
      <w:r w:rsidRPr="00A7623E">
        <w:rPr>
          <w:rFonts w:ascii="Times New Roman" w:hAnsi="Times New Roman" w:cs="Times New Roman"/>
          <w:sz w:val="24"/>
          <w:szCs w:val="24"/>
        </w:rPr>
        <w:t>по согласованию с уполномоченным органом исполнительной власти (</w:t>
      </w:r>
      <w:r w:rsidRPr="00A7623E">
        <w:rPr>
          <w:rFonts w:ascii="Times New Roman" w:hAnsi="Times New Roman" w:cs="Times New Roman"/>
          <w:sz w:val="24"/>
          <w:szCs w:val="24"/>
          <w:lang w:eastAsia="ru-RU"/>
        </w:rPr>
        <w:t>руководителем главного распорядителя средств областного бюджета по подведомственности</w:t>
      </w:r>
      <w:r w:rsidRPr="00A7623E">
        <w:rPr>
          <w:rFonts w:ascii="Times New Roman" w:hAnsi="Times New Roman" w:cs="Times New Roman"/>
          <w:sz w:val="24"/>
          <w:szCs w:val="24"/>
        </w:rPr>
        <w:t>) об осуществлении закупки у единственного поставщика (подрядчика, исполнителя). При этом договор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договор, но не выше начальной (максимальной) цены договора (цены лота), указанной в документации о закупке.</w:t>
      </w:r>
    </w:p>
    <w:p w:rsidR="00750198" w:rsidRPr="005618E1" w:rsidRDefault="00396C1C" w:rsidP="00750198">
      <w:pPr>
        <w:autoSpaceDE w:val="0"/>
        <w:autoSpaceDN w:val="0"/>
        <w:adjustRightInd w:val="0"/>
        <w:jc w:val="both"/>
      </w:pPr>
      <w:hyperlink r:id="rId18" w:history="1">
        <w:r w:rsidR="00750198" w:rsidRPr="005618E1">
          <w:t>Порядок</w:t>
        </w:r>
      </w:hyperlink>
      <w:r w:rsidR="00750198" w:rsidRPr="005618E1">
        <w:t xml:space="preserve"> согласования возможности заключения договора с единственным поставщиком (подрядчиком, исполнителем) устанавливается органом исполнительной власти (руководителем главного распорядителя средств областного бюджета по подведомственности). При этом срок такого согласования не должен быть более чем десять рабочих дней с даты поступления обращения о согласовании возможности заключения контракта с единственным поставщиком (подрядчиком, исполнителем)</w:t>
      </w:r>
    </w:p>
    <w:p w:rsidR="00750198" w:rsidRPr="00C25BB1" w:rsidRDefault="00750198" w:rsidP="00750198">
      <w:pPr>
        <w:tabs>
          <w:tab w:val="left" w:pos="0"/>
        </w:tabs>
        <w:autoSpaceDE w:val="0"/>
        <w:autoSpaceDN w:val="0"/>
        <w:adjustRightInd w:val="0"/>
        <w:jc w:val="both"/>
        <w:outlineLvl w:val="1"/>
      </w:pPr>
    </w:p>
    <w:p w:rsidR="00750198" w:rsidRPr="00C25BB1" w:rsidRDefault="00750198" w:rsidP="00750198">
      <w:pPr>
        <w:tabs>
          <w:tab w:val="left" w:pos="0"/>
          <w:tab w:val="left" w:pos="540"/>
        </w:tabs>
        <w:jc w:val="both"/>
      </w:pPr>
    </w:p>
    <w:p w:rsidR="00750198" w:rsidRPr="00C25BB1" w:rsidRDefault="00750198" w:rsidP="00750198">
      <w:pPr>
        <w:tabs>
          <w:tab w:val="left" w:pos="540"/>
          <w:tab w:val="left" w:pos="567"/>
        </w:tabs>
        <w:rPr>
          <w:b/>
        </w:rPr>
      </w:pPr>
      <w:r w:rsidRPr="00C25BB1">
        <w:rPr>
          <w:b/>
        </w:rPr>
        <w:t>20. ПОРЯДОК ЗАКЛЮЧЕНИЯ И ИСПОЛНЕНИЯ ДОГОВОРА. ОТВЕТСТВЕННОСТЬ ЗА НЕНАДЛЕЖАЩЕЕ ИСПОЛНЕНИЕ ДОГОВОРА. РАСТОРЖЕНИЕ ДОГОВОРА</w:t>
      </w:r>
    </w:p>
    <w:p w:rsidR="00750198" w:rsidRPr="00C25BB1" w:rsidRDefault="00750198" w:rsidP="00750198">
      <w:pPr>
        <w:tabs>
          <w:tab w:val="left" w:pos="540"/>
          <w:tab w:val="left" w:pos="567"/>
        </w:tabs>
        <w:ind w:left="567"/>
        <w:rPr>
          <w:b/>
        </w:rPr>
      </w:pPr>
    </w:p>
    <w:p w:rsidR="00750198" w:rsidRPr="00C25BB1" w:rsidRDefault="00750198" w:rsidP="00750198">
      <w:pPr>
        <w:tabs>
          <w:tab w:val="left" w:pos="540"/>
        </w:tabs>
        <w:jc w:val="both"/>
      </w:pPr>
      <w:r w:rsidRPr="00C25BB1">
        <w:t xml:space="preserve">20.1. Порядок заключения и исполнения договора регулируется Гражданским кодексом Российской Федерации, иными нормативными правовыми актами Российской Федерации, локальными актами Заказчика с учетом нижеследующего. </w:t>
      </w:r>
    </w:p>
    <w:p w:rsidR="00750198" w:rsidRPr="00C25BB1" w:rsidRDefault="00750198" w:rsidP="00750198">
      <w:pPr>
        <w:tabs>
          <w:tab w:val="left" w:pos="540"/>
        </w:tabs>
        <w:jc w:val="both"/>
      </w:pPr>
      <w:r w:rsidRPr="00C25BB1">
        <w:t xml:space="preserve">20.2. </w:t>
      </w:r>
      <w:r w:rsidRPr="00C25BB1">
        <w:rPr>
          <w:rStyle w:val="FontStyle26"/>
        </w:rPr>
        <w:t xml:space="preserve">Договор заключается с участником закупки, признанным победителем закупки. Договор составляется путем включения условия о цене договора, предложенной победителем закупки, в проект договора, прилагаемый к документации о закупке. </w:t>
      </w:r>
      <w:r w:rsidRPr="00C25BB1">
        <w:t xml:space="preserve">Договор с победителем закупки, либо иным лицом, с которым в соответствии с Положением о закупке </w:t>
      </w:r>
      <w:r w:rsidRPr="00C25BB1">
        <w:lastRenderedPageBreak/>
        <w:t>заключается такой договор (далее в данном разделе – участник закупки, обязанный заключить договор), по результатам проведения закупки должен быть заключен Заказчиком не позднее десяти дней со дня подписания итогового протокола.</w:t>
      </w:r>
    </w:p>
    <w:p w:rsidR="00750198" w:rsidRPr="00C25BB1" w:rsidRDefault="00750198" w:rsidP="00750198">
      <w:pPr>
        <w:tabs>
          <w:tab w:val="left" w:pos="540"/>
        </w:tabs>
        <w:jc w:val="both"/>
      </w:pPr>
      <w:r w:rsidRPr="00C25BB1">
        <w:t>20.3.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w:t>
      </w:r>
    </w:p>
    <w:p w:rsidR="00750198" w:rsidRPr="00C25BB1" w:rsidRDefault="00750198" w:rsidP="00750198">
      <w:pPr>
        <w:tabs>
          <w:tab w:val="left" w:pos="540"/>
        </w:tabs>
        <w:jc w:val="both"/>
      </w:pPr>
      <w:r w:rsidRPr="00C25BB1">
        <w:t>20.4. В случае, если участник закупки, обязанный заключить договор, не предоставил Заказчику в срок, указанный в пункте 20.2 Положения о закупке,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заявки такому участнику закупки не возвращается.</w:t>
      </w:r>
    </w:p>
    <w:p w:rsidR="00750198" w:rsidRPr="00C25BB1" w:rsidRDefault="00750198" w:rsidP="00750198">
      <w:pPr>
        <w:tabs>
          <w:tab w:val="left" w:pos="540"/>
        </w:tabs>
        <w:jc w:val="both"/>
      </w:pPr>
      <w:r w:rsidRPr="00C25BB1">
        <w:t>20.5. В случае,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на участие в закупке которого присвоен следующий порядковый номер.</w:t>
      </w:r>
    </w:p>
    <w:p w:rsidR="00750198" w:rsidRPr="00C25BB1" w:rsidRDefault="00750198" w:rsidP="00750198">
      <w:pPr>
        <w:jc w:val="both"/>
      </w:pPr>
      <w:r w:rsidRPr="00C25BB1">
        <w:t xml:space="preserve">20.6. В случае, если по результатам проведения закупки цена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Pr="00C25BB1">
        <w:rPr>
          <w:bCs/>
        </w:rPr>
        <w:t>при направлении Заказчику подписанного проекта договора</w:t>
      </w:r>
      <w:r w:rsidRPr="00C25BB1">
        <w:t xml:space="preserve"> обязан  представить расчет предлагаемой цены договора и её обоснование. </w:t>
      </w:r>
    </w:p>
    <w:p w:rsidR="00750198" w:rsidRPr="00C25BB1" w:rsidRDefault="00750198" w:rsidP="00750198">
      <w:pPr>
        <w:ind w:firstLine="708"/>
        <w:jc w:val="both"/>
      </w:pPr>
      <w:r w:rsidRPr="00C25BB1">
        <w:t xml:space="preserve">При невыполнении участником данного требования или, если закупочной комиссией предоставленные сведения признаны недостоверными, договор с таким участником не заключается и он признается уклонившимся от заключения договора. </w:t>
      </w:r>
    </w:p>
    <w:p w:rsidR="00750198" w:rsidRPr="00C25BB1" w:rsidRDefault="00750198" w:rsidP="00750198">
      <w:pPr>
        <w:ind w:firstLine="708"/>
        <w:jc w:val="both"/>
        <w:rPr>
          <w:bCs/>
        </w:rPr>
      </w:pPr>
      <w:r w:rsidRPr="00C25BB1">
        <w:rPr>
          <w:bCs/>
        </w:rPr>
        <w:t>В указанном случае решение закупочной комиссии оформляется протоколом об отказе от заключения договора, который размещается в единой информационной системе не позднее рабочего дня, следующего за днем подписания указанного протокола.</w:t>
      </w:r>
    </w:p>
    <w:p w:rsidR="00750198" w:rsidRPr="00C25BB1" w:rsidRDefault="00750198" w:rsidP="00750198">
      <w:pPr>
        <w:tabs>
          <w:tab w:val="left" w:pos="540"/>
        </w:tabs>
        <w:jc w:val="both"/>
      </w:pPr>
      <w:r w:rsidRPr="00C25BB1">
        <w:t>20.7. Заказчик обязан отказаться от заключения договора с участником закупки, обязанным заключить договор, в случаях:</w:t>
      </w:r>
    </w:p>
    <w:p w:rsidR="00750198" w:rsidRPr="00C25BB1" w:rsidRDefault="00750198" w:rsidP="00750198">
      <w:pPr>
        <w:tabs>
          <w:tab w:val="left" w:pos="0"/>
        </w:tabs>
        <w:ind w:firstLine="540"/>
        <w:jc w:val="both"/>
      </w:pPr>
      <w:r w:rsidRPr="00C25BB1">
        <w:t>-  несоответствия участника закупки, обязанного заключить договор, требованиям, установленным в документации о закупки;</w:t>
      </w:r>
    </w:p>
    <w:p w:rsidR="00750198" w:rsidRPr="00C25BB1" w:rsidRDefault="00750198" w:rsidP="00750198">
      <w:pPr>
        <w:tabs>
          <w:tab w:val="left" w:pos="0"/>
        </w:tabs>
        <w:ind w:firstLine="540"/>
        <w:jc w:val="both"/>
      </w:pPr>
      <w:r w:rsidRPr="00C25BB1">
        <w:t>- предоставления участником закупки, обязанным заключить договор, недостоверных сведений в заявке на участие в закупке.</w:t>
      </w:r>
    </w:p>
    <w:p w:rsidR="00750198" w:rsidRPr="00C25BB1" w:rsidRDefault="00750198" w:rsidP="00750198">
      <w:pPr>
        <w:tabs>
          <w:tab w:val="left" w:pos="540"/>
        </w:tabs>
        <w:jc w:val="both"/>
      </w:pPr>
      <w:r w:rsidRPr="00C25BB1">
        <w:t xml:space="preserve">20.8. При заключении и </w:t>
      </w:r>
      <w:proofErr w:type="spellStart"/>
      <w:r w:rsidRPr="00C25BB1">
        <w:t>иcполнении</w:t>
      </w:r>
      <w:proofErr w:type="spellEnd"/>
      <w:r w:rsidRPr="00C25BB1">
        <w:t xml:space="preserve"> договора не допускается изменение его условий по сравнению с указанными в документации о закупке, составленном по результатам закупки, кроме случаев, предусмотренных настоящим разделом Положения.</w:t>
      </w:r>
    </w:p>
    <w:p w:rsidR="00750198" w:rsidRPr="00C25BB1" w:rsidRDefault="00750198" w:rsidP="00750198">
      <w:pPr>
        <w:tabs>
          <w:tab w:val="left" w:pos="540"/>
        </w:tabs>
        <w:jc w:val="both"/>
      </w:pPr>
      <w:r w:rsidRPr="00C25BB1">
        <w:t>20.9. 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w:t>
      </w:r>
    </w:p>
    <w:p w:rsidR="00750198" w:rsidRPr="00C25BB1" w:rsidRDefault="00750198" w:rsidP="00750198">
      <w:pPr>
        <w:tabs>
          <w:tab w:val="left" w:pos="540"/>
        </w:tabs>
        <w:jc w:val="both"/>
      </w:pPr>
      <w:r w:rsidRPr="00C25BB1">
        <w:t>20.10. Заказчик по согласованию с участником при заключении и исполнении договора вправе изменить:</w:t>
      </w:r>
    </w:p>
    <w:p w:rsidR="00750198" w:rsidRPr="00C25BB1" w:rsidRDefault="00750198" w:rsidP="00750198">
      <w:pPr>
        <w:ind w:firstLine="540"/>
        <w:jc w:val="both"/>
      </w:pPr>
      <w:r w:rsidRPr="00C25BB1">
        <w:lastRenderedPageBreak/>
        <w:t>1) предусмотренный договором объем</w:t>
      </w:r>
      <w:r w:rsidRPr="00C25BB1">
        <w:rPr>
          <w:rStyle w:val="af5"/>
          <w:szCs w:val="16"/>
        </w:rPr>
        <w:t> </w:t>
      </w:r>
      <w:r w:rsidRPr="00C25BB1">
        <w:t xml:space="preserve"> закупаемых товаров (работ, услуг)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(работ, услуг), исходя из установленной в договоре цены единицы товара (работы, услуги), но не более чем на десять процентов цены договора. При уменьшении предусмотренных договором количества товара (работы, услуг) стороны договора обязаны уменьшить цену договора исходя из цены единицы товара (работы,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750198" w:rsidRPr="00C25BB1" w:rsidRDefault="00750198" w:rsidP="00750198">
      <w:pPr>
        <w:tabs>
          <w:tab w:val="left" w:pos="0"/>
        </w:tabs>
        <w:ind w:firstLine="540"/>
        <w:jc w:val="both"/>
      </w:pPr>
      <w:r w:rsidRPr="00C25BB1">
        <w:t>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750198" w:rsidRPr="00C25BB1" w:rsidRDefault="00750198" w:rsidP="00750198">
      <w:pPr>
        <w:tabs>
          <w:tab w:val="left" w:pos="0"/>
        </w:tabs>
        <w:ind w:firstLine="540"/>
        <w:jc w:val="both"/>
      </w:pPr>
      <w:r w:rsidRPr="00C25BB1">
        <w:t>3) цену договора  путем ее уменьшения без изменения иных условий исполнения договора, в случаях:</w:t>
      </w:r>
    </w:p>
    <w:p w:rsidR="00750198" w:rsidRPr="00C25BB1" w:rsidRDefault="00750198" w:rsidP="00750198">
      <w:pPr>
        <w:autoSpaceDE w:val="0"/>
        <w:autoSpaceDN w:val="0"/>
        <w:adjustRightInd w:val="0"/>
        <w:jc w:val="both"/>
      </w:pPr>
      <w:r w:rsidRPr="00C25BB1">
        <w:t>-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750198" w:rsidRPr="00C25BB1" w:rsidRDefault="00750198" w:rsidP="00750198">
      <w:pPr>
        <w:autoSpaceDE w:val="0"/>
        <w:autoSpaceDN w:val="0"/>
        <w:adjustRightInd w:val="0"/>
        <w:jc w:val="both"/>
        <w:outlineLvl w:val="1"/>
      </w:pPr>
      <w:r w:rsidRPr="00C25BB1">
        <w:t>- изменения в соответствии с законодательством Российской Федерации регулируемых государством цен (тарифов),</w:t>
      </w:r>
    </w:p>
    <w:p w:rsidR="00750198" w:rsidRPr="00C25BB1" w:rsidRDefault="00750198" w:rsidP="00750198">
      <w:pPr>
        <w:tabs>
          <w:tab w:val="left" w:pos="540"/>
        </w:tabs>
        <w:jc w:val="both"/>
      </w:pPr>
      <w:r w:rsidRPr="00C25BB1">
        <w:t>- заключения договора энергоснабжения или купли-продажи электрической энергии с гарантирующим поставщиком электрической энергии</w:t>
      </w:r>
    </w:p>
    <w:p w:rsidR="00750198" w:rsidRPr="00C25BB1" w:rsidRDefault="00750198" w:rsidP="00750198">
      <w:pPr>
        <w:tabs>
          <w:tab w:val="left" w:pos="540"/>
          <w:tab w:val="num" w:pos="1080"/>
        </w:tabs>
        <w:jc w:val="both"/>
      </w:pPr>
      <w:r w:rsidRPr="00C25BB1">
        <w:t>- иных случаях, предусмотренных Положения о закупке.</w:t>
      </w:r>
    </w:p>
    <w:p w:rsidR="00750198" w:rsidRPr="00C25BB1" w:rsidRDefault="00750198" w:rsidP="00750198">
      <w:pPr>
        <w:tabs>
          <w:tab w:val="left" w:pos="540"/>
        </w:tabs>
        <w:jc w:val="both"/>
      </w:pPr>
      <w:r w:rsidRPr="00C25BB1">
        <w:t>20.11. В случае если при заключении и исполнении договора изменяются объем, цена закупаемых товаров (работ, услуг) или сроки исполнения договора по сравнению с указанными в протоколе, составленном по результатам закупки, не позднее чем в течение трех дней со дня внесения изменений в договор на официальном сайте размещается информация об изменении договора с указанием измененных условий.</w:t>
      </w:r>
    </w:p>
    <w:p w:rsidR="00750198" w:rsidRPr="00C25BB1" w:rsidRDefault="00750198" w:rsidP="00750198">
      <w:pPr>
        <w:tabs>
          <w:tab w:val="left" w:pos="540"/>
        </w:tabs>
        <w:jc w:val="both"/>
      </w:pPr>
      <w:r w:rsidRPr="00C25BB1">
        <w:t xml:space="preserve">20.12. 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750198" w:rsidRPr="00C25BB1" w:rsidRDefault="00750198" w:rsidP="00750198">
      <w:pPr>
        <w:autoSpaceDE w:val="0"/>
        <w:autoSpaceDN w:val="0"/>
        <w:adjustRightInd w:val="0"/>
        <w:jc w:val="both"/>
      </w:pPr>
      <w:r w:rsidRPr="00C25BB1">
        <w:t>20.13. В договор, заключаемый с победителем закупки, включается обязательное условие об ответственности поставщика (исполнителя, подрядчика) за неисполнение или ненадлежащее исполнение обязательства, предусмотренного договором:</w:t>
      </w:r>
    </w:p>
    <w:p w:rsidR="00750198" w:rsidRPr="00C25BB1" w:rsidRDefault="00750198" w:rsidP="00750198">
      <w:pPr>
        <w:tabs>
          <w:tab w:val="left" w:pos="993"/>
        </w:tabs>
        <w:autoSpaceDE w:val="0"/>
        <w:autoSpaceDN w:val="0"/>
        <w:adjustRightInd w:val="0"/>
        <w:jc w:val="both"/>
      </w:pPr>
      <w:r w:rsidRPr="00C25BB1">
        <w:t xml:space="preserve">20.13.1. В случае просрочки исполнения поставщиком (исполнителем, подрядчиком) обязательства, предусмотренного договором, Заказчик обязан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w:t>
      </w:r>
      <w:r w:rsidRPr="00C25BB1">
        <w:lastRenderedPageBreak/>
        <w:t>договором в размере не менее одной сотой действующей на день уплаты неустойки (пеней) ставки рефинансирования Центрального банка Российской Федерации. Поставщик (исполнитель, подрядчик)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Заказчика.</w:t>
      </w:r>
    </w:p>
    <w:p w:rsidR="00750198" w:rsidRPr="00C25BB1" w:rsidRDefault="00750198" w:rsidP="00750198">
      <w:pPr>
        <w:tabs>
          <w:tab w:val="left" w:pos="993"/>
        </w:tabs>
        <w:autoSpaceDE w:val="0"/>
        <w:autoSpaceDN w:val="0"/>
        <w:adjustRightInd w:val="0"/>
        <w:jc w:val="both"/>
      </w:pPr>
      <w:r w:rsidRPr="00C25BB1">
        <w:t>20.13.2. В случае установления Заказчиком факта ненадлежащего исполнения поставщиком (исполнителем, подрядчиком) обязательства, предусмотренного договором, Заказчик обязан потребовать уплату штрафа. Штраф начисляется за каждый факт ненадлежащего исполнения обязательства, предусмотренного договором. Размер штрафа устанавливается договором в процентах от цены договора либо в ином размере. Поставщик (исполнитель, подрядчик) освобождается от уплаты штрафа, если докажет, что ненадлежащее исполнение указанного обязательства произошло вследствие непреодолимой силы или по вине Заказчика.</w:t>
      </w:r>
    </w:p>
    <w:p w:rsidR="00750198" w:rsidRPr="00C25BB1" w:rsidRDefault="00750198" w:rsidP="00750198">
      <w:pPr>
        <w:tabs>
          <w:tab w:val="left" w:pos="993"/>
        </w:tabs>
        <w:autoSpaceDE w:val="0"/>
        <w:autoSpaceDN w:val="0"/>
        <w:adjustRightInd w:val="0"/>
        <w:jc w:val="both"/>
      </w:pPr>
      <w:r w:rsidRPr="00C25BB1">
        <w:t>20.13.3. В случае неисполнения или ненадлежащего исполнения обязательства, предусмотренного договором, Заказчик производит оплату по договору за вычетом соответствующего размера неустойки (штрафа, пени). При этом заключение Заказчиком и поставщиком (исполнителем, подрядчиком) дополнительного соглашения к договору не требуется.</w:t>
      </w:r>
    </w:p>
    <w:p w:rsidR="00750198" w:rsidRPr="00C25BB1" w:rsidRDefault="00750198" w:rsidP="00750198">
      <w:pPr>
        <w:tabs>
          <w:tab w:val="left" w:pos="851"/>
        </w:tabs>
        <w:autoSpaceDE w:val="0"/>
        <w:autoSpaceDN w:val="0"/>
        <w:adjustRightInd w:val="0"/>
        <w:jc w:val="both"/>
      </w:pPr>
      <w:r w:rsidRPr="00C25BB1">
        <w:t>20.14. В случае поставок новых машин и оборудования, начальная (максимальная) цена договора (цена лота) на поставки которых составляет пятьдесят миллионов рублей и более, а также поставок медицинского оборудования Заказчик обязан определить в договоре условия по установлению обеспечения исполнения договора.</w:t>
      </w:r>
    </w:p>
    <w:p w:rsidR="00750198" w:rsidRPr="00C25BB1" w:rsidRDefault="00750198" w:rsidP="00750198">
      <w:pPr>
        <w:tabs>
          <w:tab w:val="left" w:pos="540"/>
          <w:tab w:val="left" w:pos="851"/>
        </w:tabs>
        <w:jc w:val="both"/>
      </w:pPr>
      <w:r w:rsidRPr="00C25BB1">
        <w:t>20.15. Расторжение договора допускается по соглашению сторон, а также по основаниям и в порядке, предусмотренном гражданским законодательством и локальными актами Заказчика.</w:t>
      </w:r>
    </w:p>
    <w:p w:rsidR="00750198" w:rsidRPr="00C25BB1" w:rsidRDefault="00750198" w:rsidP="00750198">
      <w:pPr>
        <w:tabs>
          <w:tab w:val="left" w:pos="540"/>
          <w:tab w:val="left" w:pos="851"/>
        </w:tabs>
        <w:jc w:val="both"/>
      </w:pPr>
      <w:r w:rsidRPr="00C25BB1">
        <w:t>20.16. В договор, заключаемый с победителем закупки, включается обязательное условие о праве Заказчика в одностороннем внесудебном порядке отказаться от исполнения договора, в случае неисполнения или ненадлежащего исполнения обязательства, предусмотренного договором. При этом договор будет считаться расторгнутым с даты, указанной в соответствующем уведомлении, направляемом заказчиком поставщику (исполнителю, подрядчику).</w:t>
      </w:r>
    </w:p>
    <w:p w:rsidR="00750198" w:rsidRPr="00C25BB1" w:rsidRDefault="00750198" w:rsidP="00750198">
      <w:pPr>
        <w:tabs>
          <w:tab w:val="left" w:pos="540"/>
          <w:tab w:val="left" w:pos="900"/>
        </w:tabs>
        <w:rPr>
          <w:b/>
        </w:rPr>
      </w:pPr>
    </w:p>
    <w:p w:rsidR="00750198" w:rsidRPr="00C25BB1" w:rsidRDefault="00750198" w:rsidP="00750198">
      <w:pPr>
        <w:pStyle w:val="3"/>
        <w:spacing w:before="0" w:after="0"/>
        <w:contextualSpacing/>
        <w:rPr>
          <w:rFonts w:ascii="Times New Roman" w:hAnsi="Times New Roman"/>
          <w:sz w:val="24"/>
          <w:szCs w:val="24"/>
        </w:rPr>
      </w:pPr>
      <w:bookmarkStart w:id="33" w:name="_Toc299035085"/>
      <w:r w:rsidRPr="00C25BB1">
        <w:rPr>
          <w:rFonts w:ascii="Times New Roman" w:hAnsi="Times New Roman"/>
          <w:sz w:val="24"/>
          <w:szCs w:val="24"/>
          <w:lang w:eastAsia="x-none"/>
        </w:rPr>
        <w:t xml:space="preserve">21.  </w:t>
      </w:r>
      <w:r w:rsidRPr="00C25BB1">
        <w:rPr>
          <w:rFonts w:ascii="Times New Roman" w:hAnsi="Times New Roman"/>
          <w:sz w:val="24"/>
          <w:szCs w:val="24"/>
        </w:rPr>
        <w:t>ИНФОРМАЦИОННОЕ ОБЕСПЕЧЕНИЕ ЗАКУПОК</w:t>
      </w:r>
      <w:bookmarkEnd w:id="33"/>
    </w:p>
    <w:p w:rsidR="00750198" w:rsidRPr="00C25BB1" w:rsidRDefault="00750198" w:rsidP="00750198">
      <w:pPr>
        <w:tabs>
          <w:tab w:val="left" w:pos="709"/>
        </w:tabs>
        <w:ind w:firstLine="709"/>
        <w:contextualSpacing/>
      </w:pPr>
    </w:p>
    <w:p w:rsidR="00750198" w:rsidRPr="00C25BB1" w:rsidRDefault="00750198" w:rsidP="00750198">
      <w:pPr>
        <w:shd w:val="clear" w:color="auto" w:fill="FFFFFF"/>
        <w:tabs>
          <w:tab w:val="left" w:pos="709"/>
          <w:tab w:val="left" w:pos="1152"/>
        </w:tabs>
        <w:contextualSpacing/>
        <w:jc w:val="both"/>
      </w:pPr>
      <w:r w:rsidRPr="00C25BB1">
        <w:t xml:space="preserve">21.1. Настоящее Положение и вносимые в него изменения подлежат обязательному размещению на официальном сайте не позднее пятнадцати рабочих дней со дня их принятия (утверждения). </w:t>
      </w:r>
    </w:p>
    <w:p w:rsidR="00750198" w:rsidRPr="00C25BB1" w:rsidRDefault="00750198" w:rsidP="00750198">
      <w:pPr>
        <w:tabs>
          <w:tab w:val="left" w:pos="284"/>
          <w:tab w:val="left" w:pos="709"/>
        </w:tabs>
        <w:contextualSpacing/>
        <w:jc w:val="both"/>
      </w:pPr>
      <w:r w:rsidRPr="00C25BB1">
        <w:tab/>
        <w:t xml:space="preserve">Размещения на официальном сайте информации о закупке производится в соответствии с порядком, установленном Правительством Российской Федерации. </w:t>
      </w:r>
    </w:p>
    <w:p w:rsidR="00750198" w:rsidRPr="00C25BB1" w:rsidRDefault="00750198" w:rsidP="00750198">
      <w:pPr>
        <w:tabs>
          <w:tab w:val="left" w:pos="709"/>
        </w:tabs>
        <w:autoSpaceDE w:val="0"/>
        <w:autoSpaceDN w:val="0"/>
        <w:adjustRightInd w:val="0"/>
        <w:jc w:val="both"/>
        <w:outlineLvl w:val="0"/>
      </w:pPr>
      <w:r w:rsidRPr="00C25BB1">
        <w:t>21.2. На официальном сайте Заказчик размещает планы закупок товаров, работ, услуг на срок не менее одного года. Порядок формирования плана закупки товаров, работ, услуг, порядок и сроки размещения на официальном сайте такого плана, требования к форме такого плана устанавливаются Правительством Российской Федерации.</w:t>
      </w:r>
    </w:p>
    <w:p w:rsidR="00750198" w:rsidRPr="00C25BB1" w:rsidRDefault="00750198" w:rsidP="00750198">
      <w:pPr>
        <w:shd w:val="clear" w:color="auto" w:fill="FFFFFF"/>
        <w:tabs>
          <w:tab w:val="left" w:pos="709"/>
          <w:tab w:val="left" w:pos="1152"/>
        </w:tabs>
        <w:suppressAutoHyphens/>
        <w:contextualSpacing/>
        <w:jc w:val="both"/>
      </w:pPr>
      <w:r w:rsidRPr="00C25BB1">
        <w:t>21.3. На официальном сайте также подлежит размещению следующая информация:</w:t>
      </w:r>
    </w:p>
    <w:p w:rsidR="00750198" w:rsidRPr="00C25BB1" w:rsidRDefault="00750198" w:rsidP="00750198">
      <w:pPr>
        <w:shd w:val="clear" w:color="auto" w:fill="FFFFFF"/>
        <w:tabs>
          <w:tab w:val="left" w:pos="709"/>
          <w:tab w:val="left" w:pos="1152"/>
        </w:tabs>
        <w:contextualSpacing/>
        <w:jc w:val="both"/>
      </w:pPr>
      <w:r w:rsidRPr="00C25BB1">
        <w:t xml:space="preserve">1) извещение о закупке и вносимые в него изменения, </w:t>
      </w:r>
    </w:p>
    <w:p w:rsidR="00750198" w:rsidRPr="00C25BB1" w:rsidRDefault="00750198" w:rsidP="00750198">
      <w:pPr>
        <w:shd w:val="clear" w:color="auto" w:fill="FFFFFF"/>
        <w:tabs>
          <w:tab w:val="left" w:pos="709"/>
          <w:tab w:val="left" w:pos="1152"/>
        </w:tabs>
        <w:contextualSpacing/>
        <w:jc w:val="both"/>
      </w:pPr>
      <w:r w:rsidRPr="00C25BB1">
        <w:t>2) закупочная документация и вносимые в нее изменения,</w:t>
      </w:r>
    </w:p>
    <w:p w:rsidR="00750198" w:rsidRPr="00C25BB1" w:rsidRDefault="00750198" w:rsidP="00750198">
      <w:pPr>
        <w:shd w:val="clear" w:color="auto" w:fill="FFFFFF"/>
        <w:tabs>
          <w:tab w:val="left" w:pos="709"/>
          <w:tab w:val="left" w:pos="1152"/>
        </w:tabs>
        <w:contextualSpacing/>
        <w:jc w:val="both"/>
      </w:pPr>
      <w:r w:rsidRPr="00C25BB1">
        <w:lastRenderedPageBreak/>
        <w:t>3) проект договора, заключаемого по итогам процедуры закупки,</w:t>
      </w:r>
    </w:p>
    <w:p w:rsidR="00750198" w:rsidRPr="00C25BB1" w:rsidRDefault="00750198" w:rsidP="00750198">
      <w:pPr>
        <w:shd w:val="clear" w:color="auto" w:fill="FFFFFF"/>
        <w:tabs>
          <w:tab w:val="left" w:pos="709"/>
          <w:tab w:val="left" w:pos="1152"/>
        </w:tabs>
        <w:contextualSpacing/>
        <w:jc w:val="both"/>
      </w:pPr>
      <w:r w:rsidRPr="00C25BB1">
        <w:t>4) разъяснения закупочной документации,</w:t>
      </w:r>
    </w:p>
    <w:p w:rsidR="00750198" w:rsidRPr="00C25BB1" w:rsidRDefault="00750198" w:rsidP="00750198">
      <w:pPr>
        <w:shd w:val="clear" w:color="auto" w:fill="FFFFFF"/>
        <w:tabs>
          <w:tab w:val="left" w:pos="709"/>
          <w:tab w:val="left" w:pos="1152"/>
        </w:tabs>
        <w:contextualSpacing/>
        <w:jc w:val="both"/>
      </w:pPr>
      <w:r w:rsidRPr="00C25BB1">
        <w:t>5) протоколы, составляемые в ходе проведения закупок,</w:t>
      </w:r>
    </w:p>
    <w:p w:rsidR="00750198" w:rsidRPr="00C25BB1" w:rsidRDefault="00750198" w:rsidP="00750198">
      <w:pPr>
        <w:shd w:val="clear" w:color="auto" w:fill="FFFFFF"/>
        <w:tabs>
          <w:tab w:val="left" w:pos="709"/>
          <w:tab w:val="left" w:pos="1152"/>
        </w:tabs>
        <w:contextualSpacing/>
        <w:jc w:val="both"/>
      </w:pPr>
      <w:r w:rsidRPr="00C25BB1">
        <w:t xml:space="preserve">6) иная информация, размещение которой на официальном сайте предусмотрено Федеральным законом от 08 июля 2011 г. № 223-ФЗ </w:t>
      </w:r>
      <w:r w:rsidRPr="00C25BB1">
        <w:rPr>
          <w:bCs/>
        </w:rPr>
        <w:t xml:space="preserve">«О </w:t>
      </w:r>
      <w:r w:rsidRPr="00C25BB1">
        <w:rPr>
          <w:b/>
          <w:bCs/>
        </w:rPr>
        <w:t xml:space="preserve"> </w:t>
      </w:r>
      <w:r w:rsidRPr="00C25BB1">
        <w:rPr>
          <w:bCs/>
        </w:rPr>
        <w:t>закупках товаров, работ, услуг отдельными видами юридических лиц».</w:t>
      </w:r>
    </w:p>
    <w:p w:rsidR="00750198" w:rsidRPr="00C25BB1" w:rsidRDefault="00750198" w:rsidP="00750198">
      <w:pPr>
        <w:tabs>
          <w:tab w:val="left" w:pos="709"/>
        </w:tabs>
        <w:contextualSpacing/>
        <w:jc w:val="both"/>
      </w:pPr>
      <w:r w:rsidRPr="00C25BB1">
        <w:t xml:space="preserve">21.4. В случае,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указанных изменений в договор на официальном сайте размещается информация об изменении договора с указанием измененных условий. </w:t>
      </w:r>
    </w:p>
    <w:p w:rsidR="00750198" w:rsidRPr="00C25BB1" w:rsidRDefault="00750198" w:rsidP="00750198">
      <w:pPr>
        <w:tabs>
          <w:tab w:val="left" w:pos="284"/>
          <w:tab w:val="left" w:pos="709"/>
        </w:tabs>
        <w:contextualSpacing/>
        <w:jc w:val="both"/>
      </w:pPr>
      <w:r w:rsidRPr="00C25BB1">
        <w:t>21.5. Заказчик не позднее 10-го числа месяца, следующего за отчетным месяцем в форме отчета, следующие сведения:</w:t>
      </w:r>
    </w:p>
    <w:p w:rsidR="00750198" w:rsidRPr="00C25BB1" w:rsidRDefault="00750198" w:rsidP="00750198">
      <w:pPr>
        <w:tabs>
          <w:tab w:val="left" w:pos="284"/>
          <w:tab w:val="left" w:pos="709"/>
        </w:tabs>
        <w:contextualSpacing/>
        <w:jc w:val="both"/>
      </w:pPr>
      <w:r w:rsidRPr="00C25BB1">
        <w:t>1) сведения о количестве и об общей стоимости договоров, заключенных по результатам закупок продукции;</w:t>
      </w:r>
    </w:p>
    <w:p w:rsidR="00750198" w:rsidRPr="00C25BB1" w:rsidRDefault="00750198" w:rsidP="00750198">
      <w:pPr>
        <w:tabs>
          <w:tab w:val="left" w:pos="284"/>
          <w:tab w:val="left" w:pos="709"/>
        </w:tabs>
        <w:contextualSpacing/>
        <w:jc w:val="both"/>
      </w:pPr>
      <w:r w:rsidRPr="00C25BB1">
        <w:t>2) сведения о количестве и об общей стоимости договоров, заключенных по результатам прямой закупки (у единственного поставщика);</w:t>
      </w:r>
    </w:p>
    <w:p w:rsidR="00750198" w:rsidRPr="00C25BB1" w:rsidRDefault="00750198" w:rsidP="00750198">
      <w:pPr>
        <w:tabs>
          <w:tab w:val="left" w:pos="284"/>
          <w:tab w:val="left" w:pos="709"/>
        </w:tabs>
        <w:contextualSpacing/>
        <w:jc w:val="both"/>
      </w:pPr>
      <w:r w:rsidRPr="00C25BB1">
        <w:t>3) сведения о количестве и об общей стоимости договоров, заключенных по результатам закупок, сведения о которых не подлежат размещению на официальном сайте, в соответствии с настоящим Положением.</w:t>
      </w:r>
    </w:p>
    <w:p w:rsidR="00750198" w:rsidRPr="00C25BB1" w:rsidRDefault="00750198" w:rsidP="00750198">
      <w:pPr>
        <w:shd w:val="clear" w:color="auto" w:fill="FFFFFF"/>
        <w:tabs>
          <w:tab w:val="left" w:pos="709"/>
          <w:tab w:val="left" w:pos="1152"/>
        </w:tabs>
        <w:contextualSpacing/>
        <w:jc w:val="both"/>
      </w:pPr>
      <w:r w:rsidRPr="00C25BB1">
        <w:tab/>
        <w:t>Вся информация, размещаемая Заказчиком на официальном сайте, может быть размещена также на сайте Заказчика в информационно-телекоммуникационной сети «Интернет» в сроки не позднее размещения информации на официальном сайте.</w:t>
      </w:r>
    </w:p>
    <w:p w:rsidR="00750198" w:rsidRPr="00C25BB1" w:rsidRDefault="00750198" w:rsidP="00750198">
      <w:pPr>
        <w:shd w:val="clear" w:color="auto" w:fill="FFFFFF"/>
        <w:tabs>
          <w:tab w:val="left" w:pos="709"/>
          <w:tab w:val="left" w:pos="1152"/>
        </w:tabs>
        <w:ind w:firstLine="708"/>
        <w:contextualSpacing/>
        <w:jc w:val="both"/>
      </w:pPr>
      <w:r w:rsidRPr="00C25BB1">
        <w:t>При наличии несоответствия информации, размещенной на официальном сайте, информации, размещенной на сайте Заказчика в информационно-телекоммуникационной сети «Интернет», достоверной считается, информация, размещенная на официальном сайте.</w:t>
      </w:r>
    </w:p>
    <w:p w:rsidR="00750198" w:rsidRPr="00C25BB1" w:rsidRDefault="00750198" w:rsidP="00750198">
      <w:pPr>
        <w:shd w:val="clear" w:color="auto" w:fill="FFFFFF"/>
        <w:tabs>
          <w:tab w:val="left" w:pos="709"/>
          <w:tab w:val="left" w:pos="1190"/>
        </w:tabs>
        <w:contextualSpacing/>
        <w:jc w:val="both"/>
      </w:pPr>
      <w:r w:rsidRPr="00C25BB1">
        <w:t>21.6. Не подлежат размещению на официальном сайте информация и сведения о закупках, составляющие государственную тайну, и сведения о закупках, информация о которых не подлежит размещению на официальном сайте по решению Правительства Российской Федерации;</w:t>
      </w:r>
    </w:p>
    <w:p w:rsidR="00750198" w:rsidRPr="00C25BB1" w:rsidRDefault="00750198" w:rsidP="00750198">
      <w:pPr>
        <w:tabs>
          <w:tab w:val="left" w:pos="709"/>
        </w:tabs>
        <w:autoSpaceDE w:val="0"/>
        <w:autoSpaceDN w:val="0"/>
        <w:adjustRightInd w:val="0"/>
        <w:jc w:val="both"/>
        <w:outlineLvl w:val="0"/>
      </w:pPr>
      <w:r w:rsidRPr="00C25BB1">
        <w:t>Правительство Российской Федерации вправе определить:</w:t>
      </w:r>
    </w:p>
    <w:p w:rsidR="00750198" w:rsidRPr="00C25BB1" w:rsidRDefault="00750198" w:rsidP="00750198">
      <w:pPr>
        <w:tabs>
          <w:tab w:val="left" w:pos="709"/>
        </w:tabs>
        <w:autoSpaceDE w:val="0"/>
        <w:autoSpaceDN w:val="0"/>
        <w:adjustRightInd w:val="0"/>
        <w:jc w:val="both"/>
        <w:outlineLvl w:val="0"/>
      </w:pPr>
      <w:r w:rsidRPr="00C25BB1">
        <w:t>1) конкретную закупку, сведения о которой не составляют государственную тайну, но не подлежат размещению на официальном сайте;</w:t>
      </w:r>
    </w:p>
    <w:p w:rsidR="00750198" w:rsidRPr="00C25BB1" w:rsidRDefault="00750198" w:rsidP="00750198">
      <w:pPr>
        <w:tabs>
          <w:tab w:val="left" w:pos="709"/>
        </w:tabs>
        <w:autoSpaceDE w:val="0"/>
        <w:autoSpaceDN w:val="0"/>
        <w:adjustRightInd w:val="0"/>
        <w:jc w:val="both"/>
        <w:outlineLvl w:val="0"/>
      </w:pPr>
      <w:r w:rsidRPr="00C25BB1">
        <w:t>2) перечни и (или) группы товаров, работ, услуг, сведения о закупке которых не составляют государственную тайну, но не подлежат размещению на официальном сайте.</w:t>
      </w:r>
    </w:p>
    <w:p w:rsidR="00750198" w:rsidRPr="00C25BB1" w:rsidRDefault="00750198" w:rsidP="00750198">
      <w:pPr>
        <w:shd w:val="clear" w:color="auto" w:fill="FFFFFF"/>
        <w:tabs>
          <w:tab w:val="left" w:pos="709"/>
          <w:tab w:val="left" w:pos="1190"/>
        </w:tabs>
        <w:contextualSpacing/>
        <w:jc w:val="both"/>
      </w:pPr>
      <w:r w:rsidRPr="00C25BB1">
        <w:t>21.7. Заказчик вправе не размещать на официальном сайте и сайте Заказчика  сведения о закупках, стоимость которых не превышает сто тысяч рублей, и сведения о закупке товаров, работ, услуг, стоимость которых не превышает пятьсот тысяч рублей, если годовая выручка Заказчика за отчетный финансовый год составляет более чем пять миллиардов рублей.</w:t>
      </w:r>
    </w:p>
    <w:p w:rsidR="00750198" w:rsidRPr="00C25BB1" w:rsidRDefault="00750198" w:rsidP="00750198">
      <w:pPr>
        <w:tabs>
          <w:tab w:val="left" w:pos="709"/>
        </w:tabs>
        <w:autoSpaceDE w:val="0"/>
        <w:autoSpaceDN w:val="0"/>
        <w:adjustRightInd w:val="0"/>
        <w:jc w:val="both"/>
        <w:outlineLvl w:val="0"/>
      </w:pPr>
      <w:r w:rsidRPr="00C25BB1">
        <w:t>21.8. Размещение Заказчиком на официальном сайте и на сайте Заказчика информации о закупке осуществляется без взимания платы.</w:t>
      </w:r>
    </w:p>
    <w:p w:rsidR="00750198" w:rsidRPr="00C25BB1" w:rsidRDefault="00750198" w:rsidP="00750198">
      <w:pPr>
        <w:tabs>
          <w:tab w:val="left" w:pos="540"/>
          <w:tab w:val="left" w:pos="900"/>
        </w:tabs>
        <w:rPr>
          <w:b/>
        </w:rPr>
        <w:sectPr w:rsidR="00750198" w:rsidRPr="00C25BB1" w:rsidSect="00750198">
          <w:footerReference w:type="even" r:id="rId19"/>
          <w:footerReference w:type="default" r:id="rId20"/>
          <w:pgSz w:w="11906" w:h="16838"/>
          <w:pgMar w:top="1134" w:right="850" w:bottom="1134" w:left="1701" w:header="708" w:footer="708" w:gutter="0"/>
          <w:cols w:space="708"/>
          <w:titlePg/>
          <w:docGrid w:linePitch="360"/>
        </w:sectPr>
      </w:pPr>
    </w:p>
    <w:p w:rsidR="00750198" w:rsidRPr="00C25BB1" w:rsidRDefault="00750198" w:rsidP="00750198">
      <w:pPr>
        <w:tabs>
          <w:tab w:val="left" w:pos="540"/>
          <w:tab w:val="left" w:pos="900"/>
        </w:tabs>
        <w:jc w:val="right"/>
        <w:rPr>
          <w:b/>
        </w:rPr>
      </w:pPr>
      <w:r w:rsidRPr="00C25BB1">
        <w:rPr>
          <w:b/>
        </w:rPr>
        <w:lastRenderedPageBreak/>
        <w:t>Приложение 1</w:t>
      </w:r>
    </w:p>
    <w:p w:rsidR="00750198" w:rsidRPr="00C25BB1" w:rsidRDefault="00750198" w:rsidP="00750198">
      <w:pPr>
        <w:tabs>
          <w:tab w:val="left" w:pos="540"/>
          <w:tab w:val="left" w:pos="900"/>
        </w:tabs>
        <w:jc w:val="right"/>
        <w:rPr>
          <w:b/>
        </w:rPr>
      </w:pPr>
      <w:r w:rsidRPr="00C25BB1">
        <w:rPr>
          <w:b/>
        </w:rPr>
        <w:t>к положению о закупках</w:t>
      </w:r>
    </w:p>
    <w:p w:rsidR="00750198" w:rsidRPr="00C25BB1" w:rsidRDefault="00750198" w:rsidP="00750198">
      <w:pPr>
        <w:tabs>
          <w:tab w:val="left" w:pos="540"/>
          <w:tab w:val="left" w:pos="900"/>
        </w:tabs>
        <w:jc w:val="right"/>
        <w:rPr>
          <w:b/>
        </w:rPr>
      </w:pPr>
      <w:r w:rsidRPr="00C25BB1">
        <w:rPr>
          <w:b/>
        </w:rPr>
        <w:t>товаров, работ, услуг</w:t>
      </w:r>
    </w:p>
    <w:p w:rsidR="00750198" w:rsidRPr="00C25BB1" w:rsidRDefault="00750198" w:rsidP="00750198">
      <w:pPr>
        <w:tabs>
          <w:tab w:val="left" w:pos="540"/>
          <w:tab w:val="left" w:pos="900"/>
        </w:tabs>
        <w:jc w:val="right"/>
        <w:rPr>
          <w:b/>
        </w:rPr>
      </w:pPr>
    </w:p>
    <w:p w:rsidR="00750198" w:rsidRPr="00C25BB1" w:rsidRDefault="00750198" w:rsidP="00750198">
      <w:pPr>
        <w:tabs>
          <w:tab w:val="left" w:pos="540"/>
          <w:tab w:val="left" w:pos="900"/>
        </w:tabs>
        <w:jc w:val="center"/>
        <w:rPr>
          <w:b/>
        </w:rPr>
      </w:pPr>
      <w:r w:rsidRPr="00C25BB1">
        <w:rPr>
          <w:b/>
        </w:rPr>
        <w:t>КРИТЕРИИ И ПОРЯДОК ОЦЕНКИ ЗАЯВОК НА УЧАСТИЕ В ЗАКУПКЕ</w:t>
      </w:r>
    </w:p>
    <w:p w:rsidR="00750198" w:rsidRPr="00C25BB1" w:rsidRDefault="00750198" w:rsidP="00750198">
      <w:pPr>
        <w:tabs>
          <w:tab w:val="left" w:pos="540"/>
          <w:tab w:val="left" w:pos="900"/>
        </w:tabs>
        <w:jc w:val="center"/>
        <w:rPr>
          <w:b/>
        </w:rPr>
      </w:pPr>
    </w:p>
    <w:p w:rsidR="00750198" w:rsidRPr="00C25BB1" w:rsidRDefault="00750198" w:rsidP="00750198">
      <w:pPr>
        <w:jc w:val="center"/>
        <w:rPr>
          <w:b/>
        </w:rPr>
      </w:pP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 xml:space="preserve">Настоящий порядок применяется для проведения оценки заявок на участие в открытом конкурсе и открытом конкурсе в электронной форме (далее – конкурс), и оценки заявок на участие в запросе предложений.  </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Для применения настоящего порядка Заказчику необходимо включить в конкурсную документацию, документацию о запросе предложений 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 xml:space="preserve">Совокупная значимость всех критериев должна быть равна 100%. </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Для оценки заявок могут использоваться следующие критерии с соответствующими предельным значимостями:</w:t>
      </w:r>
    </w:p>
    <w:p w:rsidR="00750198" w:rsidRPr="00C25BB1" w:rsidRDefault="00750198" w:rsidP="00750198">
      <w:pPr>
        <w:autoSpaceDE w:val="0"/>
        <w:autoSpaceDN w:val="0"/>
        <w:adjustRightInd w:val="0"/>
        <w:jc w:val="both"/>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00"/>
        <w:gridCol w:w="2880"/>
        <w:gridCol w:w="2160"/>
      </w:tblGrid>
      <w:tr w:rsidR="00750198" w:rsidRPr="00C25BB1" w:rsidTr="00750198">
        <w:trPr>
          <w:tblHeader/>
        </w:trPr>
        <w:tc>
          <w:tcPr>
            <w:tcW w:w="1080" w:type="dxa"/>
          </w:tcPr>
          <w:p w:rsidR="00750198" w:rsidRPr="00C25BB1" w:rsidRDefault="00750198" w:rsidP="00750198">
            <w:pPr>
              <w:pStyle w:val="aff0"/>
              <w:tabs>
                <w:tab w:val="clear" w:pos="1980"/>
              </w:tabs>
              <w:ind w:left="72" w:firstLine="0"/>
              <w:jc w:val="center"/>
              <w:rPr>
                <w:b/>
                <w:szCs w:val="24"/>
              </w:rPr>
            </w:pPr>
            <w:r w:rsidRPr="00C25BB1">
              <w:rPr>
                <w:b/>
                <w:szCs w:val="24"/>
              </w:rPr>
              <w:t>Номер критерия</w:t>
            </w:r>
          </w:p>
        </w:tc>
        <w:tc>
          <w:tcPr>
            <w:tcW w:w="3600" w:type="dxa"/>
          </w:tcPr>
          <w:p w:rsidR="00750198" w:rsidRPr="00C25BB1" w:rsidRDefault="00750198" w:rsidP="00750198">
            <w:pPr>
              <w:pStyle w:val="aff0"/>
              <w:tabs>
                <w:tab w:val="clear" w:pos="1980"/>
              </w:tabs>
              <w:ind w:left="0" w:firstLine="0"/>
              <w:jc w:val="center"/>
              <w:rPr>
                <w:b/>
                <w:szCs w:val="24"/>
              </w:rPr>
            </w:pPr>
            <w:r w:rsidRPr="00C25BB1">
              <w:rPr>
                <w:b/>
                <w:szCs w:val="24"/>
              </w:rPr>
              <w:t>Критерии оценки заявок</w:t>
            </w:r>
          </w:p>
        </w:tc>
        <w:tc>
          <w:tcPr>
            <w:tcW w:w="2880" w:type="dxa"/>
          </w:tcPr>
          <w:p w:rsidR="00750198" w:rsidRPr="00C25BB1" w:rsidRDefault="00750198" w:rsidP="00750198">
            <w:pPr>
              <w:pStyle w:val="aff0"/>
              <w:tabs>
                <w:tab w:val="clear" w:pos="1980"/>
              </w:tabs>
              <w:ind w:left="0" w:firstLine="0"/>
              <w:jc w:val="center"/>
              <w:rPr>
                <w:b/>
                <w:szCs w:val="24"/>
              </w:rPr>
            </w:pPr>
            <w:r w:rsidRPr="00C25BB1">
              <w:rPr>
                <w:b/>
                <w:szCs w:val="24"/>
              </w:rPr>
              <w:t>Для проведения оценки в документации необходимо установить:</w:t>
            </w:r>
          </w:p>
        </w:tc>
        <w:tc>
          <w:tcPr>
            <w:tcW w:w="2160" w:type="dxa"/>
          </w:tcPr>
          <w:p w:rsidR="00750198" w:rsidRPr="00C25BB1" w:rsidRDefault="00750198" w:rsidP="00750198">
            <w:pPr>
              <w:pStyle w:val="aff0"/>
              <w:tabs>
                <w:tab w:val="clear" w:pos="1980"/>
              </w:tabs>
              <w:ind w:left="0" w:firstLine="0"/>
              <w:jc w:val="center"/>
              <w:rPr>
                <w:b/>
                <w:szCs w:val="24"/>
              </w:rPr>
            </w:pPr>
            <w:r w:rsidRPr="00C25BB1">
              <w:rPr>
                <w:b/>
                <w:szCs w:val="24"/>
              </w:rPr>
              <w:t>Значимость критериев в процентах.</w:t>
            </w:r>
          </w:p>
          <w:p w:rsidR="00750198" w:rsidRPr="00C25BB1" w:rsidRDefault="00750198" w:rsidP="00750198">
            <w:pPr>
              <w:pStyle w:val="aff0"/>
              <w:tabs>
                <w:tab w:val="clear" w:pos="1980"/>
              </w:tabs>
              <w:ind w:left="0" w:firstLine="0"/>
              <w:jc w:val="center"/>
              <w:rPr>
                <w:b/>
                <w:szCs w:val="24"/>
              </w:rPr>
            </w:pPr>
            <w:r w:rsidRPr="00C25BB1">
              <w:rPr>
                <w:b/>
                <w:szCs w:val="24"/>
              </w:rPr>
              <w:t>Точная значимость критерия должна быть установлена Заказчиком в документации</w:t>
            </w:r>
          </w:p>
        </w:tc>
      </w:tr>
      <w:tr w:rsidR="00750198" w:rsidRPr="00C25BB1" w:rsidTr="00750198">
        <w:trPr>
          <w:trHeight w:val="843"/>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t>1.</w:t>
            </w:r>
          </w:p>
        </w:tc>
        <w:tc>
          <w:tcPr>
            <w:tcW w:w="3600" w:type="dxa"/>
          </w:tcPr>
          <w:p w:rsidR="00750198" w:rsidRPr="00C25BB1" w:rsidRDefault="00750198" w:rsidP="00750198">
            <w:pPr>
              <w:pStyle w:val="aff0"/>
              <w:tabs>
                <w:tab w:val="clear" w:pos="1980"/>
              </w:tabs>
              <w:ind w:left="0" w:hanging="3"/>
              <w:rPr>
                <w:szCs w:val="24"/>
              </w:rPr>
            </w:pPr>
            <w:r w:rsidRPr="00C25BB1">
              <w:rPr>
                <w:szCs w:val="24"/>
              </w:rPr>
              <w:t>Цена договора</w:t>
            </w:r>
          </w:p>
        </w:tc>
        <w:tc>
          <w:tcPr>
            <w:tcW w:w="2880" w:type="dxa"/>
          </w:tcPr>
          <w:p w:rsidR="00750198" w:rsidRPr="00C25BB1" w:rsidRDefault="00750198" w:rsidP="00750198">
            <w:pPr>
              <w:pStyle w:val="aff0"/>
              <w:tabs>
                <w:tab w:val="clear" w:pos="1980"/>
              </w:tabs>
              <w:ind w:left="0" w:hanging="3"/>
              <w:jc w:val="center"/>
              <w:rPr>
                <w:szCs w:val="24"/>
              </w:rPr>
            </w:pPr>
            <w:r w:rsidRPr="00C25BB1">
              <w:rPr>
                <w:szCs w:val="24"/>
              </w:rPr>
              <w:t xml:space="preserve">Начальную цену договора </w:t>
            </w: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t>Не менее 20%</w:t>
            </w:r>
          </w:p>
        </w:tc>
      </w:tr>
      <w:tr w:rsidR="00750198" w:rsidRPr="00C25BB1" w:rsidTr="00750198">
        <w:trPr>
          <w:trHeight w:val="1953"/>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t>2.</w:t>
            </w:r>
          </w:p>
        </w:tc>
        <w:tc>
          <w:tcPr>
            <w:tcW w:w="3600" w:type="dxa"/>
          </w:tcPr>
          <w:p w:rsidR="00750198" w:rsidRPr="00C25BB1" w:rsidRDefault="00750198" w:rsidP="00750198">
            <w:pPr>
              <w:pStyle w:val="aff0"/>
              <w:tabs>
                <w:tab w:val="clear" w:pos="1980"/>
              </w:tabs>
              <w:ind w:left="0" w:hanging="3"/>
              <w:rPr>
                <w:szCs w:val="24"/>
              </w:rPr>
            </w:pPr>
            <w:r w:rsidRPr="00C25BB1">
              <w:rPr>
                <w:szCs w:val="24"/>
              </w:rPr>
              <w:t>Квалификация участника (опыт, образование квалификация персонала, деловая репутация)</w:t>
            </w:r>
          </w:p>
        </w:tc>
        <w:tc>
          <w:tcPr>
            <w:tcW w:w="2880" w:type="dxa"/>
            <w:vMerge w:val="restart"/>
          </w:tcPr>
          <w:p w:rsidR="00750198" w:rsidRPr="00C25BB1" w:rsidRDefault="00750198" w:rsidP="00750198">
            <w:pPr>
              <w:pStyle w:val="aff0"/>
              <w:numPr>
                <w:ilvl w:val="0"/>
                <w:numId w:val="14"/>
              </w:numPr>
              <w:tabs>
                <w:tab w:val="clear" w:pos="720"/>
                <w:tab w:val="num" w:pos="-108"/>
                <w:tab w:val="left" w:pos="0"/>
              </w:tabs>
              <w:ind w:left="72" w:firstLine="0"/>
              <w:rPr>
                <w:szCs w:val="24"/>
              </w:rPr>
            </w:pPr>
            <w:r w:rsidRPr="00C25BB1">
              <w:rPr>
                <w:szCs w:val="24"/>
              </w:rPr>
              <w:t>Конкретный предмет оценки по критерию (например, оценивается опыт по стоимости выполненных ранее аналогичных работ)</w:t>
            </w:r>
          </w:p>
          <w:p w:rsidR="00750198" w:rsidRPr="00C25BB1" w:rsidRDefault="00750198" w:rsidP="00750198">
            <w:pPr>
              <w:pStyle w:val="aff0"/>
              <w:numPr>
                <w:ilvl w:val="0"/>
                <w:numId w:val="14"/>
              </w:numPr>
              <w:tabs>
                <w:tab w:val="clear" w:pos="720"/>
                <w:tab w:val="num" w:pos="-108"/>
                <w:tab w:val="left" w:pos="0"/>
              </w:tabs>
              <w:ind w:left="72" w:firstLine="0"/>
              <w:rPr>
                <w:szCs w:val="24"/>
              </w:rPr>
            </w:pPr>
            <w:r w:rsidRPr="00C25BB1">
              <w:rPr>
                <w:szCs w:val="24"/>
              </w:rPr>
              <w:lastRenderedPageBreak/>
              <w:t>Формы для заполнения участником по соответствующему предмету оценки (например, таблица, отражающая опыт участника)</w:t>
            </w:r>
          </w:p>
          <w:p w:rsidR="00750198" w:rsidRPr="00C25BB1" w:rsidRDefault="00750198" w:rsidP="00750198">
            <w:pPr>
              <w:pStyle w:val="aff0"/>
              <w:numPr>
                <w:ilvl w:val="0"/>
                <w:numId w:val="14"/>
              </w:numPr>
              <w:tabs>
                <w:tab w:val="clear" w:pos="720"/>
                <w:tab w:val="num" w:pos="-108"/>
                <w:tab w:val="left" w:pos="0"/>
              </w:tabs>
              <w:ind w:left="72" w:firstLine="0"/>
              <w:rPr>
                <w:szCs w:val="24"/>
              </w:rPr>
            </w:pPr>
            <w:r w:rsidRPr="00C25BB1">
              <w:rPr>
                <w:szCs w:val="24"/>
              </w:rPr>
              <w:t>Требования о предоставлении документов и сведений по соответствующему предмету оценки (например, копии ранее заключенных договоров и актов сдачи-приемки)</w:t>
            </w: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lastRenderedPageBreak/>
              <w:t>Не более 70%</w:t>
            </w:r>
          </w:p>
        </w:tc>
      </w:tr>
      <w:tr w:rsidR="00750198" w:rsidRPr="00C25BB1" w:rsidTr="00750198">
        <w:trPr>
          <w:trHeight w:val="2466"/>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lastRenderedPageBreak/>
              <w:t>3.</w:t>
            </w:r>
          </w:p>
        </w:tc>
        <w:tc>
          <w:tcPr>
            <w:tcW w:w="3600" w:type="dxa"/>
          </w:tcPr>
          <w:p w:rsidR="00750198" w:rsidRPr="00C25BB1" w:rsidRDefault="00750198" w:rsidP="00750198">
            <w:pPr>
              <w:pStyle w:val="aff0"/>
              <w:tabs>
                <w:tab w:val="clear" w:pos="1980"/>
              </w:tabs>
              <w:ind w:left="0" w:hanging="3"/>
              <w:rPr>
                <w:szCs w:val="24"/>
              </w:rPr>
            </w:pPr>
            <w:r w:rsidRPr="00C25BB1">
              <w:rPr>
                <w:szCs w:val="24"/>
              </w:rPr>
              <w:t>Качество товара</w:t>
            </w:r>
          </w:p>
        </w:tc>
        <w:tc>
          <w:tcPr>
            <w:tcW w:w="2880" w:type="dxa"/>
            <w:vMerge/>
          </w:tcPr>
          <w:p w:rsidR="00750198" w:rsidRPr="00C25BB1" w:rsidRDefault="00750198" w:rsidP="00750198">
            <w:pPr>
              <w:pStyle w:val="aff0"/>
              <w:tabs>
                <w:tab w:val="clear" w:pos="1980"/>
              </w:tabs>
              <w:ind w:left="0" w:hanging="3"/>
              <w:jc w:val="center"/>
              <w:rPr>
                <w:szCs w:val="24"/>
              </w:rPr>
            </w:pP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t>Не более 70%</w:t>
            </w:r>
          </w:p>
        </w:tc>
      </w:tr>
      <w:tr w:rsidR="00750198" w:rsidRPr="00C25BB1" w:rsidTr="00750198">
        <w:trPr>
          <w:trHeight w:val="77"/>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lastRenderedPageBreak/>
              <w:t>4.</w:t>
            </w:r>
          </w:p>
        </w:tc>
        <w:tc>
          <w:tcPr>
            <w:tcW w:w="3600" w:type="dxa"/>
          </w:tcPr>
          <w:p w:rsidR="00750198" w:rsidRPr="00C25BB1" w:rsidRDefault="00750198" w:rsidP="00750198">
            <w:pPr>
              <w:pStyle w:val="aff0"/>
              <w:tabs>
                <w:tab w:val="clear" w:pos="1980"/>
              </w:tabs>
              <w:ind w:left="0" w:hanging="3"/>
              <w:rPr>
                <w:szCs w:val="24"/>
              </w:rPr>
            </w:pPr>
            <w:r w:rsidRPr="00C25BB1">
              <w:rPr>
                <w:szCs w:val="24"/>
              </w:rPr>
              <w:t>Наличие производственных мощностей</w:t>
            </w:r>
          </w:p>
        </w:tc>
        <w:tc>
          <w:tcPr>
            <w:tcW w:w="2880" w:type="dxa"/>
            <w:vMerge/>
          </w:tcPr>
          <w:p w:rsidR="00750198" w:rsidRPr="00C25BB1" w:rsidRDefault="00750198" w:rsidP="00750198">
            <w:pPr>
              <w:pStyle w:val="aff0"/>
              <w:tabs>
                <w:tab w:val="clear" w:pos="1980"/>
              </w:tabs>
              <w:ind w:left="0" w:hanging="3"/>
              <w:jc w:val="center"/>
              <w:rPr>
                <w:szCs w:val="24"/>
              </w:rPr>
            </w:pP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t>Не более 70%</w:t>
            </w:r>
          </w:p>
        </w:tc>
      </w:tr>
      <w:tr w:rsidR="00750198" w:rsidRPr="00C25BB1" w:rsidTr="00750198">
        <w:trPr>
          <w:trHeight w:val="1250"/>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t>5.</w:t>
            </w:r>
          </w:p>
        </w:tc>
        <w:tc>
          <w:tcPr>
            <w:tcW w:w="3600" w:type="dxa"/>
          </w:tcPr>
          <w:p w:rsidR="00750198" w:rsidRPr="00C25BB1" w:rsidRDefault="00750198" w:rsidP="00750198">
            <w:pPr>
              <w:pStyle w:val="aff0"/>
              <w:tabs>
                <w:tab w:val="clear" w:pos="1980"/>
              </w:tabs>
              <w:ind w:left="0" w:hanging="3"/>
              <w:rPr>
                <w:szCs w:val="24"/>
              </w:rPr>
            </w:pPr>
            <w:r w:rsidRPr="00C25BB1">
              <w:rPr>
                <w:szCs w:val="24"/>
              </w:rPr>
              <w:t>Срок поставки (выполнения работ, оказания услуг)</w:t>
            </w:r>
          </w:p>
        </w:tc>
        <w:tc>
          <w:tcPr>
            <w:tcW w:w="2880" w:type="dxa"/>
          </w:tcPr>
          <w:p w:rsidR="00750198" w:rsidRPr="00C25BB1" w:rsidRDefault="00750198" w:rsidP="00750198">
            <w:pPr>
              <w:pStyle w:val="aff0"/>
              <w:tabs>
                <w:tab w:val="clear" w:pos="1980"/>
              </w:tabs>
              <w:ind w:left="0" w:firstLine="432"/>
              <w:rPr>
                <w:szCs w:val="24"/>
              </w:rPr>
            </w:pPr>
            <w:r w:rsidRPr="00C25BB1">
              <w:rPr>
                <w:szCs w:val="24"/>
              </w:rPr>
              <w:t>Максимальный приемлемый срок и минимальный приемлемый срок.</w:t>
            </w:r>
          </w:p>
          <w:p w:rsidR="00750198" w:rsidRPr="00C25BB1" w:rsidRDefault="00750198" w:rsidP="00750198">
            <w:pPr>
              <w:pStyle w:val="aff0"/>
              <w:ind w:left="0" w:firstLine="432"/>
              <w:rPr>
                <w:szCs w:val="24"/>
              </w:rPr>
            </w:pPr>
            <w:r w:rsidRPr="00C25BB1">
              <w:rPr>
                <w:szCs w:val="24"/>
              </w:rPr>
              <w:t>Минимальный срок можно не устанавливать и тогда считать его равным 0 для расчета по формуле оценки</w:t>
            </w: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t>Не более 50 %</w:t>
            </w:r>
          </w:p>
        </w:tc>
      </w:tr>
      <w:tr w:rsidR="00750198" w:rsidRPr="00C25BB1" w:rsidTr="00750198">
        <w:trPr>
          <w:trHeight w:val="461"/>
        </w:trPr>
        <w:tc>
          <w:tcPr>
            <w:tcW w:w="1080" w:type="dxa"/>
          </w:tcPr>
          <w:p w:rsidR="00750198" w:rsidRPr="00C25BB1" w:rsidRDefault="00750198" w:rsidP="00750198">
            <w:pPr>
              <w:pStyle w:val="aff0"/>
              <w:tabs>
                <w:tab w:val="clear" w:pos="1980"/>
              </w:tabs>
              <w:ind w:left="0" w:firstLine="0"/>
              <w:jc w:val="center"/>
              <w:rPr>
                <w:szCs w:val="24"/>
              </w:rPr>
            </w:pPr>
            <w:r w:rsidRPr="00C25BB1">
              <w:rPr>
                <w:szCs w:val="24"/>
              </w:rPr>
              <w:t>6.</w:t>
            </w:r>
          </w:p>
        </w:tc>
        <w:tc>
          <w:tcPr>
            <w:tcW w:w="3600" w:type="dxa"/>
          </w:tcPr>
          <w:p w:rsidR="00750198" w:rsidRPr="00C25BB1" w:rsidRDefault="00750198" w:rsidP="00750198">
            <w:pPr>
              <w:pStyle w:val="aff0"/>
              <w:tabs>
                <w:tab w:val="clear" w:pos="1980"/>
              </w:tabs>
              <w:ind w:left="0" w:hanging="3"/>
              <w:rPr>
                <w:szCs w:val="24"/>
              </w:rPr>
            </w:pPr>
            <w:r w:rsidRPr="00C25BB1">
              <w:rPr>
                <w:szCs w:val="24"/>
              </w:rPr>
              <w:t>Срок гарантии на товар (результат работ, результат услуг)</w:t>
            </w:r>
          </w:p>
        </w:tc>
        <w:tc>
          <w:tcPr>
            <w:tcW w:w="2880" w:type="dxa"/>
          </w:tcPr>
          <w:p w:rsidR="00750198" w:rsidRPr="00C25BB1" w:rsidRDefault="00750198" w:rsidP="00750198">
            <w:pPr>
              <w:pStyle w:val="aff0"/>
              <w:ind w:left="0" w:firstLine="432"/>
              <w:rPr>
                <w:szCs w:val="24"/>
              </w:rPr>
            </w:pPr>
            <w:r w:rsidRPr="00C25BB1">
              <w:rPr>
                <w:szCs w:val="24"/>
              </w:rPr>
              <w:t xml:space="preserve"> Минимальный приемлемый срок</w:t>
            </w:r>
          </w:p>
        </w:tc>
        <w:tc>
          <w:tcPr>
            <w:tcW w:w="2160" w:type="dxa"/>
          </w:tcPr>
          <w:p w:rsidR="00750198" w:rsidRPr="00C25BB1" w:rsidRDefault="00750198" w:rsidP="00750198">
            <w:pPr>
              <w:pStyle w:val="aff0"/>
              <w:tabs>
                <w:tab w:val="clear" w:pos="1980"/>
              </w:tabs>
              <w:ind w:left="0" w:hanging="3"/>
              <w:jc w:val="center"/>
              <w:rPr>
                <w:szCs w:val="24"/>
              </w:rPr>
            </w:pPr>
            <w:r w:rsidRPr="00C25BB1">
              <w:rPr>
                <w:szCs w:val="24"/>
              </w:rPr>
              <w:t>Не более 30%</w:t>
            </w:r>
          </w:p>
        </w:tc>
      </w:tr>
    </w:tbl>
    <w:p w:rsidR="00750198" w:rsidRPr="00C25BB1" w:rsidRDefault="00750198" w:rsidP="00750198">
      <w:pPr>
        <w:rPr>
          <w:lang w:val="en-US"/>
        </w:rPr>
      </w:pP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Оценка заявок осуществляется в следующем порядке.</w:t>
      </w:r>
    </w:p>
    <w:p w:rsidR="00750198" w:rsidRPr="00C25BB1" w:rsidRDefault="00750198" w:rsidP="00750198">
      <w:pPr>
        <w:numPr>
          <w:ilvl w:val="1"/>
          <w:numId w:val="13"/>
        </w:numPr>
        <w:tabs>
          <w:tab w:val="clear" w:pos="1440"/>
          <w:tab w:val="num" w:pos="0"/>
          <w:tab w:val="num" w:pos="720"/>
        </w:tabs>
        <w:autoSpaceDE w:val="0"/>
        <w:autoSpaceDN w:val="0"/>
        <w:adjustRightInd w:val="0"/>
        <w:spacing w:after="0" w:line="240" w:lineRule="auto"/>
        <w:ind w:left="0" w:firstLine="0"/>
        <w:jc w:val="both"/>
      </w:pPr>
      <w:r w:rsidRPr="00C25BB1">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умноженных на их значимость.</w:t>
      </w:r>
    </w:p>
    <w:p w:rsidR="00750198" w:rsidRPr="00C25BB1" w:rsidRDefault="00750198" w:rsidP="00750198">
      <w:pPr>
        <w:numPr>
          <w:ilvl w:val="1"/>
          <w:numId w:val="13"/>
        </w:numPr>
        <w:tabs>
          <w:tab w:val="clear" w:pos="1440"/>
          <w:tab w:val="num" w:pos="0"/>
          <w:tab w:val="num" w:pos="720"/>
        </w:tabs>
        <w:autoSpaceDE w:val="0"/>
        <w:autoSpaceDN w:val="0"/>
        <w:adjustRightInd w:val="0"/>
        <w:spacing w:after="0" w:line="240" w:lineRule="auto"/>
        <w:ind w:left="0" w:firstLine="0"/>
        <w:jc w:val="both"/>
      </w:pPr>
      <w:r w:rsidRPr="00C25BB1">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750198" w:rsidRPr="00C25BB1" w:rsidRDefault="00750198" w:rsidP="00750198">
      <w:pPr>
        <w:numPr>
          <w:ilvl w:val="1"/>
          <w:numId w:val="13"/>
        </w:numPr>
        <w:tabs>
          <w:tab w:val="clear" w:pos="1440"/>
          <w:tab w:val="num" w:pos="0"/>
          <w:tab w:val="num" w:pos="720"/>
        </w:tabs>
        <w:autoSpaceDE w:val="0"/>
        <w:autoSpaceDN w:val="0"/>
        <w:adjustRightInd w:val="0"/>
        <w:spacing w:after="0" w:line="240" w:lineRule="auto"/>
        <w:ind w:left="0" w:firstLine="0"/>
        <w:jc w:val="both"/>
      </w:pPr>
      <w:r w:rsidRPr="00C25BB1">
        <w:t xml:space="preserve">Присуждение каждой заявке порядкового номера по мере уменьшения степени привлекательности предложения участника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заявке, набравшей наибольшее количество </w:t>
      </w:r>
      <w:r w:rsidRPr="00C25BB1">
        <w:lastRenderedPageBreak/>
        <w:t>баллов. Дальнейшее распределение порядковых номеров заявок осуществляется в порядке убывания итогового рейтинга.</w:t>
      </w:r>
    </w:p>
    <w:p w:rsidR="00750198" w:rsidRPr="00C25BB1" w:rsidRDefault="00750198" w:rsidP="00750198">
      <w:pPr>
        <w:numPr>
          <w:ilvl w:val="1"/>
          <w:numId w:val="13"/>
        </w:numPr>
        <w:tabs>
          <w:tab w:val="clear" w:pos="1440"/>
          <w:tab w:val="num" w:pos="0"/>
        </w:tabs>
        <w:autoSpaceDE w:val="0"/>
        <w:autoSpaceDN w:val="0"/>
        <w:adjustRightInd w:val="0"/>
        <w:spacing w:after="0" w:line="240" w:lineRule="auto"/>
        <w:ind w:left="0" w:firstLine="0"/>
        <w:jc w:val="both"/>
      </w:pPr>
      <w:r w:rsidRPr="00C25BB1">
        <w:t>Рейтинг, присуждаемый заявке по критерию «Цена договора», определяется по формуле:</w:t>
      </w:r>
    </w:p>
    <w:p w:rsidR="00750198" w:rsidRPr="00C25BB1" w:rsidRDefault="00750198" w:rsidP="00750198">
      <w:pPr>
        <w:jc w:val="center"/>
      </w:pPr>
      <w:r w:rsidRPr="00C25BB1">
        <w:object w:dxaOrig="26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1.25pt;height:47.25pt" o:ole="" fillcolor="window">
            <v:imagedata r:id="rId21" o:title=""/>
          </v:shape>
          <o:OLEObject Type="Embed" ProgID="Equation.3" ShapeID="_x0000_i1025" DrawAspect="Content" ObjectID="_1458042734" r:id="rId22"/>
        </w:object>
      </w:r>
      <w:r w:rsidRPr="00C25BB1">
        <w:t>,</w:t>
      </w:r>
    </w:p>
    <w:p w:rsidR="00750198" w:rsidRPr="00C25BB1" w:rsidRDefault="00750198" w:rsidP="00750198">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где:</w:t>
      </w:r>
    </w:p>
    <w:p w:rsidR="00750198" w:rsidRPr="00C25BB1" w:rsidRDefault="00750198" w:rsidP="00750198">
      <w:pPr>
        <w:pStyle w:val="ConsPlusNonformat"/>
        <w:widowControl/>
        <w:ind w:left="1134"/>
        <w:rPr>
          <w:rFonts w:ascii="Times New Roman" w:hAnsi="Times New Roman" w:cs="Times New Roman"/>
          <w:sz w:val="24"/>
          <w:szCs w:val="24"/>
        </w:rPr>
      </w:pPr>
      <w:proofErr w:type="spellStart"/>
      <w:r w:rsidRPr="00C25BB1">
        <w:rPr>
          <w:rFonts w:ascii="Times New Roman" w:hAnsi="Times New Roman" w:cs="Times New Roman"/>
          <w:sz w:val="24"/>
          <w:szCs w:val="24"/>
        </w:rPr>
        <w:t>Rai</w:t>
      </w:r>
      <w:proofErr w:type="spellEnd"/>
      <w:r w:rsidRPr="00C25BB1">
        <w:rPr>
          <w:rFonts w:ascii="Times New Roman" w:hAnsi="Times New Roman" w:cs="Times New Roman"/>
          <w:sz w:val="24"/>
          <w:szCs w:val="24"/>
        </w:rPr>
        <w:t xml:space="preserve"> - рейтинг, присуждаемый i-й заявке по указанному критерию;</w:t>
      </w:r>
    </w:p>
    <w:p w:rsidR="00750198" w:rsidRPr="00C25BB1" w:rsidRDefault="00750198" w:rsidP="00750198">
      <w:pPr>
        <w:pStyle w:val="ConsPlusNonformat"/>
        <w:widowControl/>
        <w:ind w:left="1134"/>
        <w:rPr>
          <w:rFonts w:ascii="Times New Roman" w:hAnsi="Times New Roman" w:cs="Times New Roman"/>
          <w:sz w:val="24"/>
          <w:szCs w:val="24"/>
        </w:rPr>
      </w:pPr>
    </w:p>
    <w:p w:rsidR="00750198" w:rsidRPr="00C25BB1" w:rsidRDefault="00750198" w:rsidP="00750198">
      <w:pPr>
        <w:pStyle w:val="ConsPlusNonformat"/>
        <w:widowControl/>
        <w:ind w:left="1134"/>
        <w:rPr>
          <w:rFonts w:ascii="Times New Roman" w:hAnsi="Times New Roman" w:cs="Times New Roman"/>
          <w:sz w:val="24"/>
          <w:szCs w:val="24"/>
        </w:rPr>
      </w:pPr>
      <w:proofErr w:type="spellStart"/>
      <w:r w:rsidRPr="00C25BB1">
        <w:rPr>
          <w:rFonts w:ascii="Times New Roman" w:hAnsi="Times New Roman" w:cs="Times New Roman"/>
          <w:sz w:val="24"/>
          <w:szCs w:val="24"/>
        </w:rPr>
        <w:t>Amax</w:t>
      </w:r>
      <w:proofErr w:type="spellEnd"/>
      <w:r w:rsidRPr="00C25BB1">
        <w:rPr>
          <w:rFonts w:ascii="Times New Roman" w:hAnsi="Times New Roman" w:cs="Times New Roman"/>
          <w:sz w:val="24"/>
          <w:szCs w:val="24"/>
        </w:rPr>
        <w:t xml:space="preserve"> -  начальная цена договора;</w:t>
      </w:r>
    </w:p>
    <w:p w:rsidR="00750198" w:rsidRPr="00C25BB1" w:rsidRDefault="00750198" w:rsidP="00750198">
      <w:pPr>
        <w:pStyle w:val="ConsPlusNonformat"/>
        <w:widowControl/>
        <w:ind w:left="1134"/>
        <w:rPr>
          <w:rFonts w:ascii="Times New Roman" w:hAnsi="Times New Roman" w:cs="Times New Roman"/>
          <w:sz w:val="24"/>
          <w:szCs w:val="24"/>
        </w:rPr>
      </w:pPr>
      <w:proofErr w:type="spellStart"/>
      <w:r w:rsidRPr="00C25BB1">
        <w:rPr>
          <w:rFonts w:ascii="Times New Roman" w:hAnsi="Times New Roman" w:cs="Times New Roman"/>
          <w:sz w:val="24"/>
          <w:szCs w:val="24"/>
        </w:rPr>
        <w:t>Ai</w:t>
      </w:r>
      <w:proofErr w:type="spellEnd"/>
      <w:r w:rsidRPr="00C25BB1">
        <w:rPr>
          <w:rFonts w:ascii="Times New Roman" w:hAnsi="Times New Roman" w:cs="Times New Roman"/>
          <w:sz w:val="24"/>
          <w:szCs w:val="24"/>
        </w:rPr>
        <w:t xml:space="preserve"> -  цена договора, предложенная  i-м участником.</w:t>
      </w:r>
    </w:p>
    <w:p w:rsidR="00750198" w:rsidRPr="00C25BB1" w:rsidRDefault="00750198" w:rsidP="00750198">
      <w:pPr>
        <w:pStyle w:val="ConsPlusNonformat"/>
        <w:widowControl/>
        <w:ind w:left="1134"/>
        <w:rPr>
          <w:rFonts w:ascii="Times New Roman" w:hAnsi="Times New Roman" w:cs="Times New Roman"/>
          <w:sz w:val="24"/>
          <w:szCs w:val="24"/>
        </w:rPr>
      </w:pPr>
    </w:p>
    <w:p w:rsidR="00750198" w:rsidRPr="00C25BB1" w:rsidRDefault="00750198" w:rsidP="00750198">
      <w:pPr>
        <w:numPr>
          <w:ilvl w:val="1"/>
          <w:numId w:val="13"/>
        </w:numPr>
        <w:tabs>
          <w:tab w:val="clear" w:pos="1440"/>
          <w:tab w:val="num" w:pos="0"/>
        </w:tabs>
        <w:autoSpaceDE w:val="0"/>
        <w:autoSpaceDN w:val="0"/>
        <w:adjustRightInd w:val="0"/>
        <w:spacing w:after="0" w:line="240" w:lineRule="auto"/>
        <w:ind w:left="0" w:firstLine="0"/>
        <w:jc w:val="both"/>
      </w:pPr>
      <w:r w:rsidRPr="00C25BB1">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750198" w:rsidRPr="00C25BB1" w:rsidRDefault="00750198" w:rsidP="00750198">
      <w:pPr>
        <w:numPr>
          <w:ilvl w:val="1"/>
          <w:numId w:val="13"/>
        </w:numPr>
        <w:tabs>
          <w:tab w:val="clear" w:pos="1440"/>
          <w:tab w:val="num" w:pos="0"/>
        </w:tabs>
        <w:autoSpaceDE w:val="0"/>
        <w:autoSpaceDN w:val="0"/>
        <w:adjustRightInd w:val="0"/>
        <w:spacing w:after="0" w:line="240" w:lineRule="auto"/>
        <w:ind w:left="0" w:firstLine="0"/>
        <w:jc w:val="both"/>
      </w:pPr>
      <w:r w:rsidRPr="00C25BB1">
        <w:t>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750198" w:rsidRPr="00C25BB1" w:rsidRDefault="00750198" w:rsidP="00750198">
      <w:pPr>
        <w:numPr>
          <w:ilvl w:val="1"/>
          <w:numId w:val="13"/>
        </w:numPr>
        <w:tabs>
          <w:tab w:val="clear" w:pos="1440"/>
          <w:tab w:val="num" w:pos="0"/>
        </w:tabs>
        <w:autoSpaceDE w:val="0"/>
        <w:autoSpaceDN w:val="0"/>
        <w:adjustRightInd w:val="0"/>
        <w:spacing w:after="0" w:line="240" w:lineRule="auto"/>
        <w:ind w:left="0" w:firstLine="0"/>
        <w:jc w:val="both"/>
      </w:pPr>
      <w:r w:rsidRPr="00C25BB1">
        <w:t xml:space="preserve">Рейтинг, присуждаемый заявке по критерию «Срок поставки (выполнения работ, оказания услуг)», определяется по формуле </w:t>
      </w:r>
    </w:p>
    <w:p w:rsidR="00750198" w:rsidRPr="00C25BB1" w:rsidRDefault="00750198" w:rsidP="00750198">
      <w:pPr>
        <w:autoSpaceDE w:val="0"/>
        <w:autoSpaceDN w:val="0"/>
        <w:adjustRightInd w:val="0"/>
        <w:ind w:left="1080"/>
        <w:jc w:val="both"/>
      </w:pPr>
      <w:r>
        <w:rPr>
          <w:noProof/>
          <w:lang w:eastAsia="ru-RU"/>
        </w:rPr>
        <mc:AlternateContent>
          <mc:Choice Requires="wpc">
            <w:drawing>
              <wp:inline distT="0" distB="0" distL="0" distR="0" wp14:anchorId="60421FD2" wp14:editId="63CB9341">
                <wp:extent cx="2219325" cy="1266825"/>
                <wp:effectExtent l="3810" t="0" r="0" b="3810"/>
                <wp:docPr id="33" name="Полотно 3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16" name="Rectangle 5"/>
                        <wps:cNvSpPr>
                          <a:spLocks noChangeArrowheads="1"/>
                        </wps:cNvSpPr>
                        <wps:spPr bwMode="auto">
                          <a:xfrm>
                            <a:off x="342900" y="342900"/>
                            <a:ext cx="1533525"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6"/>
                        <wps:cNvSpPr>
                          <a:spLocks noChangeArrowheads="1"/>
                        </wps:cNvSpPr>
                        <wps:spPr bwMode="auto">
                          <a:xfrm>
                            <a:off x="371475" y="542925"/>
                            <a:ext cx="14287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E23AE1" w:rsidRDefault="00750198" w:rsidP="00750198">
                              <w:r>
                                <w:rPr>
                                  <w:i/>
                                  <w:iCs/>
                                  <w:color w:val="000000"/>
                                  <w:lang w:val="en-US"/>
                                </w:rPr>
                                <w:t>R</w:t>
                              </w:r>
                              <w:r>
                                <w:rPr>
                                  <w:i/>
                                  <w:iCs/>
                                  <w:color w:val="000000"/>
                                </w:rPr>
                                <w:t>в</w:t>
                              </w:r>
                            </w:p>
                          </w:txbxContent>
                        </wps:txbx>
                        <wps:bodyPr rot="0" vert="horz" wrap="none" lIns="0" tIns="0" rIns="0" bIns="0" anchor="t" anchorCtr="0" upright="1">
                          <a:spAutoFit/>
                        </wps:bodyPr>
                      </wps:wsp>
                      <wps:wsp>
                        <wps:cNvPr id="18" name="Rectangle 7"/>
                        <wps:cNvSpPr>
                          <a:spLocks noChangeArrowheads="1"/>
                        </wps:cNvSpPr>
                        <wps:spPr bwMode="auto">
                          <a:xfrm>
                            <a:off x="504825" y="619125"/>
                            <a:ext cx="25400"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proofErr w:type="spellStart"/>
                              <w:r w:rsidRPr="00946F07">
                                <w:rPr>
                                  <w:b/>
                                  <w:i/>
                                  <w:iCs/>
                                  <w:color w:val="000000"/>
                                  <w:sz w:val="16"/>
                                  <w:szCs w:val="16"/>
                                  <w:lang w:val="en-US"/>
                                </w:rPr>
                                <w:t>i</w:t>
                              </w:r>
                              <w:proofErr w:type="spellEnd"/>
                            </w:p>
                          </w:txbxContent>
                        </wps:txbx>
                        <wps:bodyPr rot="0" vert="horz" wrap="none" lIns="0" tIns="0" rIns="0" bIns="0" anchor="t" anchorCtr="0" upright="1">
                          <a:spAutoFit/>
                        </wps:bodyPr>
                      </wps:wsp>
                      <wps:wsp>
                        <wps:cNvPr id="19" name="Rectangle 8"/>
                        <wps:cNvSpPr>
                          <a:spLocks noChangeArrowheads="1"/>
                        </wps:cNvSpPr>
                        <wps:spPr bwMode="auto">
                          <a:xfrm>
                            <a:off x="552450" y="542925"/>
                            <a:ext cx="6985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color w:val="000000"/>
                                  <w:lang w:val="en-US"/>
                                </w:rPr>
                                <w:t>=</w:t>
                              </w:r>
                            </w:p>
                          </w:txbxContent>
                        </wps:txbx>
                        <wps:bodyPr rot="0" vert="horz" wrap="none" lIns="0" tIns="0" rIns="0" bIns="0" anchor="t" anchorCtr="0" upright="1">
                          <a:spAutoFit/>
                        </wps:bodyPr>
                      </wps:wsp>
                      <wps:wsp>
                        <wps:cNvPr id="20" name="Rectangle 9"/>
                        <wps:cNvSpPr>
                          <a:spLocks noChangeArrowheads="1"/>
                        </wps:cNvSpPr>
                        <wps:spPr bwMode="auto">
                          <a:xfrm>
                            <a:off x="857250" y="400050"/>
                            <a:ext cx="182245"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1" name="Rectangle 10"/>
                        <wps:cNvSpPr>
                          <a:spLocks noChangeArrowheads="1"/>
                        </wps:cNvSpPr>
                        <wps:spPr bwMode="auto">
                          <a:xfrm>
                            <a:off x="762000" y="438150"/>
                            <a:ext cx="7874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rPr>
                                <w:t>В</w:t>
                              </w:r>
                            </w:p>
                          </w:txbxContent>
                        </wps:txbx>
                        <wps:bodyPr rot="0" vert="horz" wrap="none" lIns="0" tIns="0" rIns="0" bIns="0" anchor="t" anchorCtr="0" upright="1">
                          <a:spAutoFit/>
                        </wps:bodyPr>
                      </wps:wsp>
                      <wps:wsp>
                        <wps:cNvPr id="22" name="Rectangle 11"/>
                        <wps:cNvSpPr>
                          <a:spLocks noChangeArrowheads="1"/>
                        </wps:cNvSpPr>
                        <wps:spPr bwMode="auto">
                          <a:xfrm>
                            <a:off x="1066800" y="438150"/>
                            <a:ext cx="4318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color w:val="000000"/>
                                  <w:lang w:val="en-US"/>
                                </w:rPr>
                                <w:t>-</w:t>
                              </w:r>
                            </w:p>
                          </w:txbxContent>
                        </wps:txbx>
                        <wps:bodyPr rot="0" vert="horz" wrap="none" lIns="0" tIns="0" rIns="0" bIns="0" anchor="t" anchorCtr="0" upright="1">
                          <a:spAutoFit/>
                        </wps:bodyPr>
                      </wps:wsp>
                      <wps:wsp>
                        <wps:cNvPr id="23" name="Rectangle 12"/>
                        <wps:cNvSpPr>
                          <a:spLocks noChangeArrowheads="1"/>
                        </wps:cNvSpPr>
                        <wps:spPr bwMode="auto">
                          <a:xfrm>
                            <a:off x="1266825" y="400050"/>
                            <a:ext cx="25400"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proofErr w:type="spellStart"/>
                              <w:r w:rsidRPr="00946F07">
                                <w:rPr>
                                  <w:b/>
                                  <w:i/>
                                  <w:iCs/>
                                  <w:color w:val="000000"/>
                                  <w:sz w:val="16"/>
                                  <w:szCs w:val="16"/>
                                  <w:lang w:val="en-US"/>
                                </w:rPr>
                                <w:t>i</w:t>
                              </w:r>
                              <w:proofErr w:type="spellEnd"/>
                            </w:p>
                          </w:txbxContent>
                        </wps:txbx>
                        <wps:bodyPr rot="0" vert="horz" wrap="none" lIns="0" tIns="0" rIns="0" bIns="0" anchor="t" anchorCtr="0" upright="1">
                          <a:spAutoFit/>
                        </wps:bodyPr>
                      </wps:wsp>
                      <wps:wsp>
                        <wps:cNvPr id="24" name="Rectangle 13"/>
                        <wps:cNvSpPr>
                          <a:spLocks noChangeArrowheads="1"/>
                        </wps:cNvSpPr>
                        <wps:spPr bwMode="auto">
                          <a:xfrm>
                            <a:off x="1171575" y="438150"/>
                            <a:ext cx="7874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rPr>
                                <w:t>В</w:t>
                              </w:r>
                            </w:p>
                          </w:txbxContent>
                        </wps:txbx>
                        <wps:bodyPr rot="0" vert="horz" wrap="none" lIns="0" tIns="0" rIns="0" bIns="0" anchor="t" anchorCtr="0" upright="1">
                          <a:spAutoFit/>
                        </wps:bodyPr>
                      </wps:wsp>
                      <wps:wsp>
                        <wps:cNvPr id="25" name="Rectangle 14"/>
                        <wps:cNvSpPr>
                          <a:spLocks noChangeArrowheads="1"/>
                        </wps:cNvSpPr>
                        <wps:spPr bwMode="auto">
                          <a:xfrm>
                            <a:off x="790575" y="657225"/>
                            <a:ext cx="182245"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6" name="Rectangle 15"/>
                        <wps:cNvSpPr>
                          <a:spLocks noChangeArrowheads="1"/>
                        </wps:cNvSpPr>
                        <wps:spPr bwMode="auto">
                          <a:xfrm>
                            <a:off x="695325" y="695325"/>
                            <a:ext cx="7874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rPr>
                                <w:t>В</w:t>
                              </w:r>
                            </w:p>
                          </w:txbxContent>
                        </wps:txbx>
                        <wps:bodyPr rot="0" vert="horz" wrap="none" lIns="0" tIns="0" rIns="0" bIns="0" anchor="t" anchorCtr="0" upright="1">
                          <a:spAutoFit/>
                        </wps:bodyPr>
                      </wps:wsp>
                      <wps:wsp>
                        <wps:cNvPr id="27" name="Rectangle 16"/>
                        <wps:cNvSpPr>
                          <a:spLocks noChangeArrowheads="1"/>
                        </wps:cNvSpPr>
                        <wps:spPr bwMode="auto">
                          <a:xfrm>
                            <a:off x="1000125" y="695325"/>
                            <a:ext cx="4318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color w:val="000000"/>
                                  <w:lang w:val="en-US"/>
                                </w:rPr>
                                <w:t>-</w:t>
                              </w:r>
                            </w:p>
                          </w:txbxContent>
                        </wps:txbx>
                        <wps:bodyPr rot="0" vert="horz" wrap="none" lIns="0" tIns="0" rIns="0" bIns="0" anchor="t" anchorCtr="0" upright="1">
                          <a:spAutoFit/>
                        </wps:bodyPr>
                      </wps:wsp>
                      <wps:wsp>
                        <wps:cNvPr id="28" name="Rectangle 17"/>
                        <wps:cNvSpPr>
                          <a:spLocks noChangeArrowheads="1"/>
                        </wps:cNvSpPr>
                        <wps:spPr bwMode="auto">
                          <a:xfrm>
                            <a:off x="1200150" y="657225"/>
                            <a:ext cx="160655"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sz w:val="16"/>
                                  <w:szCs w:val="16"/>
                                  <w:lang w:val="en-US"/>
                                </w:rPr>
                                <w:t>min</w:t>
                              </w:r>
                            </w:p>
                          </w:txbxContent>
                        </wps:txbx>
                        <wps:bodyPr rot="0" vert="horz" wrap="none" lIns="0" tIns="0" rIns="0" bIns="0" anchor="t" anchorCtr="0" upright="1">
                          <a:spAutoFit/>
                        </wps:bodyPr>
                      </wps:wsp>
                      <wps:wsp>
                        <wps:cNvPr id="29" name="Rectangle 18"/>
                        <wps:cNvSpPr>
                          <a:spLocks noChangeArrowheads="1"/>
                        </wps:cNvSpPr>
                        <wps:spPr bwMode="auto">
                          <a:xfrm>
                            <a:off x="1104900" y="695325"/>
                            <a:ext cx="7874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i/>
                                  <w:iCs/>
                                  <w:color w:val="000000"/>
                                </w:rPr>
                                <w:t>В</w:t>
                              </w:r>
                            </w:p>
                          </w:txbxContent>
                        </wps:txbx>
                        <wps:bodyPr rot="0" vert="horz" wrap="none" lIns="0" tIns="0" rIns="0" bIns="0" anchor="t" anchorCtr="0" upright="1">
                          <a:spAutoFit/>
                        </wps:bodyPr>
                      </wps:wsp>
                      <wps:wsp>
                        <wps:cNvPr id="30" name="Rectangle 19"/>
                        <wps:cNvSpPr>
                          <a:spLocks noChangeArrowheads="1"/>
                        </wps:cNvSpPr>
                        <wps:spPr bwMode="auto">
                          <a:xfrm>
                            <a:off x="685800" y="62865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31" name="Rectangle 20"/>
                        <wps:cNvSpPr>
                          <a:spLocks noChangeArrowheads="1"/>
                        </wps:cNvSpPr>
                        <wps:spPr bwMode="auto">
                          <a:xfrm>
                            <a:off x="1428750" y="542925"/>
                            <a:ext cx="9588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946F07" w:rsidRDefault="00750198" w:rsidP="00750198">
                              <w:pPr>
                                <w:rPr>
                                  <w:b/>
                                </w:rPr>
                              </w:pPr>
                              <w:r w:rsidRPr="00946F07">
                                <w:rPr>
                                  <w:b/>
                                  <w:color w:val="000000"/>
                                </w:rPr>
                                <w:t xml:space="preserve"> х</w:t>
                              </w:r>
                            </w:p>
                          </w:txbxContent>
                        </wps:txbx>
                        <wps:bodyPr rot="0" vert="horz" wrap="none" lIns="0" tIns="0" rIns="0" bIns="0" anchor="t" anchorCtr="0" upright="1">
                          <a:spAutoFit/>
                        </wps:bodyPr>
                      </wps:wsp>
                      <wps:wsp>
                        <wps:cNvPr id="32" name="Rectangle 21"/>
                        <wps:cNvSpPr>
                          <a:spLocks noChangeArrowheads="1"/>
                        </wps:cNvSpPr>
                        <wps:spPr bwMode="auto">
                          <a:xfrm>
                            <a:off x="1533525" y="542925"/>
                            <a:ext cx="21272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r>
                                <w:rPr>
                                  <w:color w:val="000000"/>
                                  <w:lang w:val="en-US"/>
                                </w:rPr>
                                <w:t>100</w:t>
                              </w:r>
                            </w:p>
                          </w:txbxContent>
                        </wps:txbx>
                        <wps:bodyPr rot="0" vert="horz" wrap="none" lIns="0" tIns="0" rIns="0" bIns="0" anchor="t" anchorCtr="0" upright="1">
                          <a:spAutoFit/>
                        </wps:bodyPr>
                      </wps:wsp>
                    </wpc:wpc>
                  </a:graphicData>
                </a:graphic>
              </wp:inline>
            </w:drawing>
          </mc:Choice>
          <mc:Fallback>
            <w:pict>
              <v:group id="Полотно 33" o:spid="_x0000_s1026" editas="canvas" style="width:174.75pt;height:99.75pt;mso-position-horizontal-relative:char;mso-position-vertical-relative:line" coordsize="22193,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">
                <v:shape id="_x0000_s1027" type="#_x0000_t75" style="position:absolute;width:22193;height:12668;visibility:visible;mso-wrap-style:square">
                  <v:fill o:detectmouseclick="t"/>
                  <v:path o:connecttype="none"/>
                </v:shape>
                <v:rect id="Rectangle 5" o:spid="_x0000_s1028" style="position:absolute;left:3429;top:3429;width:15335;height:5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2mycAA&#10;AADbAAAADwAAAGRycy9kb3ducmV2LnhtbERPS4vCMBC+L/gfwgh7WxN33aLVKLIgCLoHH+B1aMa2&#10;2ExqE7X+eyMI3ubje85k1tpKXKnxpWMN/Z4CQZw5U3KuYb9bfA1B+IBssHJMGu7kYTbtfEwwNe7G&#10;G7puQy5iCPsUNRQh1KmUPivIou+5mjhyR9dYDBE2uTQN3mK4reS3Uom0WHJsKLCmv4Ky0/ZiNWAy&#10;MOf/4896t7okOMpbtfg9KK0/u+18DCJQG97il3tp4vwEnr/EA+T0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U2mycAAAADbAAAADwAAAAAAAAAAAAAAAACYAgAAZHJzL2Rvd25y&#10;ZXYueG1sUEsFBgAAAAAEAAQA9QAAAIUDAAAAAA==&#10;" stroked="f"/>
                <v:rect id="Rectangle 6" o:spid="_x0000_s1029" style="position:absolute;left:3714;top:5429;width:142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rsidR="00750198" w:rsidRPr="00E23AE1" w:rsidRDefault="00750198" w:rsidP="00750198">
                        <w:r>
                          <w:rPr>
                            <w:i/>
                            <w:iCs/>
                            <w:color w:val="000000"/>
                            <w:lang w:val="en-US"/>
                          </w:rPr>
                          <w:t>R</w:t>
                        </w:r>
                        <w:r>
                          <w:rPr>
                            <w:i/>
                            <w:iCs/>
                            <w:color w:val="000000"/>
                          </w:rPr>
                          <w:t>в</w:t>
                        </w:r>
                      </w:p>
                    </w:txbxContent>
                  </v:textbox>
                </v:rect>
                <v:rect id="Rectangle 7" o:spid="_x0000_s1030" style="position:absolute;left:5048;top:6191;width:254;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ahMEA&#10;AADbAAAADwAAAGRycy9kb3ducmV2LnhtbESPT2sCMRDF74V+hzCF3mq2HkRWo4ggaPHi6gcYNrN/&#10;MJksSequ375zKHib4b157zfr7eSdelBMfWAD37MCFHEdbM+tgdv18LUElTKyRReYDDwpwXbz/rbG&#10;0oaRL/SocqskhFOJBrqch1LrVHfkMc3CQCxaE6LHLGtstY04Srh3el4UC+2xZ2nocKB9R/W9+vUG&#10;9LU6jMvKxSL8zJuzOx0vDQVjPj+m3QpUpim/zP/XRyv4Aiu/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AGoTBAAAA2wAAAA8AAAAAAAAAAAAAAAAAmAIAAGRycy9kb3du&#10;cmV2LnhtbFBLBQYAAAAABAAEAPUAAACGAwAAAAA=&#10;" filled="f" stroked="f">
                  <v:textbox style="mso-fit-shape-to-text:t" inset="0,0,0,0">
                    <w:txbxContent>
                      <w:p w:rsidR="00750198" w:rsidRPr="00946F07" w:rsidRDefault="00750198" w:rsidP="00750198">
                        <w:pPr>
                          <w:rPr>
                            <w:b/>
                          </w:rPr>
                        </w:pPr>
                        <w:proofErr w:type="spellStart"/>
                        <w:proofErr w:type="gramStart"/>
                        <w:r w:rsidRPr="00946F07">
                          <w:rPr>
                            <w:b/>
                            <w:i/>
                            <w:iCs/>
                            <w:color w:val="000000"/>
                            <w:sz w:val="16"/>
                            <w:szCs w:val="16"/>
                            <w:lang w:val="en-US"/>
                          </w:rPr>
                          <w:t>i</w:t>
                        </w:r>
                        <w:proofErr w:type="spellEnd"/>
                        <w:proofErr w:type="gramEnd"/>
                      </w:p>
                    </w:txbxContent>
                  </v:textbox>
                </v:rect>
                <v:rect id="Rectangle 8" o:spid="_x0000_s1031" style="position:absolute;left:5524;top:5429;width:69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750198" w:rsidRPr="00946F07" w:rsidRDefault="00750198" w:rsidP="00750198">
                        <w:pPr>
                          <w:rPr>
                            <w:b/>
                          </w:rPr>
                        </w:pPr>
                        <w:r w:rsidRPr="00946F07">
                          <w:rPr>
                            <w:b/>
                            <w:color w:val="000000"/>
                            <w:lang w:val="en-US"/>
                          </w:rPr>
                          <w:t>=</w:t>
                        </w:r>
                      </w:p>
                    </w:txbxContent>
                  </v:textbox>
                </v:rect>
                <v:rect id="Rectangle 9" o:spid="_x0000_s1032" style="position:absolute;left:8572;top:4000;width:1822;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750198" w:rsidRPr="00946F07" w:rsidRDefault="00750198" w:rsidP="00750198">
                        <w:pPr>
                          <w:rPr>
                            <w:b/>
                          </w:rPr>
                        </w:pPr>
                        <w:proofErr w:type="gramStart"/>
                        <w:r w:rsidRPr="00946F07">
                          <w:rPr>
                            <w:b/>
                            <w:i/>
                            <w:iCs/>
                            <w:color w:val="000000"/>
                            <w:sz w:val="16"/>
                            <w:szCs w:val="16"/>
                            <w:lang w:val="en-US"/>
                          </w:rPr>
                          <w:t>max</w:t>
                        </w:r>
                        <w:proofErr w:type="gramEnd"/>
                      </w:p>
                    </w:txbxContent>
                  </v:textbox>
                </v:rect>
                <v:rect id="Rectangle 10" o:spid="_x0000_s1033" style="position:absolute;left:7620;top:4381;width:787;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Z5pMAA&#10;AADbAAAADwAAAGRycy9kb3ducmV2LnhtbESPzYoCMRCE74LvEFrYm2acwyKjUUQQVLw47gM0k54f&#10;TDpDEp3x7c3Cwh6LqvqK2uxGa8SLfOgcK1guMhDEldMdNwp+7sf5CkSIyBqNY1LwpgC77XSywUK7&#10;gW/0KmMjEoRDgQraGPtCylC1ZDEsXE+cvNp5izFJ30jtcUhwa2SeZd/SYsdpocWeDi1Vj/JpFch7&#10;eRxWpfGZu+T11ZxPt5qcUl+zcb8GEWmM/+G/9kkryJfw+yX9ALn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RZ5pMAAAADbAAAADwAAAAAAAAAAAAAAAACYAgAAZHJzL2Rvd25y&#10;ZXYueG1sUEsFBgAAAAAEAAQA9QAAAIUDAAAAAA==&#10;" filled="f" stroked="f">
                  <v:textbox style="mso-fit-shape-to-text:t" inset="0,0,0,0">
                    <w:txbxContent>
                      <w:p w:rsidR="00750198" w:rsidRPr="00946F07" w:rsidRDefault="00750198" w:rsidP="00750198">
                        <w:pPr>
                          <w:rPr>
                            <w:b/>
                          </w:rPr>
                        </w:pPr>
                        <w:r w:rsidRPr="00946F07">
                          <w:rPr>
                            <w:b/>
                            <w:i/>
                            <w:iCs/>
                            <w:color w:val="000000"/>
                          </w:rPr>
                          <w:t>В</w:t>
                        </w:r>
                      </w:p>
                    </w:txbxContent>
                  </v:textbox>
                </v:rect>
                <v:rect id="Rectangle 11" o:spid="_x0000_s1034" style="position:absolute;left:10668;top:4381;width:431;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750198" w:rsidRPr="00946F07" w:rsidRDefault="00750198" w:rsidP="00750198">
                        <w:pPr>
                          <w:rPr>
                            <w:b/>
                          </w:rPr>
                        </w:pPr>
                        <w:r w:rsidRPr="00946F07">
                          <w:rPr>
                            <w:b/>
                            <w:color w:val="000000"/>
                            <w:lang w:val="en-US"/>
                          </w:rPr>
                          <w:t>-</w:t>
                        </w:r>
                      </w:p>
                    </w:txbxContent>
                  </v:textbox>
                </v:rect>
                <v:rect id="Rectangle 12" o:spid="_x0000_s1035" style="position:absolute;left:12668;top:4000;width:254;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750198" w:rsidRPr="00946F07" w:rsidRDefault="00750198" w:rsidP="00750198">
                        <w:pPr>
                          <w:rPr>
                            <w:b/>
                          </w:rPr>
                        </w:pPr>
                        <w:proofErr w:type="spellStart"/>
                        <w:proofErr w:type="gramStart"/>
                        <w:r w:rsidRPr="00946F07">
                          <w:rPr>
                            <w:b/>
                            <w:i/>
                            <w:iCs/>
                            <w:color w:val="000000"/>
                            <w:sz w:val="16"/>
                            <w:szCs w:val="16"/>
                            <w:lang w:val="en-US"/>
                          </w:rPr>
                          <w:t>i</w:t>
                        </w:r>
                        <w:proofErr w:type="spellEnd"/>
                        <w:proofErr w:type="gramEnd"/>
                      </w:p>
                    </w:txbxContent>
                  </v:textbox>
                </v:rect>
                <v:rect id="Rectangle 13" o:spid="_x0000_s1036" style="position:absolute;left:11715;top:4381;width:788;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750198" w:rsidRPr="00946F07" w:rsidRDefault="00750198" w:rsidP="00750198">
                        <w:pPr>
                          <w:rPr>
                            <w:b/>
                          </w:rPr>
                        </w:pPr>
                        <w:r w:rsidRPr="00946F07">
                          <w:rPr>
                            <w:b/>
                            <w:i/>
                            <w:iCs/>
                            <w:color w:val="000000"/>
                          </w:rPr>
                          <w:t>В</w:t>
                        </w:r>
                      </w:p>
                    </w:txbxContent>
                  </v:textbox>
                </v:rect>
                <v:rect id="Rectangle 14" o:spid="_x0000_s1037" style="position:absolute;left:7905;top:6572;width:1823;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750198" w:rsidRPr="00946F07" w:rsidRDefault="00750198" w:rsidP="00750198">
                        <w:pPr>
                          <w:rPr>
                            <w:b/>
                          </w:rPr>
                        </w:pPr>
                        <w:proofErr w:type="gramStart"/>
                        <w:r w:rsidRPr="00946F07">
                          <w:rPr>
                            <w:b/>
                            <w:i/>
                            <w:iCs/>
                            <w:color w:val="000000"/>
                            <w:sz w:val="16"/>
                            <w:szCs w:val="16"/>
                            <w:lang w:val="en-US"/>
                          </w:rPr>
                          <w:t>max</w:t>
                        </w:r>
                        <w:proofErr w:type="gramEnd"/>
                      </w:p>
                    </w:txbxContent>
                  </v:textbox>
                </v:rect>
                <v:rect id="Rectangle 15" o:spid="_x0000_s1038" style="position:absolute;left:6953;top:6953;width:787;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750198" w:rsidRPr="00946F07" w:rsidRDefault="00750198" w:rsidP="00750198">
                        <w:pPr>
                          <w:rPr>
                            <w:b/>
                          </w:rPr>
                        </w:pPr>
                        <w:r w:rsidRPr="00946F07">
                          <w:rPr>
                            <w:b/>
                            <w:i/>
                            <w:iCs/>
                            <w:color w:val="000000"/>
                          </w:rPr>
                          <w:t>В</w:t>
                        </w:r>
                      </w:p>
                    </w:txbxContent>
                  </v:textbox>
                </v:rect>
                <v:rect id="Rectangle 16" o:spid="_x0000_s1039" style="position:absolute;left:10001;top:6953;width:432;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750198" w:rsidRPr="00946F07" w:rsidRDefault="00750198" w:rsidP="00750198">
                        <w:pPr>
                          <w:rPr>
                            <w:b/>
                          </w:rPr>
                        </w:pPr>
                        <w:r w:rsidRPr="00946F07">
                          <w:rPr>
                            <w:b/>
                            <w:color w:val="000000"/>
                            <w:lang w:val="en-US"/>
                          </w:rPr>
                          <w:t>-</w:t>
                        </w:r>
                      </w:p>
                    </w:txbxContent>
                  </v:textbox>
                </v:rect>
                <v:rect id="Rectangle 17" o:spid="_x0000_s1040" style="position:absolute;left:12001;top:6572;width:1607;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rsidR="00750198" w:rsidRPr="00946F07" w:rsidRDefault="00750198" w:rsidP="00750198">
                        <w:pPr>
                          <w:rPr>
                            <w:b/>
                          </w:rPr>
                        </w:pPr>
                        <w:proofErr w:type="gramStart"/>
                        <w:r w:rsidRPr="00946F07">
                          <w:rPr>
                            <w:b/>
                            <w:i/>
                            <w:iCs/>
                            <w:color w:val="000000"/>
                            <w:sz w:val="16"/>
                            <w:szCs w:val="16"/>
                            <w:lang w:val="en-US"/>
                          </w:rPr>
                          <w:t>min</w:t>
                        </w:r>
                        <w:proofErr w:type="gramEnd"/>
                      </w:p>
                    </w:txbxContent>
                  </v:textbox>
                </v:rect>
                <v:rect id="Rectangle 18" o:spid="_x0000_s1041" style="position:absolute;left:11049;top:6953;width:787;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750198" w:rsidRPr="00946F07" w:rsidRDefault="00750198" w:rsidP="00750198">
                        <w:pPr>
                          <w:rPr>
                            <w:b/>
                          </w:rPr>
                        </w:pPr>
                        <w:r w:rsidRPr="00946F07">
                          <w:rPr>
                            <w:b/>
                            <w:i/>
                            <w:iCs/>
                            <w:color w:val="000000"/>
                          </w:rPr>
                          <w:t>В</w:t>
                        </w:r>
                      </w:p>
                    </w:txbxContent>
                  </v:textbox>
                </v:rect>
                <v:rect id="Rectangle 19" o:spid="_x0000_s1042" style="position:absolute;left:6858;top:6286;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p+27wA&#10;AADbAAAADwAAAGRycy9kb3ducmV2LnhtbERPSwrCMBDdC94hjOBGNFVBpBpFBUHciK0HGJqxLTaT&#10;0kRbPb1ZCC4f77/edqYSL2pcaVnBdBKBIM6sLjlXcEuP4yUI55E1VpZJwZscbDf93hpjbVu+0ivx&#10;uQgh7GJUUHhfx1K6rCCDbmJr4sDdbWPQB9jkUjfYhnBTyVkULaTBkkNDgTUdCsoeydMo2Ldteb98&#10;Eh6d8313nuExRV8pNRx0uxUIT53/i3/uk1YwD+vDl/AD5OY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cun7bvAAAANsAAAAPAAAAAAAAAAAAAAAAAJgCAABkcnMvZG93bnJldi54&#10;bWxQSwUGAAAAAAQABAD1AAAAgQMAAAAA&#10;" fillcolor="black"/>
                <v:rect id="Rectangle 20" o:spid="_x0000_s1043" style="position:absolute;left:14287;top:5429;width:95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750198" w:rsidRPr="00946F07" w:rsidRDefault="00750198" w:rsidP="00750198">
                        <w:pPr>
                          <w:rPr>
                            <w:b/>
                          </w:rPr>
                        </w:pPr>
                        <w:r w:rsidRPr="00946F07">
                          <w:rPr>
                            <w:b/>
                            <w:color w:val="000000"/>
                          </w:rPr>
                          <w:t xml:space="preserve"> х</w:t>
                        </w:r>
                      </w:p>
                    </w:txbxContent>
                  </v:textbox>
                </v:rect>
                <v:rect id="Rectangle 21" o:spid="_x0000_s1044" style="position:absolute;left:15335;top:5429;width:2127;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1xDsEA&#10;AADbAAAADwAAAGRycy9kb3ducmV2LnhtbESP3YrCMBSE7wXfIRxh7zS1wi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dcQ7BAAAA2wAAAA8AAAAAAAAAAAAAAAAAmAIAAGRycy9kb3du&#10;cmV2LnhtbFBLBQYAAAAABAAEAPUAAACGAwAAAAA=&#10;" filled="f" stroked="f">
                  <v:textbox style="mso-fit-shape-to-text:t" inset="0,0,0,0">
                    <w:txbxContent>
                      <w:p w:rsidR="00750198" w:rsidRDefault="00750198" w:rsidP="00750198">
                        <w:r>
                          <w:rPr>
                            <w:color w:val="000000"/>
                            <w:lang w:val="en-US"/>
                          </w:rPr>
                          <w:t>100</w:t>
                        </w:r>
                      </w:p>
                    </w:txbxContent>
                  </v:textbox>
                </v:rect>
                <w10:anchorlock/>
              </v:group>
            </w:pict>
          </mc:Fallback>
        </mc:AlternateContent>
      </w:r>
    </w:p>
    <w:p w:rsidR="00750198" w:rsidRPr="00C25BB1" w:rsidRDefault="00750198" w:rsidP="00750198">
      <w:pPr>
        <w:ind w:firstLine="720"/>
        <w:jc w:val="both"/>
      </w:pPr>
      <w:r w:rsidRPr="00C25BB1">
        <w:t xml:space="preserve">где: </w:t>
      </w:r>
    </w:p>
    <w:p w:rsidR="00750198" w:rsidRPr="00C25BB1" w:rsidRDefault="00750198" w:rsidP="00750198">
      <w:pPr>
        <w:ind w:left="720"/>
      </w:pPr>
    </w:p>
    <w:p w:rsidR="00750198" w:rsidRPr="00C25BB1" w:rsidRDefault="00750198" w:rsidP="00750198">
      <w:pPr>
        <w:ind w:left="720"/>
      </w:pPr>
      <w:proofErr w:type="spellStart"/>
      <w:r w:rsidRPr="00C25BB1">
        <w:t>Rвi</w:t>
      </w:r>
      <w:proofErr w:type="spellEnd"/>
      <w:r w:rsidRPr="00C25BB1">
        <w:t xml:space="preserve"> - рейтинг, присуждаемый i-й заявке по указанному критерию;</w:t>
      </w:r>
    </w:p>
    <w:p w:rsidR="00750198" w:rsidRPr="00C25BB1" w:rsidRDefault="00750198" w:rsidP="00750198">
      <w:pPr>
        <w:ind w:firstLine="720"/>
        <w:jc w:val="both"/>
      </w:pPr>
      <w:proofErr w:type="spellStart"/>
      <w:r w:rsidRPr="00C25BB1">
        <w:t>Вmax</w:t>
      </w:r>
      <w:proofErr w:type="spellEnd"/>
      <w:r w:rsidRPr="00C25BB1">
        <w:t xml:space="preserve"> - максимальный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750198" w:rsidRPr="00C25BB1" w:rsidRDefault="00750198" w:rsidP="00750198">
      <w:pPr>
        <w:ind w:firstLine="720"/>
        <w:jc w:val="both"/>
      </w:pPr>
      <w:proofErr w:type="spellStart"/>
      <w:r w:rsidRPr="00C25BB1">
        <w:t>Вmin</w:t>
      </w:r>
      <w:proofErr w:type="spellEnd"/>
      <w:r w:rsidRPr="00C25BB1">
        <w:t xml:space="preserve"> - минимальный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750198" w:rsidRPr="00C25BB1" w:rsidRDefault="00750198" w:rsidP="00750198">
      <w:pPr>
        <w:ind w:firstLine="720"/>
        <w:jc w:val="both"/>
      </w:pPr>
      <w:proofErr w:type="spellStart"/>
      <w:r w:rsidRPr="00C25BB1">
        <w:t>Вi</w:t>
      </w:r>
      <w:proofErr w:type="spellEnd"/>
      <w:r w:rsidRPr="00C25BB1">
        <w:t xml:space="preserve"> -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rsidR="00750198" w:rsidRPr="00C25BB1" w:rsidRDefault="00750198" w:rsidP="00750198">
      <w:pPr>
        <w:autoSpaceDE w:val="0"/>
        <w:autoSpaceDN w:val="0"/>
        <w:adjustRightInd w:val="0"/>
        <w:ind w:left="1080"/>
        <w:jc w:val="both"/>
      </w:pPr>
    </w:p>
    <w:p w:rsidR="00750198" w:rsidRPr="00C25BB1" w:rsidRDefault="00750198" w:rsidP="00750198">
      <w:pPr>
        <w:numPr>
          <w:ilvl w:val="1"/>
          <w:numId w:val="13"/>
        </w:numPr>
        <w:tabs>
          <w:tab w:val="clear" w:pos="1440"/>
          <w:tab w:val="num" w:pos="0"/>
        </w:tabs>
        <w:autoSpaceDE w:val="0"/>
        <w:autoSpaceDN w:val="0"/>
        <w:adjustRightInd w:val="0"/>
        <w:spacing w:after="0" w:line="240" w:lineRule="auto"/>
        <w:ind w:left="0" w:firstLine="0"/>
        <w:jc w:val="both"/>
      </w:pPr>
      <w:r w:rsidRPr="00C25BB1">
        <w:t>Рейтинг, присуждаемый заявке по критерию «Срок гарантии на товар (результат работ, результат услуг)», определяется по формуле</w:t>
      </w:r>
    </w:p>
    <w:p w:rsidR="00750198" w:rsidRPr="00C25BB1" w:rsidRDefault="00750198" w:rsidP="00750198">
      <w:pPr>
        <w:autoSpaceDE w:val="0"/>
        <w:autoSpaceDN w:val="0"/>
        <w:adjustRightInd w:val="0"/>
        <w:ind w:left="1080"/>
        <w:jc w:val="both"/>
      </w:pPr>
      <w:r>
        <w:rPr>
          <w:noProof/>
          <w:lang w:eastAsia="ru-RU"/>
        </w:rPr>
        <w:lastRenderedPageBreak/>
        <mc:AlternateContent>
          <mc:Choice Requires="wpc">
            <w:drawing>
              <wp:inline distT="0" distB="0" distL="0" distR="0" wp14:anchorId="6FD3978F" wp14:editId="236A482E">
                <wp:extent cx="1990725" cy="1038225"/>
                <wp:effectExtent l="0" t="0" r="0" b="0"/>
                <wp:docPr id="15" name="Полотно 1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1" name="Rectangle 69"/>
                        <wps:cNvSpPr>
                          <a:spLocks noChangeArrowheads="1"/>
                        </wps:cNvSpPr>
                        <wps:spPr bwMode="auto">
                          <a:xfrm>
                            <a:off x="342900" y="342900"/>
                            <a:ext cx="153352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70"/>
                        <wps:cNvSpPr>
                          <a:spLocks noChangeArrowheads="1"/>
                        </wps:cNvSpPr>
                        <wps:spPr bwMode="auto">
                          <a:xfrm>
                            <a:off x="257175" y="428625"/>
                            <a:ext cx="13398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F54633" w:rsidRDefault="00750198" w:rsidP="00750198">
                              <w:r>
                                <w:rPr>
                                  <w:i/>
                                  <w:iCs/>
                                  <w:color w:val="000000"/>
                                  <w:lang w:val="en-US"/>
                                </w:rPr>
                                <w:t>R</w:t>
                              </w:r>
                              <w:r>
                                <w:rPr>
                                  <w:i/>
                                  <w:iCs/>
                                  <w:color w:val="000000"/>
                                </w:rPr>
                                <w:t>с</w:t>
                              </w:r>
                            </w:p>
                          </w:txbxContent>
                        </wps:txbx>
                        <wps:bodyPr rot="0" vert="horz" wrap="none" lIns="0" tIns="0" rIns="0" bIns="0" anchor="t" anchorCtr="0" upright="1">
                          <a:spAutoFit/>
                        </wps:bodyPr>
                      </wps:wsp>
                      <wps:wsp>
                        <wps:cNvPr id="8" name="Rectangle 71"/>
                        <wps:cNvSpPr>
                          <a:spLocks noChangeArrowheads="1"/>
                        </wps:cNvSpPr>
                        <wps:spPr bwMode="auto">
                          <a:xfrm>
                            <a:off x="390525" y="504825"/>
                            <a:ext cx="23495" cy="26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proofErr w:type="spellStart"/>
                              <w:r>
                                <w:rPr>
                                  <w:i/>
                                  <w:iCs/>
                                  <w:color w:val="000000"/>
                                  <w:sz w:val="16"/>
                                  <w:szCs w:val="16"/>
                                  <w:lang w:val="en-US"/>
                                </w:rPr>
                                <w:t>i</w:t>
                              </w:r>
                              <w:proofErr w:type="spellEnd"/>
                            </w:p>
                          </w:txbxContent>
                        </wps:txbx>
                        <wps:bodyPr rot="0" vert="horz" wrap="none" lIns="0" tIns="0" rIns="0" bIns="0" anchor="t" anchorCtr="0" upright="1">
                          <a:spAutoFit/>
                        </wps:bodyPr>
                      </wps:wsp>
                      <wps:wsp>
                        <wps:cNvPr id="9" name="Rectangle 72"/>
                        <wps:cNvSpPr>
                          <a:spLocks noChangeArrowheads="1"/>
                        </wps:cNvSpPr>
                        <wps:spPr bwMode="auto">
                          <a:xfrm>
                            <a:off x="438150" y="428625"/>
                            <a:ext cx="6985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r>
                                <w:rPr>
                                  <w:color w:val="000000"/>
                                  <w:lang w:val="en-US"/>
                                </w:rPr>
                                <w:t>=</w:t>
                              </w:r>
                            </w:p>
                          </w:txbxContent>
                        </wps:txbx>
                        <wps:bodyPr rot="0" vert="horz" wrap="none" lIns="0" tIns="0" rIns="0" bIns="0" anchor="t" anchorCtr="0" upright="1">
                          <a:spAutoFit/>
                        </wps:bodyPr>
                      </wps:wsp>
                      <wps:wsp>
                        <wps:cNvPr id="10" name="Rectangle 74"/>
                        <wps:cNvSpPr>
                          <a:spLocks noChangeArrowheads="1"/>
                        </wps:cNvSpPr>
                        <wps:spPr bwMode="auto">
                          <a:xfrm>
                            <a:off x="685800" y="342900"/>
                            <a:ext cx="10541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B07A87" w:rsidRDefault="00750198" w:rsidP="00750198">
                              <w:pPr>
                                <w:rPr>
                                  <w:i/>
                                  <w:lang w:val="en-US"/>
                                </w:rPr>
                              </w:pPr>
                              <w:r w:rsidRPr="00B07A87">
                                <w:rPr>
                                  <w:i/>
                                </w:rPr>
                                <w:t>С</w:t>
                              </w:r>
                              <w:proofErr w:type="spellStart"/>
                              <w:r w:rsidRPr="00B07A87">
                                <w:rPr>
                                  <w:i/>
                                  <w:lang w:val="en-US"/>
                                </w:rPr>
                                <w:t>i</w:t>
                              </w:r>
                              <w:proofErr w:type="spellEnd"/>
                            </w:p>
                          </w:txbxContent>
                        </wps:txbx>
                        <wps:bodyPr rot="0" vert="horz" wrap="none" lIns="0" tIns="0" rIns="0" bIns="0" anchor="t" anchorCtr="0" upright="1">
                          <a:spAutoFit/>
                        </wps:bodyPr>
                      </wps:wsp>
                      <wps:wsp>
                        <wps:cNvPr id="11" name="Rectangle 75"/>
                        <wps:cNvSpPr>
                          <a:spLocks noChangeArrowheads="1"/>
                        </wps:cNvSpPr>
                        <wps:spPr bwMode="auto">
                          <a:xfrm>
                            <a:off x="952500" y="323850"/>
                            <a:ext cx="4318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r>
                                <w:rPr>
                                  <w:color w:val="000000"/>
                                  <w:lang w:val="en-US"/>
                                </w:rPr>
                                <w:t>-</w:t>
                              </w:r>
                            </w:p>
                          </w:txbxContent>
                        </wps:txbx>
                        <wps:bodyPr rot="0" vert="horz" wrap="none" lIns="0" tIns="0" rIns="0" bIns="0" anchor="t" anchorCtr="0" upright="1">
                          <a:spAutoFit/>
                        </wps:bodyPr>
                      </wps:wsp>
                      <wps:wsp>
                        <wps:cNvPr id="12" name="Rectangle 76"/>
                        <wps:cNvSpPr>
                          <a:spLocks noChangeArrowheads="1"/>
                        </wps:cNvSpPr>
                        <wps:spPr bwMode="auto">
                          <a:xfrm>
                            <a:off x="1152525" y="285750"/>
                            <a:ext cx="8191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B07A87" w:rsidRDefault="00750198" w:rsidP="00750198"/>
                          </w:txbxContent>
                        </wps:txbx>
                        <wps:bodyPr rot="0" vert="horz" wrap="none" lIns="0" tIns="0" rIns="0" bIns="0" anchor="t" anchorCtr="0" upright="1">
                          <a:spAutoFit/>
                        </wps:bodyPr>
                      </wps:wsp>
                      <wps:wsp>
                        <wps:cNvPr id="13" name="Rectangle 77"/>
                        <wps:cNvSpPr>
                          <a:spLocks noChangeArrowheads="1"/>
                        </wps:cNvSpPr>
                        <wps:spPr bwMode="auto">
                          <a:xfrm>
                            <a:off x="1028700" y="342900"/>
                            <a:ext cx="28765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F54633" w:rsidRDefault="00750198" w:rsidP="00750198">
                              <w:pPr>
                                <w:rPr>
                                  <w:lang w:val="en-US"/>
                                </w:rPr>
                              </w:pPr>
                              <w:proofErr w:type="spellStart"/>
                              <w:r>
                                <w:rPr>
                                  <w:i/>
                                  <w:iCs/>
                                  <w:color w:val="000000"/>
                                  <w:lang w:val="en-US"/>
                                </w:rPr>
                                <w:t>Cmin</w:t>
                              </w:r>
                              <w:proofErr w:type="spellEnd"/>
                            </w:p>
                          </w:txbxContent>
                        </wps:txbx>
                        <wps:bodyPr rot="0" vert="horz" wrap="none" lIns="0" tIns="0" rIns="0" bIns="0" anchor="t" anchorCtr="0" upright="1">
                          <a:spAutoFit/>
                        </wps:bodyPr>
                      </wps:wsp>
                      <wps:wsp>
                        <wps:cNvPr id="14" name="Rectangle 78"/>
                        <wps:cNvSpPr>
                          <a:spLocks noChangeArrowheads="1"/>
                        </wps:cNvSpPr>
                        <wps:spPr bwMode="auto">
                          <a:xfrm>
                            <a:off x="676275" y="542925"/>
                            <a:ext cx="8191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txbxContent>
                        </wps:txbx>
                        <wps:bodyPr rot="0" vert="horz" wrap="none" lIns="0" tIns="0" rIns="0" bIns="0" anchor="t" anchorCtr="0" upright="1">
                          <a:spAutoFit/>
                        </wps:bodyPr>
                      </wps:wsp>
                      <wps:wsp>
                        <wps:cNvPr id="15" name="Rectangle 80"/>
                        <wps:cNvSpPr>
                          <a:spLocks noChangeArrowheads="1"/>
                        </wps:cNvSpPr>
                        <wps:spPr bwMode="auto">
                          <a:xfrm>
                            <a:off x="885825" y="581025"/>
                            <a:ext cx="28765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B07A87" w:rsidRDefault="00750198" w:rsidP="00750198">
                              <w:pPr>
                                <w:rPr>
                                  <w:i/>
                                </w:rPr>
                              </w:pPr>
                              <w:proofErr w:type="spellStart"/>
                              <w:r w:rsidRPr="00B07A87">
                                <w:rPr>
                                  <w:i/>
                                  <w:color w:val="000000"/>
                                  <w:lang w:val="en-US"/>
                                </w:rPr>
                                <w:t>Cmin</w:t>
                              </w:r>
                              <w:proofErr w:type="spellEnd"/>
                            </w:p>
                          </w:txbxContent>
                        </wps:txbx>
                        <wps:bodyPr rot="0" vert="horz" wrap="none" lIns="0" tIns="0" rIns="0" bIns="0" anchor="t" anchorCtr="0" upright="1">
                          <a:spAutoFit/>
                        </wps:bodyPr>
                      </wps:wsp>
                      <wps:wsp>
                        <wps:cNvPr id="34" name="Rectangle 83"/>
                        <wps:cNvSpPr>
                          <a:spLocks noChangeArrowheads="1"/>
                        </wps:cNvSpPr>
                        <wps:spPr bwMode="auto">
                          <a:xfrm>
                            <a:off x="685800" y="57150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35" name="Rectangle 84"/>
                        <wps:cNvSpPr>
                          <a:spLocks noChangeArrowheads="1"/>
                        </wps:cNvSpPr>
                        <wps:spPr bwMode="auto">
                          <a:xfrm>
                            <a:off x="1371600" y="457200"/>
                            <a:ext cx="92710"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3E44E9" w:rsidRDefault="00750198" w:rsidP="00750198">
                              <w:r>
                                <w:rPr>
                                  <w:color w:val="000000"/>
                                </w:rPr>
                                <w:t xml:space="preserve"> х</w:t>
                              </w:r>
                            </w:p>
                          </w:txbxContent>
                        </wps:txbx>
                        <wps:bodyPr rot="0" vert="horz" wrap="none" lIns="0" tIns="0" rIns="0" bIns="0" anchor="t" anchorCtr="0" upright="1">
                          <a:spAutoFit/>
                        </wps:bodyPr>
                      </wps:wsp>
                      <wps:wsp>
                        <wps:cNvPr id="36" name="Rectangle 85"/>
                        <wps:cNvSpPr>
                          <a:spLocks noChangeArrowheads="1"/>
                        </wps:cNvSpPr>
                        <wps:spPr bwMode="auto">
                          <a:xfrm>
                            <a:off x="1485900" y="45720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Default="00750198" w:rsidP="00750198">
                              <w:r>
                                <w:rPr>
                                  <w:color w:val="000000"/>
                                  <w:lang w:val="en-US"/>
                                </w:rPr>
                                <w:t>100</w:t>
                              </w:r>
                            </w:p>
                          </w:txbxContent>
                        </wps:txbx>
                        <wps:bodyPr rot="0" vert="horz" wrap="square" lIns="0" tIns="0" rIns="0" bIns="0" anchor="t" anchorCtr="0" upright="1">
                          <a:noAutofit/>
                        </wps:bodyPr>
                      </wps:wsp>
                    </wpc:wpc>
                  </a:graphicData>
                </a:graphic>
              </wp:inline>
            </w:drawing>
          </mc:Choice>
          <mc:Fallback>
            <w:pict>
              <v:group id="Полотно 15" o:spid="_x0000_s1045" editas="canvas" style="width:156.75pt;height:81.75pt;mso-position-horizontal-relative:char;mso-position-vertical-relative:line" coordsize="1990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">
                <v:shape id="_x0000_s1046" type="#_x0000_t75" style="position:absolute;width:19907;height:10382;visibility:visible;mso-wrap-style:square">
                  <v:fill o:detectmouseclick="t"/>
                  <v:path o:connecttype="none"/>
                </v:shape>
                <v:rect id="Rectangle 69" o:spid="_x0000_s1047" style="position:absolute;left:3429;top:3429;width:15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e0ccEA&#10;AADaAAAADwAAAGRycy9kb3ducmV2LnhtbERPTWvCQBC9F/wPywje6q7VBpu6hiIIQttDVeh1yI5J&#10;aHY2Zjcm/fduoNDT8Hifs8kGW4sbtb5yrGExVyCIc2cqLjScT/vHNQgfkA3WjknDL3nItpOHDabG&#10;9fxFt2MoRAxhn6KGMoQmldLnJVn0c9cQR+7iWoshwraQpsU+httaPimVSIsVx4YSG9qVlP8cO6sB&#10;k5W5fl6WH6f3LsGXYlD752+l9Ww6vL2CCDSEf/Gf+2DifBhfGa/c3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ZntHHBAAAA2gAAAA8AAAAAAAAAAAAAAAAAmAIAAGRycy9kb3du&#10;cmV2LnhtbFBLBQYAAAAABAAEAPUAAACGAwAAAAA=&#10;" stroked="f"/>
                <v:rect id="Rectangle 70" o:spid="_x0000_s1048" style="position:absolute;left:2571;top:4286;width:1340;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750198" w:rsidRPr="00F54633" w:rsidRDefault="00750198" w:rsidP="00750198">
                        <w:r>
                          <w:rPr>
                            <w:i/>
                            <w:iCs/>
                            <w:color w:val="000000"/>
                            <w:lang w:val="en-US"/>
                          </w:rPr>
                          <w:t>R</w:t>
                        </w:r>
                        <w:r>
                          <w:rPr>
                            <w:i/>
                            <w:iCs/>
                            <w:color w:val="000000"/>
                          </w:rPr>
                          <w:t>с</w:t>
                        </w:r>
                      </w:p>
                    </w:txbxContent>
                  </v:textbox>
                </v:rect>
                <v:rect id="Rectangle 71" o:spid="_x0000_s1049" style="position:absolute;left:3905;top:5048;width:235;height:26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750198" w:rsidRDefault="00750198" w:rsidP="00750198">
                        <w:proofErr w:type="spellStart"/>
                        <w:proofErr w:type="gramStart"/>
                        <w:r>
                          <w:rPr>
                            <w:i/>
                            <w:iCs/>
                            <w:color w:val="000000"/>
                            <w:sz w:val="16"/>
                            <w:szCs w:val="16"/>
                            <w:lang w:val="en-US"/>
                          </w:rPr>
                          <w:t>i</w:t>
                        </w:r>
                        <w:proofErr w:type="spellEnd"/>
                        <w:proofErr w:type="gramEnd"/>
                      </w:p>
                    </w:txbxContent>
                  </v:textbox>
                </v:rect>
                <v:rect id="Rectangle 72" o:spid="_x0000_s1050" style="position:absolute;left:4381;top:4286;width:69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750198" w:rsidRDefault="00750198" w:rsidP="00750198">
                        <w:r>
                          <w:rPr>
                            <w:color w:val="000000"/>
                            <w:lang w:val="en-US"/>
                          </w:rPr>
                          <w:t>=</w:t>
                        </w:r>
                      </w:p>
                    </w:txbxContent>
                  </v:textbox>
                </v:rect>
                <v:rect id="Rectangle 74" o:spid="_x0000_s1051" style="position:absolute;left:6858;top:3429;width:1054;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750198" w:rsidRPr="00B07A87" w:rsidRDefault="00750198" w:rsidP="00750198">
                        <w:pPr>
                          <w:rPr>
                            <w:i/>
                            <w:lang w:val="en-US"/>
                          </w:rPr>
                        </w:pPr>
                        <w:r w:rsidRPr="00B07A87">
                          <w:rPr>
                            <w:i/>
                          </w:rPr>
                          <w:t>С</w:t>
                        </w:r>
                        <w:proofErr w:type="spellStart"/>
                        <w:proofErr w:type="gramStart"/>
                        <w:r w:rsidRPr="00B07A87">
                          <w:rPr>
                            <w:i/>
                            <w:lang w:val="en-US"/>
                          </w:rPr>
                          <w:t>i</w:t>
                        </w:r>
                        <w:proofErr w:type="spellEnd"/>
                        <w:proofErr w:type="gramEnd"/>
                      </w:p>
                    </w:txbxContent>
                  </v:textbox>
                </v:rect>
                <v:rect id="Rectangle 75" o:spid="_x0000_s1052" style="position:absolute;left:9525;top:3238;width:431;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750198" w:rsidRDefault="00750198" w:rsidP="00750198">
                        <w:r>
                          <w:rPr>
                            <w:color w:val="000000"/>
                            <w:lang w:val="en-US"/>
                          </w:rPr>
                          <w:t>-</w:t>
                        </w:r>
                      </w:p>
                    </w:txbxContent>
                  </v:textbox>
                </v:rect>
                <v:rect id="Rectangle 76" o:spid="_x0000_s1053" style="position:absolute;left:11525;top:2857;width:81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750198" w:rsidRPr="00B07A87" w:rsidRDefault="00750198" w:rsidP="00750198"/>
                    </w:txbxContent>
                  </v:textbox>
                </v:rect>
                <v:rect id="Rectangle 77" o:spid="_x0000_s1054" style="position:absolute;left:10287;top:3429;width:2876;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750198" w:rsidRPr="00F54633" w:rsidRDefault="00750198" w:rsidP="00750198">
                        <w:pPr>
                          <w:rPr>
                            <w:lang w:val="en-US"/>
                          </w:rPr>
                        </w:pPr>
                        <w:proofErr w:type="spellStart"/>
                        <w:r>
                          <w:rPr>
                            <w:i/>
                            <w:iCs/>
                            <w:color w:val="000000"/>
                            <w:lang w:val="en-US"/>
                          </w:rPr>
                          <w:t>Cmin</w:t>
                        </w:r>
                        <w:proofErr w:type="spellEnd"/>
                      </w:p>
                    </w:txbxContent>
                  </v:textbox>
                </v:rect>
                <v:rect id="Rectangle 78" o:spid="_x0000_s1055" style="position:absolute;left:6762;top:5429;width:81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750198" w:rsidRDefault="00750198" w:rsidP="00750198"/>
                    </w:txbxContent>
                  </v:textbox>
                </v:rect>
                <v:rect id="Rectangle 80" o:spid="_x0000_s1056" style="position:absolute;left:8858;top:5810;width:2876;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750198" w:rsidRPr="00B07A87" w:rsidRDefault="00750198" w:rsidP="00750198">
                        <w:pPr>
                          <w:rPr>
                            <w:i/>
                          </w:rPr>
                        </w:pPr>
                        <w:proofErr w:type="spellStart"/>
                        <w:r w:rsidRPr="00B07A87">
                          <w:rPr>
                            <w:i/>
                            <w:color w:val="000000"/>
                            <w:lang w:val="en-US"/>
                          </w:rPr>
                          <w:t>Cmin</w:t>
                        </w:r>
                        <w:proofErr w:type="spellEnd"/>
                      </w:p>
                    </w:txbxContent>
                  </v:textbox>
                </v:rect>
                <v:rect id="Rectangle 83" o:spid="_x0000_s1057" style="position:absolute;left:6858;top:5715;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F42MIA&#10;AADbAAAADwAAAGRycy9kb3ducmV2LnhtbESP0YrCMBRE3wX/IVzBF1nTVZGlNpV1QVh8EVs/4NJc&#10;22JzU5qsrfv1RhB8HGbmDJNsB9OIG3Wutqzgcx6BIC6srrlUcM73H18gnEfW2FgmBXdysE3HowRj&#10;bXs+0S3zpQgQdjEqqLxvYyldUZFBN7ctcfAutjPog+xKqTvsA9w0chFFa2mw5rBQYUs/FRXX7M8o&#10;2PV9fTn+Zzw7lLvhsMB9jr5RajoZvjcgPA3+HX61f7WC5QqeX8IPk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gXjYwgAAANsAAAAPAAAAAAAAAAAAAAAAAJgCAABkcnMvZG93&#10;bnJldi54bWxQSwUGAAAAAAQABAD1AAAAhwMAAAAA&#10;" fillcolor="black"/>
                <v:rect id="Rectangle 84" o:spid="_x0000_s1058" style="position:absolute;left:13716;top:4572;width:927;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rsidR="00750198" w:rsidRPr="003E44E9" w:rsidRDefault="00750198" w:rsidP="00750198">
                        <w:r>
                          <w:rPr>
                            <w:color w:val="000000"/>
                          </w:rPr>
                          <w:t xml:space="preserve"> х</w:t>
                        </w:r>
                      </w:p>
                    </w:txbxContent>
                  </v:textbox>
                </v:rect>
                <v:rect id="Rectangle 85" o:spid="_x0000_s1059" style="position:absolute;left:14859;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yTj8MA&#10;AADbAAAADwAAAGRycy9kb3ducmV2LnhtbESPQYvCMBSE7wv7H8Jb8LamqyB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yTj8MAAADbAAAADwAAAAAAAAAAAAAAAACYAgAAZHJzL2Rv&#10;d25yZXYueG1sUEsFBgAAAAAEAAQA9QAAAIgDAAAAAA==&#10;" filled="f" stroked="f">
                  <v:textbox inset="0,0,0,0">
                    <w:txbxContent>
                      <w:p w:rsidR="00750198" w:rsidRDefault="00750198" w:rsidP="00750198">
                        <w:r>
                          <w:rPr>
                            <w:color w:val="000000"/>
                            <w:lang w:val="en-US"/>
                          </w:rPr>
                          <w:t>100</w:t>
                        </w:r>
                      </w:p>
                    </w:txbxContent>
                  </v:textbox>
                </v:rect>
                <w10:anchorlock/>
              </v:group>
            </w:pict>
          </mc:Fallback>
        </mc:AlternateContent>
      </w:r>
    </w:p>
    <w:p w:rsidR="00750198" w:rsidRPr="00C25BB1" w:rsidRDefault="00750198" w:rsidP="00750198">
      <w:pPr>
        <w:ind w:firstLine="720"/>
        <w:jc w:val="both"/>
      </w:pPr>
      <w:r w:rsidRPr="00C25BB1">
        <w:t xml:space="preserve">где: </w:t>
      </w:r>
    </w:p>
    <w:p w:rsidR="00750198" w:rsidRPr="00C25BB1" w:rsidRDefault="00750198" w:rsidP="00750198">
      <w:pPr>
        <w:ind w:firstLine="720"/>
        <w:jc w:val="both"/>
      </w:pPr>
      <w:r>
        <w:rPr>
          <w:noProof/>
          <w:lang w:eastAsia="ru-RU"/>
        </w:rPr>
        <mc:AlternateContent>
          <mc:Choice Requires="wps">
            <w:drawing>
              <wp:anchor distT="0" distB="0" distL="114300" distR="114300" simplePos="0" relativeHeight="251659264" behindDoc="0" locked="0" layoutInCell="1" allowOverlap="1" wp14:anchorId="26CAEC54" wp14:editId="51D91B0C">
                <wp:simplePos x="0" y="0"/>
                <wp:positionH relativeFrom="column">
                  <wp:posOffset>228600</wp:posOffset>
                </wp:positionH>
                <wp:positionV relativeFrom="paragraph">
                  <wp:posOffset>38100</wp:posOffset>
                </wp:positionV>
                <wp:extent cx="189230" cy="175260"/>
                <wp:effectExtent l="0" t="0" r="1270" b="1524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23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198" w:rsidRPr="00B07A87" w:rsidRDefault="00750198" w:rsidP="00750198">
                            <w:pPr>
                              <w:rPr>
                                <w:lang w:val="en-US"/>
                              </w:rPr>
                            </w:pPr>
                            <w:r>
                              <w:rPr>
                                <w:i/>
                                <w:iCs/>
                                <w:color w:val="000000"/>
                                <w:lang w:val="en-US"/>
                              </w:rPr>
                              <w:t>R</w:t>
                            </w:r>
                            <w:r>
                              <w:rPr>
                                <w:i/>
                                <w:iCs/>
                                <w:color w:val="000000"/>
                              </w:rPr>
                              <w:t>с</w:t>
                            </w:r>
                            <w:proofErr w:type="spellStart"/>
                            <w:r w:rsidRPr="00B07A87">
                              <w:rPr>
                                <w:i/>
                                <w:iCs/>
                                <w:color w:val="000000"/>
                                <w:vertAlign w:val="subscript"/>
                                <w:lang w:val="en-US"/>
                              </w:rPr>
                              <w:t>i</w:t>
                            </w:r>
                            <w:proofErr w:type="spellEnd"/>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60" style="position:absolute;left:0;text-align:left;margin-left:18pt;margin-top:3pt;width:14.9pt;height:13.8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" filled="f" stroked="f">
                <v:textbox style="mso-fit-shape-to-text:t" inset="0,0,0,0">
                  <w:txbxContent>
                    <w:p w:rsidR="00750198" w:rsidRPr="00B07A87" w:rsidRDefault="00750198" w:rsidP="00750198">
                      <w:pPr>
                        <w:rPr>
                          <w:lang w:val="en-US"/>
                        </w:rPr>
                      </w:pPr>
                      <w:r>
                        <w:rPr>
                          <w:i/>
                          <w:iCs/>
                          <w:color w:val="000000"/>
                          <w:lang w:val="en-US"/>
                        </w:rPr>
                        <w:t>R</w:t>
                      </w:r>
                      <w:r>
                        <w:rPr>
                          <w:i/>
                          <w:iCs/>
                          <w:color w:val="000000"/>
                        </w:rPr>
                        <w:t>с</w:t>
                      </w:r>
                      <w:proofErr w:type="spellStart"/>
                      <w:r w:rsidRPr="00B07A87">
                        <w:rPr>
                          <w:i/>
                          <w:iCs/>
                          <w:color w:val="000000"/>
                          <w:vertAlign w:val="subscript"/>
                          <w:lang w:val="en-US"/>
                        </w:rPr>
                        <w:t>i</w:t>
                      </w:r>
                      <w:proofErr w:type="spellEnd"/>
                    </w:p>
                  </w:txbxContent>
                </v:textbox>
              </v:rect>
            </w:pict>
          </mc:Fallback>
        </mc:AlternateContent>
      </w:r>
      <w:r w:rsidRPr="00C25BB1">
        <w:t> - рейтинг, присуждаемый i-й заявке по указанному критерию;</w:t>
      </w:r>
    </w:p>
    <w:p w:rsidR="00750198" w:rsidRPr="00C25BB1" w:rsidRDefault="00750198" w:rsidP="00750198">
      <w:pPr>
        <w:ind w:firstLine="720"/>
        <w:jc w:val="both"/>
      </w:pPr>
      <w:proofErr w:type="spellStart"/>
      <w:r w:rsidRPr="00C25BB1">
        <w:rPr>
          <w:lang w:val="en-US"/>
        </w:rPr>
        <w:t>Cmin</w:t>
      </w:r>
      <w:proofErr w:type="spellEnd"/>
      <w:r w:rsidRPr="00C25BB1">
        <w:t> - минимальный срок предоставления гарантии качества товара, работ, услуг, установленный Заказчиком в документации о закупке;</w:t>
      </w:r>
    </w:p>
    <w:p w:rsidR="00750198" w:rsidRPr="00C25BB1" w:rsidRDefault="00750198" w:rsidP="00750198">
      <w:pPr>
        <w:ind w:firstLine="720"/>
        <w:jc w:val="both"/>
      </w:pPr>
      <w:r w:rsidRPr="00C25BB1">
        <w:rPr>
          <w:lang w:val="en-US"/>
        </w:rPr>
        <w:t>Ci</w:t>
      </w:r>
      <w:r w:rsidRPr="00C25BB1">
        <w:t xml:space="preserve"> - предложение i-</w:t>
      </w:r>
      <w:proofErr w:type="spellStart"/>
      <w:r w:rsidRPr="00C25BB1">
        <w:t>го</w:t>
      </w:r>
      <w:proofErr w:type="spellEnd"/>
      <w:r w:rsidRPr="00C25BB1">
        <w:t xml:space="preserve"> участника по сроку гарантии качества товара, работ, услуг.</w:t>
      </w:r>
    </w:p>
    <w:p w:rsidR="00750198" w:rsidRPr="00C25BB1" w:rsidRDefault="00750198" w:rsidP="00750198">
      <w:pPr>
        <w:ind w:firstLine="720"/>
        <w:jc w:val="both"/>
      </w:pPr>
      <w:r w:rsidRPr="00C25BB1">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750198" w:rsidRPr="00C25BB1" w:rsidRDefault="00750198" w:rsidP="00750198">
      <w:pPr>
        <w:ind w:firstLine="720"/>
        <w:jc w:val="both"/>
      </w:pPr>
      <w:r w:rsidRPr="00C25BB1">
        <w:t>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договор, без взимания дополнительной платы, кроме цены договора.</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 xml:space="preserve">В случае проведения конкурсов на выполнение научно-исследовательских, опытно-конструкторских или технологических работ, а также на разработку документов, регламентирующих обучение, воспитание, контроль качества образования в соответствии с </w:t>
      </w:r>
      <w:hyperlink r:id="rId23" w:history="1">
        <w:r w:rsidRPr="00C25BB1">
          <w:t>законодательством</w:t>
        </w:r>
      </w:hyperlink>
      <w:r w:rsidRPr="00C25BB1">
        <w:t xml:space="preserve"> Российской Федерации в области образования, на выполнение аварийно-спасательных работ, проведение реставрации объектов культурного наследия (памятников истории и культуры) народов Российской Федерации, работ по реконструкции и ремонту, без выполнения которых невозможно проведение реставрации, при условии включения работ по реконструкции и ремонту в один предмет договора (один лот) с реставрацией таких объектов, реставрации музейных предметов и музейных коллекций, включенных в </w:t>
      </w:r>
      <w:hyperlink r:id="rId24" w:history="1">
        <w:r w:rsidRPr="00C25BB1">
          <w:t>состав</w:t>
        </w:r>
      </w:hyperlink>
      <w:r w:rsidRPr="00C25BB1">
        <w:t xml:space="preserve">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на оказание медицинских услуг, образовательных услуг (обучение, воспитание), юридических услуг, услуг по проведению экспертизы, услуг по обслуживанию официального сайта и обеспечению функционирования этого сайта значимость таких критериев как: функциональные характеристики (потребительские свойства) или качественные характеристики товара; качество работ, услуг и (или) квалификация участника конкурса при проведении закупки на выполнение работ, оказание услуг, не может составлять более сорока пяти процентов</w:t>
      </w:r>
    </w:p>
    <w:p w:rsidR="00750198" w:rsidRPr="00C25BB1" w:rsidRDefault="00750198" w:rsidP="00750198">
      <w:pPr>
        <w:numPr>
          <w:ilvl w:val="0"/>
          <w:numId w:val="13"/>
        </w:numPr>
        <w:tabs>
          <w:tab w:val="clear" w:pos="720"/>
          <w:tab w:val="num" w:pos="0"/>
        </w:tabs>
        <w:autoSpaceDE w:val="0"/>
        <w:autoSpaceDN w:val="0"/>
        <w:adjustRightInd w:val="0"/>
        <w:spacing w:after="0" w:line="240" w:lineRule="auto"/>
        <w:ind w:left="0" w:firstLine="0"/>
        <w:jc w:val="both"/>
      </w:pPr>
      <w:r w:rsidRPr="00C25BB1">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750198" w:rsidRPr="00C25BB1" w:rsidRDefault="00750198" w:rsidP="00750198">
      <w:pPr>
        <w:jc w:val="right"/>
        <w:rPr>
          <w:b/>
        </w:rPr>
      </w:pPr>
      <w:r w:rsidRPr="00C25BB1">
        <w:br w:type="page"/>
      </w:r>
      <w:r w:rsidRPr="00C25BB1">
        <w:rPr>
          <w:b/>
        </w:rPr>
        <w:lastRenderedPageBreak/>
        <w:t>Приложение 2</w:t>
      </w:r>
    </w:p>
    <w:p w:rsidR="00750198" w:rsidRPr="00C25BB1" w:rsidRDefault="00750198" w:rsidP="00750198">
      <w:pPr>
        <w:tabs>
          <w:tab w:val="left" w:pos="540"/>
          <w:tab w:val="left" w:pos="900"/>
        </w:tabs>
        <w:jc w:val="right"/>
        <w:rPr>
          <w:b/>
        </w:rPr>
      </w:pPr>
      <w:r w:rsidRPr="00C25BB1">
        <w:rPr>
          <w:b/>
        </w:rPr>
        <w:t>к положению о закупках</w:t>
      </w:r>
    </w:p>
    <w:p w:rsidR="00750198" w:rsidRPr="00C25BB1" w:rsidRDefault="00750198" w:rsidP="00750198">
      <w:pPr>
        <w:tabs>
          <w:tab w:val="left" w:pos="540"/>
          <w:tab w:val="left" w:pos="900"/>
        </w:tabs>
        <w:jc w:val="right"/>
        <w:rPr>
          <w:b/>
        </w:rPr>
      </w:pPr>
      <w:r w:rsidRPr="00C25BB1">
        <w:rPr>
          <w:b/>
        </w:rPr>
        <w:t>товаров, работ, услуг</w:t>
      </w:r>
    </w:p>
    <w:p w:rsidR="00750198" w:rsidRPr="00C25BB1" w:rsidRDefault="00750198" w:rsidP="00750198">
      <w:pPr>
        <w:jc w:val="center"/>
        <w:rPr>
          <w:b/>
        </w:rPr>
      </w:pPr>
    </w:p>
    <w:p w:rsidR="00750198" w:rsidRPr="00C25BB1" w:rsidRDefault="00750198" w:rsidP="00750198">
      <w:pPr>
        <w:tabs>
          <w:tab w:val="left" w:pos="540"/>
          <w:tab w:val="left" w:pos="900"/>
        </w:tabs>
        <w:jc w:val="center"/>
        <w:rPr>
          <w:b/>
        </w:rPr>
      </w:pPr>
      <w:r w:rsidRPr="00C25BB1">
        <w:rPr>
          <w:b/>
        </w:rPr>
        <w:t>ПОРЯДОК ФОРМИРОВАНИЯ НАЧАЛЬНОЙ (МАКСИМАЛЬНОЙ) ЦЕНЫ ДОГОВОРА</w:t>
      </w:r>
    </w:p>
    <w:p w:rsidR="00750198" w:rsidRPr="00C25BB1" w:rsidRDefault="00750198" w:rsidP="00750198">
      <w:pPr>
        <w:jc w:val="center"/>
      </w:pPr>
    </w:p>
    <w:p w:rsidR="00750198" w:rsidRPr="00C25BB1" w:rsidRDefault="00750198" w:rsidP="00750198">
      <w:pPr>
        <w:autoSpaceDE w:val="0"/>
        <w:autoSpaceDN w:val="0"/>
        <w:adjustRightInd w:val="0"/>
        <w:ind w:firstLine="540"/>
        <w:jc w:val="both"/>
      </w:pPr>
      <w:r w:rsidRPr="00C25BB1">
        <w:t>Для установления начальной (максимальной) цены договора (цены лота) 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контрактов, информация о ценах производителей, общедоступные результаты изучения рынка, исследования рынка, проведенные по инициативе Заказчика, организатора закупок, в том числе по контракту или гражданско-правовому договору, и иные источники информации. Заказчик вправе осуществить свои расчеты начальной (максимальной) цены договора (цены лота).</w:t>
      </w:r>
    </w:p>
    <w:p w:rsidR="00750198" w:rsidRPr="00C25BB1" w:rsidRDefault="00750198" w:rsidP="00750198">
      <w:pPr>
        <w:autoSpaceDE w:val="0"/>
        <w:autoSpaceDN w:val="0"/>
        <w:adjustRightInd w:val="0"/>
        <w:ind w:firstLine="540"/>
        <w:jc w:val="both"/>
      </w:pPr>
      <w:r w:rsidRPr="00C25BB1">
        <w:t>В конкурсной документации, документации об аукционе, извещении о проведении запроса предложений указывается обоснование начальной (максимальной) цены договора (цены лота), содержащее полученные Заказчиком информацию или расчеты и использованные Заказчиком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750198" w:rsidRPr="00C25BB1" w:rsidRDefault="00750198" w:rsidP="00750198">
      <w:pPr>
        <w:autoSpaceDE w:val="0"/>
        <w:autoSpaceDN w:val="0"/>
        <w:adjustRightInd w:val="0"/>
        <w:ind w:firstLine="540"/>
        <w:jc w:val="both"/>
      </w:pPr>
      <w:r w:rsidRPr="00C25BB1">
        <w:t>Правительство Российской Федерации вправе устанавливать порядки формирования начальных (максимальных) цен договоров (цен лотов) на отдельные виды товаров (Постановление от 3 ноября 2011г.№ 881 «Правила формирования начальных (максимальных) цен контрактов (цен лотов) на отдельные виды медицинского оборудования для целей их включения в документацию о торгах на поставку такого оборудования»).</w:t>
      </w:r>
    </w:p>
    <w:p w:rsidR="00750198" w:rsidRPr="00C25BB1" w:rsidRDefault="00750198" w:rsidP="00750198">
      <w:pPr>
        <w:ind w:firstLine="360"/>
        <w:jc w:val="both"/>
      </w:pPr>
      <w:r w:rsidRPr="00C25BB1">
        <w:t xml:space="preserve"> Определение начальной (максимальной) цены договоров на поставку товаров на основе их рыночной стоимости производится путем анализа цен на товары разных производителей либо ведущих поставщиков, отвечающие обязательным требованиям к функциональным и качественным характеристикам, потребительским свойствам товара. </w:t>
      </w:r>
    </w:p>
    <w:p w:rsidR="00750198" w:rsidRPr="00C25BB1" w:rsidRDefault="00750198" w:rsidP="00750198">
      <w:pPr>
        <w:ind w:firstLine="360"/>
        <w:jc w:val="both"/>
      </w:pPr>
      <w:r w:rsidRPr="00C25BB1">
        <w:t xml:space="preserve"> Для определения начальной (максимальной) цены договора рекомендуется использовать не менее трех предложений по цене. По возможности рекомендуется выбирать товары, выпускаемые ведущими производителями, либо поставщиков занимающих ведущее положение на рынке или специализирующихся на поставке закупаемых видов товаров.</w:t>
      </w:r>
    </w:p>
    <w:p w:rsidR="00750198" w:rsidRPr="00C25BB1" w:rsidRDefault="00750198" w:rsidP="00750198">
      <w:pPr>
        <w:ind w:firstLine="360"/>
        <w:jc w:val="both"/>
      </w:pPr>
      <w:r w:rsidRPr="00C25BB1">
        <w:t xml:space="preserve"> Определение начальных (максимальных) цен договоров на поставку сложных технических средств иностранного производства, поставляемых преимущественно по заказам, рекомендуется проводить на основе действующих цен официальных поставщиков, уполномоченных осуществлять реализацию товара на территории Российской Федерации.</w:t>
      </w:r>
    </w:p>
    <w:p w:rsidR="00750198" w:rsidRPr="00C25BB1" w:rsidRDefault="00750198" w:rsidP="00750198">
      <w:pPr>
        <w:jc w:val="both"/>
      </w:pPr>
      <w:r w:rsidRPr="00C25BB1">
        <w:t xml:space="preserve"> Сбор информации о действующих ценах осуществляется путем:</w:t>
      </w:r>
    </w:p>
    <w:p w:rsidR="00750198" w:rsidRPr="00C25BB1" w:rsidRDefault="00750198" w:rsidP="00750198">
      <w:pPr>
        <w:ind w:firstLine="360"/>
        <w:jc w:val="both"/>
      </w:pPr>
      <w:r w:rsidRPr="00C25BB1">
        <w:t>- получения прейскурантов (прайс-листов) с указанием срока действия указанных цен по факсимильной связи, электронной почте или личном посещении поставщиков.</w:t>
      </w:r>
    </w:p>
    <w:p w:rsidR="00750198" w:rsidRPr="00C25BB1" w:rsidRDefault="00750198" w:rsidP="00750198">
      <w:pPr>
        <w:ind w:firstLine="360"/>
        <w:jc w:val="both"/>
      </w:pPr>
      <w:r w:rsidRPr="00C25BB1">
        <w:lastRenderedPageBreak/>
        <w:t>- использование цен, приводимых на Интернет-сайтах поставщиков, с сохранением полученной информации в бумажном или электронном виде, по возможности, с последующим их подтверждением путем телефонных опросов;</w:t>
      </w:r>
    </w:p>
    <w:p w:rsidR="00750198" w:rsidRPr="00C25BB1" w:rsidRDefault="00750198" w:rsidP="00750198">
      <w:pPr>
        <w:ind w:firstLine="360"/>
        <w:jc w:val="both"/>
      </w:pPr>
      <w:r w:rsidRPr="00C25BB1">
        <w:t xml:space="preserve">- реестр государственных контрактов/договоров, размещенный на официальном сайте </w:t>
      </w:r>
      <w:hyperlink r:id="rId25" w:history="1">
        <w:r w:rsidRPr="00C25BB1">
          <w:rPr>
            <w:rStyle w:val="af"/>
          </w:rPr>
          <w:t>http://zakupki.gov.ru/</w:t>
        </w:r>
      </w:hyperlink>
      <w:r w:rsidRPr="00C25BB1">
        <w:t>.</w:t>
      </w:r>
    </w:p>
    <w:p w:rsidR="00750198" w:rsidRPr="00C25BB1" w:rsidRDefault="00750198" w:rsidP="00750198">
      <w:pPr>
        <w:jc w:val="both"/>
      </w:pPr>
      <w:r w:rsidRPr="00C25BB1">
        <w:t>Для определения начальной (максимальной) цены договора на  жизненно необходимые и важнейшие лекарственные препараты  рекомендуется использование информации  о предельных отпускных ценах, зарегистрированных и внесенных в Государственный Реестр цен на ЖНВЛП  и предельных оптовых и  розничных ценах на территории Новосибирской области, сайт (</w:t>
      </w:r>
      <w:hyperlink r:id="rId26" w:history="1">
        <w:r w:rsidRPr="00C25BB1">
          <w:rPr>
            <w:rStyle w:val="af"/>
          </w:rPr>
          <w:t>http://zdrav.nso.ru/</w:t>
        </w:r>
      </w:hyperlink>
      <w:r w:rsidRPr="00C25BB1">
        <w:t>) с указанием даты и номера строки позиции.</w:t>
      </w:r>
    </w:p>
    <w:p w:rsidR="00750198" w:rsidRPr="00C25BB1" w:rsidRDefault="00750198" w:rsidP="00750198">
      <w:pPr>
        <w:ind w:firstLine="360"/>
        <w:jc w:val="both"/>
      </w:pPr>
      <w:r w:rsidRPr="00C25BB1">
        <w:t>Сведения, полученные в результате сбора информации, заносятся в Таблицу цен расчета начальной (максимальной) цены договора, приведенной ниже.</w:t>
      </w:r>
    </w:p>
    <w:p w:rsidR="00750198" w:rsidRPr="00C25BB1" w:rsidRDefault="00750198" w:rsidP="00750198">
      <w:pPr>
        <w:ind w:firstLine="360"/>
        <w:jc w:val="both"/>
      </w:pPr>
      <w:r w:rsidRPr="00C25BB1">
        <w:t>Формирование Таблицы цен расчета начальной (максимальной) цены договора:</w:t>
      </w:r>
    </w:p>
    <w:p w:rsidR="00750198" w:rsidRPr="00C25BB1" w:rsidRDefault="00750198" w:rsidP="00750198">
      <w:pPr>
        <w:ind w:firstLine="360"/>
        <w:jc w:val="both"/>
      </w:pPr>
      <w:r w:rsidRPr="00C25BB1">
        <w:t xml:space="preserve">- число строк таблицы устанавливается в соответствии с количеством моделей товара, выбранных для расчета начальной (максимальной) цены договора; </w:t>
      </w:r>
    </w:p>
    <w:p w:rsidR="00750198" w:rsidRPr="00C25BB1" w:rsidRDefault="00750198" w:rsidP="00750198">
      <w:pPr>
        <w:ind w:firstLine="360"/>
        <w:jc w:val="both"/>
      </w:pPr>
      <w:r w:rsidRPr="00C25BB1">
        <w:t>- число столбцов таблицы устанавливается по числу ценовых предложений производителей или поставщиков (минимум – три);</w:t>
      </w:r>
    </w:p>
    <w:p w:rsidR="00750198" w:rsidRPr="00C25BB1" w:rsidRDefault="00750198" w:rsidP="00750198">
      <w:pPr>
        <w:ind w:firstLine="360"/>
        <w:jc w:val="both"/>
      </w:pPr>
      <w:r w:rsidRPr="00C25BB1">
        <w:t>- итоговый столбец для расчета среднего уровня цен каждой модели товара.</w:t>
      </w:r>
    </w:p>
    <w:p w:rsidR="00750198" w:rsidRPr="00C25BB1" w:rsidRDefault="00750198" w:rsidP="00750198">
      <w:pPr>
        <w:ind w:firstLine="360"/>
        <w:jc w:val="both"/>
      </w:pPr>
      <w:r w:rsidRPr="00C25BB1">
        <w:t>Формула расчета среднего уровня цен товаров:</w:t>
      </w:r>
    </w:p>
    <w:p w:rsidR="00750198" w:rsidRPr="00C25BB1" w:rsidRDefault="00750198" w:rsidP="00750198">
      <w:pPr>
        <w:ind w:firstLine="360"/>
        <w:jc w:val="both"/>
      </w:pPr>
    </w:p>
    <w:p w:rsidR="00750198" w:rsidRPr="00C25BB1" w:rsidRDefault="00750198" w:rsidP="00750198">
      <w:pPr>
        <w:tabs>
          <w:tab w:val="left" w:pos="993"/>
        </w:tabs>
        <w:autoSpaceDE w:val="0"/>
        <w:autoSpaceDN w:val="0"/>
        <w:adjustRightInd w:val="0"/>
        <w:jc w:val="center"/>
      </w:pP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750198" w:rsidRPr="00C25BB1" w:rsidRDefault="00750198" w:rsidP="00750198">
      <w:pPr>
        <w:tabs>
          <w:tab w:val="left" w:pos="993"/>
        </w:tabs>
        <w:autoSpaceDE w:val="0"/>
        <w:autoSpaceDN w:val="0"/>
        <w:adjustRightInd w:val="0"/>
        <w:jc w:val="center"/>
      </w:pPr>
    </w:p>
    <w:p w:rsidR="00750198" w:rsidRPr="00C25BB1" w:rsidRDefault="00750198" w:rsidP="00750198">
      <w:pPr>
        <w:autoSpaceDE w:val="0"/>
        <w:autoSpaceDN w:val="0"/>
        <w:adjustRightInd w:val="0"/>
        <w:ind w:firstLine="567"/>
      </w:pPr>
      <w:r w:rsidRPr="00C25BB1">
        <w:rPr>
          <w:lang w:val="en-US"/>
        </w:rPr>
        <w:t>X</w:t>
      </w:r>
      <w:r w:rsidRPr="00C25BB1">
        <w:t xml:space="preserve"> – средняя арифметическая величина, </w:t>
      </w:r>
    </w:p>
    <w:p w:rsidR="00750198" w:rsidRPr="00C25BB1" w:rsidRDefault="00750198" w:rsidP="00750198">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proofErr w:type="spellStart"/>
      <w:r w:rsidRPr="00C25BB1">
        <w:rPr>
          <w:lang w:val="en-US"/>
        </w:rPr>
        <w:t>x</w:t>
      </w:r>
      <w:r w:rsidRPr="00C25BB1">
        <w:rPr>
          <w:vertAlign w:val="subscript"/>
          <w:lang w:val="en-US"/>
        </w:rPr>
        <w:t>n</w:t>
      </w:r>
      <w:proofErr w:type="spellEnd"/>
      <w:r w:rsidRPr="00C25BB1">
        <w:t xml:space="preserve"> - цены на товары различных поставщиков, </w:t>
      </w:r>
    </w:p>
    <w:p w:rsidR="00750198" w:rsidRPr="00C25BB1" w:rsidRDefault="00750198" w:rsidP="00750198">
      <w:pPr>
        <w:autoSpaceDE w:val="0"/>
        <w:autoSpaceDN w:val="0"/>
        <w:adjustRightInd w:val="0"/>
        <w:ind w:firstLine="567"/>
      </w:pPr>
      <w:r w:rsidRPr="00C25BB1">
        <w:rPr>
          <w:lang w:val="en-US"/>
        </w:rPr>
        <w:t>n</w:t>
      </w:r>
      <w:r w:rsidRPr="00C25BB1">
        <w:t xml:space="preserve"> - количество поставщиков, </w:t>
      </w:r>
      <w:r w:rsidRPr="00C25BB1">
        <w:rPr>
          <w:rFonts w:eastAsia="Batang"/>
          <w:lang w:eastAsia="ko-KR"/>
        </w:rPr>
        <w:t>цены которых использовались при расчете</w:t>
      </w:r>
      <w:r w:rsidRPr="00C25BB1">
        <w:t>.</w:t>
      </w:r>
    </w:p>
    <w:p w:rsidR="00750198" w:rsidRPr="00C25BB1" w:rsidRDefault="00750198" w:rsidP="00750198">
      <w:pPr>
        <w:ind w:firstLine="360"/>
        <w:jc w:val="both"/>
      </w:pPr>
    </w:p>
    <w:p w:rsidR="00750198" w:rsidRPr="00C25BB1" w:rsidRDefault="00750198" w:rsidP="00750198">
      <w:pPr>
        <w:pStyle w:val="1"/>
        <w:spacing w:before="0" w:after="0"/>
        <w:ind w:firstLine="720"/>
        <w:jc w:val="both"/>
      </w:pPr>
      <w:r w:rsidRPr="00C25BB1">
        <w:rPr>
          <w:b w:val="0"/>
          <w:sz w:val="24"/>
          <w:szCs w:val="24"/>
        </w:rPr>
        <w:t>Для определения начальной (максимальной) цены договора полученная величина</w:t>
      </w:r>
      <w:r w:rsidRPr="00C25BB1">
        <w:rPr>
          <w:sz w:val="24"/>
          <w:szCs w:val="24"/>
        </w:rPr>
        <w:t xml:space="preserve"> </w:t>
      </w:r>
      <w:r w:rsidRPr="00C25BB1">
        <w:rPr>
          <w:b w:val="0"/>
          <w:sz w:val="24"/>
          <w:szCs w:val="24"/>
        </w:rPr>
        <w:t>среднего уровня цен товаров корректируется с учетом условий договора, предложенного к заключению.</w:t>
      </w:r>
    </w:p>
    <w:p w:rsidR="00750198" w:rsidRPr="00C25BB1" w:rsidRDefault="00750198" w:rsidP="00750198">
      <w:pPr>
        <w:jc w:val="right"/>
      </w:pPr>
    </w:p>
    <w:p w:rsidR="00750198" w:rsidRPr="00C25BB1" w:rsidRDefault="00750198" w:rsidP="00750198">
      <w:pPr>
        <w:jc w:val="center"/>
        <w:rPr>
          <w:b/>
        </w:rPr>
      </w:pPr>
      <w:r w:rsidRPr="00C25BB1">
        <w:rPr>
          <w:b/>
        </w:rPr>
        <w:t>Таблица цен расчета начальной (максимальной) цены договора</w:t>
      </w:r>
    </w:p>
    <w:p w:rsidR="00750198" w:rsidRPr="00C25BB1" w:rsidRDefault="00750198" w:rsidP="00750198">
      <w:pPr>
        <w:jc w:val="center"/>
        <w:rPr>
          <w:b/>
        </w:rPr>
      </w:pPr>
    </w:p>
    <w:p w:rsidR="00750198" w:rsidRPr="00C25BB1" w:rsidRDefault="00750198" w:rsidP="00750198">
      <w:pPr>
        <w:jc w:val="both"/>
        <w:rPr>
          <w:b/>
        </w:rPr>
      </w:pPr>
      <w:r w:rsidRPr="00C25BB1">
        <w:rPr>
          <w:b/>
        </w:rPr>
        <w:t>Предмет договора _______________________________________________</w:t>
      </w:r>
    </w:p>
    <w:p w:rsidR="00750198" w:rsidRPr="00C25BB1" w:rsidRDefault="00750198" w:rsidP="00750198">
      <w:pPr>
        <w:jc w:val="both"/>
        <w:rPr>
          <w:b/>
        </w:rPr>
      </w:pPr>
    </w:p>
    <w:tbl>
      <w:tblPr>
        <w:tblW w:w="5000" w:type="pct"/>
        <w:tblLook w:val="04A0" w:firstRow="1" w:lastRow="0" w:firstColumn="1" w:lastColumn="0" w:noHBand="0" w:noVBand="1"/>
      </w:tblPr>
      <w:tblGrid>
        <w:gridCol w:w="530"/>
        <w:gridCol w:w="1627"/>
        <w:gridCol w:w="651"/>
        <w:gridCol w:w="1094"/>
        <w:gridCol w:w="1094"/>
        <w:gridCol w:w="1094"/>
        <w:gridCol w:w="1094"/>
        <w:gridCol w:w="1008"/>
        <w:gridCol w:w="1378"/>
      </w:tblGrid>
      <w:tr w:rsidR="00750198" w:rsidRPr="00C25BB1" w:rsidTr="00750198">
        <w:trPr>
          <w:trHeight w:val="870"/>
        </w:trPr>
        <w:tc>
          <w:tcPr>
            <w:tcW w:w="231" w:type="pct"/>
            <w:vMerge w:val="restart"/>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 п/п</w:t>
            </w:r>
          </w:p>
        </w:tc>
        <w:tc>
          <w:tcPr>
            <w:tcW w:w="717" w:type="pct"/>
            <w:vMerge w:val="restart"/>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Наименование товара/работ/</w:t>
            </w:r>
          </w:p>
          <w:p w:rsidR="00750198" w:rsidRPr="00C25BB1" w:rsidRDefault="00750198" w:rsidP="00750198">
            <w:pPr>
              <w:jc w:val="center"/>
            </w:pPr>
            <w:r w:rsidRPr="00C25BB1">
              <w:t>услуг</w:t>
            </w:r>
          </w:p>
        </w:tc>
        <w:tc>
          <w:tcPr>
            <w:tcW w:w="322" w:type="pct"/>
            <w:vMerge w:val="restart"/>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Кол-во (шт.)</w:t>
            </w:r>
          </w:p>
        </w:tc>
        <w:tc>
          <w:tcPr>
            <w:tcW w:w="2190" w:type="pct"/>
            <w:gridSpan w:val="4"/>
            <w:tcBorders>
              <w:top w:val="single" w:sz="4" w:space="0" w:color="auto"/>
              <w:left w:val="nil"/>
              <w:bottom w:val="single" w:sz="4" w:space="0" w:color="auto"/>
              <w:right w:val="single" w:sz="4" w:space="0" w:color="000000"/>
            </w:tcBorders>
            <w:vAlign w:val="center"/>
            <w:hideMark/>
          </w:tcPr>
          <w:p w:rsidR="00750198" w:rsidRPr="00C25BB1" w:rsidRDefault="00750198" w:rsidP="00750198">
            <w:pPr>
              <w:jc w:val="center"/>
            </w:pPr>
            <w:r w:rsidRPr="00C25BB1">
              <w:t>Цена за единицу (руб.)/источники информации о ценах</w:t>
            </w:r>
          </w:p>
        </w:tc>
        <w:tc>
          <w:tcPr>
            <w:tcW w:w="576" w:type="pct"/>
            <w:vMerge w:val="restart"/>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Средняя цена за ед. (руб.)*</w:t>
            </w:r>
          </w:p>
        </w:tc>
        <w:tc>
          <w:tcPr>
            <w:tcW w:w="963" w:type="pct"/>
            <w:vMerge w:val="restart"/>
            <w:tcBorders>
              <w:top w:val="single" w:sz="4" w:space="0" w:color="auto"/>
              <w:left w:val="single" w:sz="4" w:space="0" w:color="auto"/>
              <w:right w:val="single" w:sz="4" w:space="0" w:color="auto"/>
            </w:tcBorders>
          </w:tcPr>
          <w:p w:rsidR="00750198" w:rsidRPr="00C25BB1" w:rsidRDefault="00750198" w:rsidP="00750198">
            <w:pPr>
              <w:jc w:val="center"/>
            </w:pPr>
          </w:p>
          <w:p w:rsidR="00750198" w:rsidRPr="00C25BB1" w:rsidRDefault="00750198" w:rsidP="00750198">
            <w:pPr>
              <w:jc w:val="center"/>
            </w:pPr>
          </w:p>
          <w:p w:rsidR="00750198" w:rsidRPr="00C25BB1" w:rsidRDefault="00750198" w:rsidP="00750198">
            <w:pPr>
              <w:jc w:val="center"/>
            </w:pPr>
            <w:r w:rsidRPr="00C25BB1">
              <w:t>Сумма (руб.)</w:t>
            </w:r>
          </w:p>
        </w:tc>
      </w:tr>
      <w:tr w:rsidR="00750198" w:rsidRPr="00C25BB1" w:rsidTr="00750198">
        <w:trPr>
          <w:trHeight w:val="737"/>
        </w:trPr>
        <w:tc>
          <w:tcPr>
            <w:tcW w:w="231" w:type="pct"/>
            <w:vMerge/>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tc>
        <w:tc>
          <w:tcPr>
            <w:tcW w:w="717" w:type="pct"/>
            <w:vMerge/>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tc>
        <w:tc>
          <w:tcPr>
            <w:tcW w:w="322" w:type="pct"/>
            <w:vMerge/>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tc>
        <w:tc>
          <w:tcPr>
            <w:tcW w:w="527"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Источник</w:t>
            </w:r>
          </w:p>
          <w:p w:rsidR="00750198" w:rsidRPr="00C25BB1" w:rsidRDefault="00750198" w:rsidP="00750198">
            <w:pPr>
              <w:jc w:val="center"/>
            </w:pPr>
            <w:r w:rsidRPr="00C25BB1">
              <w:t xml:space="preserve"> 1 </w:t>
            </w:r>
          </w:p>
        </w:tc>
        <w:tc>
          <w:tcPr>
            <w:tcW w:w="576"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Источник</w:t>
            </w:r>
          </w:p>
          <w:p w:rsidR="00750198" w:rsidRPr="00C25BB1" w:rsidRDefault="00750198" w:rsidP="00750198">
            <w:pPr>
              <w:jc w:val="center"/>
            </w:pPr>
            <w:r w:rsidRPr="00C25BB1">
              <w:t>2</w:t>
            </w:r>
          </w:p>
        </w:tc>
        <w:tc>
          <w:tcPr>
            <w:tcW w:w="512"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Источник</w:t>
            </w:r>
          </w:p>
          <w:p w:rsidR="00750198" w:rsidRPr="00C25BB1" w:rsidRDefault="00750198" w:rsidP="00750198">
            <w:pPr>
              <w:jc w:val="center"/>
            </w:pPr>
            <w:r w:rsidRPr="00C25BB1">
              <w:t>3</w:t>
            </w:r>
          </w:p>
        </w:tc>
        <w:tc>
          <w:tcPr>
            <w:tcW w:w="576"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Источник</w:t>
            </w:r>
          </w:p>
          <w:p w:rsidR="00750198" w:rsidRPr="00C25BB1" w:rsidRDefault="00750198" w:rsidP="00750198">
            <w:pPr>
              <w:jc w:val="center"/>
            </w:pPr>
            <w:r w:rsidRPr="00C25BB1">
              <w:t>…n</w:t>
            </w:r>
          </w:p>
        </w:tc>
        <w:tc>
          <w:tcPr>
            <w:tcW w:w="576" w:type="pct"/>
            <w:vMerge/>
            <w:tcBorders>
              <w:top w:val="single" w:sz="4" w:space="0" w:color="auto"/>
              <w:left w:val="single" w:sz="4" w:space="0" w:color="auto"/>
              <w:bottom w:val="single" w:sz="4" w:space="0" w:color="auto"/>
              <w:right w:val="single" w:sz="4" w:space="0" w:color="auto"/>
            </w:tcBorders>
            <w:vAlign w:val="center"/>
            <w:hideMark/>
          </w:tcPr>
          <w:p w:rsidR="00750198" w:rsidRPr="00C25BB1" w:rsidRDefault="00750198" w:rsidP="00750198"/>
        </w:tc>
        <w:tc>
          <w:tcPr>
            <w:tcW w:w="963" w:type="pct"/>
            <w:vMerge/>
            <w:tcBorders>
              <w:left w:val="single" w:sz="4" w:space="0" w:color="auto"/>
              <w:bottom w:val="single" w:sz="4" w:space="0" w:color="auto"/>
              <w:right w:val="single" w:sz="4" w:space="0" w:color="auto"/>
            </w:tcBorders>
          </w:tcPr>
          <w:p w:rsidR="00750198" w:rsidRPr="00C25BB1" w:rsidRDefault="00750198" w:rsidP="00750198"/>
        </w:tc>
      </w:tr>
      <w:tr w:rsidR="00750198" w:rsidRPr="00C25BB1" w:rsidTr="00750198">
        <w:trPr>
          <w:trHeight w:val="421"/>
        </w:trPr>
        <w:tc>
          <w:tcPr>
            <w:tcW w:w="231" w:type="pct"/>
            <w:tcBorders>
              <w:top w:val="nil"/>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1.</w:t>
            </w:r>
          </w:p>
        </w:tc>
        <w:tc>
          <w:tcPr>
            <w:tcW w:w="717"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963" w:type="pct"/>
            <w:tcBorders>
              <w:top w:val="nil"/>
              <w:left w:val="nil"/>
              <w:bottom w:val="single" w:sz="4" w:space="0" w:color="auto"/>
              <w:right w:val="single" w:sz="4" w:space="0" w:color="auto"/>
            </w:tcBorders>
          </w:tcPr>
          <w:p w:rsidR="00750198" w:rsidRPr="00C25BB1" w:rsidRDefault="00750198" w:rsidP="00750198">
            <w:pPr>
              <w:jc w:val="center"/>
            </w:pPr>
          </w:p>
        </w:tc>
      </w:tr>
      <w:tr w:rsidR="00750198" w:rsidRPr="00C25BB1" w:rsidTr="00750198">
        <w:trPr>
          <w:trHeight w:val="375"/>
        </w:trPr>
        <w:tc>
          <w:tcPr>
            <w:tcW w:w="231" w:type="pct"/>
            <w:tcBorders>
              <w:top w:val="nil"/>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2.</w:t>
            </w:r>
          </w:p>
        </w:tc>
        <w:tc>
          <w:tcPr>
            <w:tcW w:w="717"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963" w:type="pct"/>
            <w:tcBorders>
              <w:top w:val="nil"/>
              <w:left w:val="nil"/>
              <w:bottom w:val="single" w:sz="4" w:space="0" w:color="auto"/>
              <w:right w:val="single" w:sz="4" w:space="0" w:color="auto"/>
            </w:tcBorders>
          </w:tcPr>
          <w:p w:rsidR="00750198" w:rsidRPr="00C25BB1" w:rsidRDefault="00750198" w:rsidP="00750198">
            <w:pPr>
              <w:jc w:val="center"/>
            </w:pPr>
          </w:p>
        </w:tc>
      </w:tr>
      <w:tr w:rsidR="00750198" w:rsidRPr="00C25BB1" w:rsidTr="00750198">
        <w:trPr>
          <w:trHeight w:val="305"/>
        </w:trPr>
        <w:tc>
          <w:tcPr>
            <w:tcW w:w="231" w:type="pct"/>
            <w:tcBorders>
              <w:top w:val="nil"/>
              <w:left w:val="single" w:sz="4" w:space="0" w:color="auto"/>
              <w:bottom w:val="single" w:sz="4" w:space="0" w:color="auto"/>
              <w:right w:val="single" w:sz="4" w:space="0" w:color="auto"/>
            </w:tcBorders>
            <w:vAlign w:val="center"/>
            <w:hideMark/>
          </w:tcPr>
          <w:p w:rsidR="00750198" w:rsidRPr="00C25BB1" w:rsidRDefault="00750198" w:rsidP="00750198">
            <w:pPr>
              <w:jc w:val="center"/>
            </w:pPr>
            <w:r w:rsidRPr="00C25BB1">
              <w:t>3.</w:t>
            </w:r>
          </w:p>
        </w:tc>
        <w:tc>
          <w:tcPr>
            <w:tcW w:w="717" w:type="pct"/>
            <w:tcBorders>
              <w:top w:val="nil"/>
              <w:left w:val="nil"/>
              <w:bottom w:val="single" w:sz="4" w:space="0" w:color="auto"/>
              <w:right w:val="single" w:sz="4" w:space="0" w:color="auto"/>
            </w:tcBorders>
            <w:vAlign w:val="center"/>
            <w:hideMark/>
          </w:tcPr>
          <w:p w:rsidR="00750198" w:rsidRPr="00C25BB1" w:rsidRDefault="00750198" w:rsidP="00750198">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750198" w:rsidRPr="00C25BB1" w:rsidRDefault="00750198" w:rsidP="00750198">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750198" w:rsidRPr="00C25BB1" w:rsidRDefault="00750198" w:rsidP="00750198">
            <w:pPr>
              <w:jc w:val="center"/>
            </w:pPr>
            <w:r w:rsidRPr="00C25BB1">
              <w:t> </w:t>
            </w:r>
          </w:p>
        </w:tc>
        <w:tc>
          <w:tcPr>
            <w:tcW w:w="963" w:type="pct"/>
            <w:tcBorders>
              <w:top w:val="nil"/>
              <w:left w:val="nil"/>
              <w:bottom w:val="single" w:sz="4" w:space="0" w:color="auto"/>
              <w:right w:val="single" w:sz="4" w:space="0" w:color="auto"/>
            </w:tcBorders>
          </w:tcPr>
          <w:p w:rsidR="00750198" w:rsidRPr="00C25BB1" w:rsidRDefault="00750198" w:rsidP="00750198">
            <w:pPr>
              <w:jc w:val="center"/>
            </w:pPr>
          </w:p>
        </w:tc>
      </w:tr>
      <w:tr w:rsidR="00750198" w:rsidRPr="00C25BB1" w:rsidTr="00750198">
        <w:trPr>
          <w:trHeight w:val="281"/>
        </w:trPr>
        <w:tc>
          <w:tcPr>
            <w:tcW w:w="231" w:type="pct"/>
            <w:tcBorders>
              <w:top w:val="nil"/>
              <w:left w:val="single" w:sz="4" w:space="0" w:color="auto"/>
              <w:bottom w:val="single" w:sz="4" w:space="0" w:color="auto"/>
              <w:right w:val="single" w:sz="4" w:space="0" w:color="auto"/>
            </w:tcBorders>
            <w:vAlign w:val="center"/>
          </w:tcPr>
          <w:p w:rsidR="00750198" w:rsidRPr="00C25BB1" w:rsidRDefault="00750198" w:rsidP="00750198">
            <w:pPr>
              <w:jc w:val="center"/>
            </w:pPr>
            <w:r w:rsidRPr="00C25BB1">
              <w:t>…</w:t>
            </w:r>
          </w:p>
        </w:tc>
        <w:tc>
          <w:tcPr>
            <w:tcW w:w="717" w:type="pct"/>
            <w:tcBorders>
              <w:top w:val="nil"/>
              <w:left w:val="nil"/>
              <w:bottom w:val="single" w:sz="4" w:space="0" w:color="auto"/>
              <w:right w:val="single" w:sz="4" w:space="0" w:color="auto"/>
            </w:tcBorders>
            <w:vAlign w:val="center"/>
          </w:tcPr>
          <w:p w:rsidR="00750198" w:rsidRPr="00C25BB1" w:rsidRDefault="00750198" w:rsidP="00750198">
            <w:pPr>
              <w:jc w:val="center"/>
            </w:pPr>
          </w:p>
        </w:tc>
        <w:tc>
          <w:tcPr>
            <w:tcW w:w="322" w:type="pct"/>
            <w:tcBorders>
              <w:top w:val="nil"/>
              <w:left w:val="nil"/>
              <w:bottom w:val="single" w:sz="4" w:space="0" w:color="auto"/>
              <w:right w:val="single" w:sz="4" w:space="0" w:color="auto"/>
            </w:tcBorders>
            <w:noWrap/>
            <w:vAlign w:val="center"/>
          </w:tcPr>
          <w:p w:rsidR="00750198" w:rsidRPr="00C25BB1" w:rsidRDefault="00750198" w:rsidP="00750198">
            <w:pPr>
              <w:jc w:val="center"/>
            </w:pPr>
          </w:p>
        </w:tc>
        <w:tc>
          <w:tcPr>
            <w:tcW w:w="527" w:type="pct"/>
            <w:tcBorders>
              <w:top w:val="nil"/>
              <w:left w:val="nil"/>
              <w:bottom w:val="single" w:sz="4" w:space="0" w:color="auto"/>
              <w:right w:val="single" w:sz="4" w:space="0" w:color="auto"/>
            </w:tcBorders>
            <w:noWrap/>
            <w:vAlign w:val="center"/>
          </w:tcPr>
          <w:p w:rsidR="00750198" w:rsidRPr="00C25BB1" w:rsidRDefault="00750198" w:rsidP="00750198">
            <w:pPr>
              <w:jc w:val="center"/>
            </w:pPr>
          </w:p>
        </w:tc>
        <w:tc>
          <w:tcPr>
            <w:tcW w:w="576" w:type="pct"/>
            <w:tcBorders>
              <w:top w:val="nil"/>
              <w:left w:val="nil"/>
              <w:bottom w:val="single" w:sz="4" w:space="0" w:color="auto"/>
              <w:right w:val="single" w:sz="4" w:space="0" w:color="auto"/>
            </w:tcBorders>
            <w:noWrap/>
            <w:vAlign w:val="center"/>
          </w:tcPr>
          <w:p w:rsidR="00750198" w:rsidRPr="00C25BB1" w:rsidRDefault="00750198" w:rsidP="00750198">
            <w:pPr>
              <w:jc w:val="center"/>
            </w:pPr>
          </w:p>
        </w:tc>
        <w:tc>
          <w:tcPr>
            <w:tcW w:w="512" w:type="pct"/>
            <w:tcBorders>
              <w:top w:val="nil"/>
              <w:left w:val="nil"/>
              <w:bottom w:val="single" w:sz="4" w:space="0" w:color="auto"/>
              <w:right w:val="single" w:sz="4" w:space="0" w:color="auto"/>
            </w:tcBorders>
            <w:noWrap/>
            <w:vAlign w:val="center"/>
          </w:tcPr>
          <w:p w:rsidR="00750198" w:rsidRPr="00C25BB1" w:rsidRDefault="00750198" w:rsidP="00750198">
            <w:pPr>
              <w:jc w:val="center"/>
            </w:pPr>
          </w:p>
        </w:tc>
        <w:tc>
          <w:tcPr>
            <w:tcW w:w="576" w:type="pct"/>
            <w:tcBorders>
              <w:top w:val="nil"/>
              <w:left w:val="nil"/>
              <w:bottom w:val="single" w:sz="4" w:space="0" w:color="auto"/>
              <w:right w:val="single" w:sz="4" w:space="0" w:color="auto"/>
            </w:tcBorders>
            <w:shd w:val="clear" w:color="000000" w:fill="FFFFFF"/>
            <w:noWrap/>
            <w:vAlign w:val="center"/>
          </w:tcPr>
          <w:p w:rsidR="00750198" w:rsidRPr="00C25BB1" w:rsidRDefault="00750198" w:rsidP="00750198">
            <w:pPr>
              <w:jc w:val="center"/>
            </w:pPr>
          </w:p>
        </w:tc>
        <w:tc>
          <w:tcPr>
            <w:tcW w:w="576" w:type="pct"/>
            <w:tcBorders>
              <w:top w:val="nil"/>
              <w:left w:val="nil"/>
              <w:bottom w:val="single" w:sz="4" w:space="0" w:color="auto"/>
              <w:right w:val="single" w:sz="4" w:space="0" w:color="auto"/>
            </w:tcBorders>
            <w:noWrap/>
            <w:vAlign w:val="center"/>
          </w:tcPr>
          <w:p w:rsidR="00750198" w:rsidRPr="00C25BB1" w:rsidRDefault="00750198" w:rsidP="00750198">
            <w:pPr>
              <w:jc w:val="center"/>
            </w:pPr>
          </w:p>
        </w:tc>
        <w:tc>
          <w:tcPr>
            <w:tcW w:w="963" w:type="pct"/>
            <w:tcBorders>
              <w:top w:val="nil"/>
              <w:left w:val="nil"/>
              <w:bottom w:val="single" w:sz="4" w:space="0" w:color="auto"/>
              <w:right w:val="single" w:sz="4" w:space="0" w:color="auto"/>
            </w:tcBorders>
          </w:tcPr>
          <w:p w:rsidR="00750198" w:rsidRPr="00C25BB1" w:rsidRDefault="00750198" w:rsidP="00750198">
            <w:pPr>
              <w:jc w:val="center"/>
            </w:pPr>
          </w:p>
        </w:tc>
      </w:tr>
      <w:tr w:rsidR="00750198" w:rsidRPr="00C25BB1" w:rsidTr="00750198">
        <w:trPr>
          <w:trHeight w:val="271"/>
        </w:trPr>
        <w:tc>
          <w:tcPr>
            <w:tcW w:w="4037" w:type="pct"/>
            <w:gridSpan w:val="8"/>
            <w:tcBorders>
              <w:top w:val="nil"/>
              <w:left w:val="single" w:sz="4" w:space="0" w:color="auto"/>
              <w:bottom w:val="single" w:sz="4" w:space="0" w:color="auto"/>
              <w:right w:val="single" w:sz="4" w:space="0" w:color="auto"/>
            </w:tcBorders>
            <w:vAlign w:val="center"/>
            <w:hideMark/>
          </w:tcPr>
          <w:p w:rsidR="00750198" w:rsidRPr="00C25BB1" w:rsidRDefault="00750198" w:rsidP="00750198">
            <w:pPr>
              <w:jc w:val="right"/>
            </w:pPr>
            <w:r w:rsidRPr="00C25BB1">
              <w:t>ИТОГО</w:t>
            </w:r>
          </w:p>
        </w:tc>
        <w:tc>
          <w:tcPr>
            <w:tcW w:w="963" w:type="pct"/>
            <w:tcBorders>
              <w:top w:val="nil"/>
              <w:left w:val="nil"/>
              <w:bottom w:val="single" w:sz="4" w:space="0" w:color="auto"/>
              <w:right w:val="single" w:sz="4" w:space="0" w:color="auto"/>
            </w:tcBorders>
          </w:tcPr>
          <w:p w:rsidR="00750198" w:rsidRPr="00C25BB1" w:rsidRDefault="00750198" w:rsidP="00750198">
            <w:pPr>
              <w:jc w:val="center"/>
            </w:pPr>
          </w:p>
        </w:tc>
      </w:tr>
    </w:tbl>
    <w:p w:rsidR="00750198" w:rsidRPr="00C25BB1" w:rsidRDefault="00750198" w:rsidP="00750198">
      <w:pPr>
        <w:ind w:firstLine="360"/>
        <w:jc w:val="both"/>
        <w:rPr>
          <w:lang w:val="en-US"/>
        </w:rPr>
      </w:pPr>
    </w:p>
    <w:p w:rsidR="00750198" w:rsidRPr="00C25BB1" w:rsidRDefault="00750198" w:rsidP="00750198">
      <w:pPr>
        <w:ind w:firstLine="360"/>
        <w:jc w:val="both"/>
      </w:pPr>
      <w:r w:rsidRPr="00C25BB1">
        <w:t>* Формула расчета среднего уровня цен:</w:t>
      </w:r>
    </w:p>
    <w:p w:rsidR="00750198" w:rsidRPr="00C25BB1" w:rsidRDefault="00750198" w:rsidP="00750198">
      <w:pPr>
        <w:ind w:firstLine="360"/>
        <w:jc w:val="both"/>
      </w:pPr>
    </w:p>
    <w:p w:rsidR="00750198" w:rsidRPr="00C25BB1" w:rsidRDefault="00750198" w:rsidP="00750198">
      <w:pPr>
        <w:tabs>
          <w:tab w:val="left" w:pos="993"/>
        </w:tabs>
        <w:autoSpaceDE w:val="0"/>
        <w:autoSpaceDN w:val="0"/>
        <w:adjustRightInd w:val="0"/>
      </w:pPr>
      <w:r w:rsidRPr="00C25BB1">
        <w:t xml:space="preserve">            </w:t>
      </w: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750198" w:rsidRPr="00C25BB1" w:rsidRDefault="00750198" w:rsidP="00750198">
      <w:pPr>
        <w:tabs>
          <w:tab w:val="left" w:pos="993"/>
        </w:tabs>
        <w:autoSpaceDE w:val="0"/>
        <w:autoSpaceDN w:val="0"/>
        <w:adjustRightInd w:val="0"/>
        <w:jc w:val="center"/>
      </w:pPr>
    </w:p>
    <w:p w:rsidR="00750198" w:rsidRPr="00C25BB1" w:rsidRDefault="00750198" w:rsidP="00750198">
      <w:pPr>
        <w:autoSpaceDE w:val="0"/>
        <w:autoSpaceDN w:val="0"/>
        <w:adjustRightInd w:val="0"/>
        <w:ind w:firstLine="567"/>
      </w:pPr>
      <w:r w:rsidRPr="00C25BB1">
        <w:rPr>
          <w:lang w:val="en-US"/>
        </w:rPr>
        <w:t>X</w:t>
      </w:r>
      <w:r w:rsidRPr="00C25BB1">
        <w:t xml:space="preserve"> – средняя арифметическая величина, </w:t>
      </w:r>
    </w:p>
    <w:p w:rsidR="00750198" w:rsidRPr="00C25BB1" w:rsidRDefault="00750198" w:rsidP="00750198">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proofErr w:type="spellStart"/>
      <w:r w:rsidRPr="00C25BB1">
        <w:rPr>
          <w:lang w:val="en-US"/>
        </w:rPr>
        <w:t>x</w:t>
      </w:r>
      <w:r w:rsidRPr="00C25BB1">
        <w:rPr>
          <w:vertAlign w:val="subscript"/>
          <w:lang w:val="en-US"/>
        </w:rPr>
        <w:t>n</w:t>
      </w:r>
      <w:proofErr w:type="spellEnd"/>
      <w:r w:rsidRPr="00C25BB1">
        <w:t xml:space="preserve"> - цены на товары, работы, услуги различных источников, </w:t>
      </w:r>
    </w:p>
    <w:p w:rsidR="00750198" w:rsidRPr="00C25BB1" w:rsidRDefault="00750198" w:rsidP="00750198">
      <w:pPr>
        <w:autoSpaceDE w:val="0"/>
        <w:autoSpaceDN w:val="0"/>
        <w:adjustRightInd w:val="0"/>
        <w:ind w:firstLine="567"/>
      </w:pPr>
      <w:r w:rsidRPr="00C25BB1">
        <w:rPr>
          <w:lang w:val="en-US"/>
        </w:rPr>
        <w:t>n</w:t>
      </w:r>
      <w:r w:rsidRPr="00C25BB1">
        <w:t xml:space="preserve"> - количество источников, </w:t>
      </w:r>
      <w:r w:rsidRPr="00C25BB1">
        <w:rPr>
          <w:rFonts w:eastAsia="Batang"/>
          <w:lang w:eastAsia="ko-KR"/>
        </w:rPr>
        <w:t>цены которых использовались при расчете</w:t>
      </w:r>
      <w:r w:rsidRPr="00C25BB1">
        <w:t>.</w:t>
      </w:r>
    </w:p>
    <w:p w:rsidR="00750198" w:rsidRPr="00C25BB1" w:rsidRDefault="00750198" w:rsidP="00750198">
      <w:pPr>
        <w:jc w:val="both"/>
        <w:rPr>
          <w:b/>
        </w:rPr>
      </w:pPr>
    </w:p>
    <w:p w:rsidR="00750198" w:rsidRPr="00C25BB1" w:rsidRDefault="00750198" w:rsidP="00750198">
      <w:pPr>
        <w:jc w:val="both"/>
      </w:pPr>
      <w:r w:rsidRPr="00C25BB1">
        <w:t xml:space="preserve">Дата составления таблицы цен расчета начальной </w:t>
      </w:r>
    </w:p>
    <w:p w:rsidR="00750198" w:rsidRPr="00C25BB1" w:rsidRDefault="00750198" w:rsidP="00750198">
      <w:pPr>
        <w:jc w:val="both"/>
      </w:pPr>
      <w:r w:rsidRPr="00C25BB1">
        <w:t>цены договора «____» ______________20___ г.</w:t>
      </w:r>
    </w:p>
    <w:p w:rsidR="00750198" w:rsidRPr="00C25BB1" w:rsidRDefault="00750198" w:rsidP="00750198">
      <w:pPr>
        <w:jc w:val="both"/>
      </w:pPr>
      <w:r w:rsidRPr="00C25BB1">
        <w:t>Исполнитель _________________/____________ /</w:t>
      </w:r>
    </w:p>
    <w:p w:rsidR="00750198" w:rsidRPr="00C25BB1" w:rsidRDefault="00750198" w:rsidP="00750198">
      <w:pPr>
        <w:jc w:val="right"/>
        <w:rPr>
          <w:b/>
        </w:rPr>
      </w:pPr>
      <w:r w:rsidRPr="00C25BB1">
        <w:br w:type="page"/>
      </w:r>
      <w:r w:rsidRPr="00C25BB1">
        <w:rPr>
          <w:b/>
        </w:rPr>
        <w:lastRenderedPageBreak/>
        <w:t>Приложение 3</w:t>
      </w:r>
    </w:p>
    <w:p w:rsidR="00750198" w:rsidRPr="00C25BB1" w:rsidRDefault="00750198" w:rsidP="00750198">
      <w:pPr>
        <w:tabs>
          <w:tab w:val="left" w:pos="540"/>
          <w:tab w:val="left" w:pos="900"/>
        </w:tabs>
        <w:jc w:val="right"/>
        <w:rPr>
          <w:b/>
        </w:rPr>
      </w:pPr>
      <w:r w:rsidRPr="00C25BB1">
        <w:rPr>
          <w:b/>
        </w:rPr>
        <w:t>к положению о закупках</w:t>
      </w:r>
    </w:p>
    <w:p w:rsidR="00750198" w:rsidRPr="00C25BB1" w:rsidRDefault="00750198" w:rsidP="00750198">
      <w:pPr>
        <w:tabs>
          <w:tab w:val="left" w:pos="540"/>
          <w:tab w:val="left" w:pos="900"/>
        </w:tabs>
        <w:jc w:val="right"/>
        <w:rPr>
          <w:b/>
        </w:rPr>
      </w:pPr>
      <w:r w:rsidRPr="00C25BB1">
        <w:rPr>
          <w:b/>
        </w:rPr>
        <w:t>товаров, работ, услуг</w:t>
      </w:r>
    </w:p>
    <w:p w:rsidR="00750198" w:rsidRPr="00C25BB1" w:rsidRDefault="00750198" w:rsidP="00750198">
      <w:pPr>
        <w:jc w:val="right"/>
        <w:rPr>
          <w:b/>
        </w:rPr>
      </w:pPr>
    </w:p>
    <w:p w:rsidR="00750198" w:rsidRPr="00C25BB1" w:rsidRDefault="00750198" w:rsidP="00750198">
      <w:pPr>
        <w:widowControl w:val="0"/>
        <w:autoSpaceDE w:val="0"/>
        <w:autoSpaceDN w:val="0"/>
        <w:adjustRightInd w:val="0"/>
        <w:ind w:firstLine="540"/>
        <w:rPr>
          <w:szCs w:val="28"/>
        </w:rPr>
      </w:pPr>
    </w:p>
    <w:p w:rsidR="00750198" w:rsidRPr="00C25BB1" w:rsidRDefault="00750198" w:rsidP="00750198">
      <w:pPr>
        <w:widowControl w:val="0"/>
        <w:autoSpaceDE w:val="0"/>
        <w:autoSpaceDN w:val="0"/>
        <w:adjustRightInd w:val="0"/>
        <w:jc w:val="center"/>
        <w:rPr>
          <w:b/>
          <w:bCs/>
          <w:szCs w:val="28"/>
        </w:rPr>
      </w:pPr>
      <w:bookmarkStart w:id="34" w:name="Par27"/>
      <w:bookmarkEnd w:id="34"/>
      <w:r w:rsidRPr="00C25BB1">
        <w:rPr>
          <w:b/>
          <w:bCs/>
          <w:szCs w:val="28"/>
        </w:rPr>
        <w:t>НОМЕНКЛАТУРА</w:t>
      </w:r>
    </w:p>
    <w:p w:rsidR="00750198" w:rsidRPr="00C25BB1" w:rsidRDefault="00750198" w:rsidP="00750198">
      <w:pPr>
        <w:widowControl w:val="0"/>
        <w:autoSpaceDE w:val="0"/>
        <w:autoSpaceDN w:val="0"/>
        <w:adjustRightInd w:val="0"/>
        <w:jc w:val="center"/>
        <w:rPr>
          <w:b/>
          <w:bCs/>
          <w:szCs w:val="28"/>
        </w:rPr>
      </w:pPr>
      <w:r w:rsidRPr="00C25BB1">
        <w:rPr>
          <w:b/>
          <w:bCs/>
          <w:szCs w:val="28"/>
        </w:rPr>
        <w:t>ТОВАРОВ, РАБОТ, УСЛУГ ДЛЯ НУЖД ЗАКАЗЧИКОВ</w:t>
      </w:r>
    </w:p>
    <w:p w:rsidR="00750198" w:rsidRPr="00C25BB1" w:rsidRDefault="00750198" w:rsidP="00750198">
      <w:pPr>
        <w:widowControl w:val="0"/>
        <w:autoSpaceDE w:val="0"/>
        <w:autoSpaceDN w:val="0"/>
        <w:adjustRightInd w:val="0"/>
        <w:ind w:firstLine="540"/>
        <w:rPr>
          <w:szCs w:val="28"/>
        </w:rPr>
      </w:pP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b/>
          <w:sz w:val="20"/>
          <w:szCs w:val="20"/>
        </w:rPr>
      </w:pPr>
      <w:r w:rsidRPr="00C25BB1">
        <w:rPr>
          <w:rFonts w:ascii="Courier New" w:hAnsi="Courier New" w:cs="Courier New"/>
          <w:sz w:val="20"/>
          <w:szCs w:val="20"/>
        </w:rPr>
        <w:t xml:space="preserve">│ </w:t>
      </w:r>
      <w:r w:rsidRPr="00C25BB1">
        <w:rPr>
          <w:rFonts w:ascii="Courier New" w:hAnsi="Courier New" w:cs="Courier New"/>
          <w:b/>
          <w:sz w:val="20"/>
          <w:szCs w:val="20"/>
        </w:rPr>
        <w:t xml:space="preserve">N │            Наименование группы номенклатуры            │  Код </w:t>
      </w:r>
      <w:hyperlink r:id="rId27" w:history="1">
        <w:r w:rsidRPr="00C25BB1">
          <w:rPr>
            <w:rFonts w:ascii="Courier New" w:hAnsi="Courier New" w:cs="Courier New"/>
            <w:b/>
            <w:sz w:val="20"/>
            <w:szCs w:val="20"/>
          </w:rPr>
          <w:t>ОКДП</w:t>
        </w:r>
      </w:hyperlink>
      <w:r w:rsidRPr="00C25BB1">
        <w:rPr>
          <w:rFonts w:ascii="Courier New" w:hAnsi="Courier New" w:cs="Courier New"/>
          <w:b/>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b/>
          <w:sz w:val="20"/>
          <w:szCs w:val="20"/>
        </w:rPr>
        <w:t>│п/п│                                                        │</w:t>
      </w:r>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1 │Продукция животноводства                                │  </w:t>
      </w:r>
      <w:hyperlink r:id="rId28" w:history="1">
        <w:r w:rsidRPr="00C25BB1">
          <w:rPr>
            <w:rFonts w:ascii="Courier New" w:hAnsi="Courier New" w:cs="Courier New"/>
            <w:sz w:val="20"/>
            <w:szCs w:val="20"/>
          </w:rPr>
          <w:t>0122000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2 │Живые животные                                          │  </w:t>
      </w:r>
      <w:hyperlink r:id="rId29" w:history="1">
        <w:r w:rsidRPr="00C25BB1">
          <w:rPr>
            <w:rFonts w:ascii="Courier New" w:hAnsi="Courier New" w:cs="Courier New"/>
            <w:sz w:val="20"/>
            <w:szCs w:val="20"/>
          </w:rPr>
          <w:t>0121000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 w:history="1">
        <w:r w:rsidRPr="00C25BB1">
          <w:rPr>
            <w:rFonts w:ascii="Courier New" w:hAnsi="Courier New" w:cs="Courier New"/>
            <w:sz w:val="20"/>
            <w:szCs w:val="20"/>
          </w:rPr>
          <w:t>0121023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 w:history="1">
        <w:r w:rsidRPr="00C25BB1">
          <w:rPr>
            <w:rFonts w:ascii="Courier New" w:hAnsi="Courier New" w:cs="Courier New"/>
            <w:sz w:val="20"/>
            <w:szCs w:val="20"/>
          </w:rPr>
          <w:t>0121780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3 │Лабораторные мыши и крысы                               │  </w:t>
      </w:r>
      <w:hyperlink r:id="rId32" w:history="1">
        <w:r w:rsidRPr="00C25BB1">
          <w:rPr>
            <w:rFonts w:ascii="Courier New" w:hAnsi="Courier New" w:cs="Courier New"/>
            <w:sz w:val="20"/>
            <w:szCs w:val="20"/>
          </w:rPr>
          <w:t>0121783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 w:history="1">
        <w:r w:rsidRPr="00C25BB1">
          <w:rPr>
            <w:rFonts w:ascii="Courier New" w:hAnsi="Courier New" w:cs="Courier New"/>
            <w:sz w:val="20"/>
            <w:szCs w:val="20"/>
          </w:rPr>
          <w:t>0121782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4 │Лабораторные животные прочие                            │  </w:t>
      </w:r>
      <w:hyperlink r:id="rId34" w:history="1">
        <w:r w:rsidRPr="00C25BB1">
          <w:rPr>
            <w:rFonts w:ascii="Courier New" w:hAnsi="Courier New" w:cs="Courier New"/>
            <w:sz w:val="20"/>
            <w:szCs w:val="20"/>
          </w:rPr>
          <w:t>0121781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 w:history="1">
        <w:r w:rsidRPr="00C25BB1">
          <w:rPr>
            <w:rFonts w:ascii="Courier New" w:hAnsi="Courier New" w:cs="Courier New"/>
            <w:sz w:val="20"/>
            <w:szCs w:val="20"/>
          </w:rPr>
          <w:t>0121784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 w:history="1">
        <w:r w:rsidRPr="00C25BB1">
          <w:rPr>
            <w:rFonts w:ascii="Courier New" w:hAnsi="Courier New" w:cs="Courier New"/>
            <w:sz w:val="20"/>
            <w:szCs w:val="20"/>
          </w:rPr>
          <w:t>0121789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5 │Продукция животноводства и пушного звероводства - живые │  </w:t>
      </w:r>
      <w:hyperlink r:id="rId37" w:history="1">
        <w:r w:rsidRPr="00C25BB1">
          <w:rPr>
            <w:rFonts w:ascii="Courier New" w:hAnsi="Courier New" w:cs="Courier New"/>
            <w:sz w:val="20"/>
            <w:szCs w:val="20"/>
          </w:rPr>
          <w:t>0121023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│животные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6 │Услуги в растениеводстве и животноводстве, кроме        │  </w:t>
      </w:r>
      <w:hyperlink r:id="rId38" w:history="1">
        <w:r w:rsidRPr="00C25BB1">
          <w:rPr>
            <w:rFonts w:ascii="Courier New" w:hAnsi="Courier New" w:cs="Courier New"/>
            <w:sz w:val="20"/>
            <w:szCs w:val="20"/>
          </w:rPr>
          <w:t>0140000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│ветеринарных услуг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7 │Продукция и услуги, связанные с охотой, промыслом и     │  </w:t>
      </w:r>
      <w:hyperlink r:id="rId39" w:history="1">
        <w:r w:rsidRPr="00C25BB1">
          <w:rPr>
            <w:rFonts w:ascii="Courier New" w:hAnsi="Courier New" w:cs="Courier New"/>
            <w:sz w:val="20"/>
            <w:szCs w:val="20"/>
          </w:rPr>
          <w:t>0150000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│разведением дичи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8 │Насаждения многолетние                                  │  </w:t>
      </w:r>
      <w:hyperlink r:id="rId40" w:history="1">
        <w:r w:rsidRPr="00C25BB1">
          <w:rPr>
            <w:rFonts w:ascii="Courier New" w:hAnsi="Courier New" w:cs="Courier New"/>
            <w:sz w:val="20"/>
            <w:szCs w:val="20"/>
          </w:rPr>
          <w:t>0160000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9 │Продукция растениеводства                               │  </w:t>
      </w:r>
      <w:hyperlink r:id="rId41" w:history="1">
        <w:r w:rsidRPr="00C25BB1">
          <w:rPr>
            <w:rFonts w:ascii="Courier New" w:hAnsi="Courier New" w:cs="Courier New"/>
            <w:sz w:val="20"/>
            <w:szCs w:val="20"/>
          </w:rPr>
          <w:t>0110000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 w:history="1">
        <w:r w:rsidRPr="00C25BB1">
          <w:rPr>
            <w:rFonts w:ascii="Courier New" w:hAnsi="Courier New" w:cs="Courier New"/>
            <w:sz w:val="20"/>
            <w:szCs w:val="20"/>
          </w:rPr>
          <w:t>0112000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 w:history="1">
        <w:r w:rsidRPr="00C25BB1">
          <w:rPr>
            <w:rFonts w:ascii="Courier New" w:hAnsi="Courier New" w:cs="Courier New"/>
            <w:sz w:val="20"/>
            <w:szCs w:val="20"/>
          </w:rPr>
          <w:t>0113000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 │Продукция лесного хозяйства и лесозаготовок и связанные │  </w:t>
      </w:r>
      <w:hyperlink r:id="rId44" w:history="1">
        <w:r w:rsidRPr="00C25BB1">
          <w:rPr>
            <w:rFonts w:ascii="Courier New" w:hAnsi="Courier New" w:cs="Courier New"/>
            <w:sz w:val="20"/>
            <w:szCs w:val="20"/>
          </w:rPr>
          <w:t>0210000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│с ней услуги                                            │  </w:t>
      </w:r>
      <w:hyperlink r:id="rId45" w:history="1">
        <w:r w:rsidRPr="00C25BB1">
          <w:rPr>
            <w:rFonts w:ascii="Courier New" w:hAnsi="Courier New" w:cs="Courier New"/>
            <w:sz w:val="20"/>
            <w:szCs w:val="20"/>
          </w:rPr>
          <w:t>0220000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 w:history="1">
        <w:r w:rsidRPr="00C25BB1">
          <w:rPr>
            <w:rFonts w:ascii="Courier New" w:hAnsi="Courier New" w:cs="Courier New"/>
            <w:sz w:val="20"/>
            <w:szCs w:val="20"/>
          </w:rPr>
          <w:t>0230000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 w:history="1">
        <w:r w:rsidRPr="00C25BB1">
          <w:rPr>
            <w:rFonts w:ascii="Courier New" w:hAnsi="Courier New" w:cs="Courier New"/>
            <w:sz w:val="20"/>
            <w:szCs w:val="20"/>
          </w:rPr>
          <w:t>0240000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 w:history="1">
        <w:r w:rsidRPr="00C25BB1">
          <w:rPr>
            <w:rFonts w:ascii="Courier New" w:hAnsi="Courier New" w:cs="Courier New"/>
            <w:sz w:val="20"/>
            <w:szCs w:val="20"/>
          </w:rPr>
          <w:t>6130000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 │Продукция рыболовства, рыбопитомников и рыбных ферм;    │  </w:t>
      </w:r>
      <w:hyperlink r:id="rId49" w:history="1">
        <w:r w:rsidRPr="00C25BB1">
          <w:rPr>
            <w:rFonts w:ascii="Courier New" w:hAnsi="Courier New" w:cs="Courier New"/>
            <w:sz w:val="20"/>
            <w:szCs w:val="20"/>
          </w:rPr>
          <w:t>0500000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│услуги, связанные с рыболовством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 │Рыба и рыбные продукты переработанные и                 │  </w:t>
      </w:r>
      <w:hyperlink r:id="rId50" w:history="1">
        <w:r w:rsidRPr="00C25BB1">
          <w:rPr>
            <w:rFonts w:ascii="Courier New" w:hAnsi="Courier New" w:cs="Courier New"/>
            <w:sz w:val="20"/>
            <w:szCs w:val="20"/>
          </w:rPr>
          <w:t>1512000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│консервированные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│13 │Уголь                                                   │  </w:t>
      </w:r>
      <w:hyperlink r:id="rId51" w:history="1">
        <w:r w:rsidRPr="00C25BB1">
          <w:rPr>
            <w:rFonts w:ascii="Courier New" w:hAnsi="Courier New" w:cs="Courier New"/>
            <w:sz w:val="20"/>
            <w:szCs w:val="20"/>
          </w:rPr>
          <w:t>1010000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 w:history="1">
        <w:r w:rsidRPr="00C25BB1">
          <w:rPr>
            <w:rFonts w:ascii="Courier New" w:hAnsi="Courier New" w:cs="Courier New"/>
            <w:sz w:val="20"/>
            <w:szCs w:val="20"/>
          </w:rPr>
          <w:t>1020000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 │Торф и сланцы горючие                                   │  </w:t>
      </w:r>
      <w:hyperlink r:id="rId53" w:history="1">
        <w:r w:rsidRPr="00C25BB1">
          <w:rPr>
            <w:rFonts w:ascii="Courier New" w:hAnsi="Courier New" w:cs="Courier New"/>
            <w:sz w:val="20"/>
            <w:szCs w:val="20"/>
          </w:rPr>
          <w:t>1030000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 │Нефть и услуги, связанные с добычей нефти; продукты     │  </w:t>
      </w:r>
      <w:hyperlink r:id="rId54" w:history="1">
        <w:r w:rsidRPr="00C25BB1">
          <w:rPr>
            <w:rFonts w:ascii="Courier New" w:hAnsi="Courier New" w:cs="Courier New"/>
            <w:sz w:val="20"/>
            <w:szCs w:val="20"/>
          </w:rPr>
          <w:t>1110000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│нефтепереработки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5" w:history="1">
        <w:r w:rsidRPr="00C25BB1">
          <w:rPr>
            <w:rFonts w:ascii="Courier New" w:hAnsi="Courier New" w:cs="Courier New"/>
            <w:sz w:val="20"/>
            <w:szCs w:val="20"/>
          </w:rPr>
          <w:t>1112000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6" w:history="1">
        <w:r w:rsidRPr="00C25BB1">
          <w:rPr>
            <w:rFonts w:ascii="Courier New" w:hAnsi="Courier New" w:cs="Courier New"/>
            <w:sz w:val="20"/>
            <w:szCs w:val="20"/>
          </w:rPr>
          <w:t>1120000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7" w:history="1">
        <w:r w:rsidRPr="00C25BB1">
          <w:rPr>
            <w:rFonts w:ascii="Courier New" w:hAnsi="Courier New" w:cs="Courier New"/>
            <w:sz w:val="20"/>
            <w:szCs w:val="20"/>
          </w:rPr>
          <w:t>2320000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8" w:history="1">
        <w:r w:rsidRPr="00C25BB1">
          <w:rPr>
            <w:rFonts w:ascii="Courier New" w:hAnsi="Courier New" w:cs="Courier New"/>
            <w:sz w:val="20"/>
            <w:szCs w:val="20"/>
          </w:rPr>
          <w:t>2320230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9" w:history="1">
        <w:r w:rsidRPr="00C25BB1">
          <w:rPr>
            <w:rFonts w:ascii="Courier New" w:hAnsi="Courier New" w:cs="Courier New"/>
            <w:sz w:val="20"/>
            <w:szCs w:val="20"/>
          </w:rPr>
          <w:t>2320210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0" w:history="1">
        <w:r w:rsidRPr="00C25BB1">
          <w:rPr>
            <w:rFonts w:ascii="Courier New" w:hAnsi="Courier New" w:cs="Courier New"/>
            <w:sz w:val="20"/>
            <w:szCs w:val="20"/>
          </w:rPr>
          <w:t>9415020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 │Руды радиоактивные                                      │  </w:t>
      </w:r>
      <w:hyperlink r:id="rId61" w:history="1">
        <w:r w:rsidRPr="00C25BB1">
          <w:rPr>
            <w:rFonts w:ascii="Courier New" w:hAnsi="Courier New" w:cs="Courier New"/>
            <w:sz w:val="20"/>
            <w:szCs w:val="20"/>
          </w:rPr>
          <w:t>1200000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 │Руды металлические                                      │  </w:t>
      </w:r>
      <w:hyperlink r:id="rId62" w:history="1">
        <w:r w:rsidRPr="00C25BB1">
          <w:rPr>
            <w:rFonts w:ascii="Courier New" w:hAnsi="Courier New" w:cs="Courier New"/>
            <w:sz w:val="20"/>
            <w:szCs w:val="20"/>
          </w:rPr>
          <w:t>1300000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 │Камень, глина, песок и прочие виды минерального сырья   │  </w:t>
      </w:r>
      <w:hyperlink r:id="rId63" w:history="1">
        <w:r w:rsidRPr="00C25BB1">
          <w:rPr>
            <w:rFonts w:ascii="Courier New" w:hAnsi="Courier New" w:cs="Courier New"/>
            <w:sz w:val="20"/>
            <w:szCs w:val="20"/>
          </w:rPr>
          <w:t>1400000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 │Мясо (включая птицу) и пищевые субпродукты              │ </w:t>
      </w:r>
      <w:hyperlink r:id="rId64" w:history="1">
        <w:r w:rsidRPr="00C25BB1">
          <w:rPr>
            <w:rFonts w:ascii="Courier New" w:hAnsi="Courier New" w:cs="Courier New"/>
            <w:sz w:val="20"/>
            <w:szCs w:val="20"/>
          </w:rPr>
          <w:t>1511010</w:t>
        </w:r>
      </w:hyperlink>
      <w:r w:rsidRPr="00C25BB1">
        <w:rPr>
          <w:rFonts w:ascii="Courier New" w:hAnsi="Courier New" w:cs="Courier New"/>
          <w:sz w:val="20"/>
          <w:szCs w:val="20"/>
        </w:rPr>
        <w:t xml:space="preserve">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5" w:history="1">
        <w:r w:rsidRPr="00C25BB1">
          <w:rPr>
            <w:rFonts w:ascii="Courier New" w:hAnsi="Courier New" w:cs="Courier New"/>
            <w:sz w:val="20"/>
            <w:szCs w:val="20"/>
          </w:rPr>
          <w:t>1511023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 │Продукция мясоперерабатывающей промышленности           │ </w:t>
      </w:r>
      <w:hyperlink r:id="rId66" w:history="1">
        <w:r w:rsidRPr="00C25BB1">
          <w:rPr>
            <w:rFonts w:ascii="Courier New" w:hAnsi="Courier New" w:cs="Courier New"/>
            <w:sz w:val="20"/>
            <w:szCs w:val="20"/>
          </w:rPr>
          <w:t>1511024</w:t>
        </w:r>
      </w:hyperlink>
      <w:r w:rsidRPr="00C25BB1">
        <w:rPr>
          <w:rFonts w:ascii="Courier New" w:hAnsi="Courier New" w:cs="Courier New"/>
          <w:sz w:val="20"/>
          <w:szCs w:val="20"/>
        </w:rPr>
        <w:t xml:space="preserve">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7" w:history="1">
        <w:r w:rsidRPr="00C25BB1">
          <w:rPr>
            <w:rFonts w:ascii="Courier New" w:hAnsi="Courier New" w:cs="Courier New"/>
            <w:sz w:val="20"/>
            <w:szCs w:val="20"/>
          </w:rPr>
          <w:t>1511050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 │Растительные и животные масла и жиры                    │  </w:t>
      </w:r>
      <w:hyperlink r:id="rId68" w:history="1">
        <w:r w:rsidRPr="00C25BB1">
          <w:rPr>
            <w:rFonts w:ascii="Courier New" w:hAnsi="Courier New" w:cs="Courier New"/>
            <w:sz w:val="20"/>
            <w:szCs w:val="20"/>
          </w:rPr>
          <w:t>1514000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│22 │Молочные продукты                                       │  </w:t>
      </w:r>
      <w:hyperlink r:id="rId69" w:history="1">
        <w:r w:rsidRPr="00C25BB1">
          <w:rPr>
            <w:rFonts w:ascii="Courier New" w:hAnsi="Courier New" w:cs="Courier New"/>
            <w:sz w:val="20"/>
            <w:szCs w:val="20"/>
          </w:rPr>
          <w:t>1520000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│23 │Изделия хлебобулочные и мучные кондитерские             │  </w:t>
      </w:r>
      <w:hyperlink r:id="rId70" w:history="1">
        <w:r w:rsidRPr="00C25BB1">
          <w:rPr>
            <w:rFonts w:ascii="Courier New" w:hAnsi="Courier New" w:cs="Courier New"/>
            <w:sz w:val="20"/>
            <w:szCs w:val="20"/>
          </w:rPr>
          <w:t>1541000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│24 │Овощи и продукты переработки                            │  </w:t>
      </w:r>
      <w:hyperlink r:id="rId71" w:history="1">
        <w:r w:rsidRPr="00C25BB1">
          <w:rPr>
            <w:rFonts w:ascii="Courier New" w:hAnsi="Courier New" w:cs="Courier New"/>
            <w:sz w:val="20"/>
            <w:szCs w:val="20"/>
          </w:rPr>
          <w:t>0112000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2" w:history="1">
        <w:r w:rsidRPr="00C25BB1">
          <w:rPr>
            <w:rFonts w:ascii="Courier New" w:hAnsi="Courier New" w:cs="Courier New"/>
            <w:sz w:val="20"/>
            <w:szCs w:val="20"/>
          </w:rPr>
          <w:t>1513010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3" w:history="1">
        <w:r w:rsidRPr="00C25BB1">
          <w:rPr>
            <w:rFonts w:ascii="Courier New" w:hAnsi="Courier New" w:cs="Courier New"/>
            <w:sz w:val="20"/>
            <w:szCs w:val="20"/>
          </w:rPr>
          <w:t>1513110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4" w:history="1">
        <w:r w:rsidRPr="00C25BB1">
          <w:rPr>
            <w:rFonts w:ascii="Courier New" w:hAnsi="Courier New" w:cs="Courier New"/>
            <w:sz w:val="20"/>
            <w:szCs w:val="20"/>
          </w:rPr>
          <w:t>1513020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│25 │Фрукты, орехи, культуры для производства напитков и     │  </w:t>
      </w:r>
      <w:hyperlink r:id="rId75" w:history="1">
        <w:r w:rsidRPr="00C25BB1">
          <w:rPr>
            <w:rFonts w:ascii="Courier New" w:hAnsi="Courier New" w:cs="Courier New"/>
            <w:sz w:val="20"/>
            <w:szCs w:val="20"/>
          </w:rPr>
          <w:t>0113000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│пряностей и продукты переработки                        │  </w:t>
      </w:r>
      <w:hyperlink r:id="rId76" w:history="1">
        <w:r w:rsidRPr="00C25BB1">
          <w:rPr>
            <w:rFonts w:ascii="Courier New" w:hAnsi="Courier New" w:cs="Courier New"/>
            <w:sz w:val="20"/>
            <w:szCs w:val="20"/>
          </w:rPr>
          <w:t>1513110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│26 │Продукция мукомольной промышленности                    │  </w:t>
      </w:r>
      <w:hyperlink r:id="rId77" w:history="1">
        <w:r w:rsidRPr="00C25BB1">
          <w:rPr>
            <w:rFonts w:ascii="Courier New" w:hAnsi="Courier New" w:cs="Courier New"/>
            <w:sz w:val="20"/>
            <w:szCs w:val="20"/>
          </w:rPr>
          <w:t>1531000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│27 │Крахмалы и продукты из крахмалов                        │  </w:t>
      </w:r>
      <w:hyperlink r:id="rId78" w:history="1">
        <w:r w:rsidRPr="00C25BB1">
          <w:rPr>
            <w:rFonts w:ascii="Courier New" w:hAnsi="Courier New" w:cs="Courier New"/>
            <w:sz w:val="20"/>
            <w:szCs w:val="20"/>
          </w:rPr>
          <w:t>1532000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│28 │Корма для животных                                      │  </w:t>
      </w:r>
      <w:hyperlink r:id="rId79" w:history="1">
        <w:r w:rsidRPr="00C25BB1">
          <w:rPr>
            <w:rFonts w:ascii="Courier New" w:hAnsi="Courier New" w:cs="Courier New"/>
            <w:sz w:val="20"/>
            <w:szCs w:val="20"/>
          </w:rPr>
          <w:t>1533000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│29 │Безалкогольные напитки, соки фруктовые и овощные        │  </w:t>
      </w:r>
      <w:hyperlink r:id="rId80" w:history="1">
        <w:r w:rsidRPr="00C25BB1">
          <w:rPr>
            <w:rFonts w:ascii="Courier New" w:hAnsi="Courier New" w:cs="Courier New"/>
            <w:sz w:val="20"/>
            <w:szCs w:val="20"/>
          </w:rPr>
          <w:t>1554000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1" w:history="1">
        <w:r w:rsidRPr="00C25BB1">
          <w:rPr>
            <w:rFonts w:ascii="Courier New" w:hAnsi="Courier New" w:cs="Courier New"/>
            <w:sz w:val="20"/>
            <w:szCs w:val="20"/>
          </w:rPr>
          <w:t>1513230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2"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3"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4" w:history="1">
        <w:r w:rsidRPr="00C25BB1">
          <w:rPr>
            <w:rFonts w:ascii="Courier New" w:hAnsi="Courier New" w:cs="Courier New"/>
            <w:sz w:val="20"/>
            <w:szCs w:val="20"/>
          </w:rPr>
          <w:t>1513411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5" w:history="1">
        <w:r w:rsidRPr="00C25BB1">
          <w:rPr>
            <w:rFonts w:ascii="Courier New" w:hAnsi="Courier New" w:cs="Courier New"/>
            <w:sz w:val="20"/>
            <w:szCs w:val="20"/>
          </w:rPr>
          <w:t>1513480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│30 │Прочие продукты питания, не вошедшие в другие           │  </w:t>
      </w:r>
      <w:hyperlink r:id="rId86" w:history="1">
        <w:r w:rsidRPr="00C25BB1">
          <w:rPr>
            <w:rFonts w:ascii="Courier New" w:hAnsi="Courier New" w:cs="Courier New"/>
            <w:sz w:val="20"/>
            <w:szCs w:val="20"/>
          </w:rPr>
          <w:t>1542000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│группировки                                             │  </w:t>
      </w:r>
      <w:hyperlink r:id="rId87" w:history="1">
        <w:r w:rsidRPr="00C25BB1">
          <w:rPr>
            <w:rFonts w:ascii="Courier New" w:hAnsi="Courier New" w:cs="Courier New"/>
            <w:sz w:val="20"/>
            <w:szCs w:val="20"/>
          </w:rPr>
          <w:t>1543000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8" w:history="1">
        <w:r w:rsidRPr="00C25BB1">
          <w:rPr>
            <w:rFonts w:ascii="Courier New" w:hAnsi="Courier New" w:cs="Courier New"/>
            <w:sz w:val="20"/>
            <w:szCs w:val="20"/>
          </w:rPr>
          <w:t>1544000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9" w:history="1">
        <w:r w:rsidRPr="00C25BB1">
          <w:rPr>
            <w:rFonts w:ascii="Courier New" w:hAnsi="Courier New" w:cs="Courier New"/>
            <w:sz w:val="20"/>
            <w:szCs w:val="20"/>
          </w:rPr>
          <w:t>1549000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0" w:history="1">
        <w:r w:rsidRPr="00C25BB1">
          <w:rPr>
            <w:rFonts w:ascii="Courier New" w:hAnsi="Courier New" w:cs="Courier New"/>
            <w:sz w:val="20"/>
            <w:szCs w:val="20"/>
          </w:rPr>
          <w:t>9411010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1" w:history="1">
        <w:r w:rsidRPr="00C25BB1">
          <w:rPr>
            <w:rFonts w:ascii="Courier New" w:hAnsi="Courier New" w:cs="Courier New"/>
            <w:sz w:val="20"/>
            <w:szCs w:val="20"/>
          </w:rPr>
          <w:t>1513030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2" w:history="1">
        <w:r w:rsidRPr="00C25BB1">
          <w:rPr>
            <w:rFonts w:ascii="Courier New" w:hAnsi="Courier New" w:cs="Courier New"/>
            <w:sz w:val="20"/>
            <w:szCs w:val="20"/>
          </w:rPr>
          <w:t>1513230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3" w:history="1">
        <w:r w:rsidRPr="00C25BB1">
          <w:rPr>
            <w:rFonts w:ascii="Courier New" w:hAnsi="Courier New" w:cs="Courier New"/>
            <w:sz w:val="20"/>
            <w:szCs w:val="20"/>
          </w:rPr>
          <w:t>1513040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94" w:history="1">
        <w:r w:rsidRPr="00C25BB1">
          <w:rPr>
            <w:rFonts w:ascii="Courier New" w:hAnsi="Courier New" w:cs="Courier New"/>
            <w:sz w:val="20"/>
            <w:szCs w:val="20"/>
          </w:rPr>
          <w:t>1513050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5"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6"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7" w:history="1">
        <w:r w:rsidRPr="00C25BB1">
          <w:rPr>
            <w:rFonts w:ascii="Courier New" w:hAnsi="Courier New" w:cs="Courier New"/>
            <w:sz w:val="20"/>
            <w:szCs w:val="20"/>
          </w:rPr>
          <w:t>1513411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8" w:history="1">
        <w:r w:rsidRPr="00C25BB1">
          <w:rPr>
            <w:rFonts w:ascii="Courier New" w:hAnsi="Courier New" w:cs="Courier New"/>
            <w:sz w:val="20"/>
            <w:szCs w:val="20"/>
          </w:rPr>
          <w:t>1513060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9" w:history="1">
        <w:r w:rsidRPr="00C25BB1">
          <w:rPr>
            <w:rFonts w:ascii="Courier New" w:hAnsi="Courier New" w:cs="Courier New"/>
            <w:sz w:val="20"/>
            <w:szCs w:val="20"/>
          </w:rPr>
          <w:t>1513480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0" w:history="1">
        <w:r w:rsidRPr="00C25BB1">
          <w:rPr>
            <w:rFonts w:ascii="Courier New" w:hAnsi="Courier New" w:cs="Courier New"/>
            <w:sz w:val="20"/>
            <w:szCs w:val="20"/>
          </w:rPr>
          <w:t>1513070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1" w:history="1">
        <w:r w:rsidRPr="00C25BB1">
          <w:rPr>
            <w:rFonts w:ascii="Courier New" w:hAnsi="Courier New" w:cs="Courier New"/>
            <w:sz w:val="20"/>
            <w:szCs w:val="20"/>
          </w:rPr>
          <w:t>1513080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│31 │Напитки спиртосодержащие и алкогольные, а также         │  </w:t>
      </w:r>
      <w:hyperlink r:id="rId102" w:history="1">
        <w:r w:rsidRPr="00C25BB1">
          <w:rPr>
            <w:rFonts w:ascii="Courier New" w:hAnsi="Courier New" w:cs="Courier New"/>
            <w:sz w:val="20"/>
            <w:szCs w:val="20"/>
          </w:rPr>
          <w:t>1551000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│табачные изделия                                        │  </w:t>
      </w:r>
      <w:hyperlink r:id="rId103" w:history="1">
        <w:r w:rsidRPr="00C25BB1">
          <w:rPr>
            <w:rFonts w:ascii="Courier New" w:hAnsi="Courier New" w:cs="Courier New"/>
            <w:sz w:val="20"/>
            <w:szCs w:val="20"/>
          </w:rPr>
          <w:t>1552000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4" w:history="1">
        <w:r w:rsidRPr="00C25BB1">
          <w:rPr>
            <w:rFonts w:ascii="Courier New" w:hAnsi="Courier New" w:cs="Courier New"/>
            <w:sz w:val="20"/>
            <w:szCs w:val="20"/>
          </w:rPr>
          <w:t>1553000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5" w:history="1">
        <w:r w:rsidRPr="00C25BB1">
          <w:rPr>
            <w:rFonts w:ascii="Courier New" w:hAnsi="Courier New" w:cs="Courier New"/>
            <w:sz w:val="20"/>
            <w:szCs w:val="20"/>
          </w:rPr>
          <w:t>1600000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6" w:history="1">
        <w:r w:rsidRPr="00C25BB1">
          <w:rPr>
            <w:rFonts w:ascii="Courier New" w:hAnsi="Courier New" w:cs="Courier New"/>
            <w:sz w:val="20"/>
            <w:szCs w:val="20"/>
          </w:rPr>
          <w:t>9411020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│32 │Текстильные изделия и услуги по их производству         │  </w:t>
      </w:r>
      <w:hyperlink r:id="rId107" w:history="1">
        <w:r w:rsidRPr="00C25BB1">
          <w:rPr>
            <w:rFonts w:ascii="Courier New" w:hAnsi="Courier New" w:cs="Courier New"/>
            <w:sz w:val="20"/>
            <w:szCs w:val="20"/>
          </w:rPr>
          <w:t>1710000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8" w:history="1">
        <w:r w:rsidRPr="00C25BB1">
          <w:rPr>
            <w:rFonts w:ascii="Courier New" w:hAnsi="Courier New" w:cs="Courier New"/>
            <w:sz w:val="20"/>
            <w:szCs w:val="20"/>
          </w:rPr>
          <w:t>1720000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9" w:history="1">
        <w:r w:rsidRPr="00C25BB1">
          <w:rPr>
            <w:rFonts w:ascii="Courier New" w:hAnsi="Courier New" w:cs="Courier New"/>
            <w:sz w:val="20"/>
            <w:szCs w:val="20"/>
          </w:rPr>
          <w:t>1730000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0" w:history="1">
        <w:r w:rsidRPr="00C25BB1">
          <w:rPr>
            <w:rFonts w:ascii="Courier New" w:hAnsi="Courier New" w:cs="Courier New"/>
            <w:sz w:val="20"/>
            <w:szCs w:val="20"/>
          </w:rPr>
          <w:t>9412010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│33 │Одежда и услуги по производству                         │  </w:t>
      </w:r>
      <w:hyperlink r:id="rId111" w:history="1">
        <w:r w:rsidRPr="00C25BB1">
          <w:rPr>
            <w:rFonts w:ascii="Courier New" w:hAnsi="Courier New" w:cs="Courier New"/>
            <w:sz w:val="20"/>
            <w:szCs w:val="20"/>
          </w:rPr>
          <w:t>1810000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2" w:history="1">
        <w:r w:rsidRPr="00C25BB1">
          <w:rPr>
            <w:rFonts w:ascii="Courier New" w:hAnsi="Courier New" w:cs="Courier New"/>
            <w:sz w:val="20"/>
            <w:szCs w:val="20"/>
          </w:rPr>
          <w:t>1819660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│34 │Меха и изделия из натурального меха                     │  </w:t>
      </w:r>
      <w:hyperlink r:id="rId113" w:history="1">
        <w:r w:rsidRPr="00C25BB1">
          <w:rPr>
            <w:rFonts w:ascii="Courier New" w:hAnsi="Courier New" w:cs="Courier New"/>
            <w:sz w:val="20"/>
            <w:szCs w:val="20"/>
          </w:rPr>
          <w:t>1820000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│35 │Кожа, изделия из кожи и услуги в производстве изделий   │  </w:t>
      </w:r>
      <w:hyperlink r:id="rId114" w:history="1">
        <w:r w:rsidRPr="00C25BB1">
          <w:rPr>
            <w:rFonts w:ascii="Courier New" w:hAnsi="Courier New" w:cs="Courier New"/>
            <w:sz w:val="20"/>
            <w:szCs w:val="20"/>
          </w:rPr>
          <w:t>1910000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│из кожи                                                 │  </w:t>
      </w:r>
      <w:hyperlink r:id="rId115" w:history="1">
        <w:r w:rsidRPr="00C25BB1">
          <w:rPr>
            <w:rFonts w:ascii="Courier New" w:hAnsi="Courier New" w:cs="Courier New"/>
            <w:sz w:val="20"/>
            <w:szCs w:val="20"/>
          </w:rPr>
          <w:t>9412030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│36 │Обувь и услуги в производстве обуви                     │  </w:t>
      </w:r>
      <w:hyperlink r:id="rId116" w:history="1">
        <w:r w:rsidRPr="00C25BB1">
          <w:rPr>
            <w:rFonts w:ascii="Courier New" w:hAnsi="Courier New" w:cs="Courier New"/>
            <w:sz w:val="20"/>
            <w:szCs w:val="20"/>
          </w:rPr>
          <w:t>1920000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7" w:history="1">
        <w:r w:rsidRPr="00C25BB1">
          <w:rPr>
            <w:rFonts w:ascii="Courier New" w:hAnsi="Courier New" w:cs="Courier New"/>
            <w:sz w:val="20"/>
            <w:szCs w:val="20"/>
          </w:rPr>
          <w:t>9412020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│37 │Продукция лесопильной промышленности                    │  </w:t>
      </w:r>
      <w:hyperlink r:id="rId118" w:history="1">
        <w:r w:rsidRPr="00C25BB1">
          <w:rPr>
            <w:rFonts w:ascii="Courier New" w:hAnsi="Courier New" w:cs="Courier New"/>
            <w:sz w:val="20"/>
            <w:szCs w:val="20"/>
          </w:rPr>
          <w:t>2010000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│38 │Изделия из дерева, пробки, соломки и плетенки, услуги в │  </w:t>
      </w:r>
      <w:hyperlink r:id="rId119" w:history="1">
        <w:r w:rsidRPr="00C25BB1">
          <w:rPr>
            <w:rFonts w:ascii="Courier New" w:hAnsi="Courier New" w:cs="Courier New"/>
            <w:sz w:val="20"/>
            <w:szCs w:val="20"/>
          </w:rPr>
          <w:t>2020000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│производстве изделий из дерева, пробки, соломки и       │  </w:t>
      </w:r>
      <w:hyperlink r:id="rId120" w:history="1">
        <w:r w:rsidRPr="00C25BB1">
          <w:rPr>
            <w:rFonts w:ascii="Courier New" w:hAnsi="Courier New" w:cs="Courier New"/>
            <w:sz w:val="20"/>
            <w:szCs w:val="20"/>
          </w:rPr>
          <w:t>9413000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│плетенки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│39 │Целлюлоза, бумага и изделия из бумаги, услуги в         │  </w:t>
      </w:r>
      <w:hyperlink r:id="rId121" w:history="1">
        <w:r w:rsidRPr="00C25BB1">
          <w:rPr>
            <w:rFonts w:ascii="Courier New" w:hAnsi="Courier New" w:cs="Courier New"/>
            <w:sz w:val="20"/>
            <w:szCs w:val="20"/>
          </w:rPr>
          <w:t>2100000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│производстве бумаги и изделий из бумаги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2" w:history="1">
        <w:r w:rsidRPr="00C25BB1">
          <w:rPr>
            <w:rFonts w:ascii="Courier New" w:hAnsi="Courier New" w:cs="Courier New"/>
            <w:sz w:val="20"/>
            <w:szCs w:val="20"/>
          </w:rPr>
          <w:t>2109020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3" w:history="1">
        <w:r w:rsidRPr="00C25BB1">
          <w:rPr>
            <w:rFonts w:ascii="Courier New" w:hAnsi="Courier New" w:cs="Courier New"/>
            <w:sz w:val="20"/>
            <w:szCs w:val="20"/>
          </w:rPr>
          <w:t>2109310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4" w:history="1">
        <w:r w:rsidRPr="00C25BB1">
          <w:rPr>
            <w:rFonts w:ascii="Courier New" w:hAnsi="Courier New" w:cs="Courier New"/>
            <w:sz w:val="20"/>
            <w:szCs w:val="20"/>
          </w:rPr>
          <w:t>9414000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│40 │Канцелярские товары, канцелярские принадлежности        │  </w:t>
      </w:r>
      <w:hyperlink r:id="rId125" w:history="1">
        <w:r w:rsidRPr="00C25BB1">
          <w:rPr>
            <w:rFonts w:ascii="Courier New" w:hAnsi="Courier New" w:cs="Courier New"/>
            <w:sz w:val="20"/>
            <w:szCs w:val="20"/>
          </w:rPr>
          <w:t>2109020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│бумажные                                                │  </w:t>
      </w:r>
      <w:hyperlink r:id="rId126" w:history="1">
        <w:r w:rsidRPr="00C25BB1">
          <w:rPr>
            <w:rFonts w:ascii="Courier New" w:hAnsi="Courier New" w:cs="Courier New"/>
            <w:sz w:val="20"/>
            <w:szCs w:val="20"/>
          </w:rPr>
          <w:t>2109310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7" w:history="1">
        <w:r w:rsidRPr="00C25BB1">
          <w:rPr>
            <w:rFonts w:ascii="Courier New" w:hAnsi="Courier New" w:cs="Courier New"/>
            <w:sz w:val="20"/>
            <w:szCs w:val="20"/>
          </w:rPr>
          <w:t>2221030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8" w:history="1">
        <w:r w:rsidRPr="00C25BB1">
          <w:rPr>
            <w:rFonts w:ascii="Courier New" w:hAnsi="Courier New" w:cs="Courier New"/>
            <w:sz w:val="20"/>
            <w:szCs w:val="20"/>
          </w:rPr>
          <w:t>2029392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9" w:history="1">
        <w:r w:rsidRPr="00C25BB1">
          <w:rPr>
            <w:rFonts w:ascii="Courier New" w:hAnsi="Courier New" w:cs="Courier New"/>
            <w:sz w:val="20"/>
            <w:szCs w:val="20"/>
          </w:rPr>
          <w:t>2522330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0"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1"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2"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3"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4"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5"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6"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7"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8"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9" w:history="1">
        <w:r w:rsidRPr="00C25BB1">
          <w:rPr>
            <w:rFonts w:ascii="Courier New" w:hAnsi="Courier New" w:cs="Courier New"/>
            <w:sz w:val="20"/>
            <w:szCs w:val="20"/>
          </w:rPr>
          <w:t>3010494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0" w:history="1">
        <w:r w:rsidRPr="00C25BB1">
          <w:rPr>
            <w:rFonts w:ascii="Courier New" w:hAnsi="Courier New" w:cs="Courier New"/>
            <w:sz w:val="20"/>
            <w:szCs w:val="20"/>
          </w:rPr>
          <w:t>3699010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│41 │Печатная продукция                                      │  </w:t>
      </w:r>
      <w:hyperlink r:id="rId141" w:history="1">
        <w:r w:rsidRPr="00C25BB1">
          <w:rPr>
            <w:rFonts w:ascii="Courier New" w:hAnsi="Courier New" w:cs="Courier New"/>
            <w:sz w:val="20"/>
            <w:szCs w:val="20"/>
          </w:rPr>
          <w:t>2210000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│42 │Полиграфические услуги                                  │  </w:t>
      </w:r>
      <w:hyperlink r:id="rId142" w:history="1">
        <w:r w:rsidRPr="00C25BB1">
          <w:rPr>
            <w:rFonts w:ascii="Courier New" w:hAnsi="Courier New" w:cs="Courier New"/>
            <w:sz w:val="20"/>
            <w:szCs w:val="20"/>
          </w:rPr>
          <w:t>2220000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3" w:history="1">
        <w:r w:rsidRPr="00C25BB1">
          <w:rPr>
            <w:rFonts w:ascii="Courier New" w:hAnsi="Courier New" w:cs="Courier New"/>
            <w:sz w:val="20"/>
            <w:szCs w:val="20"/>
          </w:rPr>
          <w:t>2221030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│43 │Копии записанных материалов и связанные с этим услуги   │  </w:t>
      </w:r>
      <w:hyperlink r:id="rId144" w:history="1">
        <w:r w:rsidRPr="00C25BB1">
          <w:rPr>
            <w:rFonts w:ascii="Courier New" w:hAnsi="Courier New" w:cs="Courier New"/>
            <w:sz w:val="20"/>
            <w:szCs w:val="20"/>
          </w:rPr>
          <w:t>2230000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│44 │Продукция коксовых печей и услуги в производстве кокса  │  </w:t>
      </w:r>
      <w:hyperlink r:id="rId145" w:history="1">
        <w:r w:rsidRPr="00C25BB1">
          <w:rPr>
            <w:rFonts w:ascii="Courier New" w:hAnsi="Courier New" w:cs="Courier New"/>
            <w:sz w:val="20"/>
            <w:szCs w:val="20"/>
          </w:rPr>
          <w:t>2310000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6" w:history="1">
        <w:r w:rsidRPr="00C25BB1">
          <w:rPr>
            <w:rFonts w:ascii="Courier New" w:hAnsi="Courier New" w:cs="Courier New"/>
            <w:sz w:val="20"/>
            <w:szCs w:val="20"/>
          </w:rPr>
          <w:t>9415010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│45 │Бензин и дизельное топливо                              │  </w:t>
      </w:r>
      <w:hyperlink r:id="rId147" w:history="1">
        <w:r w:rsidRPr="00C25BB1">
          <w:rPr>
            <w:rFonts w:ascii="Courier New" w:hAnsi="Courier New" w:cs="Courier New"/>
            <w:sz w:val="20"/>
            <w:szCs w:val="20"/>
          </w:rPr>
          <w:t>2320230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8" w:history="1">
        <w:r w:rsidRPr="00C25BB1">
          <w:rPr>
            <w:rFonts w:ascii="Courier New" w:hAnsi="Courier New" w:cs="Courier New"/>
            <w:sz w:val="20"/>
            <w:szCs w:val="20"/>
          </w:rPr>
          <w:t>2320210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│46 │Радиоактивные вещества и источники радиоактивного       │  </w:t>
      </w:r>
      <w:hyperlink r:id="rId149" w:history="1">
        <w:r w:rsidRPr="00C25BB1">
          <w:rPr>
            <w:rFonts w:ascii="Courier New" w:hAnsi="Courier New" w:cs="Courier New"/>
            <w:sz w:val="20"/>
            <w:szCs w:val="20"/>
          </w:rPr>
          <w:t>2330000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│излучения разного назначения; услуги в производстве     │  </w:t>
      </w:r>
      <w:hyperlink r:id="rId150" w:history="1">
        <w:r w:rsidRPr="00C25BB1">
          <w:rPr>
            <w:rFonts w:ascii="Courier New" w:hAnsi="Courier New" w:cs="Courier New"/>
            <w:sz w:val="20"/>
            <w:szCs w:val="20"/>
          </w:rPr>
          <w:t>9415030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│ядерного топлива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│47 │Удобрения и азотные соединения                          │  </w:t>
      </w:r>
      <w:hyperlink r:id="rId151" w:history="1">
        <w:r w:rsidRPr="00C25BB1">
          <w:rPr>
            <w:rFonts w:ascii="Courier New" w:hAnsi="Courier New" w:cs="Courier New"/>
            <w:sz w:val="20"/>
            <w:szCs w:val="20"/>
          </w:rPr>
          <w:t>2412000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│48 │Химические вещества, химические продукты и химические   │  </w:t>
      </w:r>
      <w:hyperlink r:id="rId152" w:history="1">
        <w:r w:rsidRPr="00C25BB1">
          <w:rPr>
            <w:rFonts w:ascii="Courier New" w:hAnsi="Courier New" w:cs="Courier New"/>
            <w:sz w:val="20"/>
            <w:szCs w:val="20"/>
          </w:rPr>
          <w:t>2421000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│волокна, а также услуги в производстве химикатов и      │  </w:t>
      </w:r>
      <w:hyperlink r:id="rId153" w:history="1">
        <w:r w:rsidRPr="00C25BB1">
          <w:rPr>
            <w:rFonts w:ascii="Courier New" w:hAnsi="Courier New" w:cs="Courier New"/>
            <w:sz w:val="20"/>
            <w:szCs w:val="20"/>
          </w:rPr>
          <w:t>2411000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│химических продуктов                                    │  </w:t>
      </w:r>
      <w:hyperlink r:id="rId154" w:history="1">
        <w:r w:rsidRPr="00C25BB1">
          <w:rPr>
            <w:rFonts w:ascii="Courier New" w:hAnsi="Courier New" w:cs="Courier New"/>
            <w:sz w:val="20"/>
            <w:szCs w:val="20"/>
          </w:rPr>
          <w:t>2413000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5" w:history="1">
        <w:r w:rsidRPr="00C25BB1">
          <w:rPr>
            <w:rFonts w:ascii="Courier New" w:hAnsi="Courier New" w:cs="Courier New"/>
            <w:sz w:val="20"/>
            <w:szCs w:val="20"/>
          </w:rPr>
          <w:t>2422000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6" w:history="1">
        <w:r w:rsidRPr="00C25BB1">
          <w:rPr>
            <w:rFonts w:ascii="Courier New" w:hAnsi="Courier New" w:cs="Courier New"/>
            <w:sz w:val="20"/>
            <w:szCs w:val="20"/>
          </w:rPr>
          <w:t>2429000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7"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8" w:history="1">
        <w:r w:rsidRPr="00C25BB1">
          <w:rPr>
            <w:rFonts w:ascii="Courier New" w:hAnsi="Courier New" w:cs="Courier New"/>
            <w:sz w:val="20"/>
            <w:szCs w:val="20"/>
          </w:rPr>
          <w:t>2429460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9" w:history="1">
        <w:r w:rsidRPr="00C25BB1">
          <w:rPr>
            <w:rFonts w:ascii="Courier New" w:hAnsi="Courier New" w:cs="Courier New"/>
            <w:sz w:val="20"/>
            <w:szCs w:val="20"/>
          </w:rPr>
          <w:t>2430000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0" w:history="1">
        <w:r w:rsidRPr="00C25BB1">
          <w:rPr>
            <w:rFonts w:ascii="Courier New" w:hAnsi="Courier New" w:cs="Courier New"/>
            <w:sz w:val="20"/>
            <w:szCs w:val="20"/>
          </w:rPr>
          <w:t>9416000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│49 │Препараты, влияющие на нервную систему, включая         │  </w:t>
      </w:r>
      <w:hyperlink r:id="rId161" w:history="1">
        <w:r w:rsidRPr="00C25BB1">
          <w:rPr>
            <w:rFonts w:ascii="Courier New" w:hAnsi="Courier New" w:cs="Courier New"/>
            <w:sz w:val="20"/>
            <w:szCs w:val="20"/>
          </w:rPr>
          <w:t>2423110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│барбитураты, средства снотворные и наркотические        │  </w:t>
      </w:r>
      <w:hyperlink r:id="rId162" w:history="1">
        <w:r w:rsidRPr="00C25BB1">
          <w:rPr>
            <w:rFonts w:ascii="Courier New" w:hAnsi="Courier New" w:cs="Courier New"/>
            <w:sz w:val="20"/>
            <w:szCs w:val="20"/>
          </w:rPr>
          <w:t>2423210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3"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4" w:history="1">
        <w:r w:rsidRPr="00C25BB1">
          <w:rPr>
            <w:rFonts w:ascii="Courier New" w:hAnsi="Courier New" w:cs="Courier New"/>
            <w:sz w:val="20"/>
            <w:szCs w:val="20"/>
          </w:rPr>
          <w:t>2423219</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5"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6" w:history="1">
        <w:r w:rsidRPr="00C25BB1">
          <w:rPr>
            <w:rFonts w:ascii="Courier New" w:hAnsi="Courier New" w:cs="Courier New"/>
            <w:sz w:val="20"/>
            <w:szCs w:val="20"/>
          </w:rPr>
          <w:t>2423610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│50 │Средства для ингаляционного наркоза                     │  </w:t>
      </w:r>
      <w:hyperlink r:id="rId167"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│51 │Средства, действующие на центральную нервную систему,   │  </w:t>
      </w:r>
      <w:hyperlink r:id="rId168" w:history="1">
        <w:r w:rsidRPr="00C25BB1">
          <w:rPr>
            <w:rFonts w:ascii="Courier New" w:hAnsi="Courier New" w:cs="Courier New"/>
            <w:sz w:val="20"/>
            <w:szCs w:val="20"/>
          </w:rPr>
          <w:t>2423219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│прочие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│52 │Средства, действующие на вегетативную нервную систему и │  </w:t>
      </w:r>
      <w:hyperlink r:id="rId169" w:history="1">
        <w:r w:rsidRPr="00C25BB1">
          <w:rPr>
            <w:rFonts w:ascii="Courier New" w:hAnsi="Courier New" w:cs="Courier New"/>
            <w:sz w:val="20"/>
            <w:szCs w:val="20"/>
          </w:rPr>
          <w:t>2423220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│чувствительные нервные окончания                        │  </w:t>
      </w:r>
      <w:hyperlink r:id="rId170" w:history="1">
        <w:r w:rsidRPr="00C25BB1">
          <w:rPr>
            <w:rFonts w:ascii="Courier New" w:hAnsi="Courier New" w:cs="Courier New"/>
            <w:sz w:val="20"/>
            <w:szCs w:val="20"/>
          </w:rPr>
          <w:t>2423230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1" w:history="1">
        <w:r w:rsidRPr="00C25BB1">
          <w:rPr>
            <w:rFonts w:ascii="Courier New" w:hAnsi="Courier New" w:cs="Courier New"/>
            <w:sz w:val="20"/>
            <w:szCs w:val="20"/>
          </w:rPr>
          <w:t>2423620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2" w:history="1">
        <w:r w:rsidRPr="00C25BB1">
          <w:rPr>
            <w:rFonts w:ascii="Courier New" w:hAnsi="Courier New" w:cs="Courier New"/>
            <w:sz w:val="20"/>
            <w:szCs w:val="20"/>
          </w:rPr>
          <w:t>2423970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│53 │Производные салициловой кислоты, пиразолона и           │  </w:t>
      </w:r>
      <w:hyperlink r:id="rId173" w:history="1">
        <w:r w:rsidRPr="00C25BB1">
          <w:rPr>
            <w:rFonts w:ascii="Courier New" w:hAnsi="Courier New" w:cs="Courier New"/>
            <w:sz w:val="20"/>
            <w:szCs w:val="20"/>
          </w:rPr>
          <w:t>2423120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w:t>
      </w:r>
      <w:proofErr w:type="spellStart"/>
      <w:r w:rsidRPr="00C25BB1">
        <w:rPr>
          <w:rFonts w:ascii="Courier New" w:hAnsi="Courier New" w:cs="Courier New"/>
          <w:sz w:val="20"/>
          <w:szCs w:val="20"/>
        </w:rPr>
        <w:t>парааминофенола</w:t>
      </w:r>
      <w:proofErr w:type="spellEnd"/>
      <w:r w:rsidRPr="00C25BB1">
        <w:rPr>
          <w:rFonts w:ascii="Courier New" w:hAnsi="Courier New" w:cs="Courier New"/>
          <w:sz w:val="20"/>
          <w:szCs w:val="20"/>
        </w:rPr>
        <w:t xml:space="preserve">, средства химико-фармацевтические       │  </w:t>
      </w:r>
      <w:hyperlink r:id="rId174" w:history="1">
        <w:r w:rsidRPr="00C25BB1">
          <w:rPr>
            <w:rFonts w:ascii="Courier New" w:hAnsi="Courier New" w:cs="Courier New"/>
            <w:sz w:val="20"/>
            <w:szCs w:val="20"/>
          </w:rPr>
          <w:t>2423280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│фармакотерапевтического действия прочие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5"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6" w:history="1">
        <w:r w:rsidRPr="00C25BB1">
          <w:rPr>
            <w:rFonts w:ascii="Courier New" w:hAnsi="Courier New" w:cs="Courier New"/>
            <w:sz w:val="20"/>
            <w:szCs w:val="20"/>
          </w:rPr>
          <w:t>2423284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│54 │Вещества, влияющие на липидный и холестериновый обмен   │  </w:t>
      </w:r>
      <w:hyperlink r:id="rId177" w:history="1">
        <w:r w:rsidRPr="00C25BB1">
          <w:rPr>
            <w:rFonts w:ascii="Courier New" w:hAnsi="Courier New" w:cs="Courier New"/>
            <w:sz w:val="20"/>
            <w:szCs w:val="20"/>
          </w:rPr>
          <w:t>2423284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│55 │Препараты пуриновые                                     │  </w:t>
      </w:r>
      <w:hyperlink r:id="rId178" w:history="1">
        <w:r w:rsidRPr="00C25BB1">
          <w:rPr>
            <w:rFonts w:ascii="Courier New" w:hAnsi="Courier New" w:cs="Courier New"/>
            <w:sz w:val="20"/>
            <w:szCs w:val="20"/>
          </w:rPr>
          <w:t>2423130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│56 │Препараты для лечения инфекционных заболеваний          │  </w:t>
      </w:r>
      <w:hyperlink r:id="rId179" w:history="1">
        <w:r w:rsidRPr="00C25BB1">
          <w:rPr>
            <w:rFonts w:ascii="Courier New" w:hAnsi="Courier New" w:cs="Courier New"/>
            <w:sz w:val="20"/>
            <w:szCs w:val="20"/>
          </w:rPr>
          <w:t>2423140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0" w:history="1">
        <w:r w:rsidRPr="00C25BB1">
          <w:rPr>
            <w:rFonts w:ascii="Courier New" w:hAnsi="Courier New" w:cs="Courier New"/>
            <w:sz w:val="20"/>
            <w:szCs w:val="20"/>
          </w:rPr>
          <w:t>2423310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1" w:history="1">
        <w:r w:rsidRPr="00C25BB1">
          <w:rPr>
            <w:rFonts w:ascii="Courier New" w:hAnsi="Courier New" w:cs="Courier New"/>
            <w:sz w:val="20"/>
            <w:szCs w:val="20"/>
          </w:rPr>
          <w:t>2423320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2" w:history="1">
        <w:r w:rsidRPr="00C25BB1">
          <w:rPr>
            <w:rFonts w:ascii="Courier New" w:hAnsi="Courier New" w:cs="Courier New"/>
            <w:sz w:val="20"/>
            <w:szCs w:val="20"/>
          </w:rPr>
          <w:t>2423340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3" w:history="1">
        <w:r w:rsidRPr="00C25BB1">
          <w:rPr>
            <w:rFonts w:ascii="Courier New" w:hAnsi="Courier New" w:cs="Courier New"/>
            <w:sz w:val="20"/>
            <w:szCs w:val="20"/>
          </w:rPr>
          <w:t>2423380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4" w:history="1">
        <w:r w:rsidRPr="00C25BB1">
          <w:rPr>
            <w:rFonts w:ascii="Courier New" w:hAnsi="Courier New" w:cs="Courier New"/>
            <w:sz w:val="20"/>
            <w:szCs w:val="20"/>
          </w:rPr>
          <w:t>2423410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85" w:history="1">
        <w:r w:rsidRPr="00C25BB1">
          <w:rPr>
            <w:rFonts w:ascii="Courier New" w:hAnsi="Courier New" w:cs="Courier New"/>
            <w:sz w:val="20"/>
            <w:szCs w:val="20"/>
          </w:rPr>
          <w:t>2423420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6" w:history="1">
        <w:r w:rsidRPr="00C25BB1">
          <w:rPr>
            <w:rFonts w:ascii="Courier New" w:hAnsi="Courier New" w:cs="Courier New"/>
            <w:sz w:val="20"/>
            <w:szCs w:val="20"/>
          </w:rPr>
          <w:t>2423430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7" w:history="1">
        <w:r w:rsidRPr="00C25BB1">
          <w:rPr>
            <w:rFonts w:ascii="Courier New" w:hAnsi="Courier New" w:cs="Courier New"/>
            <w:sz w:val="20"/>
            <w:szCs w:val="20"/>
          </w:rPr>
          <w:t>2423440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8" w:history="1">
        <w:r w:rsidRPr="00C25BB1">
          <w:rPr>
            <w:rFonts w:ascii="Courier New" w:hAnsi="Courier New" w:cs="Courier New"/>
            <w:sz w:val="20"/>
            <w:szCs w:val="20"/>
          </w:rPr>
          <w:t>2423450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9" w:history="1">
        <w:r w:rsidRPr="00C25BB1">
          <w:rPr>
            <w:rFonts w:ascii="Courier New" w:hAnsi="Courier New" w:cs="Courier New"/>
            <w:sz w:val="20"/>
            <w:szCs w:val="20"/>
          </w:rPr>
          <w:t>2423460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0" w:history="1">
        <w:r w:rsidRPr="00C25BB1">
          <w:rPr>
            <w:rFonts w:ascii="Courier New" w:hAnsi="Courier New" w:cs="Courier New"/>
            <w:sz w:val="20"/>
            <w:szCs w:val="20"/>
          </w:rPr>
          <w:t>2423470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1"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2"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3"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4" w:history="1">
        <w:r w:rsidRPr="00C25BB1">
          <w:rPr>
            <w:rFonts w:ascii="Courier New" w:hAnsi="Courier New" w:cs="Courier New"/>
            <w:sz w:val="20"/>
            <w:szCs w:val="20"/>
          </w:rPr>
          <w:t>2423473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│57 │Антибиотики, образуемые бактериями                      │  </w:t>
      </w:r>
      <w:hyperlink r:id="rId195"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│58 │Антибиотики противоопухолевые                           │  </w:t>
      </w:r>
      <w:hyperlink r:id="rId196"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│59 │Антибиотики разные                                      │  </w:t>
      </w:r>
      <w:hyperlink r:id="rId197"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│60 │Антибиотики синтетические                               │  </w:t>
      </w:r>
      <w:hyperlink r:id="rId198" w:history="1">
        <w:r w:rsidRPr="00C25BB1">
          <w:rPr>
            <w:rFonts w:ascii="Courier New" w:hAnsi="Courier New" w:cs="Courier New"/>
            <w:sz w:val="20"/>
            <w:szCs w:val="20"/>
          </w:rPr>
          <w:t>2423473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│61 │Средства противогельминтные                             │  </w:t>
      </w:r>
      <w:hyperlink r:id="rId199" w:history="1">
        <w:r w:rsidRPr="00C25BB1">
          <w:rPr>
            <w:rFonts w:ascii="Courier New" w:hAnsi="Courier New" w:cs="Courier New"/>
            <w:sz w:val="20"/>
            <w:szCs w:val="20"/>
          </w:rPr>
          <w:t>2423330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│62 │Витамины                                                │  </w:t>
      </w:r>
      <w:hyperlink r:id="rId200" w:history="1">
        <w:r w:rsidRPr="00C25BB1">
          <w:rPr>
            <w:rFonts w:ascii="Courier New" w:hAnsi="Courier New" w:cs="Courier New"/>
            <w:sz w:val="20"/>
            <w:szCs w:val="20"/>
          </w:rPr>
          <w:t>2423500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1" w:history="1">
        <w:r w:rsidRPr="00C25BB1">
          <w:rPr>
            <w:rFonts w:ascii="Courier New" w:hAnsi="Courier New" w:cs="Courier New"/>
            <w:sz w:val="20"/>
            <w:szCs w:val="20"/>
          </w:rPr>
          <w:t>2423510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2" w:history="1">
        <w:r w:rsidRPr="00C25BB1">
          <w:rPr>
            <w:rFonts w:ascii="Courier New" w:hAnsi="Courier New" w:cs="Courier New"/>
            <w:sz w:val="20"/>
            <w:szCs w:val="20"/>
          </w:rPr>
          <w:t>2423520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3" w:history="1">
        <w:r w:rsidRPr="00C25BB1">
          <w:rPr>
            <w:rFonts w:ascii="Courier New" w:hAnsi="Courier New" w:cs="Courier New"/>
            <w:sz w:val="20"/>
            <w:szCs w:val="20"/>
          </w:rPr>
          <w:t>2423530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4" w:history="1">
        <w:r w:rsidRPr="00C25BB1">
          <w:rPr>
            <w:rFonts w:ascii="Courier New" w:hAnsi="Courier New" w:cs="Courier New"/>
            <w:sz w:val="20"/>
            <w:szCs w:val="20"/>
          </w:rPr>
          <w:t>2423540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5" w:history="1">
        <w:r w:rsidRPr="00C25BB1">
          <w:rPr>
            <w:rFonts w:ascii="Courier New" w:hAnsi="Courier New" w:cs="Courier New"/>
            <w:sz w:val="20"/>
            <w:szCs w:val="20"/>
          </w:rPr>
          <w:t>2423570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6" w:history="1">
        <w:r w:rsidRPr="00C25BB1">
          <w:rPr>
            <w:rFonts w:ascii="Courier New" w:hAnsi="Courier New" w:cs="Courier New"/>
            <w:sz w:val="20"/>
            <w:szCs w:val="20"/>
          </w:rPr>
          <w:t>2423574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widowControl w:val="0"/>
        <w:pBdr>
          <w:bottom w:val="single" w:sz="6" w:space="0" w:color="auto"/>
        </w:pBdr>
        <w:autoSpaceDE w:val="0"/>
        <w:autoSpaceDN w:val="0"/>
        <w:adjustRightInd w:val="0"/>
        <w:rPr>
          <w:sz w:val="5"/>
          <w:szCs w:val="5"/>
        </w:rPr>
      </w:pP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w:t>
      </w:r>
      <w:proofErr w:type="spellStart"/>
      <w:r w:rsidRPr="00C25BB1">
        <w:rPr>
          <w:rFonts w:ascii="Courier New" w:hAnsi="Courier New" w:cs="Courier New"/>
          <w:sz w:val="20"/>
          <w:szCs w:val="20"/>
        </w:rPr>
        <w:t>КонсультантПлюс</w:t>
      </w:r>
      <w:proofErr w:type="spellEnd"/>
      <w:r w:rsidRPr="00C25BB1">
        <w:rPr>
          <w:rFonts w:ascii="Courier New" w:hAnsi="Courier New" w:cs="Courier New"/>
          <w:sz w:val="20"/>
          <w:szCs w:val="20"/>
        </w:rPr>
        <w:t>: примечание.</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В    официальном   тексте   документа,   видимо,   допущена   опечатка:</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"Аминокислоты фармакопейного качества, используемые для медицинских целей",</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имеют код по </w:t>
      </w:r>
      <w:hyperlink r:id="rId207" w:history="1">
        <w:r w:rsidRPr="00C25BB1">
          <w:rPr>
            <w:rFonts w:ascii="Courier New" w:hAnsi="Courier New" w:cs="Courier New"/>
            <w:sz w:val="20"/>
            <w:szCs w:val="20"/>
          </w:rPr>
          <w:t>ОКДП 2423574</w:t>
        </w:r>
      </w:hyperlink>
      <w:r w:rsidRPr="00C25BB1">
        <w:rPr>
          <w:rFonts w:ascii="Courier New" w:hAnsi="Courier New" w:cs="Courier New"/>
          <w:sz w:val="20"/>
          <w:szCs w:val="20"/>
        </w:rPr>
        <w:t>, а не 24234574.</w:t>
      </w:r>
    </w:p>
    <w:p w:rsidR="00750198" w:rsidRPr="00C25BB1" w:rsidRDefault="00750198" w:rsidP="00750198">
      <w:pPr>
        <w:widowControl w:val="0"/>
        <w:pBdr>
          <w:bottom w:val="single" w:sz="6" w:space="0" w:color="auto"/>
        </w:pBdr>
        <w:autoSpaceDE w:val="0"/>
        <w:autoSpaceDN w:val="0"/>
        <w:adjustRightInd w:val="0"/>
        <w:rPr>
          <w:sz w:val="5"/>
          <w:szCs w:val="5"/>
        </w:rPr>
      </w:pP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│63 │Аминокислоты фармакопейного качества, используемые для  │  24234574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│медицинских целей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│64 │Полупродукты для производства медикаментов              │  </w:t>
      </w:r>
      <w:hyperlink r:id="rId208" w:history="1">
        <w:r w:rsidRPr="00C25BB1">
          <w:rPr>
            <w:rFonts w:ascii="Courier New" w:hAnsi="Courier New" w:cs="Courier New"/>
            <w:sz w:val="20"/>
            <w:szCs w:val="20"/>
          </w:rPr>
          <w:t>2423150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9" w:history="1">
        <w:r w:rsidRPr="00C25BB1">
          <w:rPr>
            <w:rFonts w:ascii="Courier New" w:hAnsi="Courier New" w:cs="Courier New"/>
            <w:sz w:val="20"/>
            <w:szCs w:val="20"/>
          </w:rPr>
          <w:t>2423160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0" w:history="1">
        <w:r w:rsidRPr="00C25BB1">
          <w:rPr>
            <w:rFonts w:ascii="Courier New" w:hAnsi="Courier New" w:cs="Courier New"/>
            <w:sz w:val="20"/>
            <w:szCs w:val="20"/>
          </w:rPr>
          <w:t>2423180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│65 │Препараты, действующие на сердечно-сосудистую систему   │  </w:t>
      </w:r>
      <w:hyperlink r:id="rId211" w:history="1">
        <w:r w:rsidRPr="00C25BB1">
          <w:rPr>
            <w:rFonts w:ascii="Courier New" w:hAnsi="Courier New" w:cs="Courier New"/>
            <w:sz w:val="20"/>
            <w:szCs w:val="20"/>
          </w:rPr>
          <w:t>2423240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2" w:history="1">
        <w:r w:rsidRPr="00C25BB1">
          <w:rPr>
            <w:rFonts w:ascii="Courier New" w:hAnsi="Courier New" w:cs="Courier New"/>
            <w:sz w:val="20"/>
            <w:szCs w:val="20"/>
          </w:rPr>
          <w:t>2423241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3" w:history="1">
        <w:r w:rsidRPr="00C25BB1">
          <w:rPr>
            <w:rFonts w:ascii="Courier New" w:hAnsi="Courier New" w:cs="Courier New"/>
            <w:sz w:val="20"/>
            <w:szCs w:val="20"/>
          </w:rPr>
          <w:t>2423242</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4" w:history="1">
        <w:r w:rsidRPr="00C25BB1">
          <w:rPr>
            <w:rFonts w:ascii="Courier New" w:hAnsi="Courier New" w:cs="Courier New"/>
            <w:sz w:val="20"/>
            <w:szCs w:val="20"/>
          </w:rPr>
          <w:t>2423245</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5" w:history="1">
        <w:r w:rsidRPr="00C25BB1">
          <w:rPr>
            <w:rFonts w:ascii="Courier New" w:hAnsi="Courier New" w:cs="Courier New"/>
            <w:sz w:val="20"/>
            <w:szCs w:val="20"/>
          </w:rPr>
          <w:t>2423630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6" w:history="1">
        <w:r w:rsidRPr="00C25BB1">
          <w:rPr>
            <w:rFonts w:ascii="Courier New" w:hAnsi="Courier New" w:cs="Courier New"/>
            <w:sz w:val="20"/>
            <w:szCs w:val="20"/>
          </w:rPr>
          <w:t>2423635</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7" w:history="1">
        <w:r w:rsidRPr="00C25BB1">
          <w:rPr>
            <w:rFonts w:ascii="Courier New" w:hAnsi="Courier New" w:cs="Courier New"/>
            <w:sz w:val="20"/>
            <w:szCs w:val="20"/>
          </w:rPr>
          <w:t>2423670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│66 │Средства спазмолитические                               │  </w:t>
      </w:r>
      <w:hyperlink r:id="rId218" w:history="1">
        <w:r w:rsidRPr="00C25BB1">
          <w:rPr>
            <w:rFonts w:ascii="Courier New" w:hAnsi="Courier New" w:cs="Courier New"/>
            <w:sz w:val="20"/>
            <w:szCs w:val="20"/>
          </w:rPr>
          <w:t>2423241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│67 │</w:t>
      </w:r>
      <w:proofErr w:type="spellStart"/>
      <w:r w:rsidRPr="00C25BB1">
        <w:rPr>
          <w:rFonts w:ascii="Courier New" w:hAnsi="Courier New" w:cs="Courier New"/>
          <w:sz w:val="20"/>
          <w:szCs w:val="20"/>
        </w:rPr>
        <w:t>Нитропрепараты</w:t>
      </w:r>
      <w:proofErr w:type="spellEnd"/>
      <w:r w:rsidRPr="00C25BB1">
        <w:rPr>
          <w:rFonts w:ascii="Courier New" w:hAnsi="Courier New" w:cs="Courier New"/>
          <w:sz w:val="20"/>
          <w:szCs w:val="20"/>
        </w:rPr>
        <w:t xml:space="preserve"> и сердечно-сосудистые средства прочие    │  </w:t>
      </w:r>
      <w:hyperlink r:id="rId219" w:history="1">
        <w:r w:rsidRPr="00C25BB1">
          <w:rPr>
            <w:rFonts w:ascii="Courier New" w:hAnsi="Courier New" w:cs="Courier New"/>
            <w:sz w:val="20"/>
            <w:szCs w:val="20"/>
          </w:rPr>
          <w:t>2423242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│68 │Средства </w:t>
      </w:r>
      <w:proofErr w:type="spellStart"/>
      <w:r w:rsidRPr="00C25BB1">
        <w:rPr>
          <w:rFonts w:ascii="Courier New" w:hAnsi="Courier New" w:cs="Courier New"/>
          <w:sz w:val="20"/>
          <w:szCs w:val="20"/>
        </w:rPr>
        <w:t>рентгеноконтрастные</w:t>
      </w:r>
      <w:proofErr w:type="spellEnd"/>
      <w:r w:rsidRPr="00C25BB1">
        <w:rPr>
          <w:rFonts w:ascii="Courier New" w:hAnsi="Courier New" w:cs="Courier New"/>
          <w:sz w:val="20"/>
          <w:szCs w:val="20"/>
        </w:rPr>
        <w:t xml:space="preserve"> и диагностические          │  </w:t>
      </w:r>
      <w:hyperlink r:id="rId220" w:history="1">
        <w:r w:rsidRPr="00C25BB1">
          <w:rPr>
            <w:rFonts w:ascii="Courier New" w:hAnsi="Courier New" w:cs="Courier New"/>
            <w:sz w:val="20"/>
            <w:szCs w:val="20"/>
          </w:rPr>
          <w:t>2423270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│69 │Средства, влияющие на процессы обмена, препараты        │  </w:t>
      </w:r>
      <w:hyperlink r:id="rId221" w:history="1">
        <w:r w:rsidRPr="00C25BB1">
          <w:rPr>
            <w:rFonts w:ascii="Courier New" w:hAnsi="Courier New" w:cs="Courier New"/>
            <w:sz w:val="20"/>
            <w:szCs w:val="20"/>
          </w:rPr>
          <w:t>2423245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│гормональные                                            │  </w:t>
      </w:r>
      <w:hyperlink r:id="rId222" w:history="1">
        <w:r w:rsidRPr="00C25BB1">
          <w:rPr>
            <w:rFonts w:ascii="Courier New" w:hAnsi="Courier New" w:cs="Courier New"/>
            <w:sz w:val="20"/>
            <w:szCs w:val="20"/>
          </w:rPr>
          <w:t>2423250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223"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4"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5" w:history="1">
        <w:r w:rsidRPr="00C25BB1">
          <w:rPr>
            <w:rFonts w:ascii="Courier New" w:hAnsi="Courier New" w:cs="Courier New"/>
            <w:sz w:val="20"/>
            <w:szCs w:val="20"/>
          </w:rPr>
          <w:t>2423257</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6" w:history="1">
        <w:r w:rsidRPr="00C25BB1">
          <w:rPr>
            <w:rFonts w:ascii="Courier New" w:hAnsi="Courier New" w:cs="Courier New"/>
            <w:sz w:val="20"/>
            <w:szCs w:val="20"/>
          </w:rPr>
          <w:t>2423260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7" w:history="1">
        <w:r w:rsidRPr="00C25BB1">
          <w:rPr>
            <w:rFonts w:ascii="Courier New" w:hAnsi="Courier New" w:cs="Courier New"/>
            <w:sz w:val="20"/>
            <w:szCs w:val="20"/>
          </w:rPr>
          <w:t>2423261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8" w:history="1">
        <w:r w:rsidRPr="00C25BB1">
          <w:rPr>
            <w:rFonts w:ascii="Courier New" w:hAnsi="Courier New" w:cs="Courier New"/>
            <w:sz w:val="20"/>
            <w:szCs w:val="20"/>
          </w:rPr>
          <w:t>2423267</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9" w:history="1">
        <w:r w:rsidRPr="00C25BB1">
          <w:rPr>
            <w:rFonts w:ascii="Courier New" w:hAnsi="Courier New" w:cs="Courier New"/>
            <w:sz w:val="20"/>
            <w:szCs w:val="20"/>
          </w:rPr>
          <w:t>2423560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0" w:history="1">
        <w:r w:rsidRPr="00C25BB1">
          <w:rPr>
            <w:rFonts w:ascii="Courier New" w:hAnsi="Courier New" w:cs="Courier New"/>
            <w:sz w:val="20"/>
            <w:szCs w:val="20"/>
          </w:rPr>
          <w:t>2423564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1" w:history="1">
        <w:r w:rsidRPr="00C25BB1">
          <w:rPr>
            <w:rFonts w:ascii="Courier New" w:hAnsi="Courier New" w:cs="Courier New"/>
            <w:sz w:val="20"/>
            <w:szCs w:val="20"/>
          </w:rPr>
          <w:t>2423567</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2" w:history="1">
        <w:r w:rsidRPr="00C25BB1">
          <w:rPr>
            <w:rFonts w:ascii="Courier New" w:hAnsi="Courier New" w:cs="Courier New"/>
            <w:sz w:val="20"/>
            <w:szCs w:val="20"/>
          </w:rPr>
          <w:t>2423635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3" w:history="1">
        <w:r w:rsidRPr="00C25BB1">
          <w:rPr>
            <w:rFonts w:ascii="Courier New" w:hAnsi="Courier New" w:cs="Courier New"/>
            <w:sz w:val="20"/>
            <w:szCs w:val="20"/>
          </w:rPr>
          <w:t>2423650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4" w:history="1">
        <w:r w:rsidRPr="00C25BB1">
          <w:rPr>
            <w:rFonts w:ascii="Courier New" w:hAnsi="Courier New" w:cs="Courier New"/>
            <w:sz w:val="20"/>
            <w:szCs w:val="20"/>
          </w:rPr>
          <w:t>2423652</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5" w:history="1">
        <w:r w:rsidRPr="00C25BB1">
          <w:rPr>
            <w:rFonts w:ascii="Courier New" w:hAnsi="Courier New" w:cs="Courier New"/>
            <w:sz w:val="20"/>
            <w:szCs w:val="20"/>
          </w:rPr>
          <w:t>2423653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6" w:history="1">
        <w:r w:rsidRPr="00C25BB1">
          <w:rPr>
            <w:rFonts w:ascii="Courier New" w:hAnsi="Courier New" w:cs="Courier New"/>
            <w:sz w:val="20"/>
            <w:szCs w:val="20"/>
          </w:rPr>
          <w:t>2423655</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7" w:history="1">
        <w:r w:rsidRPr="00C25BB1">
          <w:rPr>
            <w:rFonts w:ascii="Courier New" w:hAnsi="Courier New" w:cs="Courier New"/>
            <w:sz w:val="20"/>
            <w:szCs w:val="20"/>
          </w:rPr>
          <w:t>2423656</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│70 │Средства, стимулирующие кроветворение и применяемые при │  </w:t>
      </w:r>
      <w:hyperlink r:id="rId238"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│лучевой болезни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│71 │Средства, тормозящие свертывание крови (средства        │  </w:t>
      </w:r>
      <w:hyperlink r:id="rId239"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w:t>
      </w:r>
      <w:proofErr w:type="spellStart"/>
      <w:r w:rsidRPr="00C25BB1">
        <w:rPr>
          <w:rFonts w:ascii="Courier New" w:hAnsi="Courier New" w:cs="Courier New"/>
          <w:sz w:val="20"/>
          <w:szCs w:val="20"/>
        </w:rPr>
        <w:t>антикоагуляционные</w:t>
      </w:r>
      <w:proofErr w:type="spellEnd"/>
      <w:r w:rsidRPr="00C25BB1">
        <w:rPr>
          <w:rFonts w:ascii="Courier New" w:hAnsi="Courier New" w:cs="Courier New"/>
          <w:sz w:val="20"/>
          <w:szCs w:val="20"/>
        </w:rPr>
        <w:t xml:space="preserve">, </w:t>
      </w:r>
      <w:proofErr w:type="spellStart"/>
      <w:r w:rsidRPr="00C25BB1">
        <w:rPr>
          <w:rFonts w:ascii="Courier New" w:hAnsi="Courier New" w:cs="Courier New"/>
          <w:sz w:val="20"/>
          <w:szCs w:val="20"/>
        </w:rPr>
        <w:t>фибринолитические</w:t>
      </w:r>
      <w:proofErr w:type="spellEnd"/>
      <w:r w:rsidRPr="00C25BB1">
        <w:rPr>
          <w:rFonts w:ascii="Courier New" w:hAnsi="Courier New" w:cs="Courier New"/>
          <w:sz w:val="20"/>
          <w:szCs w:val="20"/>
        </w:rPr>
        <w:t>)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│72 │Препараты, содержащие мышьяк и железо                   │  </w:t>
      </w:r>
      <w:hyperlink r:id="rId240" w:history="1">
        <w:r w:rsidRPr="00C25BB1">
          <w:rPr>
            <w:rFonts w:ascii="Courier New" w:hAnsi="Courier New" w:cs="Courier New"/>
            <w:sz w:val="20"/>
            <w:szCs w:val="20"/>
          </w:rPr>
          <w:t>2423257</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│73 │Препараты </w:t>
      </w:r>
      <w:proofErr w:type="spellStart"/>
      <w:r w:rsidRPr="00C25BB1">
        <w:rPr>
          <w:rFonts w:ascii="Courier New" w:hAnsi="Courier New" w:cs="Courier New"/>
          <w:sz w:val="20"/>
          <w:szCs w:val="20"/>
        </w:rPr>
        <w:t>кортикоидного</w:t>
      </w:r>
      <w:proofErr w:type="spellEnd"/>
      <w:r w:rsidRPr="00C25BB1">
        <w:rPr>
          <w:rFonts w:ascii="Courier New" w:hAnsi="Courier New" w:cs="Courier New"/>
          <w:sz w:val="20"/>
          <w:szCs w:val="20"/>
        </w:rPr>
        <w:t xml:space="preserve"> действия                        │  </w:t>
      </w:r>
      <w:hyperlink r:id="rId241" w:history="1">
        <w:r w:rsidRPr="00C25BB1">
          <w:rPr>
            <w:rFonts w:ascii="Courier New" w:hAnsi="Courier New" w:cs="Courier New"/>
            <w:sz w:val="20"/>
            <w:szCs w:val="20"/>
          </w:rPr>
          <w:t>2423261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│74 │Препараты гормональные прочие                           │  </w:t>
      </w:r>
      <w:hyperlink r:id="rId242" w:history="1">
        <w:r w:rsidRPr="00C25BB1">
          <w:rPr>
            <w:rFonts w:ascii="Courier New" w:hAnsi="Courier New" w:cs="Courier New"/>
            <w:sz w:val="20"/>
            <w:szCs w:val="20"/>
          </w:rPr>
          <w:t>2423267</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│75 │Препараты поджелудочной железы                          │  </w:t>
      </w:r>
      <w:hyperlink r:id="rId243" w:history="1">
        <w:r w:rsidRPr="00C25BB1">
          <w:rPr>
            <w:rFonts w:ascii="Courier New" w:hAnsi="Courier New" w:cs="Courier New"/>
            <w:sz w:val="20"/>
            <w:szCs w:val="20"/>
          </w:rPr>
          <w:t>2423564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│76 │Препараты из крови, селезенки и головного мозга         │  </w:t>
      </w:r>
      <w:hyperlink r:id="rId244" w:history="1">
        <w:r w:rsidRPr="00C25BB1">
          <w:rPr>
            <w:rFonts w:ascii="Courier New" w:hAnsi="Courier New" w:cs="Courier New"/>
            <w:sz w:val="20"/>
            <w:szCs w:val="20"/>
          </w:rPr>
          <w:t>2423567</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│животных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│77 │Препараты, содержащие фосфор, кальций                   │  </w:t>
      </w:r>
      <w:hyperlink r:id="rId245" w:history="1">
        <w:r w:rsidRPr="00C25BB1">
          <w:rPr>
            <w:rFonts w:ascii="Courier New" w:hAnsi="Courier New" w:cs="Courier New"/>
            <w:sz w:val="20"/>
            <w:szCs w:val="20"/>
          </w:rPr>
          <w:t>2423652</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│78 │Препараты фотосенсибилизирующие                         │  </w:t>
      </w:r>
      <w:hyperlink r:id="rId246" w:history="1">
        <w:r w:rsidRPr="00C25BB1">
          <w:rPr>
            <w:rFonts w:ascii="Courier New" w:hAnsi="Courier New" w:cs="Courier New"/>
            <w:sz w:val="20"/>
            <w:szCs w:val="20"/>
          </w:rPr>
          <w:t>2423653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│79 │Кровезаменители                                         │  </w:t>
      </w:r>
      <w:hyperlink r:id="rId247" w:history="1">
        <w:r w:rsidRPr="00C25BB1">
          <w:rPr>
            <w:rFonts w:ascii="Courier New" w:hAnsi="Courier New" w:cs="Courier New"/>
            <w:sz w:val="20"/>
            <w:szCs w:val="20"/>
          </w:rPr>
          <w:t>2423655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│80 │Препараты для лечения злокачественных образований       │  </w:t>
      </w:r>
      <w:hyperlink r:id="rId248" w:history="1">
        <w:r w:rsidRPr="00C25BB1">
          <w:rPr>
            <w:rFonts w:ascii="Courier New" w:hAnsi="Courier New" w:cs="Courier New"/>
            <w:sz w:val="20"/>
            <w:szCs w:val="20"/>
          </w:rPr>
          <w:t>2423350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49" w:history="1">
        <w:r w:rsidRPr="00C25BB1">
          <w:rPr>
            <w:rFonts w:ascii="Courier New" w:hAnsi="Courier New" w:cs="Courier New"/>
            <w:sz w:val="20"/>
            <w:szCs w:val="20"/>
          </w:rPr>
          <w:t>2423656</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│81 │Средства антисептические и препараты                    │  </w:t>
      </w:r>
      <w:hyperlink r:id="rId250" w:history="1">
        <w:r w:rsidRPr="00C25BB1">
          <w:rPr>
            <w:rFonts w:ascii="Courier New" w:hAnsi="Courier New" w:cs="Courier New"/>
            <w:sz w:val="20"/>
            <w:szCs w:val="20"/>
          </w:rPr>
          <w:t>2423360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│химиотерапевтического действия                          │  </w:t>
      </w:r>
      <w:hyperlink r:id="rId251" w:history="1">
        <w:r w:rsidRPr="00C25BB1">
          <w:rPr>
            <w:rFonts w:ascii="Courier New" w:hAnsi="Courier New" w:cs="Courier New"/>
            <w:sz w:val="20"/>
            <w:szCs w:val="20"/>
          </w:rPr>
          <w:t>2423640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│82 │Алкалоиды                                               │  </w:t>
      </w:r>
      <w:hyperlink r:id="rId252" w:history="1">
        <w:r w:rsidRPr="00C25BB1">
          <w:rPr>
            <w:rFonts w:ascii="Courier New" w:hAnsi="Courier New" w:cs="Courier New"/>
            <w:sz w:val="20"/>
            <w:szCs w:val="20"/>
          </w:rPr>
          <w:t>2423660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│83 │Сырье растительное, продукты лекарственные,             │  </w:t>
      </w:r>
      <w:hyperlink r:id="rId253" w:history="1">
        <w:r w:rsidRPr="00C25BB1">
          <w:rPr>
            <w:rFonts w:ascii="Courier New" w:hAnsi="Courier New" w:cs="Courier New"/>
            <w:sz w:val="20"/>
            <w:szCs w:val="20"/>
          </w:rPr>
          <w:t>2423710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│растительные и животные прочие                          │  </w:t>
      </w:r>
      <w:hyperlink r:id="rId254" w:history="1">
        <w:r w:rsidRPr="00C25BB1">
          <w:rPr>
            <w:rFonts w:ascii="Courier New" w:hAnsi="Courier New" w:cs="Courier New"/>
            <w:sz w:val="20"/>
            <w:szCs w:val="20"/>
          </w:rPr>
          <w:t>2423720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5" w:history="1">
        <w:r w:rsidRPr="00C25BB1">
          <w:rPr>
            <w:rFonts w:ascii="Courier New" w:hAnsi="Courier New" w:cs="Courier New"/>
            <w:sz w:val="20"/>
            <w:szCs w:val="20"/>
          </w:rPr>
          <w:t>2423730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6" w:history="1">
        <w:r w:rsidRPr="00C25BB1">
          <w:rPr>
            <w:rFonts w:ascii="Courier New" w:hAnsi="Courier New" w:cs="Courier New"/>
            <w:sz w:val="20"/>
            <w:szCs w:val="20"/>
          </w:rPr>
          <w:t>2423740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7" w:history="1">
        <w:r w:rsidRPr="00C25BB1">
          <w:rPr>
            <w:rFonts w:ascii="Courier New" w:hAnsi="Courier New" w:cs="Courier New"/>
            <w:sz w:val="20"/>
            <w:szCs w:val="20"/>
          </w:rPr>
          <w:t>2423750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8" w:history="1">
        <w:r w:rsidRPr="00C25BB1">
          <w:rPr>
            <w:rFonts w:ascii="Courier New" w:hAnsi="Courier New" w:cs="Courier New"/>
            <w:sz w:val="20"/>
            <w:szCs w:val="20"/>
          </w:rPr>
          <w:t>2423760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9" w:history="1">
        <w:r w:rsidRPr="00C25BB1">
          <w:rPr>
            <w:rFonts w:ascii="Courier New" w:hAnsi="Courier New" w:cs="Courier New"/>
            <w:sz w:val="20"/>
            <w:szCs w:val="20"/>
          </w:rPr>
          <w:t>2423770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│84 │Сыворотки, </w:t>
      </w:r>
      <w:proofErr w:type="spellStart"/>
      <w:r w:rsidRPr="00C25BB1">
        <w:rPr>
          <w:rFonts w:ascii="Courier New" w:hAnsi="Courier New" w:cs="Courier New"/>
          <w:sz w:val="20"/>
          <w:szCs w:val="20"/>
        </w:rPr>
        <w:t>иммуно</w:t>
      </w:r>
      <w:proofErr w:type="spellEnd"/>
      <w:r w:rsidRPr="00C25BB1">
        <w:rPr>
          <w:rFonts w:ascii="Courier New" w:hAnsi="Courier New" w:cs="Courier New"/>
          <w:sz w:val="20"/>
          <w:szCs w:val="20"/>
        </w:rPr>
        <w:t xml:space="preserve">- и гамма-глобулины, препараты из      │  </w:t>
      </w:r>
      <w:hyperlink r:id="rId260" w:history="1">
        <w:r w:rsidRPr="00C25BB1">
          <w:rPr>
            <w:rFonts w:ascii="Courier New" w:hAnsi="Courier New" w:cs="Courier New"/>
            <w:sz w:val="20"/>
            <w:szCs w:val="20"/>
          </w:rPr>
          <w:t>2423810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│крови и других биологических субстратов, применяемые в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│медицине и ветеринарии                                  │  </w:t>
      </w:r>
      <w:hyperlink r:id="rId261" w:history="1">
        <w:r w:rsidRPr="00C25BB1">
          <w:rPr>
            <w:rFonts w:ascii="Courier New" w:hAnsi="Courier New" w:cs="Courier New"/>
            <w:sz w:val="20"/>
            <w:szCs w:val="20"/>
          </w:rPr>
          <w:t>2423815</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2" w:history="1">
        <w:r w:rsidRPr="00C25BB1">
          <w:rPr>
            <w:rFonts w:ascii="Courier New" w:hAnsi="Courier New" w:cs="Courier New"/>
            <w:sz w:val="20"/>
            <w:szCs w:val="20"/>
          </w:rPr>
          <w:t>2423816</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3" w:history="1">
        <w:r w:rsidRPr="00C25BB1">
          <w:rPr>
            <w:rFonts w:ascii="Courier New" w:hAnsi="Courier New" w:cs="Courier New"/>
            <w:sz w:val="20"/>
            <w:szCs w:val="20"/>
          </w:rPr>
          <w:t>2423820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│85 │Гамма- и иммуноглобулины гетерогенные                   │  </w:t>
      </w:r>
      <w:hyperlink r:id="rId264" w:history="1">
        <w:r w:rsidRPr="00C25BB1">
          <w:rPr>
            <w:rFonts w:ascii="Courier New" w:hAnsi="Courier New" w:cs="Courier New"/>
            <w:sz w:val="20"/>
            <w:szCs w:val="20"/>
          </w:rPr>
          <w:t>2423815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│86 │Препараты из крови прочие                               │  </w:t>
      </w:r>
      <w:hyperlink r:id="rId265" w:history="1">
        <w:r w:rsidRPr="00C25BB1">
          <w:rPr>
            <w:rFonts w:ascii="Courier New" w:hAnsi="Courier New" w:cs="Courier New"/>
            <w:sz w:val="20"/>
            <w:szCs w:val="20"/>
          </w:rPr>
          <w:t>2423816</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│87 │Вакцины, анатоксины и токсины, применяемые в медицине и │  </w:t>
      </w:r>
      <w:hyperlink r:id="rId266" w:history="1">
        <w:r w:rsidRPr="00C25BB1">
          <w:rPr>
            <w:rFonts w:ascii="Courier New" w:hAnsi="Courier New" w:cs="Courier New"/>
            <w:sz w:val="20"/>
            <w:szCs w:val="20"/>
          </w:rPr>
          <w:t>2423830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│ветеринарии                                             │  </w:t>
      </w:r>
      <w:hyperlink r:id="rId267" w:history="1">
        <w:r w:rsidRPr="00C25BB1">
          <w:rPr>
            <w:rFonts w:ascii="Courier New" w:hAnsi="Courier New" w:cs="Courier New"/>
            <w:sz w:val="20"/>
            <w:szCs w:val="20"/>
          </w:rPr>
          <w:t>2423840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│88 │Среды питательные микробиологические, основы            │  </w:t>
      </w:r>
      <w:hyperlink r:id="rId268" w:history="1">
        <w:r w:rsidRPr="00C25BB1">
          <w:rPr>
            <w:rFonts w:ascii="Courier New" w:hAnsi="Courier New" w:cs="Courier New"/>
            <w:sz w:val="20"/>
            <w:szCs w:val="20"/>
          </w:rPr>
          <w:t>2423850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│питательные и сырье биологическое для вирусологических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│питательных сред, применяемые в медицине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│89 │Бактериофаги (включая для ветеринарии)                  │  </w:t>
      </w:r>
      <w:hyperlink r:id="rId269" w:history="1">
        <w:r w:rsidRPr="00C25BB1">
          <w:rPr>
            <w:rFonts w:ascii="Courier New" w:hAnsi="Courier New" w:cs="Courier New"/>
            <w:sz w:val="20"/>
            <w:szCs w:val="20"/>
          </w:rPr>
          <w:t>2423860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│90 │Аллергены (включая для ветеринарии)                     │  </w:t>
      </w:r>
      <w:hyperlink r:id="rId270" w:history="1">
        <w:r w:rsidRPr="00C25BB1">
          <w:rPr>
            <w:rFonts w:ascii="Courier New" w:hAnsi="Courier New" w:cs="Courier New"/>
            <w:sz w:val="20"/>
            <w:szCs w:val="20"/>
          </w:rPr>
          <w:t>2423870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│91 │</w:t>
      </w:r>
      <w:proofErr w:type="spellStart"/>
      <w:r w:rsidRPr="00C25BB1">
        <w:rPr>
          <w:rFonts w:ascii="Courier New" w:hAnsi="Courier New" w:cs="Courier New"/>
          <w:sz w:val="20"/>
          <w:szCs w:val="20"/>
        </w:rPr>
        <w:t>Диагностикумы</w:t>
      </w:r>
      <w:proofErr w:type="spellEnd"/>
      <w:r w:rsidRPr="00C25BB1">
        <w:rPr>
          <w:rFonts w:ascii="Courier New" w:hAnsi="Courier New" w:cs="Courier New"/>
          <w:sz w:val="20"/>
          <w:szCs w:val="20"/>
        </w:rPr>
        <w:t xml:space="preserve">, антигены, тест-системы, диагностические  │  </w:t>
      </w:r>
      <w:hyperlink r:id="rId271" w:history="1">
        <w:r w:rsidRPr="00C25BB1">
          <w:rPr>
            <w:rFonts w:ascii="Courier New" w:hAnsi="Courier New" w:cs="Courier New"/>
            <w:sz w:val="20"/>
            <w:szCs w:val="20"/>
          </w:rPr>
          <w:t>2423880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│препараты, применяемые в медицине, препараты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│диагностические и среды питательные для ветеринарии     │  </w:t>
      </w:r>
      <w:hyperlink r:id="rId272" w:history="1">
        <w:r w:rsidRPr="00C25BB1">
          <w:rPr>
            <w:rFonts w:ascii="Courier New" w:hAnsi="Courier New" w:cs="Courier New"/>
            <w:sz w:val="20"/>
            <w:szCs w:val="20"/>
          </w:rPr>
          <w:t>2423883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3" w:history="1">
        <w:r w:rsidRPr="00C25BB1">
          <w:rPr>
            <w:rFonts w:ascii="Courier New" w:hAnsi="Courier New" w:cs="Courier New"/>
            <w:sz w:val="20"/>
            <w:szCs w:val="20"/>
          </w:rPr>
          <w:t>2423884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4" w:history="1">
        <w:r w:rsidRPr="00C25BB1">
          <w:rPr>
            <w:rFonts w:ascii="Courier New" w:hAnsi="Courier New" w:cs="Courier New"/>
            <w:sz w:val="20"/>
            <w:szCs w:val="20"/>
          </w:rPr>
          <w:t>2423888</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5" w:history="1">
        <w:r w:rsidRPr="00C25BB1">
          <w:rPr>
            <w:rFonts w:ascii="Courier New" w:hAnsi="Courier New" w:cs="Courier New"/>
            <w:sz w:val="20"/>
            <w:szCs w:val="20"/>
          </w:rPr>
          <w:t>2423889</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6" w:history="1">
        <w:r w:rsidRPr="00C25BB1">
          <w:rPr>
            <w:rFonts w:ascii="Courier New" w:hAnsi="Courier New" w:cs="Courier New"/>
            <w:sz w:val="20"/>
            <w:szCs w:val="20"/>
          </w:rPr>
          <w:t>2423890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7" w:history="1">
        <w:r w:rsidRPr="00C25BB1">
          <w:rPr>
            <w:rFonts w:ascii="Courier New" w:hAnsi="Courier New" w:cs="Courier New"/>
            <w:sz w:val="20"/>
            <w:szCs w:val="20"/>
          </w:rPr>
          <w:t>2423894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8" w:history="1">
        <w:r w:rsidRPr="00C25BB1">
          <w:rPr>
            <w:rFonts w:ascii="Courier New" w:hAnsi="Courier New" w:cs="Courier New"/>
            <w:sz w:val="20"/>
            <w:szCs w:val="20"/>
          </w:rPr>
          <w:t>2423895</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9" w:history="1">
        <w:r w:rsidRPr="00C25BB1">
          <w:rPr>
            <w:rFonts w:ascii="Courier New" w:hAnsi="Courier New" w:cs="Courier New"/>
            <w:sz w:val="20"/>
            <w:szCs w:val="20"/>
          </w:rPr>
          <w:t>2423899</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│92 │Антигены и </w:t>
      </w:r>
      <w:proofErr w:type="spellStart"/>
      <w:r w:rsidRPr="00C25BB1">
        <w:rPr>
          <w:rFonts w:ascii="Courier New" w:hAnsi="Courier New" w:cs="Courier New"/>
          <w:sz w:val="20"/>
          <w:szCs w:val="20"/>
        </w:rPr>
        <w:t>диагностикумы</w:t>
      </w:r>
      <w:proofErr w:type="spellEnd"/>
      <w:r w:rsidRPr="00C25BB1">
        <w:rPr>
          <w:rFonts w:ascii="Courier New" w:hAnsi="Courier New" w:cs="Courier New"/>
          <w:sz w:val="20"/>
          <w:szCs w:val="20"/>
        </w:rPr>
        <w:t xml:space="preserve"> бактериальные, простейших и    │  </w:t>
      </w:r>
      <w:hyperlink r:id="rId280" w:history="1">
        <w:r w:rsidRPr="00C25BB1">
          <w:rPr>
            <w:rFonts w:ascii="Courier New" w:hAnsi="Courier New" w:cs="Courier New"/>
            <w:sz w:val="20"/>
            <w:szCs w:val="20"/>
          </w:rPr>
          <w:t>2423883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│прочие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│93 │Тест-системы для диагностики вирусных инфекций          │  </w:t>
      </w:r>
      <w:hyperlink r:id="rId281" w:history="1">
        <w:r w:rsidRPr="00C25BB1">
          <w:rPr>
            <w:rFonts w:ascii="Courier New" w:hAnsi="Courier New" w:cs="Courier New"/>
            <w:sz w:val="20"/>
            <w:szCs w:val="20"/>
          </w:rPr>
          <w:t>2423884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│94 │Тест-системы для диагностики других инфекционных        │  </w:t>
      </w:r>
      <w:hyperlink r:id="rId282" w:history="1">
        <w:r w:rsidRPr="00C25BB1">
          <w:rPr>
            <w:rFonts w:ascii="Courier New" w:hAnsi="Courier New" w:cs="Courier New"/>
            <w:sz w:val="20"/>
            <w:szCs w:val="20"/>
          </w:rPr>
          <w:t>2423888</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│заболеваний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│95 │</w:t>
      </w:r>
      <w:proofErr w:type="spellStart"/>
      <w:r w:rsidRPr="00C25BB1">
        <w:rPr>
          <w:rFonts w:ascii="Courier New" w:hAnsi="Courier New" w:cs="Courier New"/>
          <w:sz w:val="20"/>
          <w:szCs w:val="20"/>
        </w:rPr>
        <w:t>Диагностикумы</w:t>
      </w:r>
      <w:proofErr w:type="spellEnd"/>
      <w:r w:rsidRPr="00C25BB1">
        <w:rPr>
          <w:rFonts w:ascii="Courier New" w:hAnsi="Courier New" w:cs="Courier New"/>
          <w:sz w:val="20"/>
          <w:szCs w:val="20"/>
        </w:rPr>
        <w:t xml:space="preserve">, антигены, тест-системы, применяемые в    │  </w:t>
      </w:r>
      <w:hyperlink r:id="rId283" w:history="1">
        <w:r w:rsidRPr="00C25BB1">
          <w:rPr>
            <w:rFonts w:ascii="Courier New" w:hAnsi="Courier New" w:cs="Courier New"/>
            <w:sz w:val="20"/>
            <w:szCs w:val="20"/>
          </w:rPr>
          <w:t>2423889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│медицине, прочие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│96 │Сыворотки для диагностики вирусных инфекций             │  </w:t>
      </w:r>
      <w:hyperlink r:id="rId284" w:history="1">
        <w:r w:rsidRPr="00C25BB1">
          <w:rPr>
            <w:rFonts w:ascii="Courier New" w:hAnsi="Courier New" w:cs="Courier New"/>
            <w:sz w:val="20"/>
            <w:szCs w:val="20"/>
          </w:rPr>
          <w:t>2423894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│97 │Сыворотки для идентификации возбудителей других         │  </w:t>
      </w:r>
      <w:hyperlink r:id="rId285" w:history="1">
        <w:r w:rsidRPr="00C25BB1">
          <w:rPr>
            <w:rFonts w:ascii="Courier New" w:hAnsi="Courier New" w:cs="Courier New"/>
            <w:sz w:val="20"/>
            <w:szCs w:val="20"/>
          </w:rPr>
          <w:t>2423895</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│инфекций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│98 │Препараты диагностические прочие                        │  </w:t>
      </w:r>
      <w:hyperlink r:id="rId286" w:history="1">
        <w:r w:rsidRPr="00C25BB1">
          <w:rPr>
            <w:rFonts w:ascii="Courier New" w:hAnsi="Courier New" w:cs="Courier New"/>
            <w:sz w:val="20"/>
            <w:szCs w:val="20"/>
          </w:rPr>
          <w:t>2423899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│99 │Материалы стоматологические                             │  </w:t>
      </w:r>
      <w:hyperlink r:id="rId287" w:history="1">
        <w:r w:rsidRPr="00C25BB1">
          <w:rPr>
            <w:rFonts w:ascii="Courier New" w:hAnsi="Courier New" w:cs="Courier New"/>
            <w:sz w:val="20"/>
            <w:szCs w:val="20"/>
          </w:rPr>
          <w:t>2423910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│100│Средства дезинфекционные, дезинсекционные и             │  </w:t>
      </w:r>
      <w:hyperlink r:id="rId288" w:history="1">
        <w:r w:rsidRPr="00C25BB1">
          <w:rPr>
            <w:rFonts w:ascii="Courier New" w:hAnsi="Courier New" w:cs="Courier New"/>
            <w:sz w:val="20"/>
            <w:szCs w:val="20"/>
          </w:rPr>
          <w:t>2423920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w:t>
      </w:r>
      <w:proofErr w:type="spellStart"/>
      <w:r w:rsidRPr="00C25BB1">
        <w:rPr>
          <w:rFonts w:ascii="Courier New" w:hAnsi="Courier New" w:cs="Courier New"/>
          <w:sz w:val="20"/>
          <w:szCs w:val="20"/>
        </w:rPr>
        <w:t>дератизационные</w:t>
      </w:r>
      <w:proofErr w:type="spellEnd"/>
      <w:r w:rsidRPr="00C25BB1">
        <w:rPr>
          <w:rFonts w:ascii="Courier New" w:hAnsi="Courier New" w:cs="Courier New"/>
          <w:sz w:val="20"/>
          <w:szCs w:val="20"/>
        </w:rPr>
        <w:t xml:space="preserve">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│101│Материалы хирургические, средства перевязочные          │  </w:t>
      </w:r>
      <w:hyperlink r:id="rId289" w:history="1">
        <w:r w:rsidRPr="00C25BB1">
          <w:rPr>
            <w:rFonts w:ascii="Courier New" w:hAnsi="Courier New" w:cs="Courier New"/>
            <w:sz w:val="20"/>
            <w:szCs w:val="20"/>
          </w:rPr>
          <w:t>2423930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│специальные                                             │  </w:t>
      </w:r>
      <w:hyperlink r:id="rId290" w:history="1">
        <w:r w:rsidRPr="00C25BB1">
          <w:rPr>
            <w:rFonts w:ascii="Courier New" w:hAnsi="Courier New" w:cs="Courier New"/>
            <w:sz w:val="20"/>
            <w:szCs w:val="20"/>
          </w:rPr>
          <w:t>1819660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│102│Препараты и средства медицинские и ветеринарные прочие  │  </w:t>
      </w:r>
      <w:hyperlink r:id="rId291" w:history="1">
        <w:r w:rsidRPr="00C25BB1">
          <w:rPr>
            <w:rFonts w:ascii="Courier New" w:hAnsi="Courier New" w:cs="Courier New"/>
            <w:sz w:val="20"/>
            <w:szCs w:val="20"/>
          </w:rPr>
          <w:t>2423170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2" w:history="1">
        <w:r w:rsidRPr="00C25BB1">
          <w:rPr>
            <w:rFonts w:ascii="Courier New" w:hAnsi="Courier New" w:cs="Courier New"/>
            <w:sz w:val="20"/>
            <w:szCs w:val="20"/>
          </w:rPr>
          <w:t>2423370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3" w:history="1">
        <w:r w:rsidRPr="00C25BB1">
          <w:rPr>
            <w:rFonts w:ascii="Courier New" w:hAnsi="Courier New" w:cs="Courier New"/>
            <w:sz w:val="20"/>
            <w:szCs w:val="20"/>
          </w:rPr>
          <w:t>2423377</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4" w:history="1">
        <w:r w:rsidRPr="00C25BB1">
          <w:rPr>
            <w:rFonts w:ascii="Courier New" w:hAnsi="Courier New" w:cs="Courier New"/>
            <w:sz w:val="20"/>
            <w:szCs w:val="20"/>
          </w:rPr>
          <w:t>2423550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5" w:history="1">
        <w:r w:rsidRPr="00C25BB1">
          <w:rPr>
            <w:rFonts w:ascii="Courier New" w:hAnsi="Courier New" w:cs="Courier New"/>
            <w:sz w:val="20"/>
            <w:szCs w:val="20"/>
          </w:rPr>
          <w:t>2423680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6" w:history="1">
        <w:r w:rsidRPr="00C25BB1">
          <w:rPr>
            <w:rFonts w:ascii="Courier New" w:hAnsi="Courier New" w:cs="Courier New"/>
            <w:sz w:val="20"/>
            <w:szCs w:val="20"/>
          </w:rPr>
          <w:t>2423960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7" w:history="1">
        <w:r w:rsidRPr="00C25BB1">
          <w:rPr>
            <w:rFonts w:ascii="Courier New" w:hAnsi="Courier New" w:cs="Courier New"/>
            <w:sz w:val="20"/>
            <w:szCs w:val="20"/>
          </w:rPr>
          <w:t>2423963</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8" w:history="1">
        <w:r w:rsidRPr="00C25BB1">
          <w:rPr>
            <w:rFonts w:ascii="Courier New" w:hAnsi="Courier New" w:cs="Courier New"/>
            <w:sz w:val="20"/>
            <w:szCs w:val="20"/>
          </w:rPr>
          <w:t>2423964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│103│Средства противовирусные                                │  </w:t>
      </w:r>
      <w:hyperlink r:id="rId299" w:history="1">
        <w:r w:rsidRPr="00C25BB1">
          <w:rPr>
            <w:rFonts w:ascii="Courier New" w:hAnsi="Courier New" w:cs="Courier New"/>
            <w:sz w:val="20"/>
            <w:szCs w:val="20"/>
          </w:rPr>
          <w:t>2423377</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│104│Диски антибактериальные разных и прочих групп           │  </w:t>
      </w:r>
      <w:hyperlink r:id="rId300" w:history="1">
        <w:r w:rsidRPr="00C25BB1">
          <w:rPr>
            <w:rFonts w:ascii="Courier New" w:hAnsi="Courier New" w:cs="Courier New"/>
            <w:sz w:val="20"/>
            <w:szCs w:val="20"/>
          </w:rPr>
          <w:t>2423963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1" w:history="1">
        <w:r w:rsidRPr="00C25BB1">
          <w:rPr>
            <w:rFonts w:ascii="Courier New" w:hAnsi="Courier New" w:cs="Courier New"/>
            <w:sz w:val="20"/>
            <w:szCs w:val="20"/>
          </w:rPr>
          <w:t>2423964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│105│Мыло и моющие средства, чистящие и полирующие           │  </w:t>
      </w:r>
      <w:hyperlink r:id="rId302" w:history="1">
        <w:r w:rsidRPr="00C25BB1">
          <w:rPr>
            <w:rFonts w:ascii="Courier New" w:hAnsi="Courier New" w:cs="Courier New"/>
            <w:sz w:val="20"/>
            <w:szCs w:val="20"/>
          </w:rPr>
          <w:t>2424000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│препараты, парфюмерная продукция и косметические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│средства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│106│Готовые взрывчатые вещества и устройства;               │  </w:t>
      </w:r>
      <w:hyperlink r:id="rId303"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│пиротехнические материалы и устройства                  │  </w:t>
      </w:r>
      <w:hyperlink r:id="rId304" w:history="1">
        <w:r w:rsidRPr="00C25BB1">
          <w:rPr>
            <w:rFonts w:ascii="Courier New" w:hAnsi="Courier New" w:cs="Courier New"/>
            <w:sz w:val="20"/>
            <w:szCs w:val="20"/>
          </w:rPr>
          <w:t>2429460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│107│Резиновые изделия и услуги по их производству           │  </w:t>
      </w:r>
      <w:hyperlink r:id="rId305" w:history="1">
        <w:r w:rsidRPr="00C25BB1">
          <w:rPr>
            <w:rFonts w:ascii="Courier New" w:hAnsi="Courier New" w:cs="Courier New"/>
            <w:sz w:val="20"/>
            <w:szCs w:val="20"/>
          </w:rPr>
          <w:t>2510000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6" w:history="1">
        <w:r w:rsidRPr="00C25BB1">
          <w:rPr>
            <w:rFonts w:ascii="Courier New" w:hAnsi="Courier New" w:cs="Courier New"/>
            <w:sz w:val="20"/>
            <w:szCs w:val="20"/>
          </w:rPr>
          <w:t>9417010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│108│Полимерные изделия и услуги по их производству          │  </w:t>
      </w:r>
      <w:hyperlink r:id="rId307" w:history="1">
        <w:r w:rsidRPr="00C25BB1">
          <w:rPr>
            <w:rFonts w:ascii="Courier New" w:hAnsi="Courier New" w:cs="Courier New"/>
            <w:sz w:val="20"/>
            <w:szCs w:val="20"/>
          </w:rPr>
          <w:t>2520000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8" w:history="1">
        <w:r w:rsidRPr="00C25BB1">
          <w:rPr>
            <w:rFonts w:ascii="Courier New" w:hAnsi="Courier New" w:cs="Courier New"/>
            <w:sz w:val="20"/>
            <w:szCs w:val="20"/>
          </w:rPr>
          <w:t>9417020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│109│Стекло                                                  │  </w:t>
      </w:r>
      <w:hyperlink r:id="rId309" w:history="1">
        <w:r w:rsidRPr="00C25BB1">
          <w:rPr>
            <w:rFonts w:ascii="Courier New" w:hAnsi="Courier New" w:cs="Courier New"/>
            <w:sz w:val="20"/>
            <w:szCs w:val="20"/>
          </w:rPr>
          <w:t>2611000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0" w:history="1">
        <w:r w:rsidRPr="00C25BB1">
          <w:rPr>
            <w:rFonts w:ascii="Courier New" w:hAnsi="Courier New" w:cs="Courier New"/>
            <w:sz w:val="20"/>
            <w:szCs w:val="20"/>
          </w:rPr>
          <w:t>2612000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1" w:history="1">
        <w:r w:rsidRPr="00C25BB1">
          <w:rPr>
            <w:rFonts w:ascii="Courier New" w:hAnsi="Courier New" w:cs="Courier New"/>
            <w:sz w:val="20"/>
            <w:szCs w:val="20"/>
          </w:rPr>
          <w:t>2613000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│110│Тара стеклянная                                         │  </w:t>
      </w:r>
      <w:hyperlink r:id="rId312" w:history="1">
        <w:r w:rsidRPr="00C25BB1">
          <w:rPr>
            <w:rFonts w:ascii="Courier New" w:hAnsi="Courier New" w:cs="Courier New"/>
            <w:sz w:val="20"/>
            <w:szCs w:val="20"/>
          </w:rPr>
          <w:t>2615000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3" w:history="1">
        <w:r w:rsidRPr="00C25BB1">
          <w:rPr>
            <w:rFonts w:ascii="Courier New" w:hAnsi="Courier New" w:cs="Courier New"/>
            <w:sz w:val="20"/>
            <w:szCs w:val="20"/>
          </w:rPr>
          <w:t>2618000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│111│Изделия из стекла                                       │  </w:t>
      </w:r>
      <w:hyperlink r:id="rId314" w:history="1">
        <w:r w:rsidRPr="00C25BB1">
          <w:rPr>
            <w:rFonts w:ascii="Courier New" w:hAnsi="Courier New" w:cs="Courier New"/>
            <w:sz w:val="20"/>
            <w:szCs w:val="20"/>
          </w:rPr>
          <w:t>2614000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5" w:history="1">
        <w:r w:rsidRPr="00C25BB1">
          <w:rPr>
            <w:rFonts w:ascii="Courier New" w:hAnsi="Courier New" w:cs="Courier New"/>
            <w:sz w:val="20"/>
            <w:szCs w:val="20"/>
          </w:rPr>
          <w:t>2616000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6" w:history="1">
        <w:r w:rsidRPr="00C25BB1">
          <w:rPr>
            <w:rFonts w:ascii="Courier New" w:hAnsi="Courier New" w:cs="Courier New"/>
            <w:sz w:val="20"/>
            <w:szCs w:val="20"/>
          </w:rPr>
          <w:t>2617000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7" w:history="1">
        <w:r w:rsidRPr="00C25BB1">
          <w:rPr>
            <w:rFonts w:ascii="Courier New" w:hAnsi="Courier New" w:cs="Courier New"/>
            <w:sz w:val="20"/>
            <w:szCs w:val="20"/>
          </w:rPr>
          <w:t>2619000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│112│Керамические изделия                                    │  </w:t>
      </w:r>
      <w:hyperlink r:id="rId318" w:history="1">
        <w:r w:rsidRPr="00C25BB1">
          <w:rPr>
            <w:rFonts w:ascii="Courier New" w:hAnsi="Courier New" w:cs="Courier New"/>
            <w:sz w:val="20"/>
            <w:szCs w:val="20"/>
          </w:rPr>
          <w:t>2691000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9" w:history="1">
        <w:r w:rsidRPr="00C25BB1">
          <w:rPr>
            <w:rFonts w:ascii="Courier New" w:hAnsi="Courier New" w:cs="Courier New"/>
            <w:sz w:val="20"/>
            <w:szCs w:val="20"/>
          </w:rPr>
          <w:t>2692000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│113│Строительные материалы и строительные смеси             │  </w:t>
      </w:r>
      <w:hyperlink r:id="rId320" w:history="1">
        <w:r w:rsidRPr="00C25BB1">
          <w:rPr>
            <w:rFonts w:ascii="Courier New" w:hAnsi="Courier New" w:cs="Courier New"/>
            <w:sz w:val="20"/>
            <w:szCs w:val="20"/>
          </w:rPr>
          <w:t>2693000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1" w:history="1">
        <w:r w:rsidRPr="00C25BB1">
          <w:rPr>
            <w:rFonts w:ascii="Courier New" w:hAnsi="Courier New" w:cs="Courier New"/>
            <w:sz w:val="20"/>
            <w:szCs w:val="20"/>
          </w:rPr>
          <w:t>2694000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2" w:history="1">
        <w:r w:rsidRPr="00C25BB1">
          <w:rPr>
            <w:rFonts w:ascii="Courier New" w:hAnsi="Courier New" w:cs="Courier New"/>
            <w:sz w:val="20"/>
            <w:szCs w:val="20"/>
          </w:rPr>
          <w:t>2695000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3" w:history="1">
        <w:r w:rsidRPr="00C25BB1">
          <w:rPr>
            <w:rFonts w:ascii="Courier New" w:hAnsi="Courier New" w:cs="Courier New"/>
            <w:sz w:val="20"/>
            <w:szCs w:val="20"/>
          </w:rPr>
          <w:t>2696000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4" w:history="1">
        <w:r w:rsidRPr="00C25BB1">
          <w:rPr>
            <w:rFonts w:ascii="Courier New" w:hAnsi="Courier New" w:cs="Courier New"/>
            <w:sz w:val="20"/>
            <w:szCs w:val="20"/>
          </w:rPr>
          <w:t>2109280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5" w:history="1">
        <w:r w:rsidRPr="00C25BB1">
          <w:rPr>
            <w:rFonts w:ascii="Courier New" w:hAnsi="Courier New" w:cs="Courier New"/>
            <w:sz w:val="20"/>
            <w:szCs w:val="20"/>
          </w:rPr>
          <w:t>2109290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6" w:history="1">
        <w:r w:rsidRPr="00C25BB1">
          <w:rPr>
            <w:rFonts w:ascii="Courier New" w:hAnsi="Courier New" w:cs="Courier New"/>
            <w:sz w:val="20"/>
            <w:szCs w:val="20"/>
          </w:rPr>
          <w:t>2109300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7" w:history="1">
        <w:r w:rsidRPr="00C25BB1">
          <w:rPr>
            <w:rFonts w:ascii="Courier New" w:hAnsi="Courier New" w:cs="Courier New"/>
            <w:sz w:val="20"/>
            <w:szCs w:val="20"/>
          </w:rPr>
          <w:t>4590000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│114│Услуги по техническому обслуживанию и ремонту           │  </w:t>
      </w:r>
      <w:hyperlink r:id="rId328" w:history="1">
        <w:r w:rsidRPr="00C25BB1">
          <w:rPr>
            <w:rFonts w:ascii="Courier New" w:hAnsi="Courier New" w:cs="Courier New"/>
            <w:sz w:val="20"/>
            <w:szCs w:val="20"/>
          </w:rPr>
          <w:t>9423000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│электронно-вычислительной техники, радиоэлектронного    │  </w:t>
      </w:r>
      <w:hyperlink r:id="rId329" w:history="1">
        <w:r w:rsidRPr="00C25BB1">
          <w:rPr>
            <w:rFonts w:ascii="Courier New" w:hAnsi="Courier New" w:cs="Courier New"/>
            <w:sz w:val="20"/>
            <w:szCs w:val="20"/>
          </w:rPr>
          <w:t>9433000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│оборудования, а также услуги по производству            │  </w:t>
      </w:r>
      <w:hyperlink r:id="rId330" w:history="1">
        <w:r w:rsidRPr="00C25BB1">
          <w:rPr>
            <w:rFonts w:ascii="Courier New" w:hAnsi="Courier New" w:cs="Courier New"/>
            <w:sz w:val="20"/>
            <w:szCs w:val="20"/>
          </w:rPr>
          <w:t>7250000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│радиоэлектронной аппаратуры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│115│Услуги по ремонту транспортных средств                  │  </w:t>
      </w:r>
      <w:hyperlink r:id="rId331" w:history="1">
        <w:r w:rsidRPr="00C25BB1">
          <w:rPr>
            <w:rFonts w:ascii="Courier New" w:hAnsi="Courier New" w:cs="Courier New"/>
            <w:sz w:val="20"/>
            <w:szCs w:val="20"/>
          </w:rPr>
          <w:t>9437000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2" w:history="1">
        <w:r w:rsidRPr="00C25BB1">
          <w:rPr>
            <w:rFonts w:ascii="Courier New" w:hAnsi="Courier New" w:cs="Courier New"/>
            <w:sz w:val="20"/>
            <w:szCs w:val="20"/>
          </w:rPr>
          <w:t>9438000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3" w:history="1">
        <w:r w:rsidRPr="00C25BB1">
          <w:rPr>
            <w:rFonts w:ascii="Courier New" w:hAnsi="Courier New" w:cs="Courier New"/>
            <w:sz w:val="20"/>
            <w:szCs w:val="20"/>
          </w:rPr>
          <w:t>9439000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4" w:history="1">
        <w:r w:rsidRPr="00C25BB1">
          <w:rPr>
            <w:rFonts w:ascii="Courier New" w:hAnsi="Courier New" w:cs="Courier New"/>
            <w:sz w:val="20"/>
            <w:szCs w:val="20"/>
          </w:rPr>
          <w:t>9460000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5" w:history="1">
        <w:r w:rsidRPr="00C25BB1">
          <w:rPr>
            <w:rFonts w:ascii="Courier New" w:hAnsi="Courier New" w:cs="Courier New"/>
            <w:sz w:val="20"/>
            <w:szCs w:val="20"/>
          </w:rPr>
          <w:t>9427000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6" w:history="1">
        <w:r w:rsidRPr="00C25BB1">
          <w:rPr>
            <w:rFonts w:ascii="Courier New" w:hAnsi="Courier New" w:cs="Courier New"/>
            <w:sz w:val="20"/>
            <w:szCs w:val="20"/>
          </w:rPr>
          <w:t>3440020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7" w:history="1">
        <w:r w:rsidRPr="00C25BB1">
          <w:rPr>
            <w:rFonts w:ascii="Courier New" w:hAnsi="Courier New" w:cs="Courier New"/>
            <w:sz w:val="20"/>
            <w:szCs w:val="20"/>
          </w:rPr>
          <w:t>3440040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8" w:history="1">
        <w:r w:rsidRPr="00C25BB1">
          <w:rPr>
            <w:rFonts w:ascii="Courier New" w:hAnsi="Courier New" w:cs="Courier New"/>
            <w:sz w:val="20"/>
            <w:szCs w:val="20"/>
          </w:rPr>
          <w:t>3440050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9" w:history="1">
        <w:r w:rsidRPr="00C25BB1">
          <w:rPr>
            <w:rFonts w:ascii="Courier New" w:hAnsi="Courier New" w:cs="Courier New"/>
            <w:sz w:val="20"/>
            <w:szCs w:val="20"/>
          </w:rPr>
          <w:t>5020000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0" w:history="1">
        <w:r w:rsidRPr="00C25BB1">
          <w:rPr>
            <w:rFonts w:ascii="Courier New" w:hAnsi="Courier New" w:cs="Courier New"/>
            <w:sz w:val="20"/>
            <w:szCs w:val="20"/>
          </w:rPr>
          <w:t>5030000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│116│Услуги по ремонту бытовых товаров и предметов личного   │  </w:t>
      </w:r>
      <w:hyperlink r:id="rId341" w:history="1">
        <w:r w:rsidRPr="00C25BB1">
          <w:rPr>
            <w:rFonts w:ascii="Courier New" w:hAnsi="Courier New" w:cs="Courier New"/>
            <w:sz w:val="20"/>
            <w:szCs w:val="20"/>
          </w:rPr>
          <w:t>5260000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│пользования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│117│Продукты минеральные неметаллические прочие, не         │  </w:t>
      </w:r>
      <w:hyperlink r:id="rId342" w:history="1">
        <w:r w:rsidRPr="00C25BB1">
          <w:rPr>
            <w:rFonts w:ascii="Courier New" w:hAnsi="Courier New" w:cs="Courier New"/>
            <w:sz w:val="20"/>
            <w:szCs w:val="20"/>
          </w:rPr>
          <w:t>2699000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│включенные в другие группировки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│118│Металлы и изделия из металла, а также услуги по их      │  </w:t>
      </w:r>
      <w:hyperlink r:id="rId343" w:history="1">
        <w:r w:rsidRPr="00C25BB1">
          <w:rPr>
            <w:rFonts w:ascii="Courier New" w:hAnsi="Courier New" w:cs="Courier New"/>
            <w:sz w:val="20"/>
            <w:szCs w:val="20"/>
          </w:rPr>
          <w:t>2710000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344" w:history="1">
        <w:r w:rsidRPr="00C25BB1">
          <w:rPr>
            <w:rFonts w:ascii="Courier New" w:hAnsi="Courier New" w:cs="Courier New"/>
            <w:sz w:val="20"/>
            <w:szCs w:val="20"/>
          </w:rPr>
          <w:t>2720000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5" w:history="1">
        <w:r w:rsidRPr="00C25BB1">
          <w:rPr>
            <w:rFonts w:ascii="Courier New" w:hAnsi="Courier New" w:cs="Courier New"/>
            <w:sz w:val="20"/>
            <w:szCs w:val="20"/>
          </w:rPr>
          <w:t>2890000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6" w:history="1">
        <w:r w:rsidRPr="00C25BB1">
          <w:rPr>
            <w:rFonts w:ascii="Courier New" w:hAnsi="Courier New" w:cs="Courier New"/>
            <w:sz w:val="20"/>
            <w:szCs w:val="20"/>
          </w:rPr>
          <w:t>2892000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7" w:history="1">
        <w:r w:rsidRPr="00C25BB1">
          <w:rPr>
            <w:rFonts w:ascii="Courier New" w:hAnsi="Courier New" w:cs="Courier New"/>
            <w:sz w:val="20"/>
            <w:szCs w:val="20"/>
          </w:rPr>
          <w:t>9421000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8" w:history="1">
        <w:r w:rsidRPr="00C25BB1">
          <w:rPr>
            <w:rFonts w:ascii="Courier New" w:hAnsi="Courier New" w:cs="Courier New"/>
            <w:sz w:val="20"/>
            <w:szCs w:val="20"/>
          </w:rPr>
          <w:t>9422000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9" w:history="1">
        <w:r w:rsidRPr="00C25BB1">
          <w:rPr>
            <w:rFonts w:ascii="Courier New" w:hAnsi="Courier New" w:cs="Courier New"/>
            <w:sz w:val="20"/>
            <w:szCs w:val="20"/>
          </w:rPr>
          <w:t>9422040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0" w:history="1">
        <w:r w:rsidRPr="00C25BB1">
          <w:rPr>
            <w:rFonts w:ascii="Courier New" w:hAnsi="Courier New" w:cs="Courier New"/>
            <w:sz w:val="20"/>
            <w:szCs w:val="20"/>
          </w:rPr>
          <w:t>9431000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│119│Емкости и резервуары из металла                         │  </w:t>
      </w:r>
      <w:hyperlink r:id="rId351" w:history="1">
        <w:r w:rsidRPr="00C25BB1">
          <w:rPr>
            <w:rFonts w:ascii="Courier New" w:hAnsi="Courier New" w:cs="Courier New"/>
            <w:sz w:val="20"/>
            <w:szCs w:val="20"/>
          </w:rPr>
          <w:t>2810000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│120│Услуги по металлообработке                              │  </w:t>
      </w:r>
      <w:hyperlink r:id="rId352" w:history="1">
        <w:r w:rsidRPr="00C25BB1">
          <w:rPr>
            <w:rFonts w:ascii="Courier New" w:hAnsi="Courier New" w:cs="Courier New"/>
            <w:sz w:val="20"/>
            <w:szCs w:val="20"/>
          </w:rPr>
          <w:t>2892000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3" w:history="1">
        <w:r w:rsidRPr="00C25BB1">
          <w:rPr>
            <w:rFonts w:ascii="Courier New" w:hAnsi="Courier New" w:cs="Courier New"/>
            <w:sz w:val="20"/>
            <w:szCs w:val="20"/>
          </w:rPr>
          <w:t>2730000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│121│Производственное и промышленное оборудование            │  </w:t>
      </w:r>
      <w:hyperlink r:id="rId354" w:history="1">
        <w:r w:rsidRPr="00C25BB1">
          <w:rPr>
            <w:rFonts w:ascii="Courier New" w:hAnsi="Courier New" w:cs="Courier New"/>
            <w:sz w:val="20"/>
            <w:szCs w:val="20"/>
          </w:rPr>
          <w:t>2910000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5" w:history="1">
        <w:r w:rsidRPr="00C25BB1">
          <w:rPr>
            <w:rFonts w:ascii="Courier New" w:hAnsi="Courier New" w:cs="Courier New"/>
            <w:sz w:val="20"/>
            <w:szCs w:val="20"/>
          </w:rPr>
          <w:t>2918000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6" w:history="1">
        <w:r w:rsidRPr="00C25BB1">
          <w:rPr>
            <w:rFonts w:ascii="Courier New" w:hAnsi="Courier New" w:cs="Courier New"/>
            <w:sz w:val="20"/>
            <w:szCs w:val="20"/>
          </w:rPr>
          <w:t>2920000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7" w:history="1">
        <w:r w:rsidRPr="00C25BB1">
          <w:rPr>
            <w:rFonts w:ascii="Courier New" w:hAnsi="Courier New" w:cs="Courier New"/>
            <w:sz w:val="20"/>
            <w:szCs w:val="20"/>
          </w:rPr>
          <w:t>2921000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8" w:history="1">
        <w:r w:rsidRPr="00C25BB1">
          <w:rPr>
            <w:rFonts w:ascii="Courier New" w:hAnsi="Courier New" w:cs="Courier New"/>
            <w:sz w:val="20"/>
            <w:szCs w:val="20"/>
          </w:rPr>
          <w:t>2927000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9" w:history="1">
        <w:r w:rsidRPr="00C25BB1">
          <w:rPr>
            <w:rFonts w:ascii="Courier New" w:hAnsi="Courier New" w:cs="Courier New"/>
            <w:sz w:val="20"/>
            <w:szCs w:val="20"/>
          </w:rPr>
          <w:t>2940000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│122│Тракторы и сельскохозяйственная техника                 │  </w:t>
      </w:r>
      <w:hyperlink r:id="rId360" w:history="1">
        <w:r w:rsidRPr="00C25BB1">
          <w:rPr>
            <w:rFonts w:ascii="Courier New" w:hAnsi="Courier New" w:cs="Courier New"/>
            <w:sz w:val="20"/>
            <w:szCs w:val="20"/>
          </w:rPr>
          <w:t>2918000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│123│Товары для сельского хозяйства                          │  </w:t>
      </w:r>
      <w:hyperlink r:id="rId361" w:history="1">
        <w:r w:rsidRPr="00C25BB1">
          <w:rPr>
            <w:rFonts w:ascii="Courier New" w:hAnsi="Courier New" w:cs="Courier New"/>
            <w:sz w:val="20"/>
            <w:szCs w:val="20"/>
          </w:rPr>
          <w:t>2921000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│124│Оружие и его детали                                     │  </w:t>
      </w:r>
      <w:hyperlink r:id="rId362" w:history="1">
        <w:r w:rsidRPr="00C25BB1">
          <w:rPr>
            <w:rFonts w:ascii="Courier New" w:hAnsi="Courier New" w:cs="Courier New"/>
            <w:sz w:val="20"/>
            <w:szCs w:val="20"/>
          </w:rPr>
          <w:t>2927010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│125│Взрывные устройства и взрывчатые вещества               │  </w:t>
      </w:r>
      <w:hyperlink r:id="rId363" w:history="1">
        <w:r w:rsidRPr="00C25BB1">
          <w:rPr>
            <w:rFonts w:ascii="Courier New" w:hAnsi="Courier New" w:cs="Courier New"/>
            <w:sz w:val="20"/>
            <w:szCs w:val="20"/>
          </w:rPr>
          <w:t>2927030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│126│Бытовая техника, офисная техника и электроника          │  </w:t>
      </w:r>
      <w:hyperlink r:id="rId364" w:history="1">
        <w:r w:rsidRPr="00C25BB1">
          <w:rPr>
            <w:rFonts w:ascii="Courier New" w:hAnsi="Courier New" w:cs="Courier New"/>
            <w:sz w:val="20"/>
            <w:szCs w:val="20"/>
          </w:rPr>
          <w:t>2930000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5" w:history="1">
        <w:r w:rsidRPr="00C25BB1">
          <w:rPr>
            <w:rFonts w:ascii="Courier New" w:hAnsi="Courier New" w:cs="Courier New"/>
            <w:sz w:val="20"/>
            <w:szCs w:val="20"/>
          </w:rPr>
          <w:t>3010000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6"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7"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8"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9"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0"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1"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2"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3"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4"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5" w:history="1">
        <w:r w:rsidRPr="00C25BB1">
          <w:rPr>
            <w:rFonts w:ascii="Courier New" w:hAnsi="Courier New" w:cs="Courier New"/>
            <w:sz w:val="20"/>
            <w:szCs w:val="20"/>
          </w:rPr>
          <w:t>3010494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6" w:history="1">
        <w:r w:rsidRPr="00C25BB1">
          <w:rPr>
            <w:rFonts w:ascii="Courier New" w:hAnsi="Courier New" w:cs="Courier New"/>
            <w:sz w:val="20"/>
            <w:szCs w:val="20"/>
          </w:rPr>
          <w:t>3230000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7" w:history="1">
        <w:r w:rsidRPr="00C25BB1">
          <w:rPr>
            <w:rFonts w:ascii="Courier New" w:hAnsi="Courier New" w:cs="Courier New"/>
            <w:sz w:val="20"/>
            <w:szCs w:val="20"/>
          </w:rPr>
          <w:t>3330000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│127│Вычислительная техника                                  │  </w:t>
      </w:r>
      <w:hyperlink r:id="rId378" w:history="1">
        <w:r w:rsidRPr="00C25BB1">
          <w:rPr>
            <w:rFonts w:ascii="Courier New" w:hAnsi="Courier New" w:cs="Courier New"/>
            <w:sz w:val="20"/>
            <w:szCs w:val="20"/>
          </w:rPr>
          <w:t>3020000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│128│Двигатели, генераторы, трансформаторы и преобразователи │  </w:t>
      </w:r>
      <w:hyperlink r:id="rId379" w:history="1">
        <w:r w:rsidRPr="00C25BB1">
          <w:rPr>
            <w:rFonts w:ascii="Courier New" w:hAnsi="Courier New" w:cs="Courier New"/>
            <w:sz w:val="20"/>
            <w:szCs w:val="20"/>
          </w:rPr>
          <w:t>3110000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│электрические                                           │  </w:t>
      </w:r>
      <w:hyperlink r:id="rId380" w:history="1">
        <w:r w:rsidRPr="00C25BB1">
          <w:rPr>
            <w:rFonts w:ascii="Courier New" w:hAnsi="Courier New" w:cs="Courier New"/>
            <w:sz w:val="20"/>
            <w:szCs w:val="20"/>
          </w:rPr>
          <w:t>3120000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│129│Электрооборудование                                     │  </w:t>
      </w:r>
      <w:hyperlink r:id="rId381" w:history="1">
        <w:r w:rsidRPr="00C25BB1">
          <w:rPr>
            <w:rFonts w:ascii="Courier New" w:hAnsi="Courier New" w:cs="Courier New"/>
            <w:sz w:val="20"/>
            <w:szCs w:val="20"/>
          </w:rPr>
          <w:t>3130000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2" w:history="1">
        <w:r w:rsidRPr="00C25BB1">
          <w:rPr>
            <w:rFonts w:ascii="Courier New" w:hAnsi="Courier New" w:cs="Courier New"/>
            <w:sz w:val="20"/>
            <w:szCs w:val="20"/>
          </w:rPr>
          <w:t>3140000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3" w:history="1">
        <w:r w:rsidRPr="00C25BB1">
          <w:rPr>
            <w:rFonts w:ascii="Courier New" w:hAnsi="Courier New" w:cs="Courier New"/>
            <w:sz w:val="20"/>
            <w:szCs w:val="20"/>
          </w:rPr>
          <w:t>3190000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│130│Оборудование осветительное                              │  </w:t>
      </w:r>
      <w:hyperlink r:id="rId384" w:history="1">
        <w:r w:rsidRPr="00C25BB1">
          <w:rPr>
            <w:rFonts w:ascii="Courier New" w:hAnsi="Courier New" w:cs="Courier New"/>
            <w:sz w:val="20"/>
            <w:szCs w:val="20"/>
          </w:rPr>
          <w:t>3150000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│131│Электронные компоненты                                  │  </w:t>
      </w:r>
      <w:hyperlink r:id="rId385" w:history="1">
        <w:r w:rsidRPr="00C25BB1">
          <w:rPr>
            <w:rFonts w:ascii="Courier New" w:hAnsi="Courier New" w:cs="Courier New"/>
            <w:sz w:val="20"/>
            <w:szCs w:val="20"/>
          </w:rPr>
          <w:t>3210000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│132│Аппаратура для радио, телевидения и связи               │  </w:t>
      </w:r>
      <w:hyperlink r:id="rId386" w:history="1">
        <w:r w:rsidRPr="00C25BB1">
          <w:rPr>
            <w:rFonts w:ascii="Courier New" w:hAnsi="Courier New" w:cs="Courier New"/>
            <w:sz w:val="20"/>
            <w:szCs w:val="20"/>
          </w:rPr>
          <w:t>3220000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│133│Аппаратура медицинская                                  │  </w:t>
      </w:r>
      <w:hyperlink r:id="rId387" w:history="1">
        <w:r w:rsidRPr="00C25BB1">
          <w:rPr>
            <w:rFonts w:ascii="Courier New" w:hAnsi="Courier New" w:cs="Courier New"/>
            <w:sz w:val="20"/>
            <w:szCs w:val="20"/>
          </w:rPr>
          <w:t>3311000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8" w:history="1">
        <w:r w:rsidRPr="00C25BB1">
          <w:rPr>
            <w:rFonts w:ascii="Courier New" w:hAnsi="Courier New" w:cs="Courier New"/>
            <w:sz w:val="20"/>
            <w:szCs w:val="20"/>
          </w:rPr>
          <w:t>3311151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9" w:history="1">
        <w:r w:rsidRPr="00C25BB1">
          <w:rPr>
            <w:rFonts w:ascii="Courier New" w:hAnsi="Courier New" w:cs="Courier New"/>
            <w:sz w:val="20"/>
            <w:szCs w:val="20"/>
          </w:rPr>
          <w:t>3311369</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0" w:history="1">
        <w:r w:rsidRPr="00C25BB1">
          <w:rPr>
            <w:rFonts w:ascii="Courier New" w:hAnsi="Courier New" w:cs="Courier New"/>
            <w:sz w:val="20"/>
            <w:szCs w:val="20"/>
          </w:rPr>
          <w:t>3311371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1" w:history="1">
        <w:r w:rsidRPr="00C25BB1">
          <w:rPr>
            <w:rFonts w:ascii="Courier New" w:hAnsi="Courier New" w:cs="Courier New"/>
            <w:sz w:val="20"/>
            <w:szCs w:val="20"/>
          </w:rPr>
          <w:t>3311379</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2" w:history="1">
        <w:r w:rsidRPr="00C25BB1">
          <w:rPr>
            <w:rFonts w:ascii="Courier New" w:hAnsi="Courier New" w:cs="Courier New"/>
            <w:sz w:val="20"/>
            <w:szCs w:val="20"/>
          </w:rPr>
          <w:t>3311411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3" w:history="1">
        <w:r w:rsidRPr="00C25BB1">
          <w:rPr>
            <w:rFonts w:ascii="Courier New" w:hAnsi="Courier New" w:cs="Courier New"/>
            <w:sz w:val="20"/>
            <w:szCs w:val="20"/>
          </w:rPr>
          <w:t>3311414</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4" w:history="1">
        <w:r w:rsidRPr="00C25BB1">
          <w:rPr>
            <w:rFonts w:ascii="Courier New" w:hAnsi="Courier New" w:cs="Courier New"/>
            <w:sz w:val="20"/>
            <w:szCs w:val="20"/>
          </w:rPr>
          <w:t>3311441</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5" w:history="1">
        <w:r w:rsidRPr="00C25BB1">
          <w:rPr>
            <w:rFonts w:ascii="Courier New" w:hAnsi="Courier New" w:cs="Courier New"/>
            <w:sz w:val="20"/>
            <w:szCs w:val="20"/>
          </w:rPr>
          <w:t>3311010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6" w:history="1">
        <w:r w:rsidRPr="00C25BB1">
          <w:rPr>
            <w:rFonts w:ascii="Courier New" w:hAnsi="Courier New" w:cs="Courier New"/>
            <w:sz w:val="20"/>
            <w:szCs w:val="20"/>
          </w:rPr>
          <w:t>3311250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7" w:history="1">
        <w:r w:rsidRPr="00C25BB1">
          <w:rPr>
            <w:rFonts w:ascii="Courier New" w:hAnsi="Courier New" w:cs="Courier New"/>
            <w:sz w:val="20"/>
            <w:szCs w:val="20"/>
          </w:rPr>
          <w:t>3311390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8" w:history="1">
        <w:r w:rsidRPr="00C25BB1">
          <w:rPr>
            <w:rFonts w:ascii="Courier New" w:hAnsi="Courier New" w:cs="Courier New"/>
            <w:sz w:val="20"/>
            <w:szCs w:val="20"/>
          </w:rPr>
          <w:t>3311410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9" w:history="1">
        <w:r w:rsidRPr="00C25BB1">
          <w:rPr>
            <w:rFonts w:ascii="Courier New" w:hAnsi="Courier New" w:cs="Courier New"/>
            <w:sz w:val="20"/>
            <w:szCs w:val="20"/>
          </w:rPr>
          <w:t>3311600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0" w:history="1">
        <w:r w:rsidRPr="00C25BB1">
          <w:rPr>
            <w:rFonts w:ascii="Courier New" w:hAnsi="Courier New" w:cs="Courier New"/>
            <w:sz w:val="20"/>
            <w:szCs w:val="20"/>
          </w:rPr>
          <w:t>9426000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1" w:history="1">
        <w:r w:rsidRPr="00C25BB1">
          <w:rPr>
            <w:rFonts w:ascii="Courier New" w:hAnsi="Courier New" w:cs="Courier New"/>
            <w:sz w:val="20"/>
            <w:szCs w:val="20"/>
          </w:rPr>
          <w:t>9436000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│134│Зонды                                                   │  </w:t>
      </w:r>
      <w:hyperlink r:id="rId402" w:history="1">
        <w:r w:rsidRPr="00C25BB1">
          <w:rPr>
            <w:rFonts w:ascii="Courier New" w:hAnsi="Courier New" w:cs="Courier New"/>
            <w:sz w:val="20"/>
            <w:szCs w:val="20"/>
          </w:rPr>
          <w:t>3311151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│135│Трубки прочие                                           │  </w:t>
      </w:r>
      <w:hyperlink r:id="rId403" w:history="1">
        <w:r w:rsidRPr="00C25BB1">
          <w:rPr>
            <w:rFonts w:ascii="Courier New" w:hAnsi="Courier New" w:cs="Courier New"/>
            <w:sz w:val="20"/>
            <w:szCs w:val="20"/>
          </w:rPr>
          <w:t>3311369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│136│Предметы по уходу за больными                           │  </w:t>
      </w:r>
      <w:hyperlink r:id="rId404" w:history="1">
        <w:r w:rsidRPr="00C25BB1">
          <w:rPr>
            <w:rFonts w:ascii="Courier New" w:hAnsi="Courier New" w:cs="Courier New"/>
            <w:sz w:val="20"/>
            <w:szCs w:val="20"/>
          </w:rPr>
          <w:t>3311371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│137│Изделия для ухода за больными прочие                    │  </w:t>
      </w:r>
      <w:hyperlink r:id="rId405" w:history="1">
        <w:r w:rsidRPr="00C25BB1">
          <w:rPr>
            <w:rFonts w:ascii="Courier New" w:hAnsi="Courier New" w:cs="Courier New"/>
            <w:sz w:val="20"/>
            <w:szCs w:val="20"/>
          </w:rPr>
          <w:t>3311379</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│138│Катетеры                                                │  </w:t>
      </w:r>
      <w:hyperlink r:id="rId406" w:history="1">
        <w:r w:rsidRPr="00C25BB1">
          <w:rPr>
            <w:rFonts w:ascii="Courier New" w:hAnsi="Courier New" w:cs="Courier New"/>
            <w:sz w:val="20"/>
            <w:szCs w:val="20"/>
          </w:rPr>
          <w:t>3311411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│139│Перчатки анатомические                                  │  </w:t>
      </w:r>
      <w:hyperlink r:id="rId407" w:history="1">
        <w:r w:rsidRPr="00C25BB1">
          <w:rPr>
            <w:rFonts w:ascii="Courier New" w:hAnsi="Courier New" w:cs="Courier New"/>
            <w:sz w:val="20"/>
            <w:szCs w:val="20"/>
          </w:rPr>
          <w:t>3311414</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│140│Нити хирургические                                      │  </w:t>
      </w:r>
      <w:hyperlink r:id="rId408" w:history="1">
        <w:r w:rsidRPr="00C25BB1">
          <w:rPr>
            <w:rFonts w:ascii="Courier New" w:hAnsi="Courier New" w:cs="Courier New"/>
            <w:sz w:val="20"/>
            <w:szCs w:val="20"/>
          </w:rPr>
          <w:t>3311441</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│141│Инструменты медицинские                                 │  </w:t>
      </w:r>
      <w:hyperlink r:id="rId409" w:history="1">
        <w:r w:rsidRPr="00C25BB1">
          <w:rPr>
            <w:rFonts w:ascii="Courier New" w:hAnsi="Courier New" w:cs="Courier New"/>
            <w:sz w:val="20"/>
            <w:szCs w:val="20"/>
          </w:rPr>
          <w:t>3311010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0" w:history="1">
        <w:r w:rsidRPr="00C25BB1">
          <w:rPr>
            <w:rFonts w:ascii="Courier New" w:hAnsi="Courier New" w:cs="Courier New"/>
            <w:sz w:val="20"/>
            <w:szCs w:val="20"/>
          </w:rPr>
          <w:t>3311160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1" w:history="1">
        <w:r w:rsidRPr="00C25BB1">
          <w:rPr>
            <w:rFonts w:ascii="Courier New" w:hAnsi="Courier New" w:cs="Courier New"/>
            <w:sz w:val="20"/>
            <w:szCs w:val="20"/>
          </w:rPr>
          <w:t>3311170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2" w:history="1">
        <w:r w:rsidRPr="00C25BB1">
          <w:rPr>
            <w:rFonts w:ascii="Courier New" w:hAnsi="Courier New" w:cs="Courier New"/>
            <w:sz w:val="20"/>
            <w:szCs w:val="20"/>
          </w:rPr>
          <w:t>3311190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3" w:history="1">
        <w:r w:rsidRPr="00C25BB1">
          <w:rPr>
            <w:rFonts w:ascii="Courier New" w:hAnsi="Courier New" w:cs="Courier New"/>
            <w:sz w:val="20"/>
            <w:szCs w:val="20"/>
          </w:rPr>
          <w:t>3311150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4" w:history="1">
        <w:r w:rsidRPr="00C25BB1">
          <w:rPr>
            <w:rFonts w:ascii="Courier New" w:hAnsi="Courier New" w:cs="Courier New"/>
            <w:sz w:val="20"/>
            <w:szCs w:val="20"/>
          </w:rPr>
          <w:t>3311140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5" w:history="1">
        <w:r w:rsidRPr="00C25BB1">
          <w:rPr>
            <w:rFonts w:ascii="Courier New" w:hAnsi="Courier New" w:cs="Courier New"/>
            <w:sz w:val="20"/>
            <w:szCs w:val="20"/>
          </w:rPr>
          <w:t>3311130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6" w:history="1">
        <w:r w:rsidRPr="00C25BB1">
          <w:rPr>
            <w:rFonts w:ascii="Courier New" w:hAnsi="Courier New" w:cs="Courier New"/>
            <w:sz w:val="20"/>
            <w:szCs w:val="20"/>
          </w:rPr>
          <w:t>3311120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7" w:history="1">
        <w:r w:rsidRPr="00C25BB1">
          <w:rPr>
            <w:rFonts w:ascii="Courier New" w:hAnsi="Courier New" w:cs="Courier New"/>
            <w:sz w:val="20"/>
            <w:szCs w:val="20"/>
          </w:rPr>
          <w:t>3311110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│142│Наборы медицинские                                      │  </w:t>
      </w:r>
      <w:hyperlink r:id="rId418" w:history="1">
        <w:r w:rsidRPr="00C25BB1">
          <w:rPr>
            <w:rFonts w:ascii="Courier New" w:hAnsi="Courier New" w:cs="Courier New"/>
            <w:sz w:val="20"/>
            <w:szCs w:val="20"/>
          </w:rPr>
          <w:t>3311160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│143│Изделия травматологические                              │  </w:t>
      </w:r>
      <w:hyperlink r:id="rId419" w:history="1">
        <w:r w:rsidRPr="00C25BB1">
          <w:rPr>
            <w:rFonts w:ascii="Courier New" w:hAnsi="Courier New" w:cs="Courier New"/>
            <w:sz w:val="20"/>
            <w:szCs w:val="20"/>
          </w:rPr>
          <w:t>3311170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│144│Запасные части к приборам для функциональной            │  </w:t>
      </w:r>
      <w:hyperlink r:id="rId420" w:history="1">
        <w:r w:rsidRPr="00C25BB1">
          <w:rPr>
            <w:rFonts w:ascii="Courier New" w:hAnsi="Courier New" w:cs="Courier New"/>
            <w:sz w:val="20"/>
            <w:szCs w:val="20"/>
          </w:rPr>
          <w:t>3311250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│диагностики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│145│Запасные части к оборудованию санитарно-гигиеническому, │  </w:t>
      </w:r>
      <w:hyperlink r:id="rId421" w:history="1">
        <w:r w:rsidRPr="00C25BB1">
          <w:rPr>
            <w:rFonts w:ascii="Courier New" w:hAnsi="Courier New" w:cs="Courier New"/>
            <w:sz w:val="20"/>
            <w:szCs w:val="20"/>
          </w:rPr>
          <w:t>3311390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│средствам перемещения и перевозки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│146│Изделия медицинские из латекса и клеев                  │  </w:t>
      </w:r>
      <w:hyperlink r:id="rId422" w:history="1">
        <w:r w:rsidRPr="00C25BB1">
          <w:rPr>
            <w:rFonts w:ascii="Courier New" w:hAnsi="Courier New" w:cs="Courier New"/>
            <w:sz w:val="20"/>
            <w:szCs w:val="20"/>
          </w:rPr>
          <w:t>3311410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│147│Мебель медицинская и лабораторная                       │  </w:t>
      </w:r>
      <w:hyperlink r:id="rId423" w:history="1">
        <w:r w:rsidRPr="00C25BB1">
          <w:rPr>
            <w:rFonts w:ascii="Courier New" w:hAnsi="Courier New" w:cs="Courier New"/>
            <w:sz w:val="20"/>
            <w:szCs w:val="20"/>
          </w:rPr>
          <w:t>3311600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│148│Запасные части к инструментам медицинским               │  </w:t>
      </w:r>
      <w:hyperlink r:id="rId424" w:history="1">
        <w:r w:rsidRPr="00C25BB1">
          <w:rPr>
            <w:rFonts w:ascii="Courier New" w:hAnsi="Courier New" w:cs="Courier New"/>
            <w:sz w:val="20"/>
            <w:szCs w:val="20"/>
          </w:rPr>
          <w:t>3311190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│149│Инструменты зондирующие, бужирующие                     │  </w:t>
      </w:r>
      <w:hyperlink r:id="rId425" w:history="1">
        <w:r w:rsidRPr="00C25BB1">
          <w:rPr>
            <w:rFonts w:ascii="Courier New" w:hAnsi="Courier New" w:cs="Courier New"/>
            <w:sz w:val="20"/>
            <w:szCs w:val="20"/>
          </w:rPr>
          <w:t>3311150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│150│Инструменты </w:t>
      </w:r>
      <w:proofErr w:type="spellStart"/>
      <w:r w:rsidRPr="00C25BB1">
        <w:rPr>
          <w:rFonts w:ascii="Courier New" w:hAnsi="Courier New" w:cs="Courier New"/>
          <w:sz w:val="20"/>
          <w:szCs w:val="20"/>
        </w:rPr>
        <w:t>многоповерхностного</w:t>
      </w:r>
      <w:proofErr w:type="spellEnd"/>
      <w:r w:rsidRPr="00C25BB1">
        <w:rPr>
          <w:rFonts w:ascii="Courier New" w:hAnsi="Courier New" w:cs="Courier New"/>
          <w:sz w:val="20"/>
          <w:szCs w:val="20"/>
        </w:rPr>
        <w:t xml:space="preserve"> воздействия (зажимные)  │  </w:t>
      </w:r>
      <w:hyperlink r:id="rId426" w:history="1">
        <w:r w:rsidRPr="00C25BB1">
          <w:rPr>
            <w:rFonts w:ascii="Courier New" w:hAnsi="Courier New" w:cs="Courier New"/>
            <w:sz w:val="20"/>
            <w:szCs w:val="20"/>
          </w:rPr>
          <w:t>3311140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│151│Инструменты оттесняющие                                 │  </w:t>
      </w:r>
      <w:hyperlink r:id="rId427" w:history="1">
        <w:r w:rsidRPr="00C25BB1">
          <w:rPr>
            <w:rFonts w:ascii="Courier New" w:hAnsi="Courier New" w:cs="Courier New"/>
            <w:sz w:val="20"/>
            <w:szCs w:val="20"/>
          </w:rPr>
          <w:t>3311130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│152│Инструменты режущие и ударные с острой (режущей)        │  </w:t>
      </w:r>
      <w:hyperlink r:id="rId428" w:history="1">
        <w:r w:rsidRPr="00C25BB1">
          <w:rPr>
            <w:rFonts w:ascii="Courier New" w:hAnsi="Courier New" w:cs="Courier New"/>
            <w:sz w:val="20"/>
            <w:szCs w:val="20"/>
          </w:rPr>
          <w:t>3311120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│кромкой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│153│Инструменты колющие                                     │  </w:t>
      </w:r>
      <w:hyperlink r:id="rId429" w:history="1">
        <w:r w:rsidRPr="00C25BB1">
          <w:rPr>
            <w:rFonts w:ascii="Courier New" w:hAnsi="Courier New" w:cs="Courier New"/>
            <w:sz w:val="20"/>
            <w:szCs w:val="20"/>
          </w:rPr>
          <w:t>3311110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│154│Средства измерений                                      │  </w:t>
      </w:r>
      <w:hyperlink r:id="rId430" w:history="1">
        <w:r w:rsidRPr="00C25BB1">
          <w:rPr>
            <w:rFonts w:ascii="Courier New" w:hAnsi="Courier New" w:cs="Courier New"/>
            <w:sz w:val="20"/>
            <w:szCs w:val="20"/>
          </w:rPr>
          <w:t>3312000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1" w:history="1">
        <w:r w:rsidRPr="00C25BB1">
          <w:rPr>
            <w:rFonts w:ascii="Courier New" w:hAnsi="Courier New" w:cs="Courier New"/>
            <w:sz w:val="20"/>
            <w:szCs w:val="20"/>
          </w:rPr>
          <w:t>3313000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2" w:history="1">
        <w:r w:rsidRPr="00C25BB1">
          <w:rPr>
            <w:rFonts w:ascii="Courier New" w:hAnsi="Courier New" w:cs="Courier New"/>
            <w:sz w:val="20"/>
            <w:szCs w:val="20"/>
          </w:rPr>
          <w:t>3314000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3" w:history="1">
        <w:r w:rsidRPr="00C25BB1">
          <w:rPr>
            <w:rFonts w:ascii="Courier New" w:hAnsi="Courier New" w:cs="Courier New"/>
            <w:sz w:val="20"/>
            <w:szCs w:val="20"/>
          </w:rPr>
          <w:t>3315000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4" w:history="1">
        <w:r w:rsidRPr="00C25BB1">
          <w:rPr>
            <w:rFonts w:ascii="Courier New" w:hAnsi="Courier New" w:cs="Courier New"/>
            <w:sz w:val="20"/>
            <w:szCs w:val="20"/>
          </w:rPr>
          <w:t>3319000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│155│Автотранспорт, автозапчасти и аксессуары                │  </w:t>
      </w:r>
      <w:hyperlink r:id="rId435" w:history="1">
        <w:r w:rsidRPr="00C25BB1">
          <w:rPr>
            <w:rFonts w:ascii="Courier New" w:hAnsi="Courier New" w:cs="Courier New"/>
            <w:sz w:val="20"/>
            <w:szCs w:val="20"/>
          </w:rPr>
          <w:t>3410000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6" w:history="1">
        <w:r w:rsidRPr="00C25BB1">
          <w:rPr>
            <w:rFonts w:ascii="Courier New" w:hAnsi="Courier New" w:cs="Courier New"/>
            <w:sz w:val="20"/>
            <w:szCs w:val="20"/>
          </w:rPr>
          <w:t>3420000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7" w:history="1">
        <w:r w:rsidRPr="00C25BB1">
          <w:rPr>
            <w:rFonts w:ascii="Courier New" w:hAnsi="Courier New" w:cs="Courier New"/>
            <w:sz w:val="20"/>
            <w:szCs w:val="20"/>
          </w:rPr>
          <w:t>3430000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8" w:history="1">
        <w:r w:rsidRPr="00C25BB1">
          <w:rPr>
            <w:rFonts w:ascii="Courier New" w:hAnsi="Courier New" w:cs="Courier New"/>
            <w:sz w:val="20"/>
            <w:szCs w:val="20"/>
          </w:rPr>
          <w:t>5050020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│156│Транспортные средства прочие, кроме автомобилей         │  </w:t>
      </w:r>
      <w:hyperlink r:id="rId439" w:history="1">
        <w:r w:rsidRPr="00C25BB1">
          <w:rPr>
            <w:rFonts w:ascii="Courier New" w:hAnsi="Courier New" w:cs="Courier New"/>
            <w:sz w:val="20"/>
            <w:szCs w:val="20"/>
          </w:rPr>
          <w:t>3590000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│157│Оборудование для заправки автомобилей                   │  </w:t>
      </w:r>
      <w:hyperlink r:id="rId440" w:history="1">
        <w:r w:rsidRPr="00C25BB1">
          <w:rPr>
            <w:rFonts w:ascii="Courier New" w:hAnsi="Courier New" w:cs="Courier New"/>
            <w:sz w:val="20"/>
            <w:szCs w:val="20"/>
          </w:rPr>
          <w:t>3440030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1" w:history="1">
        <w:r w:rsidRPr="00C25BB1">
          <w:rPr>
            <w:rFonts w:ascii="Courier New" w:hAnsi="Courier New" w:cs="Courier New"/>
            <w:sz w:val="20"/>
            <w:szCs w:val="20"/>
          </w:rPr>
          <w:t>3440060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│158│Оборудование для моечных работ                          │  </w:t>
      </w:r>
      <w:hyperlink r:id="rId442" w:history="1">
        <w:r w:rsidRPr="00C25BB1">
          <w:rPr>
            <w:rFonts w:ascii="Courier New" w:hAnsi="Courier New" w:cs="Courier New"/>
            <w:sz w:val="20"/>
            <w:szCs w:val="20"/>
          </w:rPr>
          <w:t>3440010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│159│Железнодорожный транспорт                               │  </w:t>
      </w:r>
      <w:hyperlink r:id="rId443" w:history="1">
        <w:r w:rsidRPr="00C25BB1">
          <w:rPr>
            <w:rFonts w:ascii="Courier New" w:hAnsi="Courier New" w:cs="Courier New"/>
            <w:sz w:val="20"/>
            <w:szCs w:val="20"/>
          </w:rPr>
          <w:t>3520000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│160│Воздушный транспорт                                     │  </w:t>
      </w:r>
      <w:hyperlink r:id="rId444" w:history="1">
        <w:r w:rsidRPr="00C25BB1">
          <w:rPr>
            <w:rFonts w:ascii="Courier New" w:hAnsi="Courier New" w:cs="Courier New"/>
            <w:sz w:val="20"/>
            <w:szCs w:val="20"/>
          </w:rPr>
          <w:t>3530000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│161│Водный транспорт                                        │  </w:t>
      </w:r>
      <w:hyperlink r:id="rId445" w:history="1">
        <w:r w:rsidRPr="00C25BB1">
          <w:rPr>
            <w:rFonts w:ascii="Courier New" w:hAnsi="Courier New" w:cs="Courier New"/>
            <w:sz w:val="20"/>
            <w:szCs w:val="20"/>
          </w:rPr>
          <w:t>3510000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│162│Мебель и услуги по производству мебели                  │  </w:t>
      </w:r>
      <w:hyperlink r:id="rId446" w:history="1">
        <w:r w:rsidRPr="00C25BB1">
          <w:rPr>
            <w:rFonts w:ascii="Courier New" w:hAnsi="Courier New" w:cs="Courier New"/>
            <w:sz w:val="20"/>
            <w:szCs w:val="20"/>
          </w:rPr>
          <w:t>3610000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7" w:history="1">
        <w:r w:rsidRPr="00C25BB1">
          <w:rPr>
            <w:rFonts w:ascii="Courier New" w:hAnsi="Courier New" w:cs="Courier New"/>
            <w:sz w:val="20"/>
            <w:szCs w:val="20"/>
          </w:rPr>
          <w:t>9418000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│163│Бижутерия и ювелирные изделия и услуги по их            │  </w:t>
      </w:r>
      <w:hyperlink r:id="rId448" w:history="1">
        <w:r w:rsidRPr="00C25BB1">
          <w:rPr>
            <w:rFonts w:ascii="Courier New" w:hAnsi="Courier New" w:cs="Courier New"/>
            <w:sz w:val="20"/>
            <w:szCs w:val="20"/>
          </w:rPr>
          <w:t>3691000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449" w:history="1">
        <w:r w:rsidRPr="00C25BB1">
          <w:rPr>
            <w:rFonts w:ascii="Courier New" w:hAnsi="Courier New" w:cs="Courier New"/>
            <w:sz w:val="20"/>
            <w:szCs w:val="20"/>
          </w:rPr>
          <w:t>9422040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│164│Музыкальные инструменты                                 │  </w:t>
      </w:r>
      <w:hyperlink r:id="rId450" w:history="1">
        <w:r w:rsidRPr="00C25BB1">
          <w:rPr>
            <w:rFonts w:ascii="Courier New" w:hAnsi="Courier New" w:cs="Courier New"/>
            <w:sz w:val="20"/>
            <w:szCs w:val="20"/>
          </w:rPr>
          <w:t>3692000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│165│Товары спортивные                                       │  </w:t>
      </w:r>
      <w:hyperlink r:id="rId451" w:history="1">
        <w:r w:rsidRPr="00C25BB1">
          <w:rPr>
            <w:rFonts w:ascii="Courier New" w:hAnsi="Courier New" w:cs="Courier New"/>
            <w:sz w:val="20"/>
            <w:szCs w:val="20"/>
          </w:rPr>
          <w:t>3693000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2" w:history="1">
        <w:r w:rsidRPr="00C25BB1">
          <w:rPr>
            <w:rFonts w:ascii="Courier New" w:hAnsi="Courier New" w:cs="Courier New"/>
            <w:sz w:val="20"/>
            <w:szCs w:val="20"/>
          </w:rPr>
          <w:t>3694760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3" w:history="1">
        <w:r w:rsidRPr="00C25BB1">
          <w:rPr>
            <w:rFonts w:ascii="Courier New" w:hAnsi="Courier New" w:cs="Courier New"/>
            <w:sz w:val="20"/>
            <w:szCs w:val="20"/>
          </w:rPr>
          <w:t>3694770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4" w:history="1">
        <w:r w:rsidRPr="00C25BB1">
          <w:rPr>
            <w:rFonts w:ascii="Courier New" w:hAnsi="Courier New" w:cs="Courier New"/>
            <w:sz w:val="20"/>
            <w:szCs w:val="20"/>
          </w:rPr>
          <w:t>3694800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│166│Игры и игрушки                                          │  </w:t>
      </w:r>
      <w:hyperlink r:id="rId455" w:history="1">
        <w:r w:rsidRPr="00C25BB1">
          <w:rPr>
            <w:rFonts w:ascii="Courier New" w:hAnsi="Courier New" w:cs="Courier New"/>
            <w:sz w:val="20"/>
            <w:szCs w:val="20"/>
          </w:rPr>
          <w:t>3694000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6" w:history="1">
        <w:r w:rsidRPr="00C25BB1">
          <w:rPr>
            <w:rFonts w:ascii="Courier New" w:hAnsi="Courier New" w:cs="Courier New"/>
            <w:sz w:val="20"/>
            <w:szCs w:val="20"/>
          </w:rPr>
          <w:t>3694760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7" w:history="1">
        <w:r w:rsidRPr="00C25BB1">
          <w:rPr>
            <w:rFonts w:ascii="Courier New" w:hAnsi="Courier New" w:cs="Courier New"/>
            <w:sz w:val="20"/>
            <w:szCs w:val="20"/>
          </w:rPr>
          <w:t>3694770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8" w:history="1">
        <w:r w:rsidRPr="00C25BB1">
          <w:rPr>
            <w:rFonts w:ascii="Courier New" w:hAnsi="Courier New" w:cs="Courier New"/>
            <w:sz w:val="20"/>
            <w:szCs w:val="20"/>
          </w:rPr>
          <w:t>3694800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│167│Учебные пособия                                         │  </w:t>
      </w:r>
      <w:hyperlink r:id="rId459" w:history="1">
        <w:r w:rsidRPr="00C25BB1">
          <w:rPr>
            <w:rFonts w:ascii="Courier New" w:hAnsi="Courier New" w:cs="Courier New"/>
            <w:sz w:val="20"/>
            <w:szCs w:val="20"/>
          </w:rPr>
          <w:t>3695000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│168│Хозяйственно-бытовые товары                             │  </w:t>
      </w:r>
      <w:hyperlink r:id="rId460" w:history="1">
        <w:r w:rsidRPr="00C25BB1">
          <w:rPr>
            <w:rFonts w:ascii="Courier New" w:hAnsi="Courier New" w:cs="Courier New"/>
            <w:sz w:val="20"/>
            <w:szCs w:val="20"/>
          </w:rPr>
          <w:t>3697000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1" w:history="1">
        <w:r w:rsidRPr="00C25BB1">
          <w:rPr>
            <w:rFonts w:ascii="Courier New" w:hAnsi="Courier New" w:cs="Courier New"/>
            <w:sz w:val="20"/>
            <w:szCs w:val="20"/>
          </w:rPr>
          <w:t>3699000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2" w:history="1">
        <w:r w:rsidRPr="00C25BB1">
          <w:rPr>
            <w:rFonts w:ascii="Courier New" w:hAnsi="Courier New" w:cs="Courier New"/>
            <w:sz w:val="20"/>
            <w:szCs w:val="20"/>
          </w:rPr>
          <w:t>3699010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│169│Сырье вторичное металлическое обработанное              │  </w:t>
      </w:r>
      <w:hyperlink r:id="rId463" w:history="1">
        <w:r w:rsidRPr="00C25BB1">
          <w:rPr>
            <w:rFonts w:ascii="Courier New" w:hAnsi="Courier New" w:cs="Courier New"/>
            <w:sz w:val="20"/>
            <w:szCs w:val="20"/>
          </w:rPr>
          <w:t>3710000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│170│Сырье вторичное неметаллическое обработанное и услуги   │  </w:t>
      </w:r>
      <w:hyperlink r:id="rId464" w:history="1">
        <w:r w:rsidRPr="00C25BB1">
          <w:rPr>
            <w:rFonts w:ascii="Courier New" w:hAnsi="Courier New" w:cs="Courier New"/>
            <w:sz w:val="20"/>
            <w:szCs w:val="20"/>
          </w:rPr>
          <w:t>3720000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│по переработке вторсырья                                │  </w:t>
      </w:r>
      <w:hyperlink r:id="rId465" w:history="1">
        <w:r w:rsidRPr="00C25BB1">
          <w:rPr>
            <w:rFonts w:ascii="Courier New" w:hAnsi="Courier New" w:cs="Courier New"/>
            <w:sz w:val="20"/>
            <w:szCs w:val="20"/>
          </w:rPr>
          <w:t>9419000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│171│Электроэнергия и услуги по распределению электроэнергии │  </w:t>
      </w:r>
      <w:hyperlink r:id="rId466" w:history="1">
        <w:r w:rsidRPr="00C25BB1">
          <w:rPr>
            <w:rFonts w:ascii="Courier New" w:hAnsi="Courier New" w:cs="Courier New"/>
            <w:sz w:val="20"/>
            <w:szCs w:val="20"/>
          </w:rPr>
          <w:t>4010000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7" w:history="1">
        <w:r w:rsidRPr="00C25BB1">
          <w:rPr>
            <w:rFonts w:ascii="Courier New" w:hAnsi="Courier New" w:cs="Courier New"/>
            <w:sz w:val="20"/>
            <w:szCs w:val="20"/>
          </w:rPr>
          <w:t>9440010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│172│Газ и услуги по распределению газа                      │  </w:t>
      </w:r>
      <w:hyperlink r:id="rId468" w:history="1">
        <w:r w:rsidRPr="00C25BB1">
          <w:rPr>
            <w:rFonts w:ascii="Courier New" w:hAnsi="Courier New" w:cs="Courier New"/>
            <w:sz w:val="20"/>
            <w:szCs w:val="20"/>
          </w:rPr>
          <w:t>4020000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9" w:history="1">
        <w:r w:rsidRPr="00C25BB1">
          <w:rPr>
            <w:rFonts w:ascii="Courier New" w:hAnsi="Courier New" w:cs="Courier New"/>
            <w:sz w:val="20"/>
            <w:szCs w:val="20"/>
          </w:rPr>
          <w:t>9440020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0" w:history="1">
        <w:r w:rsidRPr="00C25BB1">
          <w:rPr>
            <w:rFonts w:ascii="Courier New" w:hAnsi="Courier New" w:cs="Courier New"/>
            <w:sz w:val="20"/>
            <w:szCs w:val="20"/>
          </w:rPr>
          <w:t>1112000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│173│Пар и вода и услуги по распределению пара и воды        │  </w:t>
      </w:r>
      <w:hyperlink r:id="rId471" w:history="1">
        <w:r w:rsidRPr="00C25BB1">
          <w:rPr>
            <w:rFonts w:ascii="Courier New" w:hAnsi="Courier New" w:cs="Courier New"/>
            <w:sz w:val="20"/>
            <w:szCs w:val="20"/>
          </w:rPr>
          <w:t>4030000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2" w:history="1">
        <w:r w:rsidRPr="00C25BB1">
          <w:rPr>
            <w:rFonts w:ascii="Courier New" w:hAnsi="Courier New" w:cs="Courier New"/>
            <w:sz w:val="20"/>
            <w:szCs w:val="20"/>
          </w:rPr>
          <w:t>9450000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3" w:history="1">
        <w:r w:rsidRPr="00C25BB1">
          <w:rPr>
            <w:rFonts w:ascii="Courier New" w:hAnsi="Courier New" w:cs="Courier New"/>
            <w:sz w:val="20"/>
            <w:szCs w:val="20"/>
          </w:rPr>
          <w:t>9440030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4" w:history="1">
        <w:r w:rsidRPr="00C25BB1">
          <w:rPr>
            <w:rFonts w:ascii="Courier New" w:hAnsi="Courier New" w:cs="Courier New"/>
            <w:sz w:val="20"/>
            <w:szCs w:val="20"/>
          </w:rPr>
          <w:t>4110000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│174│Услуги по разработке проектной документации, инженерные │  </w:t>
      </w:r>
      <w:hyperlink r:id="rId475" w:history="1">
        <w:r w:rsidRPr="00C25BB1">
          <w:rPr>
            <w:rFonts w:ascii="Courier New" w:hAnsi="Courier New" w:cs="Courier New"/>
            <w:sz w:val="20"/>
            <w:szCs w:val="20"/>
          </w:rPr>
          <w:t>4560000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│услуги в области архитектуры, гражданского и            │  </w:t>
      </w:r>
      <w:hyperlink r:id="rId476" w:history="1">
        <w:r w:rsidRPr="00C25BB1">
          <w:rPr>
            <w:rFonts w:ascii="Courier New" w:hAnsi="Courier New" w:cs="Courier New"/>
            <w:sz w:val="20"/>
            <w:szCs w:val="20"/>
          </w:rPr>
          <w:t>7421000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│промышленного строительства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│175│Услуги по торговле транспортными средствами             │  </w:t>
      </w:r>
      <w:hyperlink r:id="rId477" w:history="1">
        <w:r w:rsidRPr="00C25BB1">
          <w:rPr>
            <w:rFonts w:ascii="Courier New" w:hAnsi="Courier New" w:cs="Courier New"/>
            <w:sz w:val="20"/>
            <w:szCs w:val="20"/>
          </w:rPr>
          <w:t>5010000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8" w:history="1">
        <w:r w:rsidRPr="00C25BB1">
          <w:rPr>
            <w:rFonts w:ascii="Courier New" w:hAnsi="Courier New" w:cs="Courier New"/>
            <w:sz w:val="20"/>
            <w:szCs w:val="20"/>
          </w:rPr>
          <w:t>5040000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│176│Услуги оптовой и комиссионной торговли                  │  </w:t>
      </w:r>
      <w:hyperlink r:id="rId479" w:history="1">
        <w:r w:rsidRPr="00C25BB1">
          <w:rPr>
            <w:rFonts w:ascii="Courier New" w:hAnsi="Courier New" w:cs="Courier New"/>
            <w:sz w:val="20"/>
            <w:szCs w:val="20"/>
          </w:rPr>
          <w:t>5100000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│177│Услуги по розничной торговле                            │  </w:t>
      </w:r>
      <w:hyperlink r:id="rId480" w:history="1">
        <w:r w:rsidRPr="00C25BB1">
          <w:rPr>
            <w:rFonts w:ascii="Courier New" w:hAnsi="Courier New" w:cs="Courier New"/>
            <w:sz w:val="20"/>
            <w:szCs w:val="20"/>
          </w:rPr>
          <w:t>5200000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1" w:history="1">
        <w:r w:rsidRPr="00C25BB1">
          <w:rPr>
            <w:rFonts w:ascii="Courier New" w:hAnsi="Courier New" w:cs="Courier New"/>
            <w:sz w:val="20"/>
            <w:szCs w:val="20"/>
          </w:rPr>
          <w:t>5260000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2" w:history="1">
        <w:r w:rsidRPr="00C25BB1">
          <w:rPr>
            <w:rFonts w:ascii="Courier New" w:hAnsi="Courier New" w:cs="Courier New"/>
            <w:sz w:val="20"/>
            <w:szCs w:val="20"/>
          </w:rPr>
          <w:t>5200180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│178│Услуги гостиниц и обслуживания                          │  </w:t>
      </w:r>
      <w:hyperlink r:id="rId483" w:history="1">
        <w:r w:rsidRPr="00C25BB1">
          <w:rPr>
            <w:rFonts w:ascii="Courier New" w:hAnsi="Courier New" w:cs="Courier New"/>
            <w:sz w:val="20"/>
            <w:szCs w:val="20"/>
          </w:rPr>
          <w:t>5510000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│179│Услуги ресторанов                                       │  </w:t>
      </w:r>
      <w:hyperlink r:id="rId484" w:history="1">
        <w:r w:rsidRPr="00C25BB1">
          <w:rPr>
            <w:rFonts w:ascii="Courier New" w:hAnsi="Courier New" w:cs="Courier New"/>
            <w:sz w:val="20"/>
            <w:szCs w:val="20"/>
          </w:rPr>
          <w:t>5520000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│180│Услуги транспорта                                       │  </w:t>
      </w:r>
      <w:hyperlink r:id="rId485" w:history="1">
        <w:r w:rsidRPr="00C25BB1">
          <w:rPr>
            <w:rFonts w:ascii="Courier New" w:hAnsi="Courier New" w:cs="Courier New"/>
            <w:sz w:val="20"/>
            <w:szCs w:val="20"/>
          </w:rPr>
          <w:t>6010000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6" w:history="1">
        <w:r w:rsidRPr="00C25BB1">
          <w:rPr>
            <w:rFonts w:ascii="Courier New" w:hAnsi="Courier New" w:cs="Courier New"/>
            <w:sz w:val="20"/>
            <w:szCs w:val="20"/>
          </w:rPr>
          <w:t>6020000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7" w:history="1">
        <w:r w:rsidRPr="00C25BB1">
          <w:rPr>
            <w:rFonts w:ascii="Courier New" w:hAnsi="Courier New" w:cs="Courier New"/>
            <w:sz w:val="20"/>
            <w:szCs w:val="20"/>
          </w:rPr>
          <w:t>6110000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8" w:history="1">
        <w:r w:rsidRPr="00C25BB1">
          <w:rPr>
            <w:rFonts w:ascii="Courier New" w:hAnsi="Courier New" w:cs="Courier New"/>
            <w:sz w:val="20"/>
            <w:szCs w:val="20"/>
          </w:rPr>
          <w:t>6120000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9" w:history="1">
        <w:r w:rsidRPr="00C25BB1">
          <w:rPr>
            <w:rFonts w:ascii="Courier New" w:hAnsi="Courier New" w:cs="Courier New"/>
            <w:sz w:val="20"/>
            <w:szCs w:val="20"/>
          </w:rPr>
          <w:t>6200000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0" w:history="1">
        <w:r w:rsidRPr="00C25BB1">
          <w:rPr>
            <w:rFonts w:ascii="Courier New" w:hAnsi="Courier New" w:cs="Courier New"/>
            <w:sz w:val="20"/>
            <w:szCs w:val="20"/>
          </w:rPr>
          <w:t>6030000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1" w:history="1">
        <w:r w:rsidRPr="00C25BB1">
          <w:rPr>
            <w:rFonts w:ascii="Courier New" w:hAnsi="Courier New" w:cs="Courier New"/>
            <w:sz w:val="20"/>
            <w:szCs w:val="20"/>
          </w:rPr>
          <w:t>6040000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│181│Услуги транспортирования по трубопроводам               │  </w:t>
      </w:r>
      <w:hyperlink r:id="rId492" w:history="1">
        <w:r w:rsidRPr="00C25BB1">
          <w:rPr>
            <w:rFonts w:ascii="Courier New" w:hAnsi="Courier New" w:cs="Courier New"/>
            <w:sz w:val="20"/>
            <w:szCs w:val="20"/>
          </w:rPr>
          <w:t>6050000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│182│Вспомогательные транспортные услуги и услуги логистики  │  </w:t>
      </w:r>
      <w:hyperlink r:id="rId493" w:history="1">
        <w:r w:rsidRPr="00C25BB1">
          <w:rPr>
            <w:rFonts w:ascii="Courier New" w:hAnsi="Courier New" w:cs="Courier New"/>
            <w:sz w:val="20"/>
            <w:szCs w:val="20"/>
          </w:rPr>
          <w:t>6310000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4" w:history="1">
        <w:r w:rsidRPr="00C25BB1">
          <w:rPr>
            <w:rFonts w:ascii="Courier New" w:hAnsi="Courier New" w:cs="Courier New"/>
            <w:sz w:val="20"/>
            <w:szCs w:val="20"/>
          </w:rPr>
          <w:t>6320000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5" w:history="1">
        <w:r w:rsidRPr="00C25BB1">
          <w:rPr>
            <w:rFonts w:ascii="Courier New" w:hAnsi="Courier New" w:cs="Courier New"/>
            <w:sz w:val="20"/>
            <w:szCs w:val="20"/>
          </w:rPr>
          <w:t>6330000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│183│Услуги по туристическому обслуживанию                   │  </w:t>
      </w:r>
      <w:hyperlink r:id="rId496" w:history="1">
        <w:r w:rsidRPr="00C25BB1">
          <w:rPr>
            <w:rFonts w:ascii="Courier New" w:hAnsi="Courier New" w:cs="Courier New"/>
            <w:sz w:val="20"/>
            <w:szCs w:val="20"/>
          </w:rPr>
          <w:t>6350000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│184│Услуги почтовой связи                                   │  </w:t>
      </w:r>
      <w:hyperlink r:id="rId497" w:history="1">
        <w:r w:rsidRPr="00C25BB1">
          <w:rPr>
            <w:rFonts w:ascii="Courier New" w:hAnsi="Courier New" w:cs="Courier New"/>
            <w:sz w:val="20"/>
            <w:szCs w:val="20"/>
          </w:rPr>
          <w:t>6410000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8" w:history="1">
        <w:r w:rsidRPr="00C25BB1">
          <w:rPr>
            <w:rFonts w:ascii="Courier New" w:hAnsi="Courier New" w:cs="Courier New"/>
            <w:sz w:val="20"/>
            <w:szCs w:val="20"/>
          </w:rPr>
          <w:t>5200180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│185│Услуги электросвязи                                     │  </w:t>
      </w:r>
      <w:hyperlink r:id="rId499" w:history="1">
        <w:r w:rsidRPr="00C25BB1">
          <w:rPr>
            <w:rFonts w:ascii="Courier New" w:hAnsi="Courier New" w:cs="Courier New"/>
            <w:sz w:val="20"/>
            <w:szCs w:val="20"/>
          </w:rPr>
          <w:t>6420000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│186│Услуги по финансовому посредничеству                    │  </w:t>
      </w:r>
      <w:hyperlink r:id="rId500" w:history="1">
        <w:r w:rsidRPr="00C25BB1">
          <w:rPr>
            <w:rFonts w:ascii="Courier New" w:hAnsi="Courier New" w:cs="Courier New"/>
            <w:sz w:val="20"/>
            <w:szCs w:val="20"/>
          </w:rPr>
          <w:t>6500000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01" w:history="1">
        <w:r w:rsidRPr="00C25BB1">
          <w:rPr>
            <w:rFonts w:ascii="Courier New" w:hAnsi="Courier New" w:cs="Courier New"/>
            <w:sz w:val="20"/>
            <w:szCs w:val="20"/>
          </w:rPr>
          <w:t>6700000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│187│Услуги по страхованию                                   │  </w:t>
      </w:r>
      <w:hyperlink r:id="rId502" w:history="1">
        <w:r w:rsidRPr="00C25BB1">
          <w:rPr>
            <w:rFonts w:ascii="Courier New" w:hAnsi="Courier New" w:cs="Courier New"/>
            <w:sz w:val="20"/>
            <w:szCs w:val="20"/>
          </w:rPr>
          <w:t>6610000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│188│Услуги, связанные с недвижимым имуществом               │  </w:t>
      </w:r>
      <w:hyperlink r:id="rId503" w:history="1">
        <w:r w:rsidRPr="00C25BB1">
          <w:rPr>
            <w:rFonts w:ascii="Courier New" w:hAnsi="Courier New" w:cs="Courier New"/>
            <w:sz w:val="20"/>
            <w:szCs w:val="20"/>
          </w:rPr>
          <w:t>7000000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│189│Услуги по аренде транспортных средств                   │  </w:t>
      </w:r>
      <w:hyperlink r:id="rId504" w:history="1">
        <w:r w:rsidRPr="00C25BB1">
          <w:rPr>
            <w:rFonts w:ascii="Courier New" w:hAnsi="Courier New" w:cs="Courier New"/>
            <w:sz w:val="20"/>
            <w:szCs w:val="20"/>
          </w:rPr>
          <w:t>7110000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│190│Услуги по аренде машин и оборудования                   │  </w:t>
      </w:r>
      <w:hyperlink r:id="rId505" w:history="1">
        <w:r w:rsidRPr="00C25BB1">
          <w:rPr>
            <w:rFonts w:ascii="Courier New" w:hAnsi="Courier New" w:cs="Courier New"/>
            <w:sz w:val="20"/>
            <w:szCs w:val="20"/>
          </w:rPr>
          <w:t>7120000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│191│Услуги по аренде предметов личного пользования          │  </w:t>
      </w:r>
      <w:hyperlink r:id="rId506" w:history="1">
        <w:r w:rsidRPr="00C25BB1">
          <w:rPr>
            <w:rFonts w:ascii="Courier New" w:hAnsi="Courier New" w:cs="Courier New"/>
            <w:sz w:val="20"/>
            <w:szCs w:val="20"/>
          </w:rPr>
          <w:t>7130000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│192│Услуги, связанные с деятельностью по использованию      │  </w:t>
      </w:r>
      <w:hyperlink r:id="rId507" w:history="1">
        <w:r w:rsidRPr="00C25BB1">
          <w:rPr>
            <w:rFonts w:ascii="Courier New" w:hAnsi="Courier New" w:cs="Courier New"/>
            <w:sz w:val="20"/>
            <w:szCs w:val="20"/>
          </w:rPr>
          <w:t>7210000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│компьютеров                                             │  </w:t>
      </w:r>
      <w:hyperlink r:id="rId508" w:history="1">
        <w:r w:rsidRPr="00C25BB1">
          <w:rPr>
            <w:rFonts w:ascii="Courier New" w:hAnsi="Courier New" w:cs="Courier New"/>
            <w:sz w:val="20"/>
            <w:szCs w:val="20"/>
          </w:rPr>
          <w:t>7290000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│193│Консультационные услуги по программному обеспечению     │  </w:t>
      </w:r>
      <w:hyperlink r:id="rId509" w:history="1">
        <w:r w:rsidRPr="00C25BB1">
          <w:rPr>
            <w:rFonts w:ascii="Courier New" w:hAnsi="Courier New" w:cs="Courier New"/>
            <w:sz w:val="20"/>
            <w:szCs w:val="20"/>
          </w:rPr>
          <w:t>7220000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│194│Консультационные услуги по информационному обеспечению  │  </w:t>
      </w:r>
      <w:hyperlink r:id="rId510" w:history="1">
        <w:r w:rsidRPr="00C25BB1">
          <w:rPr>
            <w:rFonts w:ascii="Courier New" w:hAnsi="Courier New" w:cs="Courier New"/>
            <w:sz w:val="20"/>
            <w:szCs w:val="20"/>
          </w:rPr>
          <w:t>7230000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│и обработке данных; услуги по подготовке и вводу данных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│195│Автоматизированные информационные системы, системы для  │  </w:t>
      </w:r>
      <w:hyperlink r:id="rId511" w:history="1">
        <w:r w:rsidRPr="00C25BB1">
          <w:rPr>
            <w:rFonts w:ascii="Courier New" w:hAnsi="Courier New" w:cs="Courier New"/>
            <w:sz w:val="20"/>
            <w:szCs w:val="20"/>
          </w:rPr>
          <w:t>7240000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│научных исследований, системы проектирования 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│управления на основе компьютерных баз данных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│196│Системные и прикладные программные средства             │  </w:t>
      </w:r>
      <w:hyperlink r:id="rId512" w:history="1">
        <w:r w:rsidRPr="00C25BB1">
          <w:rPr>
            <w:rFonts w:ascii="Courier New" w:hAnsi="Courier New" w:cs="Courier New"/>
            <w:sz w:val="20"/>
            <w:szCs w:val="20"/>
          </w:rPr>
          <w:t>7260000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│197│Интеллектуальная и материальная продукция, услуги по    │  </w:t>
      </w:r>
      <w:hyperlink r:id="rId513" w:history="1">
        <w:r w:rsidRPr="00C25BB1">
          <w:rPr>
            <w:rFonts w:ascii="Courier New" w:hAnsi="Courier New" w:cs="Courier New"/>
            <w:sz w:val="20"/>
            <w:szCs w:val="20"/>
          </w:rPr>
          <w:t>7310000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│исследованиям и разработкам, нефинансовые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│нематериальные активы в области естественных 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│технических наук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│198│Интеллектуальная продукция, услуги по исследованиям и   │  </w:t>
      </w:r>
      <w:hyperlink r:id="rId514" w:history="1">
        <w:r w:rsidRPr="00C25BB1">
          <w:rPr>
            <w:rFonts w:ascii="Courier New" w:hAnsi="Courier New" w:cs="Courier New"/>
            <w:sz w:val="20"/>
            <w:szCs w:val="20"/>
          </w:rPr>
          <w:t>7320000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│разработкам, нефинансовые нематериальные активы в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│области общественных и гуманитарных наук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│199│Юридические услуги и услуги в области коммерческой      │  </w:t>
      </w:r>
      <w:hyperlink r:id="rId515" w:history="1">
        <w:r w:rsidRPr="00C25BB1">
          <w:rPr>
            <w:rFonts w:ascii="Courier New" w:hAnsi="Courier New" w:cs="Courier New"/>
            <w:sz w:val="20"/>
            <w:szCs w:val="20"/>
          </w:rPr>
          <w:t>7410000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│деятельности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│200│Услуги в области технической деятельности               │  </w:t>
      </w:r>
      <w:hyperlink r:id="rId516" w:history="1">
        <w:r w:rsidRPr="00C25BB1">
          <w:rPr>
            <w:rFonts w:ascii="Courier New" w:hAnsi="Courier New" w:cs="Courier New"/>
            <w:sz w:val="20"/>
            <w:szCs w:val="20"/>
          </w:rPr>
          <w:t>7422000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7" w:history="1">
        <w:r w:rsidRPr="00C25BB1">
          <w:rPr>
            <w:rFonts w:ascii="Courier New" w:hAnsi="Courier New" w:cs="Courier New"/>
            <w:sz w:val="20"/>
            <w:szCs w:val="20"/>
          </w:rPr>
          <w:t>7423000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8" w:history="1">
        <w:r w:rsidRPr="00C25BB1">
          <w:rPr>
            <w:rFonts w:ascii="Courier New" w:hAnsi="Courier New" w:cs="Courier New"/>
            <w:sz w:val="20"/>
            <w:szCs w:val="20"/>
          </w:rPr>
          <w:t>7425000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9" w:history="1">
        <w:r w:rsidRPr="00C25BB1">
          <w:rPr>
            <w:rFonts w:ascii="Courier New" w:hAnsi="Courier New" w:cs="Courier New"/>
            <w:sz w:val="20"/>
            <w:szCs w:val="20"/>
          </w:rPr>
          <w:t>7426000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│201│Услуги экспертные                                       │  </w:t>
      </w:r>
      <w:hyperlink r:id="rId520" w:history="1">
        <w:r w:rsidRPr="00C25BB1">
          <w:rPr>
            <w:rFonts w:ascii="Courier New" w:hAnsi="Courier New" w:cs="Courier New"/>
            <w:sz w:val="20"/>
            <w:szCs w:val="20"/>
          </w:rPr>
          <w:t>7440000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│202│Услуги в области рекламы                                │  </w:t>
      </w:r>
      <w:hyperlink r:id="rId521" w:history="1">
        <w:r w:rsidRPr="00C25BB1">
          <w:rPr>
            <w:rFonts w:ascii="Courier New" w:hAnsi="Courier New" w:cs="Courier New"/>
            <w:sz w:val="20"/>
            <w:szCs w:val="20"/>
          </w:rPr>
          <w:t>7430000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│203│Услуги в области коммерческой и технической             │  </w:t>
      </w:r>
      <w:hyperlink r:id="rId522" w:history="1">
        <w:r w:rsidRPr="00C25BB1">
          <w:rPr>
            <w:rFonts w:ascii="Courier New" w:hAnsi="Courier New" w:cs="Courier New"/>
            <w:sz w:val="20"/>
            <w:szCs w:val="20"/>
          </w:rPr>
          <w:t>7490000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│деятельности прочие, не включенные в другие группировки │  </w:t>
      </w:r>
      <w:hyperlink r:id="rId523" w:history="1">
        <w:r w:rsidRPr="00C25BB1">
          <w:rPr>
            <w:rFonts w:ascii="Courier New" w:hAnsi="Courier New" w:cs="Courier New"/>
            <w:sz w:val="20"/>
            <w:szCs w:val="20"/>
          </w:rPr>
          <w:t>9429000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│204│Услуги в сфере обеспечения безопасности                 │  </w:t>
      </w:r>
      <w:hyperlink r:id="rId524" w:history="1">
        <w:r w:rsidRPr="00C25BB1">
          <w:rPr>
            <w:rFonts w:ascii="Courier New" w:hAnsi="Courier New" w:cs="Courier New"/>
            <w:sz w:val="20"/>
            <w:szCs w:val="20"/>
          </w:rPr>
          <w:t>7522000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5" w:history="1">
        <w:r w:rsidRPr="00C25BB1">
          <w:rPr>
            <w:rFonts w:ascii="Courier New" w:hAnsi="Courier New" w:cs="Courier New"/>
            <w:sz w:val="20"/>
            <w:szCs w:val="20"/>
          </w:rPr>
          <w:t>7523000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6" w:history="1">
        <w:r w:rsidRPr="00C25BB1">
          <w:rPr>
            <w:rFonts w:ascii="Courier New" w:hAnsi="Courier New" w:cs="Courier New"/>
            <w:sz w:val="20"/>
            <w:szCs w:val="20"/>
          </w:rPr>
          <w:t>7525000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│205│Услуги в области обязательного социального страхования  │  </w:t>
      </w:r>
      <w:hyperlink r:id="rId527" w:history="1">
        <w:r w:rsidRPr="00C25BB1">
          <w:rPr>
            <w:rFonts w:ascii="Courier New" w:hAnsi="Courier New" w:cs="Courier New"/>
            <w:sz w:val="20"/>
            <w:szCs w:val="20"/>
          </w:rPr>
          <w:t>7530000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│206│Услуги в области дошкольного и начального образования   │  </w:t>
      </w:r>
      <w:hyperlink r:id="rId528" w:history="1">
        <w:r w:rsidRPr="00C25BB1">
          <w:rPr>
            <w:rFonts w:ascii="Courier New" w:hAnsi="Courier New" w:cs="Courier New"/>
            <w:sz w:val="20"/>
            <w:szCs w:val="20"/>
          </w:rPr>
          <w:t>8010000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│207│Услуги в области среднего образования                   │  </w:t>
      </w:r>
      <w:hyperlink r:id="rId529" w:history="1">
        <w:r w:rsidRPr="00C25BB1">
          <w:rPr>
            <w:rFonts w:ascii="Courier New" w:hAnsi="Courier New" w:cs="Courier New"/>
            <w:sz w:val="20"/>
            <w:szCs w:val="20"/>
          </w:rPr>
          <w:t>8020000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│208│Услуги в области высшего профессионального образования  │  </w:t>
      </w:r>
      <w:hyperlink r:id="rId530" w:history="1">
        <w:r w:rsidRPr="00C25BB1">
          <w:rPr>
            <w:rFonts w:ascii="Courier New" w:hAnsi="Courier New" w:cs="Courier New"/>
            <w:sz w:val="20"/>
            <w:szCs w:val="20"/>
          </w:rPr>
          <w:t>8030000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│209│Услуги в области непрерывного образования для взрослых  │  </w:t>
      </w:r>
      <w:hyperlink r:id="rId531" w:history="1">
        <w:r w:rsidRPr="00C25BB1">
          <w:rPr>
            <w:rFonts w:ascii="Courier New" w:hAnsi="Courier New" w:cs="Courier New"/>
            <w:sz w:val="20"/>
            <w:szCs w:val="20"/>
          </w:rPr>
          <w:t>8040000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│210│Услуги в области образования прочие                     │  </w:t>
      </w:r>
      <w:hyperlink r:id="rId532" w:history="1">
        <w:r w:rsidRPr="00C25BB1">
          <w:rPr>
            <w:rFonts w:ascii="Courier New" w:hAnsi="Courier New" w:cs="Courier New"/>
            <w:sz w:val="20"/>
            <w:szCs w:val="20"/>
          </w:rPr>
          <w:t>8090000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│211│Услуги в области здравоохранения                        │  </w:t>
      </w:r>
      <w:hyperlink r:id="rId533" w:history="1">
        <w:r w:rsidRPr="00C25BB1">
          <w:rPr>
            <w:rFonts w:ascii="Courier New" w:hAnsi="Courier New" w:cs="Courier New"/>
            <w:sz w:val="20"/>
            <w:szCs w:val="20"/>
          </w:rPr>
          <w:t>8510000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34" w:history="1">
        <w:r w:rsidRPr="00C25BB1">
          <w:rPr>
            <w:rFonts w:ascii="Courier New" w:hAnsi="Courier New" w:cs="Courier New"/>
            <w:sz w:val="20"/>
            <w:szCs w:val="20"/>
          </w:rPr>
          <w:t>8520000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│212│Социальные услуги                                       │  </w:t>
      </w:r>
      <w:hyperlink r:id="rId535" w:history="1">
        <w:r w:rsidRPr="00C25BB1">
          <w:rPr>
            <w:rFonts w:ascii="Courier New" w:hAnsi="Courier New" w:cs="Courier New"/>
            <w:sz w:val="20"/>
            <w:szCs w:val="20"/>
          </w:rPr>
          <w:t>8530000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│213│Услуги по канализации, удалению отходов, санитарной     │  </w:t>
      </w:r>
      <w:hyperlink r:id="rId536" w:history="1">
        <w:r w:rsidRPr="00C25BB1">
          <w:rPr>
            <w:rFonts w:ascii="Courier New" w:hAnsi="Courier New" w:cs="Courier New"/>
            <w:sz w:val="20"/>
            <w:szCs w:val="20"/>
          </w:rPr>
          <w:t>9010000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│обработке и аналогичные услуги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│214│Оборудование, инвентарь и принадлежности для            │  </w:t>
      </w:r>
      <w:hyperlink r:id="rId537" w:history="1">
        <w:r w:rsidRPr="00C25BB1">
          <w:rPr>
            <w:rFonts w:ascii="Courier New" w:hAnsi="Courier New" w:cs="Courier New"/>
            <w:sz w:val="20"/>
            <w:szCs w:val="20"/>
          </w:rPr>
          <w:t>3696000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│театрально-зрелищных предприятий и учреждений культуры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│215│Изделия художественных промыслов; произведения          │  </w:t>
      </w:r>
      <w:hyperlink r:id="rId538" w:history="1">
        <w:r w:rsidRPr="00C25BB1">
          <w:rPr>
            <w:rFonts w:ascii="Courier New" w:hAnsi="Courier New" w:cs="Courier New"/>
            <w:sz w:val="20"/>
            <w:szCs w:val="20"/>
          </w:rPr>
          <w:t>3698000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│искусства и предметы коллекционирования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│216│Услуги в области кино, радиовещания, телевидения,       │  </w:t>
      </w:r>
      <w:hyperlink r:id="rId539" w:history="1">
        <w:r w:rsidRPr="00C25BB1">
          <w:rPr>
            <w:rFonts w:ascii="Courier New" w:hAnsi="Courier New" w:cs="Courier New"/>
            <w:sz w:val="20"/>
            <w:szCs w:val="20"/>
          </w:rPr>
          <w:t>9210000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│театра и видах искусства прочих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│217│Услуги библиотек, архивов, музеев и других аналогичных  │  </w:t>
      </w:r>
      <w:hyperlink r:id="rId540" w:history="1">
        <w:r w:rsidRPr="00C25BB1">
          <w:rPr>
            <w:rFonts w:ascii="Courier New" w:hAnsi="Courier New" w:cs="Courier New"/>
            <w:sz w:val="20"/>
            <w:szCs w:val="20"/>
          </w:rPr>
          <w:t>9230000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│и культурно-просветительских организаций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│218│Услуги по организации отдыха и развлечений прочие       │  </w:t>
      </w:r>
      <w:hyperlink r:id="rId541" w:history="1">
        <w:r w:rsidRPr="00C25BB1">
          <w:rPr>
            <w:rFonts w:ascii="Courier New" w:hAnsi="Courier New" w:cs="Courier New"/>
            <w:sz w:val="20"/>
            <w:szCs w:val="20"/>
          </w:rPr>
          <w:t>9240000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│219│Услуги информационных агентств и других организаций по  │  </w:t>
      </w:r>
      <w:hyperlink r:id="rId542" w:history="1">
        <w:r w:rsidRPr="00C25BB1">
          <w:rPr>
            <w:rFonts w:ascii="Courier New" w:hAnsi="Courier New" w:cs="Courier New"/>
            <w:sz w:val="20"/>
            <w:szCs w:val="20"/>
          </w:rPr>
          <w:t>9220000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│распространению информации                              │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│220│Жилищно-коммунальные услуги                             │  </w:t>
      </w:r>
      <w:hyperlink r:id="rId543" w:history="1">
        <w:r w:rsidRPr="00C25BB1">
          <w:rPr>
            <w:rFonts w:ascii="Courier New" w:hAnsi="Courier New" w:cs="Courier New"/>
            <w:sz w:val="20"/>
            <w:szCs w:val="20"/>
          </w:rPr>
          <w:t>9310000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4" w:history="1">
        <w:r w:rsidRPr="00C25BB1">
          <w:rPr>
            <w:rFonts w:ascii="Courier New" w:hAnsi="Courier New" w:cs="Courier New"/>
            <w:sz w:val="20"/>
            <w:szCs w:val="20"/>
          </w:rPr>
          <w:t>9314000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5" w:history="1">
        <w:r w:rsidRPr="00C25BB1">
          <w:rPr>
            <w:rFonts w:ascii="Courier New" w:hAnsi="Courier New" w:cs="Courier New"/>
            <w:sz w:val="20"/>
            <w:szCs w:val="20"/>
          </w:rPr>
          <w:t>9319060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│221│Работы по строительству, реконструкции, капитальному    │  </w:t>
      </w:r>
      <w:hyperlink r:id="rId546" w:history="1">
        <w:r w:rsidRPr="00C25BB1">
          <w:rPr>
            <w:rFonts w:ascii="Courier New" w:hAnsi="Courier New" w:cs="Courier New"/>
            <w:sz w:val="20"/>
            <w:szCs w:val="20"/>
          </w:rPr>
          <w:t>4500000</w:t>
        </w:r>
      </w:hyperlink>
      <w:r w:rsidRPr="00C25BB1">
        <w:rPr>
          <w:rFonts w:ascii="Courier New" w:hAnsi="Courier New" w:cs="Courier New"/>
          <w:sz w:val="20"/>
          <w:szCs w:val="20"/>
        </w:rPr>
        <w:t xml:space="preserve">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│ремонту объектов капитального строительства,            │   (кроме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│автомобильных дорог общего пользования, временных       │  </w:t>
      </w:r>
      <w:hyperlink r:id="rId547" w:history="1">
        <w:r w:rsidRPr="00C25BB1">
          <w:rPr>
            <w:rFonts w:ascii="Courier New" w:hAnsi="Courier New" w:cs="Courier New"/>
            <w:sz w:val="20"/>
            <w:szCs w:val="20"/>
          </w:rPr>
          <w:t>4560000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xml:space="preserve">│   │построек, киосков, навесов и других подобных построек   │  </w:t>
      </w:r>
      <w:hyperlink r:id="rId548" w:history="1">
        <w:r w:rsidRPr="00C25BB1">
          <w:rPr>
            <w:rFonts w:ascii="Courier New" w:hAnsi="Courier New" w:cs="Courier New"/>
            <w:sz w:val="20"/>
            <w:szCs w:val="20"/>
          </w:rPr>
          <w:t>4590000</w:t>
        </w:r>
      </w:hyperlink>
      <w:r w:rsidRPr="00C25BB1">
        <w:rPr>
          <w:rFonts w:ascii="Courier New" w:hAnsi="Courier New" w:cs="Courier New"/>
          <w:sz w:val="20"/>
          <w:szCs w:val="20"/>
        </w:rPr>
        <w:t>)  │</w:t>
      </w:r>
    </w:p>
    <w:p w:rsidR="00750198" w:rsidRPr="00C25BB1"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   │</w:t>
      </w:r>
      <w:hyperlink w:anchor="Par867" w:history="1">
        <w:r w:rsidRPr="00C25BB1">
          <w:rPr>
            <w:rFonts w:ascii="Courier New" w:hAnsi="Courier New" w:cs="Courier New"/>
            <w:sz w:val="20"/>
            <w:szCs w:val="20"/>
          </w:rPr>
          <w:t>&lt;*&gt;</w:t>
        </w:r>
      </w:hyperlink>
      <w:r w:rsidRPr="00C25BB1">
        <w:rPr>
          <w:rFonts w:ascii="Courier New" w:hAnsi="Courier New" w:cs="Courier New"/>
          <w:sz w:val="20"/>
          <w:szCs w:val="20"/>
        </w:rPr>
        <w:t xml:space="preserve">                                                     │            │</w:t>
      </w:r>
    </w:p>
    <w:p w:rsidR="00750198" w:rsidRPr="00D46C6D" w:rsidRDefault="00750198" w:rsidP="00750198">
      <w:pPr>
        <w:pStyle w:val="ConsPlusCell"/>
        <w:rPr>
          <w:rFonts w:ascii="Courier New" w:hAnsi="Courier New" w:cs="Courier New"/>
          <w:sz w:val="20"/>
          <w:szCs w:val="20"/>
        </w:rPr>
      </w:pPr>
      <w:r w:rsidRPr="00C25BB1">
        <w:rPr>
          <w:rFonts w:ascii="Courier New" w:hAnsi="Courier New" w:cs="Courier New"/>
          <w:sz w:val="20"/>
          <w:szCs w:val="20"/>
        </w:rPr>
        <w:t>└───┴────────────────────────────────────────────────────────┴────────────┘</w:t>
      </w:r>
    </w:p>
    <w:p w:rsidR="00750198" w:rsidRPr="00D46C6D" w:rsidRDefault="00750198" w:rsidP="00750198">
      <w:pPr>
        <w:widowControl w:val="0"/>
        <w:autoSpaceDE w:val="0"/>
        <w:autoSpaceDN w:val="0"/>
        <w:adjustRightInd w:val="0"/>
        <w:ind w:firstLine="540"/>
        <w:rPr>
          <w:szCs w:val="28"/>
        </w:rPr>
      </w:pPr>
    </w:p>
    <w:p w:rsidR="00750198" w:rsidRDefault="00750198"/>
    <w:p w:rsidR="003061C8" w:rsidRDefault="003061C8"/>
    <w:sectPr w:rsidR="003061C8" w:rsidSect="0089064C">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5BE" w:rsidRDefault="009545BE" w:rsidP="00750198">
      <w:pPr>
        <w:spacing w:after="0" w:line="240" w:lineRule="auto"/>
      </w:pPr>
      <w:r>
        <w:separator/>
      </w:r>
    </w:p>
  </w:endnote>
  <w:endnote w:type="continuationSeparator" w:id="0">
    <w:p w:rsidR="009545BE" w:rsidRDefault="009545BE" w:rsidP="007501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198" w:rsidRDefault="00750198" w:rsidP="00750198">
    <w:pPr>
      <w:pStyle w:val="af0"/>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750198" w:rsidRDefault="00750198" w:rsidP="00750198">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198" w:rsidRDefault="00750198" w:rsidP="00750198">
    <w:pPr>
      <w:pStyle w:val="af0"/>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C61FC7">
      <w:rPr>
        <w:rStyle w:val="af2"/>
        <w:noProof/>
      </w:rPr>
      <w:t>79</w:t>
    </w:r>
    <w:r>
      <w:rPr>
        <w:rStyle w:val="af2"/>
      </w:rPr>
      <w:fldChar w:fldCharType="end"/>
    </w:r>
  </w:p>
  <w:p w:rsidR="00750198" w:rsidRPr="00B35C7A" w:rsidRDefault="00750198" w:rsidP="00750198">
    <w:pPr>
      <w:pStyle w:val="af0"/>
      <w:ind w:right="360"/>
      <w:rPr>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5BE" w:rsidRDefault="009545BE" w:rsidP="00750198">
      <w:pPr>
        <w:spacing w:after="0" w:line="240" w:lineRule="auto"/>
      </w:pPr>
      <w:r>
        <w:separator/>
      </w:r>
    </w:p>
  </w:footnote>
  <w:footnote w:type="continuationSeparator" w:id="0">
    <w:p w:rsidR="009545BE" w:rsidRDefault="009545BE" w:rsidP="007501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272BE"/>
    <w:multiLevelType w:val="multilevel"/>
    <w:tmpl w:val="121E6C00"/>
    <w:lvl w:ilvl="0">
      <w:start w:val="8"/>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1DE6395"/>
    <w:multiLevelType w:val="multilevel"/>
    <w:tmpl w:val="34888BC6"/>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5D16D7"/>
    <w:multiLevelType w:val="hybridMultilevel"/>
    <w:tmpl w:val="07326814"/>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C357F36"/>
    <w:multiLevelType w:val="multilevel"/>
    <w:tmpl w:val="A802DE72"/>
    <w:lvl w:ilvl="0">
      <w:start w:val="1"/>
      <w:numFmt w:val="decimal"/>
      <w:lvlText w:val="6.%1."/>
      <w:lvlJc w:val="left"/>
      <w:pPr>
        <w:tabs>
          <w:tab w:val="num" w:pos="432"/>
        </w:tabs>
        <w:ind w:left="432" w:hanging="432"/>
      </w:pPr>
      <w:rPr>
        <w:rFonts w:ascii="Times New Roman" w:hAnsi="Times New Roman" w:cs="Times New Roman" w:hint="default"/>
        <w:sz w:val="24"/>
        <w:szCs w:val="24"/>
      </w:rPr>
    </w:lvl>
    <w:lvl w:ilvl="1">
      <w:start w:val="1"/>
      <w:numFmt w:val="decimal"/>
      <w:lvlText w:val="4.%1.%2."/>
      <w:lvlJc w:val="left"/>
      <w:pPr>
        <w:tabs>
          <w:tab w:val="num" w:pos="576"/>
        </w:tabs>
        <w:ind w:left="57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nsid w:val="0F3354E3"/>
    <w:multiLevelType w:val="multilevel"/>
    <w:tmpl w:val="C3F2B1BE"/>
    <w:lvl w:ilvl="0">
      <w:start w:val="6"/>
      <w:numFmt w:val="decimal"/>
      <w:lvlText w:val="%1."/>
      <w:lvlJc w:val="left"/>
      <w:pPr>
        <w:tabs>
          <w:tab w:val="num" w:pos="900"/>
        </w:tabs>
        <w:ind w:left="900" w:hanging="900"/>
      </w:pPr>
      <w:rPr>
        <w:rFonts w:cs="Times New Roman" w:hint="default"/>
      </w:rPr>
    </w:lvl>
    <w:lvl w:ilvl="1">
      <w:start w:val="1"/>
      <w:numFmt w:val="decimal"/>
      <w:lvlText w:val="%1.%2."/>
      <w:lvlJc w:val="left"/>
      <w:pPr>
        <w:tabs>
          <w:tab w:val="num" w:pos="900"/>
        </w:tabs>
        <w:ind w:left="900" w:hanging="900"/>
      </w:pPr>
      <w:rPr>
        <w:rFonts w:cs="Times New Roman" w:hint="default"/>
      </w:rPr>
    </w:lvl>
    <w:lvl w:ilvl="2">
      <w:start w:val="2"/>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03A308D"/>
    <w:multiLevelType w:val="multilevel"/>
    <w:tmpl w:val="FC7CE7F0"/>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1836"/>
        </w:tabs>
        <w:ind w:left="18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nsid w:val="10AD01E4"/>
    <w:multiLevelType w:val="multilevel"/>
    <w:tmpl w:val="9DD45F3A"/>
    <w:lvl w:ilvl="0">
      <w:start w:val="7"/>
      <w:numFmt w:val="decimal"/>
      <w:lvlText w:val="%1."/>
      <w:lvlJc w:val="left"/>
      <w:pPr>
        <w:tabs>
          <w:tab w:val="num" w:pos="390"/>
        </w:tabs>
        <w:ind w:left="390" w:hanging="39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ADE697B"/>
    <w:multiLevelType w:val="hybridMultilevel"/>
    <w:tmpl w:val="B7A609BE"/>
    <w:lvl w:ilvl="0" w:tplc="E06E9416">
      <w:start w:val="1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9">
    <w:nsid w:val="1B6103F3"/>
    <w:multiLevelType w:val="hybridMultilevel"/>
    <w:tmpl w:val="8DA68380"/>
    <w:lvl w:ilvl="0" w:tplc="4E9C21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0470045"/>
    <w:multiLevelType w:val="multilevel"/>
    <w:tmpl w:val="20DAB3B8"/>
    <w:lvl w:ilvl="0">
      <w:start w:val="19"/>
      <w:numFmt w:val="decimal"/>
      <w:lvlText w:val="%1."/>
      <w:lvlJc w:val="left"/>
      <w:pPr>
        <w:ind w:left="480" w:hanging="480"/>
      </w:pPr>
      <w:rPr>
        <w:rFonts w:cs="Times New Roman" w:hint="default"/>
      </w:rPr>
    </w:lvl>
    <w:lvl w:ilvl="1">
      <w:start w:val="1"/>
      <w:numFmt w:val="decimal"/>
      <w:lvlText w:val="%1.%2."/>
      <w:lvlJc w:val="left"/>
      <w:pPr>
        <w:ind w:left="1020" w:hanging="48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1">
    <w:nsid w:val="20730384"/>
    <w:multiLevelType w:val="hybridMultilevel"/>
    <w:tmpl w:val="0700C3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1766889"/>
    <w:multiLevelType w:val="hybridMultilevel"/>
    <w:tmpl w:val="FB0CBC7C"/>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29C6030"/>
    <w:multiLevelType w:val="multilevel"/>
    <w:tmpl w:val="F3C6B96E"/>
    <w:lvl w:ilvl="0">
      <w:start w:val="9"/>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4">
    <w:nsid w:val="22DD3AB3"/>
    <w:multiLevelType w:val="hybridMultilevel"/>
    <w:tmpl w:val="49A49832"/>
    <w:lvl w:ilvl="0" w:tplc="04190011">
      <w:start w:val="1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nsid w:val="2F256525"/>
    <w:multiLevelType w:val="multilevel"/>
    <w:tmpl w:val="243EDF9A"/>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2FB616FE"/>
    <w:multiLevelType w:val="multilevel"/>
    <w:tmpl w:val="7A0C7926"/>
    <w:lvl w:ilvl="0">
      <w:start w:val="10"/>
      <w:numFmt w:val="decimal"/>
      <w:lvlText w:val="%1."/>
      <w:lvlJc w:val="left"/>
      <w:pPr>
        <w:ind w:left="660" w:hanging="660"/>
      </w:pPr>
      <w:rPr>
        <w:rFonts w:cs="Times New Roman" w:hint="default"/>
      </w:rPr>
    </w:lvl>
    <w:lvl w:ilvl="1">
      <w:start w:val="8"/>
      <w:numFmt w:val="decimal"/>
      <w:lvlText w:val="%1.%2."/>
      <w:lvlJc w:val="left"/>
      <w:pPr>
        <w:ind w:left="660" w:hanging="66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35A13131"/>
    <w:multiLevelType w:val="hybridMultilevel"/>
    <w:tmpl w:val="08BA2E32"/>
    <w:lvl w:ilvl="0" w:tplc="1D26AF42">
      <w:start w:val="7"/>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9">
    <w:nsid w:val="38A417EF"/>
    <w:multiLevelType w:val="hybridMultilevel"/>
    <w:tmpl w:val="F3C44E52"/>
    <w:lvl w:ilvl="0" w:tplc="04190011">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B091578"/>
    <w:multiLevelType w:val="multilevel"/>
    <w:tmpl w:val="9F7842E2"/>
    <w:lvl w:ilvl="0">
      <w:start w:val="3"/>
      <w:numFmt w:val="decimal"/>
      <w:lvlText w:val="%1."/>
      <w:lvlJc w:val="left"/>
      <w:pPr>
        <w:tabs>
          <w:tab w:val="num" w:pos="585"/>
        </w:tabs>
        <w:ind w:left="585" w:hanging="585"/>
      </w:pPr>
      <w:rPr>
        <w:rFonts w:cs="Times New Roman" w:hint="default"/>
        <w:b w:val="0"/>
      </w:rPr>
    </w:lvl>
    <w:lvl w:ilvl="1">
      <w:start w:val="1"/>
      <w:numFmt w:val="decimal"/>
      <w:lvlText w:val="%1.%2."/>
      <w:lvlJc w:val="left"/>
      <w:pPr>
        <w:tabs>
          <w:tab w:val="num" w:pos="720"/>
        </w:tabs>
        <w:ind w:left="720"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21">
    <w:nsid w:val="3B9451CB"/>
    <w:multiLevelType w:val="multilevel"/>
    <w:tmpl w:val="C1A6B52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3B9579AB"/>
    <w:multiLevelType w:val="multilevel"/>
    <w:tmpl w:val="3B30075A"/>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6"/>
      <w:numFmt w:val="decimal"/>
      <w:lvlText w:val="%1.%2.%3."/>
      <w:lvlJc w:val="left"/>
      <w:pPr>
        <w:ind w:left="4548"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3BCC426F"/>
    <w:multiLevelType w:val="multilevel"/>
    <w:tmpl w:val="C166D654"/>
    <w:lvl w:ilvl="0">
      <w:start w:val="9"/>
      <w:numFmt w:val="decimal"/>
      <w:lvlText w:val="%1."/>
      <w:lvlJc w:val="left"/>
      <w:pPr>
        <w:ind w:left="720" w:hanging="360"/>
      </w:pPr>
      <w:rPr>
        <w:rFonts w:cs="Times New Roman" w:hint="default"/>
      </w:rPr>
    </w:lvl>
    <w:lvl w:ilvl="1">
      <w:start w:val="6"/>
      <w:numFmt w:val="decimal"/>
      <w:isLgl/>
      <w:lvlText w:val="%1.%2."/>
      <w:lvlJc w:val="left"/>
      <w:pPr>
        <w:ind w:left="900" w:hanging="54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413842A6"/>
    <w:multiLevelType w:val="multilevel"/>
    <w:tmpl w:val="1ED29F64"/>
    <w:lvl w:ilvl="0">
      <w:start w:val="5"/>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900"/>
        </w:tabs>
        <w:ind w:left="90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41D556F5"/>
    <w:multiLevelType w:val="multilevel"/>
    <w:tmpl w:val="47DEA4C0"/>
    <w:lvl w:ilvl="0">
      <w:start w:val="15"/>
      <w:numFmt w:val="decimal"/>
      <w:lvlText w:val="%1."/>
      <w:lvlJc w:val="left"/>
      <w:pPr>
        <w:ind w:left="900" w:hanging="360"/>
      </w:pPr>
      <w:rPr>
        <w:rFonts w:cs="Times New Roman" w:hint="default"/>
      </w:rPr>
    </w:lvl>
    <w:lvl w:ilvl="1">
      <w:start w:val="1"/>
      <w:numFmt w:val="decimal"/>
      <w:isLgl/>
      <w:lvlText w:val="%1.%2."/>
      <w:lvlJc w:val="left"/>
      <w:pPr>
        <w:ind w:left="1020" w:hanging="48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6">
    <w:nsid w:val="42C9544A"/>
    <w:multiLevelType w:val="multilevel"/>
    <w:tmpl w:val="ADD07F5A"/>
    <w:lvl w:ilvl="0">
      <w:start w:val="7"/>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6249"/>
        </w:tabs>
        <w:ind w:left="6249" w:hanging="720"/>
      </w:pPr>
      <w:rPr>
        <w:rFonts w:cs="Times New Roman" w:hint="default"/>
      </w:rPr>
    </w:lvl>
    <w:lvl w:ilvl="2">
      <w:start w:val="5"/>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454F29EB"/>
    <w:multiLevelType w:val="multilevel"/>
    <w:tmpl w:val="AD007984"/>
    <w:lvl w:ilvl="0">
      <w:start w:val="1"/>
      <w:numFmt w:val="decimal"/>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3852"/>
        </w:tabs>
        <w:ind w:left="38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478A395C"/>
    <w:multiLevelType w:val="multilevel"/>
    <w:tmpl w:val="1C1E2C0E"/>
    <w:lvl w:ilvl="0">
      <w:start w:val="1"/>
      <w:numFmt w:val="decimal"/>
      <w:pStyle w:val="1"/>
      <w:lvlText w:val="%1."/>
      <w:lvlJc w:val="left"/>
      <w:pPr>
        <w:tabs>
          <w:tab w:val="num" w:pos="1844"/>
        </w:tabs>
        <w:ind w:left="-141" w:firstLine="709"/>
      </w:pPr>
      <w:rPr>
        <w:rFonts w:cs="Times New Roman" w:hint="default"/>
        <w:b/>
        <w:bCs w:val="0"/>
        <w:i w:val="0"/>
        <w:iCs w:val="0"/>
        <w:caps w:val="0"/>
        <w:smallCaps w:val="0"/>
        <w:strike w:val="0"/>
        <w:dstrike w:val="0"/>
        <w:vanish w:val="0"/>
        <w:spacing w:val="0"/>
        <w:kern w:val="0"/>
        <w:position w:val="0"/>
        <w:u w:val="none"/>
        <w:vertAlign w:val="baseline"/>
      </w:rPr>
    </w:lvl>
    <w:lvl w:ilvl="1">
      <w:start w:val="1"/>
      <w:numFmt w:val="decimal"/>
      <w:pStyle w:val="2"/>
      <w:lvlText w:val="%1.%2"/>
      <w:lvlJc w:val="left"/>
      <w:pPr>
        <w:tabs>
          <w:tab w:val="num" w:pos="1985"/>
        </w:tabs>
        <w:ind w:firstLine="709"/>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pStyle w:val="a"/>
      <w:lvlText w:val="%1.%2.%3"/>
      <w:lvlJc w:val="left"/>
      <w:pPr>
        <w:tabs>
          <w:tab w:val="num" w:pos="2127"/>
        </w:tabs>
        <w:ind w:left="142" w:firstLine="709"/>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effect w:val="none"/>
        <w:vertAlign w:val="baseline"/>
      </w:rPr>
    </w:lvl>
    <w:lvl w:ilvl="3">
      <w:start w:val="1"/>
      <w:numFmt w:val="decimal"/>
      <w:pStyle w:val="a0"/>
      <w:lvlText w:val="%1.%2.%3.%4"/>
      <w:lvlJc w:val="left"/>
      <w:pPr>
        <w:tabs>
          <w:tab w:val="num" w:pos="1844"/>
        </w:tabs>
        <w:ind w:left="-141" w:firstLine="709"/>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pStyle w:val="a1"/>
      <w:lvlText w:val="%1.%2.%3.%4.%5"/>
      <w:lvlJc w:val="left"/>
      <w:pPr>
        <w:tabs>
          <w:tab w:val="num" w:pos="1985"/>
        </w:tabs>
        <w:ind w:firstLine="709"/>
      </w:pPr>
      <w:rPr>
        <w:rFonts w:cs="Times New Roman" w:hint="default"/>
        <w:b w:val="0"/>
        <w:bCs w:val="0"/>
        <w:i w:val="0"/>
        <w:iCs w:val="0"/>
        <w:caps w:val="0"/>
        <w:smallCaps w:val="0"/>
        <w:strike w:val="0"/>
        <w:dstrike w:val="0"/>
        <w:vanish w:val="0"/>
        <w:spacing w:val="0"/>
        <w:kern w:val="0"/>
        <w:position w:val="0"/>
        <w:u w:val="none"/>
        <w:vertAlign w:val="baseline"/>
      </w:rPr>
    </w:lvl>
    <w:lvl w:ilvl="5">
      <w:start w:val="1"/>
      <w:numFmt w:val="russianLower"/>
      <w:pStyle w:val="a2"/>
      <w:lvlText w:val="%6)"/>
      <w:lvlJc w:val="left"/>
      <w:pPr>
        <w:tabs>
          <w:tab w:val="num" w:pos="1985"/>
        </w:tabs>
        <w:ind w:firstLine="709"/>
      </w:pPr>
      <w:rPr>
        <w:rFonts w:cs="Times New Roman" w:hint="default"/>
      </w:rPr>
    </w:lvl>
    <w:lvl w:ilvl="6">
      <w:numFmt w:val="none"/>
      <w:pStyle w:val="ConsPlusNormal"/>
      <w:lvlText w:val=""/>
      <w:lvlJc w:val="left"/>
      <w:pPr>
        <w:tabs>
          <w:tab w:val="num" w:pos="360"/>
        </w:tabs>
      </w:pPr>
      <w:rPr>
        <w:rFonts w:cs="Times New Roman" w:hint="default"/>
      </w:rPr>
    </w:lvl>
    <w:lvl w:ilvl="7">
      <w:numFmt w:val="none"/>
      <w:lvlText w:val=""/>
      <w:lvlJc w:val="left"/>
      <w:pPr>
        <w:tabs>
          <w:tab w:val="num" w:pos="360"/>
        </w:tabs>
      </w:pPr>
      <w:rPr>
        <w:rFonts w:cs="Times New Roman" w:hint="default"/>
      </w:rPr>
    </w:lvl>
    <w:lvl w:ilvl="8">
      <w:numFmt w:val="none"/>
      <w:lvlText w:val=""/>
      <w:lvlJc w:val="left"/>
      <w:pPr>
        <w:tabs>
          <w:tab w:val="num" w:pos="360"/>
        </w:tabs>
      </w:pPr>
      <w:rPr>
        <w:rFonts w:cs="Times New Roman" w:hint="default"/>
      </w:rPr>
    </w:lvl>
  </w:abstractNum>
  <w:abstractNum w:abstractNumId="29">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1134"/>
        </w:tabs>
        <w:ind w:left="1134"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30">
    <w:nsid w:val="501450BA"/>
    <w:multiLevelType w:val="multilevel"/>
    <w:tmpl w:val="69928926"/>
    <w:lvl w:ilvl="0">
      <w:start w:val="12"/>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5496365F"/>
    <w:multiLevelType w:val="hybridMultilevel"/>
    <w:tmpl w:val="CAA6C5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8810817"/>
    <w:multiLevelType w:val="multilevel"/>
    <w:tmpl w:val="23CC96CC"/>
    <w:lvl w:ilvl="0">
      <w:start w:val="7"/>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2"/>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598173A4"/>
    <w:multiLevelType w:val="hybridMultilevel"/>
    <w:tmpl w:val="34E49110"/>
    <w:lvl w:ilvl="0" w:tplc="2A8CCB92">
      <w:start w:val="14"/>
      <w:numFmt w:val="decimal"/>
      <w:lvlText w:val="%1."/>
      <w:lvlJc w:val="left"/>
      <w:pPr>
        <w:ind w:left="1020" w:hanging="360"/>
      </w:pPr>
      <w:rPr>
        <w:rFonts w:cs="Times New Roman" w:hint="default"/>
        <w:b/>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4">
    <w:nsid w:val="59B07F06"/>
    <w:multiLevelType w:val="hybridMultilevel"/>
    <w:tmpl w:val="7AFEF252"/>
    <w:lvl w:ilvl="0" w:tplc="6B122B02">
      <w:start w:val="11"/>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nsid w:val="59D747C4"/>
    <w:multiLevelType w:val="hybridMultilevel"/>
    <w:tmpl w:val="E132D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9F37B94"/>
    <w:multiLevelType w:val="multilevel"/>
    <w:tmpl w:val="A7A2814C"/>
    <w:lvl w:ilvl="0">
      <w:start w:val="7"/>
      <w:numFmt w:val="decimal"/>
      <w:lvlText w:val="%1."/>
      <w:lvlJc w:val="left"/>
      <w:pPr>
        <w:ind w:left="720" w:hanging="720"/>
      </w:pPr>
      <w:rPr>
        <w:rFonts w:cs="Times New Roman" w:hint="default"/>
      </w:rPr>
    </w:lvl>
    <w:lvl w:ilvl="1">
      <w:start w:val="5"/>
      <w:numFmt w:val="decimal"/>
      <w:lvlText w:val="%1.%2."/>
      <w:lvlJc w:val="left"/>
      <w:pPr>
        <w:ind w:left="720" w:hanging="72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5CAF623F"/>
    <w:multiLevelType w:val="multilevel"/>
    <w:tmpl w:val="929E3A94"/>
    <w:lvl w:ilvl="0">
      <w:start w:val="19"/>
      <w:numFmt w:val="decimal"/>
      <w:lvlText w:val="%1."/>
      <w:lvlJc w:val="left"/>
      <w:pPr>
        <w:ind w:left="600" w:hanging="600"/>
      </w:pPr>
      <w:rPr>
        <w:rFonts w:cs="Times New Roman" w:hint="default"/>
      </w:rPr>
    </w:lvl>
    <w:lvl w:ilvl="1">
      <w:start w:val="13"/>
      <w:numFmt w:val="decimal"/>
      <w:lvlText w:val="%1.%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nsid w:val="62911E84"/>
    <w:multiLevelType w:val="multilevel"/>
    <w:tmpl w:val="E87428D6"/>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64AC647E"/>
    <w:multiLevelType w:val="multilevel"/>
    <w:tmpl w:val="E64451A0"/>
    <w:lvl w:ilvl="0">
      <w:start w:val="15"/>
      <w:numFmt w:val="decimal"/>
      <w:lvlText w:val="%1"/>
      <w:lvlJc w:val="left"/>
      <w:pPr>
        <w:ind w:left="720" w:hanging="720"/>
      </w:pPr>
      <w:rPr>
        <w:rFonts w:cs="Times New Roman" w:hint="default"/>
      </w:rPr>
    </w:lvl>
    <w:lvl w:ilvl="1">
      <w:start w:val="12"/>
      <w:numFmt w:val="decimal"/>
      <w:lvlText w:val="%1.%2"/>
      <w:lvlJc w:val="left"/>
      <w:pPr>
        <w:ind w:left="990" w:hanging="720"/>
      </w:pPr>
      <w:rPr>
        <w:rFonts w:cs="Times New Roman" w:hint="default"/>
      </w:rPr>
    </w:lvl>
    <w:lvl w:ilvl="2">
      <w:start w:val="5"/>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abstractNum w:abstractNumId="41">
    <w:nsid w:val="65CC0943"/>
    <w:multiLevelType w:val="multilevel"/>
    <w:tmpl w:val="059C8516"/>
    <w:lvl w:ilvl="0">
      <w:start w:val="8"/>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7550453"/>
    <w:multiLevelType w:val="hybridMultilevel"/>
    <w:tmpl w:val="49EE9786"/>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37"/>
        </w:tabs>
        <w:ind w:left="1437" w:hanging="360"/>
      </w:pPr>
      <w:rPr>
        <w:rFonts w:ascii="Courier New" w:hAnsi="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43">
    <w:nsid w:val="68990DA1"/>
    <w:multiLevelType w:val="hybridMultilevel"/>
    <w:tmpl w:val="0E8A379E"/>
    <w:lvl w:ilvl="0" w:tplc="0419000F">
      <w:start w:val="7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698D24E7"/>
    <w:multiLevelType w:val="multilevel"/>
    <w:tmpl w:val="56A21420"/>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5">
    <w:nsid w:val="7065146A"/>
    <w:multiLevelType w:val="hybridMultilevel"/>
    <w:tmpl w:val="03B46BE6"/>
    <w:lvl w:ilvl="0" w:tplc="15A82F6E">
      <w:start w:val="1"/>
      <w:numFmt w:val="decimal"/>
      <w:lvlText w:val="%1."/>
      <w:lvlJc w:val="left"/>
      <w:pPr>
        <w:ind w:left="720" w:hanging="360"/>
      </w:pPr>
      <w:rPr>
        <w:rFonts w:ascii="Calibri" w:hAnsi="Calibri"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6">
    <w:nsid w:val="73BD5957"/>
    <w:multiLevelType w:val="multilevel"/>
    <w:tmpl w:val="5A0E1F66"/>
    <w:lvl w:ilvl="0">
      <w:start w:val="6"/>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7">
    <w:nsid w:val="777E728A"/>
    <w:multiLevelType w:val="multilevel"/>
    <w:tmpl w:val="3DA0902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8">
    <w:nsid w:val="77D02DE5"/>
    <w:multiLevelType w:val="hybridMultilevel"/>
    <w:tmpl w:val="F9DC2C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7"/>
  </w:num>
  <w:num w:numId="2">
    <w:abstractNumId w:val="6"/>
  </w:num>
  <w:num w:numId="3">
    <w:abstractNumId w:val="9"/>
  </w:num>
  <w:num w:numId="4">
    <w:abstractNumId w:val="4"/>
  </w:num>
  <w:num w:numId="5">
    <w:abstractNumId w:val="15"/>
  </w:num>
  <w:num w:numId="6">
    <w:abstractNumId w:val="20"/>
  </w:num>
  <w:num w:numId="7">
    <w:abstractNumId w:val="24"/>
  </w:num>
  <w:num w:numId="8">
    <w:abstractNumId w:val="7"/>
  </w:num>
  <w:num w:numId="9">
    <w:abstractNumId w:val="26"/>
  </w:num>
  <w:num w:numId="10">
    <w:abstractNumId w:val="46"/>
  </w:num>
  <w:num w:numId="11">
    <w:abstractNumId w:val="47"/>
  </w:num>
  <w:num w:numId="12">
    <w:abstractNumId w:val="39"/>
  </w:num>
  <w:num w:numId="13">
    <w:abstractNumId w:val="3"/>
  </w:num>
  <w:num w:numId="14">
    <w:abstractNumId w:val="42"/>
  </w:num>
  <w:num w:numId="15">
    <w:abstractNumId w:val="5"/>
  </w:num>
  <w:num w:numId="16">
    <w:abstractNumId w:val="22"/>
  </w:num>
  <w:num w:numId="17">
    <w:abstractNumId w:val="31"/>
  </w:num>
  <w:num w:numId="18">
    <w:abstractNumId w:val="11"/>
  </w:num>
  <w:num w:numId="19">
    <w:abstractNumId w:val="3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35"/>
  </w:num>
  <w:num w:numId="22">
    <w:abstractNumId w:val="43"/>
  </w:num>
  <w:num w:numId="23">
    <w:abstractNumId w:val="44"/>
  </w:num>
  <w:num w:numId="24">
    <w:abstractNumId w:val="32"/>
  </w:num>
  <w:num w:numId="25">
    <w:abstractNumId w:val="1"/>
  </w:num>
  <w:num w:numId="26">
    <w:abstractNumId w:val="19"/>
  </w:num>
  <w:num w:numId="27">
    <w:abstractNumId w:val="14"/>
  </w:num>
  <w:num w:numId="28">
    <w:abstractNumId w:val="18"/>
  </w:num>
  <w:num w:numId="29">
    <w:abstractNumId w:val="8"/>
  </w:num>
  <w:num w:numId="30">
    <w:abstractNumId w:val="41"/>
  </w:num>
  <w:num w:numId="31">
    <w:abstractNumId w:val="16"/>
  </w:num>
  <w:num w:numId="32">
    <w:abstractNumId w:val="21"/>
  </w:num>
  <w:num w:numId="33">
    <w:abstractNumId w:val="48"/>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0"/>
  </w:num>
  <w:num w:numId="37">
    <w:abstractNumId w:val="25"/>
  </w:num>
  <w:num w:numId="38">
    <w:abstractNumId w:val="17"/>
  </w:num>
  <w:num w:numId="39">
    <w:abstractNumId w:val="40"/>
  </w:num>
  <w:num w:numId="40">
    <w:abstractNumId w:val="13"/>
  </w:num>
  <w:num w:numId="41">
    <w:abstractNumId w:val="33"/>
  </w:num>
  <w:num w:numId="42">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num>
  <w:num w:numId="44">
    <w:abstractNumId w:val="28"/>
  </w:num>
  <w:num w:numId="45">
    <w:abstractNumId w:val="23"/>
  </w:num>
  <w:num w:numId="46">
    <w:abstractNumId w:val="10"/>
  </w:num>
  <w:num w:numId="47">
    <w:abstractNumId w:val="38"/>
  </w:num>
  <w:num w:numId="48">
    <w:abstractNumId w:val="12"/>
  </w:num>
  <w:num w:numId="49">
    <w:abstractNumId w:val="30"/>
  </w:num>
  <w:num w:numId="5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1C8"/>
    <w:rsid w:val="00281B6E"/>
    <w:rsid w:val="002A7EBA"/>
    <w:rsid w:val="003061C8"/>
    <w:rsid w:val="004A2FBF"/>
    <w:rsid w:val="00750198"/>
    <w:rsid w:val="0089064C"/>
    <w:rsid w:val="009545BE"/>
    <w:rsid w:val="00AC5AF1"/>
    <w:rsid w:val="00B77E65"/>
    <w:rsid w:val="00C61FC7"/>
    <w:rsid w:val="00D02813"/>
    <w:rsid w:val="00D47567"/>
    <w:rsid w:val="00DC35A9"/>
    <w:rsid w:val="00DC77A7"/>
    <w:rsid w:val="00E55FA9"/>
    <w:rsid w:val="00F65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
    <w:name w:val="heading 1"/>
    <w:aliases w:val="Заголовок 1_стандарта"/>
    <w:basedOn w:val="a3"/>
    <w:next w:val="a3"/>
    <w:link w:val="10"/>
    <w:uiPriority w:val="9"/>
    <w:qFormat/>
    <w:rsid w:val="00750198"/>
    <w:pPr>
      <w:keepNext/>
      <w:keepLines/>
      <w:numPr>
        <w:numId w:val="44"/>
      </w:numPr>
      <w:tabs>
        <w:tab w:val="clear" w:pos="1844"/>
      </w:tabs>
      <w:suppressAutoHyphens/>
      <w:spacing w:before="360" w:after="120" w:line="240" w:lineRule="auto"/>
      <w:ind w:left="0" w:firstLine="0"/>
      <w:jc w:val="center"/>
      <w:outlineLvl w:val="0"/>
    </w:pPr>
    <w:rPr>
      <w:rFonts w:ascii="Times New Roman" w:eastAsia="Times New Roman" w:hAnsi="Times New Roman" w:cs="Times New Roman"/>
      <w:b/>
      <w:kern w:val="28"/>
      <w:sz w:val="36"/>
      <w:szCs w:val="20"/>
      <w:lang w:eastAsia="ru-RU"/>
    </w:rPr>
  </w:style>
  <w:style w:type="paragraph" w:styleId="2">
    <w:name w:val="heading 2"/>
    <w:basedOn w:val="a3"/>
    <w:next w:val="-3"/>
    <w:link w:val="20"/>
    <w:uiPriority w:val="9"/>
    <w:qFormat/>
    <w:rsid w:val="00750198"/>
    <w:pPr>
      <w:keepNext/>
      <w:numPr>
        <w:ilvl w:val="1"/>
        <w:numId w:val="44"/>
      </w:numPr>
      <w:tabs>
        <w:tab w:val="clear" w:pos="1985"/>
        <w:tab w:val="num" w:pos="1701"/>
      </w:tabs>
      <w:suppressAutoHyphens/>
      <w:spacing w:before="360" w:after="120" w:line="240" w:lineRule="auto"/>
      <w:ind w:left="1701" w:hanging="1134"/>
      <w:outlineLvl w:val="1"/>
    </w:pPr>
    <w:rPr>
      <w:rFonts w:ascii="Times New Roman" w:eastAsia="Times New Roman" w:hAnsi="Times New Roman" w:cs="Times New Roman"/>
      <w:b/>
      <w:bCs/>
      <w:sz w:val="32"/>
      <w:szCs w:val="32"/>
      <w:lang w:eastAsia="ru-RU"/>
    </w:rPr>
  </w:style>
  <w:style w:type="paragraph" w:styleId="3">
    <w:name w:val="heading 3"/>
    <w:basedOn w:val="a3"/>
    <w:next w:val="a3"/>
    <w:link w:val="30"/>
    <w:uiPriority w:val="9"/>
    <w:semiHidden/>
    <w:unhideWhenUsed/>
    <w:qFormat/>
    <w:rsid w:val="00750198"/>
    <w:pPr>
      <w:keepNext/>
      <w:spacing w:before="240" w:after="60" w:line="240" w:lineRule="auto"/>
      <w:outlineLvl w:val="2"/>
    </w:pPr>
    <w:rPr>
      <w:rFonts w:ascii="Cambria" w:eastAsia="Times New Roman" w:hAnsi="Cambria" w:cs="Times New Roman"/>
      <w:b/>
      <w:bCs/>
      <w:sz w:val="26"/>
      <w:szCs w:val="26"/>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basedOn w:val="a3"/>
    <w:link w:val="a8"/>
    <w:uiPriority w:val="99"/>
    <w:semiHidden/>
    <w:unhideWhenUsed/>
    <w:rsid w:val="003061C8"/>
    <w:pPr>
      <w:spacing w:after="0" w:line="240" w:lineRule="auto"/>
    </w:pPr>
    <w:rPr>
      <w:rFonts w:ascii="Tahoma" w:hAnsi="Tahoma" w:cs="Tahoma"/>
      <w:sz w:val="16"/>
      <w:szCs w:val="16"/>
    </w:rPr>
  </w:style>
  <w:style w:type="character" w:customStyle="1" w:styleId="a8">
    <w:name w:val="Текст выноски Знак"/>
    <w:basedOn w:val="a4"/>
    <w:link w:val="a7"/>
    <w:uiPriority w:val="99"/>
    <w:semiHidden/>
    <w:rsid w:val="003061C8"/>
    <w:rPr>
      <w:rFonts w:ascii="Tahoma" w:hAnsi="Tahoma" w:cs="Tahoma"/>
      <w:sz w:val="16"/>
      <w:szCs w:val="16"/>
    </w:rPr>
  </w:style>
  <w:style w:type="table" w:styleId="a9">
    <w:name w:val="Table Grid"/>
    <w:basedOn w:val="a5"/>
    <w:uiPriority w:val="59"/>
    <w:rsid w:val="003061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aliases w:val="Заголовок 1_стандарта Знак"/>
    <w:basedOn w:val="a4"/>
    <w:link w:val="1"/>
    <w:uiPriority w:val="9"/>
    <w:rsid w:val="00750198"/>
    <w:rPr>
      <w:rFonts w:ascii="Times New Roman" w:eastAsia="Times New Roman" w:hAnsi="Times New Roman" w:cs="Times New Roman"/>
      <w:b/>
      <w:kern w:val="28"/>
      <w:sz w:val="36"/>
      <w:szCs w:val="20"/>
      <w:lang w:eastAsia="ru-RU"/>
    </w:rPr>
  </w:style>
  <w:style w:type="character" w:customStyle="1" w:styleId="20">
    <w:name w:val="Заголовок 2 Знак"/>
    <w:basedOn w:val="a4"/>
    <w:link w:val="2"/>
    <w:uiPriority w:val="9"/>
    <w:rsid w:val="00750198"/>
    <w:rPr>
      <w:rFonts w:ascii="Times New Roman" w:eastAsia="Times New Roman" w:hAnsi="Times New Roman" w:cs="Times New Roman"/>
      <w:b/>
      <w:bCs/>
      <w:sz w:val="32"/>
      <w:szCs w:val="32"/>
      <w:lang w:eastAsia="ru-RU"/>
    </w:rPr>
  </w:style>
  <w:style w:type="character" w:customStyle="1" w:styleId="30">
    <w:name w:val="Заголовок 3 Знак"/>
    <w:basedOn w:val="a4"/>
    <w:link w:val="3"/>
    <w:uiPriority w:val="9"/>
    <w:semiHidden/>
    <w:rsid w:val="00750198"/>
    <w:rPr>
      <w:rFonts w:ascii="Cambria" w:eastAsia="Times New Roman" w:hAnsi="Cambria" w:cs="Times New Roman"/>
      <w:b/>
      <w:bCs/>
      <w:sz w:val="26"/>
      <w:szCs w:val="26"/>
      <w:lang w:eastAsia="ru-RU"/>
    </w:rPr>
  </w:style>
  <w:style w:type="paragraph" w:styleId="aa">
    <w:name w:val="Body Text"/>
    <w:basedOn w:val="a3"/>
    <w:link w:val="ab"/>
    <w:uiPriority w:val="99"/>
    <w:rsid w:val="00750198"/>
    <w:pPr>
      <w:spacing w:after="120" w:line="360" w:lineRule="auto"/>
      <w:ind w:firstLine="851"/>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4"/>
    <w:link w:val="aa"/>
    <w:uiPriority w:val="99"/>
    <w:rsid w:val="00750198"/>
    <w:rPr>
      <w:rFonts w:ascii="Times New Roman" w:eastAsia="Times New Roman" w:hAnsi="Times New Roman" w:cs="Times New Roman"/>
      <w:sz w:val="28"/>
      <w:szCs w:val="20"/>
      <w:lang w:eastAsia="ru-RU"/>
    </w:rPr>
  </w:style>
  <w:style w:type="paragraph" w:styleId="ac">
    <w:name w:val="footnote text"/>
    <w:basedOn w:val="a3"/>
    <w:link w:val="ad"/>
    <w:uiPriority w:val="99"/>
    <w:semiHidden/>
    <w:rsid w:val="00750198"/>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4"/>
    <w:link w:val="ac"/>
    <w:uiPriority w:val="99"/>
    <w:semiHidden/>
    <w:rsid w:val="00750198"/>
    <w:rPr>
      <w:rFonts w:ascii="Times New Roman" w:eastAsia="Times New Roman" w:hAnsi="Times New Roman" w:cs="Times New Roman"/>
      <w:sz w:val="20"/>
      <w:szCs w:val="20"/>
      <w:lang w:eastAsia="ru-RU"/>
    </w:rPr>
  </w:style>
  <w:style w:type="character" w:styleId="ae">
    <w:name w:val="footnote reference"/>
    <w:basedOn w:val="a4"/>
    <w:uiPriority w:val="99"/>
    <w:semiHidden/>
    <w:rsid w:val="00750198"/>
    <w:rPr>
      <w:rFonts w:cs="Times New Roman"/>
      <w:vertAlign w:val="superscript"/>
    </w:rPr>
  </w:style>
  <w:style w:type="character" w:styleId="af">
    <w:name w:val="Hyperlink"/>
    <w:basedOn w:val="a4"/>
    <w:uiPriority w:val="99"/>
    <w:rsid w:val="00750198"/>
    <w:rPr>
      <w:rFonts w:cs="Times New Roman"/>
      <w:color w:val="0000FF"/>
      <w:u w:val="single"/>
    </w:rPr>
  </w:style>
  <w:style w:type="paragraph" w:styleId="af0">
    <w:name w:val="footer"/>
    <w:basedOn w:val="a3"/>
    <w:link w:val="af1"/>
    <w:uiPriority w:val="99"/>
    <w:rsid w:val="007501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4"/>
    <w:link w:val="af0"/>
    <w:uiPriority w:val="99"/>
    <w:rsid w:val="00750198"/>
    <w:rPr>
      <w:rFonts w:ascii="Times New Roman" w:eastAsia="Times New Roman" w:hAnsi="Times New Roman" w:cs="Times New Roman"/>
      <w:sz w:val="24"/>
      <w:szCs w:val="24"/>
      <w:lang w:eastAsia="ru-RU"/>
    </w:rPr>
  </w:style>
  <w:style w:type="character" w:styleId="af2">
    <w:name w:val="page number"/>
    <w:basedOn w:val="a4"/>
    <w:uiPriority w:val="99"/>
    <w:rsid w:val="00750198"/>
    <w:rPr>
      <w:rFonts w:cs="Times New Roman"/>
    </w:rPr>
  </w:style>
  <w:style w:type="paragraph" w:styleId="af3">
    <w:name w:val="header"/>
    <w:basedOn w:val="a3"/>
    <w:link w:val="af4"/>
    <w:uiPriority w:val="99"/>
    <w:rsid w:val="007501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4">
    <w:name w:val="Верхний колонтитул Знак"/>
    <w:basedOn w:val="a4"/>
    <w:link w:val="af3"/>
    <w:uiPriority w:val="99"/>
    <w:rsid w:val="00750198"/>
    <w:rPr>
      <w:rFonts w:ascii="Times New Roman" w:eastAsia="Times New Roman" w:hAnsi="Times New Roman" w:cs="Times New Roman"/>
      <w:sz w:val="24"/>
      <w:szCs w:val="24"/>
      <w:lang w:eastAsia="ru-RU"/>
    </w:rPr>
  </w:style>
  <w:style w:type="paragraph" w:customStyle="1" w:styleId="a">
    <w:name w:val="Подподпункт"/>
    <w:basedOn w:val="a3"/>
    <w:rsid w:val="00750198"/>
    <w:pPr>
      <w:numPr>
        <w:ilvl w:val="2"/>
        <w:numId w:val="44"/>
      </w:numPr>
      <w:tabs>
        <w:tab w:val="clear" w:pos="2127"/>
        <w:tab w:val="left" w:pos="1134"/>
        <w:tab w:val="left" w:pos="1418"/>
      </w:tabs>
      <w:spacing w:after="0" w:line="360" w:lineRule="auto"/>
      <w:ind w:left="0" w:firstLine="0"/>
      <w:jc w:val="both"/>
    </w:pPr>
    <w:rPr>
      <w:rFonts w:ascii="Times New Roman" w:eastAsia="Times New Roman" w:hAnsi="Times New Roman" w:cs="Times New Roman"/>
      <w:sz w:val="28"/>
      <w:szCs w:val="20"/>
      <w:lang w:eastAsia="ru-RU"/>
    </w:rPr>
  </w:style>
  <w:style w:type="paragraph" w:customStyle="1" w:styleId="a0">
    <w:name w:val="Подпункт"/>
    <w:basedOn w:val="a3"/>
    <w:rsid w:val="00750198"/>
    <w:pPr>
      <w:numPr>
        <w:ilvl w:val="3"/>
        <w:numId w:val="44"/>
      </w:numPr>
      <w:tabs>
        <w:tab w:val="clear" w:pos="1844"/>
      </w:tabs>
      <w:spacing w:after="0" w:line="360" w:lineRule="auto"/>
      <w:ind w:left="0" w:firstLine="0"/>
      <w:jc w:val="both"/>
    </w:pPr>
    <w:rPr>
      <w:rFonts w:ascii="Times New Roman" w:eastAsia="Times New Roman" w:hAnsi="Times New Roman" w:cs="Times New Roman"/>
      <w:sz w:val="28"/>
      <w:szCs w:val="20"/>
      <w:lang w:eastAsia="ru-RU"/>
    </w:rPr>
  </w:style>
  <w:style w:type="paragraph" w:customStyle="1" w:styleId="a1">
    <w:name w:val="Подподподпункт"/>
    <w:basedOn w:val="a3"/>
    <w:rsid w:val="00750198"/>
    <w:pPr>
      <w:numPr>
        <w:ilvl w:val="4"/>
        <w:numId w:val="44"/>
      </w:numPr>
      <w:tabs>
        <w:tab w:val="clear" w:pos="1985"/>
        <w:tab w:val="left" w:pos="1134"/>
        <w:tab w:val="left" w:pos="1701"/>
      </w:tabs>
      <w:spacing w:after="0" w:line="360" w:lineRule="auto"/>
      <w:ind w:firstLine="0"/>
      <w:jc w:val="both"/>
    </w:pPr>
    <w:rPr>
      <w:rFonts w:ascii="Times New Roman" w:eastAsia="Times New Roman" w:hAnsi="Times New Roman" w:cs="Times New Roman"/>
      <w:sz w:val="28"/>
      <w:szCs w:val="20"/>
      <w:lang w:eastAsia="ru-RU"/>
    </w:rPr>
  </w:style>
  <w:style w:type="paragraph" w:customStyle="1" w:styleId="a2">
    <w:name w:val="Примечание"/>
    <w:basedOn w:val="a3"/>
    <w:rsid w:val="00750198"/>
    <w:pPr>
      <w:numPr>
        <w:ilvl w:val="5"/>
        <w:numId w:val="44"/>
      </w:numPr>
      <w:tabs>
        <w:tab w:val="clear" w:pos="1985"/>
      </w:tabs>
      <w:spacing w:before="120" w:after="240" w:line="360" w:lineRule="auto"/>
      <w:ind w:left="1701" w:right="567" w:firstLine="0"/>
      <w:jc w:val="both"/>
    </w:pPr>
    <w:rPr>
      <w:rFonts w:ascii="Times New Roman" w:eastAsia="Times New Roman" w:hAnsi="Times New Roman" w:cs="Times New Roman"/>
      <w:spacing w:val="20"/>
      <w:sz w:val="20"/>
      <w:szCs w:val="20"/>
      <w:lang w:eastAsia="ru-RU"/>
    </w:rPr>
  </w:style>
  <w:style w:type="paragraph" w:customStyle="1" w:styleId="ConsPlusNormal">
    <w:name w:val="ConsPlusNormal"/>
    <w:rsid w:val="00750198"/>
    <w:pPr>
      <w:widowControl w:val="0"/>
      <w:numPr>
        <w:ilvl w:val="6"/>
        <w:numId w:val="44"/>
      </w:numPr>
      <w:tabs>
        <w:tab w:val="clear" w:pos="360"/>
      </w:tabs>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5">
    <w:name w:val="annotation reference"/>
    <w:basedOn w:val="a4"/>
    <w:uiPriority w:val="99"/>
    <w:semiHidden/>
    <w:rsid w:val="00750198"/>
    <w:rPr>
      <w:rFonts w:cs="Times New Roman"/>
      <w:sz w:val="16"/>
    </w:rPr>
  </w:style>
  <w:style w:type="paragraph" w:styleId="af6">
    <w:name w:val="annotation text"/>
    <w:basedOn w:val="a3"/>
    <w:link w:val="af7"/>
    <w:uiPriority w:val="99"/>
    <w:semiHidden/>
    <w:rsid w:val="00750198"/>
    <w:pPr>
      <w:spacing w:after="0" w:line="240" w:lineRule="auto"/>
    </w:pPr>
    <w:rPr>
      <w:rFonts w:ascii="Times New Roman" w:eastAsia="Times New Roman" w:hAnsi="Times New Roman" w:cs="Times New Roman"/>
      <w:sz w:val="20"/>
      <w:szCs w:val="20"/>
      <w:lang w:eastAsia="ru-RU"/>
    </w:rPr>
  </w:style>
  <w:style w:type="character" w:customStyle="1" w:styleId="af7">
    <w:name w:val="Текст примечания Знак"/>
    <w:basedOn w:val="a4"/>
    <w:link w:val="af6"/>
    <w:uiPriority w:val="99"/>
    <w:semiHidden/>
    <w:rsid w:val="00750198"/>
    <w:rPr>
      <w:rFonts w:ascii="Times New Roman" w:eastAsia="Times New Roman" w:hAnsi="Times New Roman" w:cs="Times New Roman"/>
      <w:sz w:val="20"/>
      <w:szCs w:val="20"/>
      <w:lang w:eastAsia="ru-RU"/>
    </w:rPr>
  </w:style>
  <w:style w:type="paragraph" w:styleId="af8">
    <w:name w:val="annotation subject"/>
    <w:basedOn w:val="af6"/>
    <w:next w:val="af6"/>
    <w:link w:val="af9"/>
    <w:uiPriority w:val="99"/>
    <w:semiHidden/>
    <w:rsid w:val="00750198"/>
    <w:rPr>
      <w:b/>
      <w:bCs/>
    </w:rPr>
  </w:style>
  <w:style w:type="character" w:customStyle="1" w:styleId="af9">
    <w:name w:val="Тема примечания Знак"/>
    <w:basedOn w:val="af7"/>
    <w:link w:val="af8"/>
    <w:uiPriority w:val="99"/>
    <w:semiHidden/>
    <w:rsid w:val="00750198"/>
    <w:rPr>
      <w:rFonts w:ascii="Times New Roman" w:eastAsia="Times New Roman" w:hAnsi="Times New Roman" w:cs="Times New Roman"/>
      <w:b/>
      <w:bCs/>
      <w:sz w:val="20"/>
      <w:szCs w:val="20"/>
      <w:lang w:eastAsia="ru-RU"/>
    </w:rPr>
  </w:style>
  <w:style w:type="paragraph" w:customStyle="1" w:styleId="-3">
    <w:name w:val="пункт-3"/>
    <w:basedOn w:val="a3"/>
    <w:link w:val="-30"/>
    <w:rsid w:val="00750198"/>
    <w:pPr>
      <w:tabs>
        <w:tab w:val="num" w:pos="1701"/>
      </w:tabs>
      <w:spacing w:after="0" w:line="288" w:lineRule="auto"/>
      <w:ind w:firstLine="567"/>
      <w:jc w:val="both"/>
    </w:pPr>
    <w:rPr>
      <w:rFonts w:ascii="Times New Roman" w:eastAsia="Times New Roman" w:hAnsi="Times New Roman" w:cs="Times New Roman"/>
      <w:sz w:val="28"/>
      <w:szCs w:val="28"/>
      <w:lang w:eastAsia="ru-RU"/>
    </w:rPr>
  </w:style>
  <w:style w:type="paragraph" w:customStyle="1" w:styleId="-6">
    <w:name w:val="пункт-6"/>
    <w:basedOn w:val="a3"/>
    <w:rsid w:val="00750198"/>
    <w:pPr>
      <w:numPr>
        <w:ilvl w:val="5"/>
        <w:numId w:val="1"/>
      </w:numPr>
      <w:spacing w:after="0" w:line="288" w:lineRule="auto"/>
      <w:jc w:val="both"/>
    </w:pPr>
    <w:rPr>
      <w:rFonts w:ascii="Times New Roman" w:eastAsia="Times New Roman" w:hAnsi="Times New Roman" w:cs="Times New Roman"/>
      <w:sz w:val="28"/>
      <w:szCs w:val="28"/>
      <w:lang w:eastAsia="ru-RU"/>
    </w:rPr>
  </w:style>
  <w:style w:type="paragraph" w:customStyle="1" w:styleId="afa">
    <w:name w:val="Таблица текст"/>
    <w:basedOn w:val="a3"/>
    <w:rsid w:val="00750198"/>
    <w:pPr>
      <w:spacing w:before="40" w:after="40" w:line="240" w:lineRule="auto"/>
      <w:ind w:left="57" w:right="57"/>
    </w:pPr>
    <w:rPr>
      <w:rFonts w:ascii="Times New Roman" w:eastAsia="Times New Roman" w:hAnsi="Times New Roman" w:cs="Times New Roman"/>
      <w:sz w:val="24"/>
      <w:szCs w:val="24"/>
      <w:lang w:eastAsia="ru-RU"/>
    </w:rPr>
  </w:style>
  <w:style w:type="paragraph" w:styleId="afb">
    <w:name w:val="Plain Text"/>
    <w:basedOn w:val="a3"/>
    <w:link w:val="afc"/>
    <w:uiPriority w:val="99"/>
    <w:rsid w:val="00750198"/>
    <w:pPr>
      <w:spacing w:after="0" w:line="240" w:lineRule="auto"/>
      <w:ind w:firstLine="720"/>
      <w:jc w:val="both"/>
    </w:pPr>
    <w:rPr>
      <w:rFonts w:ascii="Times New Roman" w:eastAsia="Times New Roman" w:hAnsi="Times New Roman" w:cs="Times New Roman"/>
      <w:sz w:val="26"/>
      <w:szCs w:val="26"/>
      <w:lang w:eastAsia="ru-RU"/>
    </w:rPr>
  </w:style>
  <w:style w:type="character" w:customStyle="1" w:styleId="afc">
    <w:name w:val="Текст Знак"/>
    <w:basedOn w:val="a4"/>
    <w:link w:val="afb"/>
    <w:uiPriority w:val="99"/>
    <w:rsid w:val="00750198"/>
    <w:rPr>
      <w:rFonts w:ascii="Times New Roman" w:eastAsia="Times New Roman" w:hAnsi="Times New Roman" w:cs="Times New Roman"/>
      <w:sz w:val="26"/>
      <w:szCs w:val="26"/>
      <w:lang w:eastAsia="ru-RU"/>
    </w:rPr>
  </w:style>
  <w:style w:type="character" w:customStyle="1" w:styleId="-30">
    <w:name w:val="пункт-3 Знак"/>
    <w:link w:val="-3"/>
    <w:locked/>
    <w:rsid w:val="00750198"/>
    <w:rPr>
      <w:rFonts w:ascii="Times New Roman" w:eastAsia="Times New Roman" w:hAnsi="Times New Roman" w:cs="Times New Roman"/>
      <w:sz w:val="28"/>
      <w:szCs w:val="28"/>
      <w:lang w:eastAsia="ru-RU"/>
    </w:rPr>
  </w:style>
  <w:style w:type="paragraph" w:customStyle="1" w:styleId="afd">
    <w:name w:val="Прижатый влево"/>
    <w:basedOn w:val="a3"/>
    <w:next w:val="a3"/>
    <w:rsid w:val="00750198"/>
    <w:pPr>
      <w:autoSpaceDE w:val="0"/>
      <w:autoSpaceDN w:val="0"/>
      <w:adjustRightInd w:val="0"/>
      <w:spacing w:after="0" w:line="240" w:lineRule="auto"/>
    </w:pPr>
    <w:rPr>
      <w:rFonts w:ascii="Arial" w:eastAsia="Times New Roman" w:hAnsi="Arial" w:cs="Times New Roman"/>
      <w:sz w:val="24"/>
      <w:szCs w:val="24"/>
      <w:lang w:eastAsia="ru-RU"/>
    </w:rPr>
  </w:style>
  <w:style w:type="paragraph" w:styleId="afe">
    <w:name w:val="Document Map"/>
    <w:basedOn w:val="a3"/>
    <w:link w:val="aff"/>
    <w:uiPriority w:val="99"/>
    <w:semiHidden/>
    <w:rsid w:val="00750198"/>
    <w:pPr>
      <w:shd w:val="clear" w:color="auto" w:fill="000080"/>
      <w:spacing w:after="0" w:line="240" w:lineRule="auto"/>
    </w:pPr>
    <w:rPr>
      <w:rFonts w:ascii="Tahoma" w:eastAsia="Times New Roman" w:hAnsi="Tahoma" w:cs="Tahoma"/>
      <w:sz w:val="20"/>
      <w:szCs w:val="20"/>
      <w:lang w:eastAsia="ru-RU"/>
    </w:rPr>
  </w:style>
  <w:style w:type="character" w:customStyle="1" w:styleId="aff">
    <w:name w:val="Схема документа Знак"/>
    <w:basedOn w:val="a4"/>
    <w:link w:val="afe"/>
    <w:uiPriority w:val="99"/>
    <w:semiHidden/>
    <w:rsid w:val="00750198"/>
    <w:rPr>
      <w:rFonts w:ascii="Tahoma" w:eastAsia="Times New Roman" w:hAnsi="Tahoma" w:cs="Tahoma"/>
      <w:sz w:val="20"/>
      <w:szCs w:val="20"/>
      <w:shd w:val="clear" w:color="auto" w:fill="000080"/>
      <w:lang w:eastAsia="ru-RU"/>
    </w:rPr>
  </w:style>
  <w:style w:type="paragraph" w:customStyle="1" w:styleId="aff0">
    <w:name w:val="Пункт"/>
    <w:basedOn w:val="a3"/>
    <w:rsid w:val="00750198"/>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ConsPlusNonformat">
    <w:name w:val="ConsPlusNonformat"/>
    <w:uiPriority w:val="99"/>
    <w:rsid w:val="007501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FontStyle26">
    <w:name w:val="Font Style26"/>
    <w:rsid w:val="00750198"/>
    <w:rPr>
      <w:rFonts w:ascii="Times New Roman" w:hAnsi="Times New Roman"/>
      <w:sz w:val="24"/>
    </w:rPr>
  </w:style>
  <w:style w:type="paragraph" w:customStyle="1" w:styleId="ConsPlusTitle">
    <w:name w:val="ConsPlusTitle"/>
    <w:uiPriority w:val="99"/>
    <w:rsid w:val="00750198"/>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1">
    <w:name w:val="Пункт-3"/>
    <w:basedOn w:val="a3"/>
    <w:rsid w:val="00750198"/>
    <w:pPr>
      <w:tabs>
        <w:tab w:val="left"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4">
    <w:name w:val="Пункт-4"/>
    <w:basedOn w:val="a3"/>
    <w:rsid w:val="00750198"/>
    <w:pPr>
      <w:tabs>
        <w:tab w:val="left"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5">
    <w:name w:val="Пункт-5"/>
    <w:basedOn w:val="a3"/>
    <w:rsid w:val="00750198"/>
    <w:pPr>
      <w:tabs>
        <w:tab w:val="num"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60">
    <w:name w:val="Пункт-6"/>
    <w:basedOn w:val="a3"/>
    <w:rsid w:val="00750198"/>
    <w:pPr>
      <w:tabs>
        <w:tab w:val="num"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7">
    <w:name w:val="Пункт-7"/>
    <w:basedOn w:val="a3"/>
    <w:rsid w:val="00750198"/>
    <w:pPr>
      <w:tabs>
        <w:tab w:val="num" w:pos="360"/>
      </w:tabs>
      <w:spacing w:after="0" w:line="240" w:lineRule="auto"/>
      <w:jc w:val="both"/>
    </w:pPr>
    <w:rPr>
      <w:rFonts w:ascii="Times New Roman" w:eastAsia="Times New Roman" w:hAnsi="Times New Roman" w:cs="Times New Roman"/>
      <w:sz w:val="28"/>
      <w:szCs w:val="24"/>
      <w:lang w:eastAsia="ru-RU"/>
    </w:rPr>
  </w:style>
  <w:style w:type="paragraph" w:customStyle="1" w:styleId="31">
    <w:name w:val="Пункт_3"/>
    <w:basedOn w:val="a3"/>
    <w:uiPriority w:val="99"/>
    <w:rsid w:val="00750198"/>
    <w:pPr>
      <w:tabs>
        <w:tab w:val="num" w:pos="1134"/>
      </w:tabs>
      <w:spacing w:after="0" w:line="360" w:lineRule="auto"/>
      <w:ind w:left="1134" w:hanging="1133"/>
      <w:jc w:val="both"/>
    </w:pPr>
    <w:rPr>
      <w:rFonts w:ascii="Times New Roman" w:eastAsia="Times New Roman" w:hAnsi="Times New Roman" w:cs="Times New Roman"/>
      <w:sz w:val="28"/>
      <w:szCs w:val="28"/>
      <w:lang w:eastAsia="ru-RU"/>
    </w:rPr>
  </w:style>
  <w:style w:type="paragraph" w:customStyle="1" w:styleId="ConsPlusCell">
    <w:name w:val="ConsPlusCell"/>
    <w:uiPriority w:val="99"/>
    <w:rsid w:val="0075019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f1">
    <w:name w:val="List Paragraph"/>
    <w:basedOn w:val="a3"/>
    <w:uiPriority w:val="34"/>
    <w:qFormat/>
    <w:rsid w:val="00750198"/>
    <w:pPr>
      <w:spacing w:after="0" w:line="240" w:lineRule="auto"/>
      <w:ind w:left="720"/>
      <w:contextualSpacing/>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
    <w:name w:val="heading 1"/>
    <w:aliases w:val="Заголовок 1_стандарта"/>
    <w:basedOn w:val="a3"/>
    <w:next w:val="a3"/>
    <w:link w:val="10"/>
    <w:uiPriority w:val="9"/>
    <w:qFormat/>
    <w:rsid w:val="00750198"/>
    <w:pPr>
      <w:keepNext/>
      <w:keepLines/>
      <w:numPr>
        <w:numId w:val="44"/>
      </w:numPr>
      <w:tabs>
        <w:tab w:val="clear" w:pos="1844"/>
      </w:tabs>
      <w:suppressAutoHyphens/>
      <w:spacing w:before="360" w:after="120" w:line="240" w:lineRule="auto"/>
      <w:ind w:left="0" w:firstLine="0"/>
      <w:jc w:val="center"/>
      <w:outlineLvl w:val="0"/>
    </w:pPr>
    <w:rPr>
      <w:rFonts w:ascii="Times New Roman" w:eastAsia="Times New Roman" w:hAnsi="Times New Roman" w:cs="Times New Roman"/>
      <w:b/>
      <w:kern w:val="28"/>
      <w:sz w:val="36"/>
      <w:szCs w:val="20"/>
      <w:lang w:eastAsia="ru-RU"/>
    </w:rPr>
  </w:style>
  <w:style w:type="paragraph" w:styleId="2">
    <w:name w:val="heading 2"/>
    <w:basedOn w:val="a3"/>
    <w:next w:val="-3"/>
    <w:link w:val="20"/>
    <w:uiPriority w:val="9"/>
    <w:qFormat/>
    <w:rsid w:val="00750198"/>
    <w:pPr>
      <w:keepNext/>
      <w:numPr>
        <w:ilvl w:val="1"/>
        <w:numId w:val="44"/>
      </w:numPr>
      <w:tabs>
        <w:tab w:val="clear" w:pos="1985"/>
        <w:tab w:val="num" w:pos="1701"/>
      </w:tabs>
      <w:suppressAutoHyphens/>
      <w:spacing w:before="360" w:after="120" w:line="240" w:lineRule="auto"/>
      <w:ind w:left="1701" w:hanging="1134"/>
      <w:outlineLvl w:val="1"/>
    </w:pPr>
    <w:rPr>
      <w:rFonts w:ascii="Times New Roman" w:eastAsia="Times New Roman" w:hAnsi="Times New Roman" w:cs="Times New Roman"/>
      <w:b/>
      <w:bCs/>
      <w:sz w:val="32"/>
      <w:szCs w:val="32"/>
      <w:lang w:eastAsia="ru-RU"/>
    </w:rPr>
  </w:style>
  <w:style w:type="paragraph" w:styleId="3">
    <w:name w:val="heading 3"/>
    <w:basedOn w:val="a3"/>
    <w:next w:val="a3"/>
    <w:link w:val="30"/>
    <w:uiPriority w:val="9"/>
    <w:semiHidden/>
    <w:unhideWhenUsed/>
    <w:qFormat/>
    <w:rsid w:val="00750198"/>
    <w:pPr>
      <w:keepNext/>
      <w:spacing w:before="240" w:after="60" w:line="240" w:lineRule="auto"/>
      <w:outlineLvl w:val="2"/>
    </w:pPr>
    <w:rPr>
      <w:rFonts w:ascii="Cambria" w:eastAsia="Times New Roman" w:hAnsi="Cambria" w:cs="Times New Roman"/>
      <w:b/>
      <w:bCs/>
      <w:sz w:val="26"/>
      <w:szCs w:val="26"/>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basedOn w:val="a3"/>
    <w:link w:val="a8"/>
    <w:uiPriority w:val="99"/>
    <w:semiHidden/>
    <w:unhideWhenUsed/>
    <w:rsid w:val="003061C8"/>
    <w:pPr>
      <w:spacing w:after="0" w:line="240" w:lineRule="auto"/>
    </w:pPr>
    <w:rPr>
      <w:rFonts w:ascii="Tahoma" w:hAnsi="Tahoma" w:cs="Tahoma"/>
      <w:sz w:val="16"/>
      <w:szCs w:val="16"/>
    </w:rPr>
  </w:style>
  <w:style w:type="character" w:customStyle="1" w:styleId="a8">
    <w:name w:val="Текст выноски Знак"/>
    <w:basedOn w:val="a4"/>
    <w:link w:val="a7"/>
    <w:uiPriority w:val="99"/>
    <w:semiHidden/>
    <w:rsid w:val="003061C8"/>
    <w:rPr>
      <w:rFonts w:ascii="Tahoma" w:hAnsi="Tahoma" w:cs="Tahoma"/>
      <w:sz w:val="16"/>
      <w:szCs w:val="16"/>
    </w:rPr>
  </w:style>
  <w:style w:type="table" w:styleId="a9">
    <w:name w:val="Table Grid"/>
    <w:basedOn w:val="a5"/>
    <w:uiPriority w:val="59"/>
    <w:rsid w:val="003061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aliases w:val="Заголовок 1_стандарта Знак"/>
    <w:basedOn w:val="a4"/>
    <w:link w:val="1"/>
    <w:uiPriority w:val="9"/>
    <w:rsid w:val="00750198"/>
    <w:rPr>
      <w:rFonts w:ascii="Times New Roman" w:eastAsia="Times New Roman" w:hAnsi="Times New Roman" w:cs="Times New Roman"/>
      <w:b/>
      <w:kern w:val="28"/>
      <w:sz w:val="36"/>
      <w:szCs w:val="20"/>
      <w:lang w:eastAsia="ru-RU"/>
    </w:rPr>
  </w:style>
  <w:style w:type="character" w:customStyle="1" w:styleId="20">
    <w:name w:val="Заголовок 2 Знак"/>
    <w:basedOn w:val="a4"/>
    <w:link w:val="2"/>
    <w:uiPriority w:val="9"/>
    <w:rsid w:val="00750198"/>
    <w:rPr>
      <w:rFonts w:ascii="Times New Roman" w:eastAsia="Times New Roman" w:hAnsi="Times New Roman" w:cs="Times New Roman"/>
      <w:b/>
      <w:bCs/>
      <w:sz w:val="32"/>
      <w:szCs w:val="32"/>
      <w:lang w:eastAsia="ru-RU"/>
    </w:rPr>
  </w:style>
  <w:style w:type="character" w:customStyle="1" w:styleId="30">
    <w:name w:val="Заголовок 3 Знак"/>
    <w:basedOn w:val="a4"/>
    <w:link w:val="3"/>
    <w:uiPriority w:val="9"/>
    <w:semiHidden/>
    <w:rsid w:val="00750198"/>
    <w:rPr>
      <w:rFonts w:ascii="Cambria" w:eastAsia="Times New Roman" w:hAnsi="Cambria" w:cs="Times New Roman"/>
      <w:b/>
      <w:bCs/>
      <w:sz w:val="26"/>
      <w:szCs w:val="26"/>
      <w:lang w:eastAsia="ru-RU"/>
    </w:rPr>
  </w:style>
  <w:style w:type="paragraph" w:styleId="aa">
    <w:name w:val="Body Text"/>
    <w:basedOn w:val="a3"/>
    <w:link w:val="ab"/>
    <w:uiPriority w:val="99"/>
    <w:rsid w:val="00750198"/>
    <w:pPr>
      <w:spacing w:after="120" w:line="360" w:lineRule="auto"/>
      <w:ind w:firstLine="851"/>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4"/>
    <w:link w:val="aa"/>
    <w:uiPriority w:val="99"/>
    <w:rsid w:val="00750198"/>
    <w:rPr>
      <w:rFonts w:ascii="Times New Roman" w:eastAsia="Times New Roman" w:hAnsi="Times New Roman" w:cs="Times New Roman"/>
      <w:sz w:val="28"/>
      <w:szCs w:val="20"/>
      <w:lang w:eastAsia="ru-RU"/>
    </w:rPr>
  </w:style>
  <w:style w:type="paragraph" w:styleId="ac">
    <w:name w:val="footnote text"/>
    <w:basedOn w:val="a3"/>
    <w:link w:val="ad"/>
    <w:uiPriority w:val="99"/>
    <w:semiHidden/>
    <w:rsid w:val="00750198"/>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4"/>
    <w:link w:val="ac"/>
    <w:uiPriority w:val="99"/>
    <w:semiHidden/>
    <w:rsid w:val="00750198"/>
    <w:rPr>
      <w:rFonts w:ascii="Times New Roman" w:eastAsia="Times New Roman" w:hAnsi="Times New Roman" w:cs="Times New Roman"/>
      <w:sz w:val="20"/>
      <w:szCs w:val="20"/>
      <w:lang w:eastAsia="ru-RU"/>
    </w:rPr>
  </w:style>
  <w:style w:type="character" w:styleId="ae">
    <w:name w:val="footnote reference"/>
    <w:basedOn w:val="a4"/>
    <w:uiPriority w:val="99"/>
    <w:semiHidden/>
    <w:rsid w:val="00750198"/>
    <w:rPr>
      <w:rFonts w:cs="Times New Roman"/>
      <w:vertAlign w:val="superscript"/>
    </w:rPr>
  </w:style>
  <w:style w:type="character" w:styleId="af">
    <w:name w:val="Hyperlink"/>
    <w:basedOn w:val="a4"/>
    <w:uiPriority w:val="99"/>
    <w:rsid w:val="00750198"/>
    <w:rPr>
      <w:rFonts w:cs="Times New Roman"/>
      <w:color w:val="0000FF"/>
      <w:u w:val="single"/>
    </w:rPr>
  </w:style>
  <w:style w:type="paragraph" w:styleId="af0">
    <w:name w:val="footer"/>
    <w:basedOn w:val="a3"/>
    <w:link w:val="af1"/>
    <w:uiPriority w:val="99"/>
    <w:rsid w:val="007501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4"/>
    <w:link w:val="af0"/>
    <w:uiPriority w:val="99"/>
    <w:rsid w:val="00750198"/>
    <w:rPr>
      <w:rFonts w:ascii="Times New Roman" w:eastAsia="Times New Roman" w:hAnsi="Times New Roman" w:cs="Times New Roman"/>
      <w:sz w:val="24"/>
      <w:szCs w:val="24"/>
      <w:lang w:eastAsia="ru-RU"/>
    </w:rPr>
  </w:style>
  <w:style w:type="character" w:styleId="af2">
    <w:name w:val="page number"/>
    <w:basedOn w:val="a4"/>
    <w:uiPriority w:val="99"/>
    <w:rsid w:val="00750198"/>
    <w:rPr>
      <w:rFonts w:cs="Times New Roman"/>
    </w:rPr>
  </w:style>
  <w:style w:type="paragraph" w:styleId="af3">
    <w:name w:val="header"/>
    <w:basedOn w:val="a3"/>
    <w:link w:val="af4"/>
    <w:uiPriority w:val="99"/>
    <w:rsid w:val="007501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4">
    <w:name w:val="Верхний колонтитул Знак"/>
    <w:basedOn w:val="a4"/>
    <w:link w:val="af3"/>
    <w:uiPriority w:val="99"/>
    <w:rsid w:val="00750198"/>
    <w:rPr>
      <w:rFonts w:ascii="Times New Roman" w:eastAsia="Times New Roman" w:hAnsi="Times New Roman" w:cs="Times New Roman"/>
      <w:sz w:val="24"/>
      <w:szCs w:val="24"/>
      <w:lang w:eastAsia="ru-RU"/>
    </w:rPr>
  </w:style>
  <w:style w:type="paragraph" w:customStyle="1" w:styleId="a">
    <w:name w:val="Подподпункт"/>
    <w:basedOn w:val="a3"/>
    <w:rsid w:val="00750198"/>
    <w:pPr>
      <w:numPr>
        <w:ilvl w:val="2"/>
        <w:numId w:val="44"/>
      </w:numPr>
      <w:tabs>
        <w:tab w:val="clear" w:pos="2127"/>
        <w:tab w:val="left" w:pos="1134"/>
        <w:tab w:val="left" w:pos="1418"/>
      </w:tabs>
      <w:spacing w:after="0" w:line="360" w:lineRule="auto"/>
      <w:ind w:left="0" w:firstLine="0"/>
      <w:jc w:val="both"/>
    </w:pPr>
    <w:rPr>
      <w:rFonts w:ascii="Times New Roman" w:eastAsia="Times New Roman" w:hAnsi="Times New Roman" w:cs="Times New Roman"/>
      <w:sz w:val="28"/>
      <w:szCs w:val="20"/>
      <w:lang w:eastAsia="ru-RU"/>
    </w:rPr>
  </w:style>
  <w:style w:type="paragraph" w:customStyle="1" w:styleId="a0">
    <w:name w:val="Подпункт"/>
    <w:basedOn w:val="a3"/>
    <w:rsid w:val="00750198"/>
    <w:pPr>
      <w:numPr>
        <w:ilvl w:val="3"/>
        <w:numId w:val="44"/>
      </w:numPr>
      <w:tabs>
        <w:tab w:val="clear" w:pos="1844"/>
      </w:tabs>
      <w:spacing w:after="0" w:line="360" w:lineRule="auto"/>
      <w:ind w:left="0" w:firstLine="0"/>
      <w:jc w:val="both"/>
    </w:pPr>
    <w:rPr>
      <w:rFonts w:ascii="Times New Roman" w:eastAsia="Times New Roman" w:hAnsi="Times New Roman" w:cs="Times New Roman"/>
      <w:sz w:val="28"/>
      <w:szCs w:val="20"/>
      <w:lang w:eastAsia="ru-RU"/>
    </w:rPr>
  </w:style>
  <w:style w:type="paragraph" w:customStyle="1" w:styleId="a1">
    <w:name w:val="Подподподпункт"/>
    <w:basedOn w:val="a3"/>
    <w:rsid w:val="00750198"/>
    <w:pPr>
      <w:numPr>
        <w:ilvl w:val="4"/>
        <w:numId w:val="44"/>
      </w:numPr>
      <w:tabs>
        <w:tab w:val="clear" w:pos="1985"/>
        <w:tab w:val="left" w:pos="1134"/>
        <w:tab w:val="left" w:pos="1701"/>
      </w:tabs>
      <w:spacing w:after="0" w:line="360" w:lineRule="auto"/>
      <w:ind w:firstLine="0"/>
      <w:jc w:val="both"/>
    </w:pPr>
    <w:rPr>
      <w:rFonts w:ascii="Times New Roman" w:eastAsia="Times New Roman" w:hAnsi="Times New Roman" w:cs="Times New Roman"/>
      <w:sz w:val="28"/>
      <w:szCs w:val="20"/>
      <w:lang w:eastAsia="ru-RU"/>
    </w:rPr>
  </w:style>
  <w:style w:type="paragraph" w:customStyle="1" w:styleId="a2">
    <w:name w:val="Примечание"/>
    <w:basedOn w:val="a3"/>
    <w:rsid w:val="00750198"/>
    <w:pPr>
      <w:numPr>
        <w:ilvl w:val="5"/>
        <w:numId w:val="44"/>
      </w:numPr>
      <w:tabs>
        <w:tab w:val="clear" w:pos="1985"/>
      </w:tabs>
      <w:spacing w:before="120" w:after="240" w:line="360" w:lineRule="auto"/>
      <w:ind w:left="1701" w:right="567" w:firstLine="0"/>
      <w:jc w:val="both"/>
    </w:pPr>
    <w:rPr>
      <w:rFonts w:ascii="Times New Roman" w:eastAsia="Times New Roman" w:hAnsi="Times New Roman" w:cs="Times New Roman"/>
      <w:spacing w:val="20"/>
      <w:sz w:val="20"/>
      <w:szCs w:val="20"/>
      <w:lang w:eastAsia="ru-RU"/>
    </w:rPr>
  </w:style>
  <w:style w:type="paragraph" w:customStyle="1" w:styleId="ConsPlusNormal">
    <w:name w:val="ConsPlusNormal"/>
    <w:rsid w:val="00750198"/>
    <w:pPr>
      <w:widowControl w:val="0"/>
      <w:numPr>
        <w:ilvl w:val="6"/>
        <w:numId w:val="44"/>
      </w:numPr>
      <w:tabs>
        <w:tab w:val="clear" w:pos="360"/>
      </w:tabs>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5">
    <w:name w:val="annotation reference"/>
    <w:basedOn w:val="a4"/>
    <w:uiPriority w:val="99"/>
    <w:semiHidden/>
    <w:rsid w:val="00750198"/>
    <w:rPr>
      <w:rFonts w:cs="Times New Roman"/>
      <w:sz w:val="16"/>
    </w:rPr>
  </w:style>
  <w:style w:type="paragraph" w:styleId="af6">
    <w:name w:val="annotation text"/>
    <w:basedOn w:val="a3"/>
    <w:link w:val="af7"/>
    <w:uiPriority w:val="99"/>
    <w:semiHidden/>
    <w:rsid w:val="00750198"/>
    <w:pPr>
      <w:spacing w:after="0" w:line="240" w:lineRule="auto"/>
    </w:pPr>
    <w:rPr>
      <w:rFonts w:ascii="Times New Roman" w:eastAsia="Times New Roman" w:hAnsi="Times New Roman" w:cs="Times New Roman"/>
      <w:sz w:val="20"/>
      <w:szCs w:val="20"/>
      <w:lang w:eastAsia="ru-RU"/>
    </w:rPr>
  </w:style>
  <w:style w:type="character" w:customStyle="1" w:styleId="af7">
    <w:name w:val="Текст примечания Знак"/>
    <w:basedOn w:val="a4"/>
    <w:link w:val="af6"/>
    <w:uiPriority w:val="99"/>
    <w:semiHidden/>
    <w:rsid w:val="00750198"/>
    <w:rPr>
      <w:rFonts w:ascii="Times New Roman" w:eastAsia="Times New Roman" w:hAnsi="Times New Roman" w:cs="Times New Roman"/>
      <w:sz w:val="20"/>
      <w:szCs w:val="20"/>
      <w:lang w:eastAsia="ru-RU"/>
    </w:rPr>
  </w:style>
  <w:style w:type="paragraph" w:styleId="af8">
    <w:name w:val="annotation subject"/>
    <w:basedOn w:val="af6"/>
    <w:next w:val="af6"/>
    <w:link w:val="af9"/>
    <w:uiPriority w:val="99"/>
    <w:semiHidden/>
    <w:rsid w:val="00750198"/>
    <w:rPr>
      <w:b/>
      <w:bCs/>
    </w:rPr>
  </w:style>
  <w:style w:type="character" w:customStyle="1" w:styleId="af9">
    <w:name w:val="Тема примечания Знак"/>
    <w:basedOn w:val="af7"/>
    <w:link w:val="af8"/>
    <w:uiPriority w:val="99"/>
    <w:semiHidden/>
    <w:rsid w:val="00750198"/>
    <w:rPr>
      <w:rFonts w:ascii="Times New Roman" w:eastAsia="Times New Roman" w:hAnsi="Times New Roman" w:cs="Times New Roman"/>
      <w:b/>
      <w:bCs/>
      <w:sz w:val="20"/>
      <w:szCs w:val="20"/>
      <w:lang w:eastAsia="ru-RU"/>
    </w:rPr>
  </w:style>
  <w:style w:type="paragraph" w:customStyle="1" w:styleId="-3">
    <w:name w:val="пункт-3"/>
    <w:basedOn w:val="a3"/>
    <w:link w:val="-30"/>
    <w:rsid w:val="00750198"/>
    <w:pPr>
      <w:tabs>
        <w:tab w:val="num" w:pos="1701"/>
      </w:tabs>
      <w:spacing w:after="0" w:line="288" w:lineRule="auto"/>
      <w:ind w:firstLine="567"/>
      <w:jc w:val="both"/>
    </w:pPr>
    <w:rPr>
      <w:rFonts w:ascii="Times New Roman" w:eastAsia="Times New Roman" w:hAnsi="Times New Roman" w:cs="Times New Roman"/>
      <w:sz w:val="28"/>
      <w:szCs w:val="28"/>
      <w:lang w:eastAsia="ru-RU"/>
    </w:rPr>
  </w:style>
  <w:style w:type="paragraph" w:customStyle="1" w:styleId="-6">
    <w:name w:val="пункт-6"/>
    <w:basedOn w:val="a3"/>
    <w:rsid w:val="00750198"/>
    <w:pPr>
      <w:numPr>
        <w:ilvl w:val="5"/>
        <w:numId w:val="1"/>
      </w:numPr>
      <w:spacing w:after="0" w:line="288" w:lineRule="auto"/>
      <w:jc w:val="both"/>
    </w:pPr>
    <w:rPr>
      <w:rFonts w:ascii="Times New Roman" w:eastAsia="Times New Roman" w:hAnsi="Times New Roman" w:cs="Times New Roman"/>
      <w:sz w:val="28"/>
      <w:szCs w:val="28"/>
      <w:lang w:eastAsia="ru-RU"/>
    </w:rPr>
  </w:style>
  <w:style w:type="paragraph" w:customStyle="1" w:styleId="afa">
    <w:name w:val="Таблица текст"/>
    <w:basedOn w:val="a3"/>
    <w:rsid w:val="00750198"/>
    <w:pPr>
      <w:spacing w:before="40" w:after="40" w:line="240" w:lineRule="auto"/>
      <w:ind w:left="57" w:right="57"/>
    </w:pPr>
    <w:rPr>
      <w:rFonts w:ascii="Times New Roman" w:eastAsia="Times New Roman" w:hAnsi="Times New Roman" w:cs="Times New Roman"/>
      <w:sz w:val="24"/>
      <w:szCs w:val="24"/>
      <w:lang w:eastAsia="ru-RU"/>
    </w:rPr>
  </w:style>
  <w:style w:type="paragraph" w:styleId="afb">
    <w:name w:val="Plain Text"/>
    <w:basedOn w:val="a3"/>
    <w:link w:val="afc"/>
    <w:uiPriority w:val="99"/>
    <w:rsid w:val="00750198"/>
    <w:pPr>
      <w:spacing w:after="0" w:line="240" w:lineRule="auto"/>
      <w:ind w:firstLine="720"/>
      <w:jc w:val="both"/>
    </w:pPr>
    <w:rPr>
      <w:rFonts w:ascii="Times New Roman" w:eastAsia="Times New Roman" w:hAnsi="Times New Roman" w:cs="Times New Roman"/>
      <w:sz w:val="26"/>
      <w:szCs w:val="26"/>
      <w:lang w:eastAsia="ru-RU"/>
    </w:rPr>
  </w:style>
  <w:style w:type="character" w:customStyle="1" w:styleId="afc">
    <w:name w:val="Текст Знак"/>
    <w:basedOn w:val="a4"/>
    <w:link w:val="afb"/>
    <w:uiPriority w:val="99"/>
    <w:rsid w:val="00750198"/>
    <w:rPr>
      <w:rFonts w:ascii="Times New Roman" w:eastAsia="Times New Roman" w:hAnsi="Times New Roman" w:cs="Times New Roman"/>
      <w:sz w:val="26"/>
      <w:szCs w:val="26"/>
      <w:lang w:eastAsia="ru-RU"/>
    </w:rPr>
  </w:style>
  <w:style w:type="character" w:customStyle="1" w:styleId="-30">
    <w:name w:val="пункт-3 Знак"/>
    <w:link w:val="-3"/>
    <w:locked/>
    <w:rsid w:val="00750198"/>
    <w:rPr>
      <w:rFonts w:ascii="Times New Roman" w:eastAsia="Times New Roman" w:hAnsi="Times New Roman" w:cs="Times New Roman"/>
      <w:sz w:val="28"/>
      <w:szCs w:val="28"/>
      <w:lang w:eastAsia="ru-RU"/>
    </w:rPr>
  </w:style>
  <w:style w:type="paragraph" w:customStyle="1" w:styleId="afd">
    <w:name w:val="Прижатый влево"/>
    <w:basedOn w:val="a3"/>
    <w:next w:val="a3"/>
    <w:rsid w:val="00750198"/>
    <w:pPr>
      <w:autoSpaceDE w:val="0"/>
      <w:autoSpaceDN w:val="0"/>
      <w:adjustRightInd w:val="0"/>
      <w:spacing w:after="0" w:line="240" w:lineRule="auto"/>
    </w:pPr>
    <w:rPr>
      <w:rFonts w:ascii="Arial" w:eastAsia="Times New Roman" w:hAnsi="Arial" w:cs="Times New Roman"/>
      <w:sz w:val="24"/>
      <w:szCs w:val="24"/>
      <w:lang w:eastAsia="ru-RU"/>
    </w:rPr>
  </w:style>
  <w:style w:type="paragraph" w:styleId="afe">
    <w:name w:val="Document Map"/>
    <w:basedOn w:val="a3"/>
    <w:link w:val="aff"/>
    <w:uiPriority w:val="99"/>
    <w:semiHidden/>
    <w:rsid w:val="00750198"/>
    <w:pPr>
      <w:shd w:val="clear" w:color="auto" w:fill="000080"/>
      <w:spacing w:after="0" w:line="240" w:lineRule="auto"/>
    </w:pPr>
    <w:rPr>
      <w:rFonts w:ascii="Tahoma" w:eastAsia="Times New Roman" w:hAnsi="Tahoma" w:cs="Tahoma"/>
      <w:sz w:val="20"/>
      <w:szCs w:val="20"/>
      <w:lang w:eastAsia="ru-RU"/>
    </w:rPr>
  </w:style>
  <w:style w:type="character" w:customStyle="1" w:styleId="aff">
    <w:name w:val="Схема документа Знак"/>
    <w:basedOn w:val="a4"/>
    <w:link w:val="afe"/>
    <w:uiPriority w:val="99"/>
    <w:semiHidden/>
    <w:rsid w:val="00750198"/>
    <w:rPr>
      <w:rFonts w:ascii="Tahoma" w:eastAsia="Times New Roman" w:hAnsi="Tahoma" w:cs="Tahoma"/>
      <w:sz w:val="20"/>
      <w:szCs w:val="20"/>
      <w:shd w:val="clear" w:color="auto" w:fill="000080"/>
      <w:lang w:eastAsia="ru-RU"/>
    </w:rPr>
  </w:style>
  <w:style w:type="paragraph" w:customStyle="1" w:styleId="aff0">
    <w:name w:val="Пункт"/>
    <w:basedOn w:val="a3"/>
    <w:rsid w:val="00750198"/>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ConsPlusNonformat">
    <w:name w:val="ConsPlusNonformat"/>
    <w:uiPriority w:val="99"/>
    <w:rsid w:val="007501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FontStyle26">
    <w:name w:val="Font Style26"/>
    <w:rsid w:val="00750198"/>
    <w:rPr>
      <w:rFonts w:ascii="Times New Roman" w:hAnsi="Times New Roman"/>
      <w:sz w:val="24"/>
    </w:rPr>
  </w:style>
  <w:style w:type="paragraph" w:customStyle="1" w:styleId="ConsPlusTitle">
    <w:name w:val="ConsPlusTitle"/>
    <w:uiPriority w:val="99"/>
    <w:rsid w:val="00750198"/>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1">
    <w:name w:val="Пункт-3"/>
    <w:basedOn w:val="a3"/>
    <w:rsid w:val="00750198"/>
    <w:pPr>
      <w:tabs>
        <w:tab w:val="left"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4">
    <w:name w:val="Пункт-4"/>
    <w:basedOn w:val="a3"/>
    <w:rsid w:val="00750198"/>
    <w:pPr>
      <w:tabs>
        <w:tab w:val="left"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5">
    <w:name w:val="Пункт-5"/>
    <w:basedOn w:val="a3"/>
    <w:rsid w:val="00750198"/>
    <w:pPr>
      <w:tabs>
        <w:tab w:val="num"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60">
    <w:name w:val="Пункт-6"/>
    <w:basedOn w:val="a3"/>
    <w:rsid w:val="00750198"/>
    <w:pPr>
      <w:tabs>
        <w:tab w:val="num" w:pos="1985"/>
      </w:tabs>
      <w:spacing w:after="0" w:line="240" w:lineRule="auto"/>
      <w:ind w:firstLine="709"/>
      <w:jc w:val="both"/>
    </w:pPr>
    <w:rPr>
      <w:rFonts w:ascii="Times New Roman" w:eastAsia="Times New Roman" w:hAnsi="Times New Roman" w:cs="Times New Roman"/>
      <w:sz w:val="28"/>
      <w:szCs w:val="24"/>
      <w:lang w:eastAsia="ru-RU"/>
    </w:rPr>
  </w:style>
  <w:style w:type="paragraph" w:customStyle="1" w:styleId="-7">
    <w:name w:val="Пункт-7"/>
    <w:basedOn w:val="a3"/>
    <w:rsid w:val="00750198"/>
    <w:pPr>
      <w:tabs>
        <w:tab w:val="num" w:pos="360"/>
      </w:tabs>
      <w:spacing w:after="0" w:line="240" w:lineRule="auto"/>
      <w:jc w:val="both"/>
    </w:pPr>
    <w:rPr>
      <w:rFonts w:ascii="Times New Roman" w:eastAsia="Times New Roman" w:hAnsi="Times New Roman" w:cs="Times New Roman"/>
      <w:sz w:val="28"/>
      <w:szCs w:val="24"/>
      <w:lang w:eastAsia="ru-RU"/>
    </w:rPr>
  </w:style>
  <w:style w:type="paragraph" w:customStyle="1" w:styleId="31">
    <w:name w:val="Пункт_3"/>
    <w:basedOn w:val="a3"/>
    <w:uiPriority w:val="99"/>
    <w:rsid w:val="00750198"/>
    <w:pPr>
      <w:tabs>
        <w:tab w:val="num" w:pos="1134"/>
      </w:tabs>
      <w:spacing w:after="0" w:line="360" w:lineRule="auto"/>
      <w:ind w:left="1134" w:hanging="1133"/>
      <w:jc w:val="both"/>
    </w:pPr>
    <w:rPr>
      <w:rFonts w:ascii="Times New Roman" w:eastAsia="Times New Roman" w:hAnsi="Times New Roman" w:cs="Times New Roman"/>
      <w:sz w:val="28"/>
      <w:szCs w:val="28"/>
      <w:lang w:eastAsia="ru-RU"/>
    </w:rPr>
  </w:style>
  <w:style w:type="paragraph" w:customStyle="1" w:styleId="ConsPlusCell">
    <w:name w:val="ConsPlusCell"/>
    <w:uiPriority w:val="99"/>
    <w:rsid w:val="0075019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f1">
    <w:name w:val="List Paragraph"/>
    <w:basedOn w:val="a3"/>
    <w:uiPriority w:val="34"/>
    <w:qFormat/>
    <w:rsid w:val="00750198"/>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975C3727752CDEB9DA3D4F72368A79C2782806660AF446FC75763F5916BDEBFB077D816FD6BB1823UDC" TargetMode="External"/><Relationship Id="rId299" Type="http://schemas.openxmlformats.org/officeDocument/2006/relationships/hyperlink" Target="consultantplus://offline/ref=BF975C3727752CDEB9DA3D4F72368A79C2782806660AF446FC75763F5916BDEBFB077D816DD3BE1623UDC" TargetMode="External"/><Relationship Id="rId21" Type="http://schemas.openxmlformats.org/officeDocument/2006/relationships/image" Target="media/image6.wmf"/><Relationship Id="rId63" Type="http://schemas.openxmlformats.org/officeDocument/2006/relationships/hyperlink" Target="consultantplus://offline/ref=BF975C3727752CDEB9DA3D4F72368A79C2782806660AF446FC75763F5916BDEBFB077D816FD1BD1523U5C" TargetMode="External"/><Relationship Id="rId159" Type="http://schemas.openxmlformats.org/officeDocument/2006/relationships/hyperlink" Target="consultantplus://offline/ref=BF975C3727752CDEB9DA3D4F72368A79C2782806660CF446FC75763F5916BDEBFB077D816FD0BB1023UCC" TargetMode="External"/><Relationship Id="rId324" Type="http://schemas.openxmlformats.org/officeDocument/2006/relationships/hyperlink" Target="consultantplus://offline/ref=BF975C3727752CDEB9DA3D4F72368A79C2782806660AF446FC75763F5916BDEBFB077D816DD1B81323UBC" TargetMode="External"/><Relationship Id="rId366" Type="http://schemas.openxmlformats.org/officeDocument/2006/relationships/hyperlink" Target="consultantplus://offline/ref=BF975C3727752CDEB9DA3D4F72368A79C2782806660CF446FC75763F5916BDEBFB077D816ED7BF1323U8C" TargetMode="External"/><Relationship Id="rId531" Type="http://schemas.openxmlformats.org/officeDocument/2006/relationships/hyperlink" Target="consultantplus://offline/ref=312474B79D961F62D8A89E06E65CECB42C69CF180B6E0344CEF2EFCAF8A80F6EBB18577D98A209A534U7C" TargetMode="External"/><Relationship Id="rId170" Type="http://schemas.openxmlformats.org/officeDocument/2006/relationships/hyperlink" Target="consultantplus://offline/ref=BF975C3727752CDEB9DA3D4F72368A79C2782806660AF446FC75763F5916BDEBFB077D816DD3BF1623U5C" TargetMode="External"/><Relationship Id="rId226" Type="http://schemas.openxmlformats.org/officeDocument/2006/relationships/hyperlink" Target="consultantplus://offline/ref=BF975C3727752CDEB9DA3D4F72368A79C2782806660AF446FC75763F5916BDEBFB077D816DD3BE1023UCC" TargetMode="External"/><Relationship Id="rId433" Type="http://schemas.openxmlformats.org/officeDocument/2006/relationships/hyperlink" Target="consultantplus://offline/ref=312474B79D961F62D8A89E06E65CECB42C69CF180B680344CEF2EFCAF8A80F6EBB18577D9AA50BA234U8C" TargetMode="External"/><Relationship Id="rId268" Type="http://schemas.openxmlformats.org/officeDocument/2006/relationships/hyperlink" Target="consultantplus://offline/ref=BF975C3727752CDEB9DA3D4F72368A79C2782806660AF446FC75763F5916BDEBFB077D816DD3B31523UCC" TargetMode="External"/><Relationship Id="rId475" Type="http://schemas.openxmlformats.org/officeDocument/2006/relationships/hyperlink" Target="consultantplus://offline/ref=312474B79D961F62D8A89E06E65CECB42C69CF180B6E0344CEF2EFCAF8A80F6EBB18577D98A30FA534U9C" TargetMode="External"/><Relationship Id="rId32" Type="http://schemas.openxmlformats.org/officeDocument/2006/relationships/hyperlink" Target="consultantplus://offline/ref=BF975C3727752CDEB9DA3D4F72368A79C2782806660AF446FC75763F5916BDEBFB077D816FD6B21623UBC" TargetMode="External"/><Relationship Id="rId74" Type="http://schemas.openxmlformats.org/officeDocument/2006/relationships/hyperlink" Target="consultantplus://offline/ref=BF975C3727752CDEB9DA3D4F72368A79C2782806660AF446FC75763F5916BDEBFB077D816FD1BC1423UAC" TargetMode="External"/><Relationship Id="rId128" Type="http://schemas.openxmlformats.org/officeDocument/2006/relationships/hyperlink" Target="consultantplus://offline/ref=BF975C3727752CDEB9DA3D4F72368A79C2782806660AF446FC75763F5916BDEBFB077D816DD0BF1723UAC" TargetMode="External"/><Relationship Id="rId335" Type="http://schemas.openxmlformats.org/officeDocument/2006/relationships/hyperlink" Target="consultantplus://offline/ref=BF975C3727752CDEB9DA3D4F72368A79C2782806660AF446FC75763F5916BDEBFB077D816FD6BA1923UAC" TargetMode="External"/><Relationship Id="rId377" Type="http://schemas.openxmlformats.org/officeDocument/2006/relationships/hyperlink" Target="consultantplus://offline/ref=BF975C3727752CDEB9DA3D4F72368A79C2782806660CF446FC75763F5916BDEBFB077D816DD3B21123UBC" TargetMode="External"/><Relationship Id="rId500" Type="http://schemas.openxmlformats.org/officeDocument/2006/relationships/hyperlink" Target="consultantplus://offline/ref=312474B79D961F62D8A89E06E65CECB42C69CF180B6E0344CEF2EFCAF8A80F6EBB18577D98A308AC34U8C" TargetMode="External"/><Relationship Id="rId542" Type="http://schemas.openxmlformats.org/officeDocument/2006/relationships/hyperlink" Target="consultantplus://offline/ref=312474B79D961F62D8A89E06E65CECB42C69CF180B6E0344CEF2EFCAF8A80F6EBB18577D98A207A634U7C" TargetMode="External"/><Relationship Id="rId5" Type="http://schemas.openxmlformats.org/officeDocument/2006/relationships/webSettings" Target="webSettings.xml"/><Relationship Id="rId181" Type="http://schemas.openxmlformats.org/officeDocument/2006/relationships/hyperlink" Target="consultantplus://offline/ref=BF975C3727752CDEB9DA3D4F72368A79C2782806660AF446FC75763F5916BDEBFB077D816DD3BE1223UAC" TargetMode="External"/><Relationship Id="rId237" Type="http://schemas.openxmlformats.org/officeDocument/2006/relationships/hyperlink" Target="consultantplus://offline/ref=BF975C3727752CDEB9DA3D4F72368A79C2782806660AF446FC75763F5916BDEBFB077D816DD3BC1123UDC" TargetMode="External"/><Relationship Id="rId402" Type="http://schemas.openxmlformats.org/officeDocument/2006/relationships/hyperlink" Target="consultantplus://offline/ref=312474B79D961F62D8A89E06E65CECB42C69CF180B680344CEF2EFCAF8A80F6EBB18577D9AA707A234U7C" TargetMode="External"/><Relationship Id="rId279" Type="http://schemas.openxmlformats.org/officeDocument/2006/relationships/hyperlink" Target="consultantplus://offline/ref=BF975C3727752CDEB9DA3D4F72368A79C2782806660AF446FC75763F5916BDEBFB077D816DD3B21123UEC" TargetMode="External"/><Relationship Id="rId444" Type="http://schemas.openxmlformats.org/officeDocument/2006/relationships/hyperlink" Target="consultantplus://offline/ref=312474B79D961F62D8A89E06E65CECB42C69CF180B6F0344CEF2EFCAF8A80F6EBB18577D98A709AC34U6C" TargetMode="External"/><Relationship Id="rId486" Type="http://schemas.openxmlformats.org/officeDocument/2006/relationships/hyperlink" Target="consultantplus://offline/ref=312474B79D961F62D8A89E06E65CECB42C69CF180B6E0344CEF2EFCAF8A80F6EBB18577D98A30BA634U4C" TargetMode="External"/><Relationship Id="rId43" Type="http://schemas.openxmlformats.org/officeDocument/2006/relationships/hyperlink" Target="consultantplus://offline/ref=BF975C3727752CDEB9DA3D4F72368A79C2782806660AF446FC75763F5916BDEBFB077D816FD6BF1623U5C" TargetMode="External"/><Relationship Id="rId139" Type="http://schemas.openxmlformats.org/officeDocument/2006/relationships/hyperlink" Target="consultantplus://offline/ref=BF975C3727752CDEB9DA3D4F72368A79C2782806660CF446FC75763F5916BDEBFB077D816ED7BD1123UEC" TargetMode="External"/><Relationship Id="rId290" Type="http://schemas.openxmlformats.org/officeDocument/2006/relationships/hyperlink" Target="consultantplus://offline/ref=BF975C3727752CDEB9DA3D4F72368A79C2782806660AF446FC75763F5916BDEBFB077D816ED7BC1223UEC" TargetMode="External"/><Relationship Id="rId304" Type="http://schemas.openxmlformats.org/officeDocument/2006/relationships/hyperlink" Target="consultantplus://offline/ref=BF975C3727752CDEB9DA3D4F72368A79C2782806660AF446FC75763F5916BDEBFB077D816DD4B81023UAC" TargetMode="External"/><Relationship Id="rId346" Type="http://schemas.openxmlformats.org/officeDocument/2006/relationships/hyperlink" Target="consultantplus://offline/ref=BF975C3727752CDEB9DA3D4F72368A79C2782806660CF446FC75763F5916BDEBFB077D816FD6BE1323UFC" TargetMode="External"/><Relationship Id="rId388" Type="http://schemas.openxmlformats.org/officeDocument/2006/relationships/hyperlink" Target="consultantplus://offline/ref=BF975C3727752CDEB9DA3D4F72368A79C2782806660CF446FC75763F5916BDEBFB077D816DD0B21623UAC" TargetMode="External"/><Relationship Id="rId511" Type="http://schemas.openxmlformats.org/officeDocument/2006/relationships/hyperlink" Target="consultantplus://offline/ref=312474B79D961F62D8A89E06E65CECB42C69CF180B6E0344CEF2EFCAF8A80F6EBB18577D98A307A234U4C" TargetMode="External"/><Relationship Id="rId85" Type="http://schemas.openxmlformats.org/officeDocument/2006/relationships/hyperlink" Target="consultantplus://offline/ref=BF975C3727752CDEB9DA3D4F72368A79C2782806660AF446FC75763F5916BDEBFB077D816ED0B91523UCC" TargetMode="External"/><Relationship Id="rId150" Type="http://schemas.openxmlformats.org/officeDocument/2006/relationships/hyperlink" Target="consultantplus://offline/ref=BF975C3727752CDEB9DA3D4F72368A79C2782806660AF446FC75763F5916BDEBFB077D816FD6BA1323UEC" TargetMode="External"/><Relationship Id="rId192" Type="http://schemas.openxmlformats.org/officeDocument/2006/relationships/hyperlink" Target="consultantplus://offline/ref=BF975C3727752CDEB9DA3D4F72368A79C2782806660AF446FC75763F5916BDEBFB077D816DD3BD1123UAC" TargetMode="External"/><Relationship Id="rId206" Type="http://schemas.openxmlformats.org/officeDocument/2006/relationships/hyperlink" Target="consultantplus://offline/ref=BF975C3727752CDEB9DA3D4F72368A79C2782806660AF446FC75763F5916BDEBFB077D816DD3BD1423U9C" TargetMode="External"/><Relationship Id="rId413" Type="http://schemas.openxmlformats.org/officeDocument/2006/relationships/hyperlink" Target="consultantplus://offline/ref=312474B79D961F62D8A89E06E65CECB42C69CF180B680344CEF2EFCAF8A80F6EBB18577D9AA707A234U4C" TargetMode="External"/><Relationship Id="rId248" Type="http://schemas.openxmlformats.org/officeDocument/2006/relationships/hyperlink" Target="consultantplus://offline/ref=BF975C3727752CDEB9DA3D4F72368A79C2782806660AF446FC75763F5916BDEBFB077D816DD3BE1523UBC" TargetMode="External"/><Relationship Id="rId455" Type="http://schemas.openxmlformats.org/officeDocument/2006/relationships/hyperlink" Target="consultantplus://offline/ref=312474B79D961F62D8A89E06E65CECB42C69CF180B6F0344CEF2EFCAF8A80F6EBB18577D98A50AA734U6C" TargetMode="External"/><Relationship Id="rId497" Type="http://schemas.openxmlformats.org/officeDocument/2006/relationships/hyperlink" Target="consultantplus://offline/ref=312474B79D961F62D8A89E06E65CECB42C69CF180B6E0344CEF2EFCAF8A80F6EBB18577D98A308A234U5C" TargetMode="External"/><Relationship Id="rId12" Type="http://schemas.openxmlformats.org/officeDocument/2006/relationships/image" Target="media/image4.jpeg"/><Relationship Id="rId108" Type="http://schemas.openxmlformats.org/officeDocument/2006/relationships/hyperlink" Target="consultantplus://offline/ref=BF975C3727752CDEB9DA3D4F72368A79C2782806660AF446FC75763F5916BDEBFB077D816ED3B31523U4C" TargetMode="External"/><Relationship Id="rId315" Type="http://schemas.openxmlformats.org/officeDocument/2006/relationships/hyperlink" Target="consultantplus://offline/ref=BF975C3727752CDEB9DA3D4F72368A79C2782806660CF446FC75763F5916BDEBFB077D816FD1BC1623UEC" TargetMode="External"/><Relationship Id="rId357" Type="http://schemas.openxmlformats.org/officeDocument/2006/relationships/hyperlink" Target="consultantplus://offline/ref=BF975C3727752CDEB9DA3D4F72368A79C2782806660CF446FC75763F5916BDEBFB077D816ED1B81423U4C" TargetMode="External"/><Relationship Id="rId522" Type="http://schemas.openxmlformats.org/officeDocument/2006/relationships/hyperlink" Target="consultantplus://offline/ref=312474B79D961F62D8A89E06E65CECB42C69CF180B6E0344CEF2EFCAF8A80F6EBB18577D98A20AA434U2C" TargetMode="External"/><Relationship Id="rId54" Type="http://schemas.openxmlformats.org/officeDocument/2006/relationships/hyperlink" Target="consultantplus://offline/ref=BF975C3727752CDEB9DA3D4F72368A79C2782806660AF446FC75763F5916BDEBFB077D816FD8B31723U8C" TargetMode="External"/><Relationship Id="rId96" Type="http://schemas.openxmlformats.org/officeDocument/2006/relationships/hyperlink" Target="consultantplus://offline/ref=BF975C3727752CDEB9DA3D4F72368A79C2782806660AF446FC75763F5916BDEBFB077D816ED0B91323UDC" TargetMode="External"/><Relationship Id="rId161" Type="http://schemas.openxmlformats.org/officeDocument/2006/relationships/hyperlink" Target="consultantplus://offline/ref=BF975C3727752CDEB9DA3D4F72368A79C2782806660AF446FC75763F5916BDEBFB077D816DD3B81623UFC" TargetMode="External"/><Relationship Id="rId217" Type="http://schemas.openxmlformats.org/officeDocument/2006/relationships/hyperlink" Target="consultantplus://offline/ref=BF975C3727752CDEB9DA3D4F72368A79C2782806660AF446FC75763F5916BDEBFB077D816DD3BC1023U5C" TargetMode="External"/><Relationship Id="rId399" Type="http://schemas.openxmlformats.org/officeDocument/2006/relationships/hyperlink" Target="consultantplus://offline/ref=BF975C3727752CDEB9DA3D4F72368A79C2782806660CF446FC75763F5916BDEBFB077D816DD1B91623UEC" TargetMode="External"/><Relationship Id="rId259" Type="http://schemas.openxmlformats.org/officeDocument/2006/relationships/hyperlink" Target="consultantplus://offline/ref=BF975C3727752CDEB9DA3D4F72368A79C2782806660AF446FC75763F5916BDEBFB077D816DD3BC1823UFC" TargetMode="External"/><Relationship Id="rId424" Type="http://schemas.openxmlformats.org/officeDocument/2006/relationships/hyperlink" Target="consultantplus://offline/ref=312474B79D961F62D8A89E06E65CECB42C69CF180B680344CEF2EFCAF8A80F6EBB18577D9AA707AC34U9C" TargetMode="External"/><Relationship Id="rId466" Type="http://schemas.openxmlformats.org/officeDocument/2006/relationships/hyperlink" Target="consultantplus://offline/ref=312474B79D961F62D8A89E06E65CECB42C69CF180B6E0344CEF2EFCAF8A80F6EBB18577D98A409AC34U1C" TargetMode="External"/><Relationship Id="rId23" Type="http://schemas.openxmlformats.org/officeDocument/2006/relationships/hyperlink" Target="consultantplus://offline/ref=D059C0356DC0F66C707613C1AC08F71C4726292C318183CEB9A21D2A38A2892B8923637BE6867A2A47H1H" TargetMode="External"/><Relationship Id="rId119" Type="http://schemas.openxmlformats.org/officeDocument/2006/relationships/hyperlink" Target="consultantplus://offline/ref=BF975C3727752CDEB9DA3D4F72368A79C2782806660AF446FC75763F5916BDEBFB077D816ED9B31023U4C" TargetMode="External"/><Relationship Id="rId270" Type="http://schemas.openxmlformats.org/officeDocument/2006/relationships/hyperlink" Target="consultantplus://offline/ref=BF975C3727752CDEB9DA3D4F72368A79C2782806660AF446FC75763F5916BDEBFB077D816DD3B31723UEC" TargetMode="External"/><Relationship Id="rId326" Type="http://schemas.openxmlformats.org/officeDocument/2006/relationships/hyperlink" Target="consultantplus://offline/ref=BF975C3727752CDEB9DA3D4F72368A79C2782806660AF446FC75763F5916BDEBFB077D816DD1B81223U8C" TargetMode="External"/><Relationship Id="rId533" Type="http://schemas.openxmlformats.org/officeDocument/2006/relationships/hyperlink" Target="consultantplus://offline/ref=312474B79D961F62D8A89E06E65CECB42C69CF180B6E0344CEF2EFCAF8A80F6EBB18577D98A209A634U0C" TargetMode="External"/><Relationship Id="rId65" Type="http://schemas.openxmlformats.org/officeDocument/2006/relationships/hyperlink" Target="consultantplus://offline/ref=BF975C3727752CDEB9DA3D4F72368A79C2782806660AF446FC75763F5916BDEBFB077D816FD1BC1023U5C" TargetMode="External"/><Relationship Id="rId130" Type="http://schemas.openxmlformats.org/officeDocument/2006/relationships/hyperlink" Target="consultantplus://offline/ref=BF975C3727752CDEB9DA3D4F72368A79C2782806660CF446FC75763F5916BDEBFB077D816ED7BF1323U8C" TargetMode="External"/><Relationship Id="rId368" Type="http://schemas.openxmlformats.org/officeDocument/2006/relationships/hyperlink" Target="consultantplus://offline/ref=BF975C3727752CDEB9DA3D4F72368A79C2782806660CF446FC75763F5916BDEBFB077D816ED7BF1223U5C" TargetMode="External"/><Relationship Id="rId172" Type="http://schemas.openxmlformats.org/officeDocument/2006/relationships/hyperlink" Target="consultantplus://offline/ref=BF975C3727752CDEB9DA3D4F72368A79C2782806660AF446FC75763F5916BDEBFB077D816DD3B21223U4C" TargetMode="External"/><Relationship Id="rId228" Type="http://schemas.openxmlformats.org/officeDocument/2006/relationships/hyperlink" Target="consultantplus://offline/ref=BF975C3727752CDEB9DA3D4F72368A79C2782806660AF446FC75763F5916BDEBFB077D816DD3BE1023U4C" TargetMode="External"/><Relationship Id="rId435" Type="http://schemas.openxmlformats.org/officeDocument/2006/relationships/hyperlink" Target="consultantplus://offline/ref=312474B79D961F62D8A89E06E65CECB42C69CF180B680344CEF2EFCAF8A80F6EBB18577D9AA30FA234U6C" TargetMode="External"/><Relationship Id="rId477" Type="http://schemas.openxmlformats.org/officeDocument/2006/relationships/hyperlink" Target="consultantplus://offline/ref=312474B79D961F62D8A89E06E65CECB42C69CF180B6E0344CEF2EFCAF8A80F6EBB18577D98A30FA734U5C" TargetMode="External"/><Relationship Id="rId281" Type="http://schemas.openxmlformats.org/officeDocument/2006/relationships/hyperlink" Target="consultantplus://offline/ref=BF975C3727752CDEB9DA3D4F72368A79C2782806660AF446FC75763F5916BDEBFB077D816DD3B31923UCC" TargetMode="External"/><Relationship Id="rId337" Type="http://schemas.openxmlformats.org/officeDocument/2006/relationships/hyperlink" Target="consultantplus://offline/ref=BF975C3727752CDEB9DA3D4F72368A79C2782806660AF446FC75763F5916BDEBFB077D816FD3BF1823UAC" TargetMode="External"/><Relationship Id="rId502" Type="http://schemas.openxmlformats.org/officeDocument/2006/relationships/hyperlink" Target="consultantplus://offline/ref=312474B79D961F62D8A89E06E65CECB42C69CF180B6E0344CEF2EFCAF8A80F6EBB18577D98A309A134U3C" TargetMode="External"/><Relationship Id="rId34" Type="http://schemas.openxmlformats.org/officeDocument/2006/relationships/hyperlink" Target="consultantplus://offline/ref=BF975C3727752CDEB9DA3D4F72368A79C2782806660AF446FC75763F5916BDEBFB077D816FD6B21623U9C" TargetMode="External"/><Relationship Id="rId76" Type="http://schemas.openxmlformats.org/officeDocument/2006/relationships/hyperlink" Target="consultantplus://offline/ref=BF975C3727752CDEB9DA3D4F72368A79C2782806660AF446FC75763F5916BDEBFB077D816ED0BB1623UDC" TargetMode="External"/><Relationship Id="rId141" Type="http://schemas.openxmlformats.org/officeDocument/2006/relationships/hyperlink" Target="consultantplus://offline/ref=BF975C3727752CDEB9DA3D4F72368A79C2782806660AF446FC75763F5916BDEBFB077D816DD1BF1123UCC" TargetMode="External"/><Relationship Id="rId379" Type="http://schemas.openxmlformats.org/officeDocument/2006/relationships/hyperlink" Target="consultantplus://offline/ref=BF975C3727752CDEB9DA3D4F72368A79C2782806660CF446FC75763F5916BDEBFB077D816ED7B31723U5C" TargetMode="External"/><Relationship Id="rId544" Type="http://schemas.openxmlformats.org/officeDocument/2006/relationships/hyperlink" Target="consultantplus://offline/ref=312474B79D961F62D8A89E06E65CECB42C69CF180B6E0344CEF2EFCAF8A80F6EBB18577D98A10EA134U6C" TargetMode="External"/><Relationship Id="rId7" Type="http://schemas.openxmlformats.org/officeDocument/2006/relationships/endnotes" Target="endnotes.xml"/><Relationship Id="rId183" Type="http://schemas.openxmlformats.org/officeDocument/2006/relationships/hyperlink" Target="consultantplus://offline/ref=BF975C3727752CDEB9DA3D4F72368A79C2782806660AF446FC75763F5916BDEBFB077D816DD3BE1623UEC" TargetMode="External"/><Relationship Id="rId239" Type="http://schemas.openxmlformats.org/officeDocument/2006/relationships/hyperlink" Target="consultantplus://offline/ref=BF975C3727752CDEB9DA3D4F72368A79C2782806660AF446FC75763F5916BDEBFB077D816DD3BE1123UCC" TargetMode="External"/><Relationship Id="rId390" Type="http://schemas.openxmlformats.org/officeDocument/2006/relationships/hyperlink" Target="consultantplus://offline/ref=BF975C3727752CDEB9DA3D4F72368A79C2782806660CF446FC75763F5916BDEBFB077D816DD1BA1523UBC" TargetMode="External"/><Relationship Id="rId404" Type="http://schemas.openxmlformats.org/officeDocument/2006/relationships/hyperlink" Target="consultantplus://offline/ref=312474B79D961F62D8A89E06E65CECB42C69CF180B680344CEF2EFCAF8A80F6EBB18577D9AA60FA134U6C" TargetMode="External"/><Relationship Id="rId446" Type="http://schemas.openxmlformats.org/officeDocument/2006/relationships/hyperlink" Target="consultantplus://offline/ref=312474B79D961F62D8A89E06E65CECB42C69CF180B6F0344CEF2EFCAF8A80F6EBB18577D98A60EA334U3C" TargetMode="External"/><Relationship Id="rId250" Type="http://schemas.openxmlformats.org/officeDocument/2006/relationships/hyperlink" Target="consultantplus://offline/ref=BF975C3727752CDEB9DA3D4F72368A79C2782806660AF446FC75763F5916BDEBFB077D816DD3BE1423U8C" TargetMode="External"/><Relationship Id="rId292" Type="http://schemas.openxmlformats.org/officeDocument/2006/relationships/hyperlink" Target="consultantplus://offline/ref=BF975C3727752CDEB9DA3D4F72368A79C2782806660AF446FC75763F5916BDEBFB077D816DD3BE1723U9C" TargetMode="External"/><Relationship Id="rId306" Type="http://schemas.openxmlformats.org/officeDocument/2006/relationships/hyperlink" Target="consultantplus://offline/ref=BF975C3727752CDEB9DA3D4F72368A79C2782806660AF446FC75763F5916BDEBFB077D816FD6BA1323U5C" TargetMode="External"/><Relationship Id="rId488" Type="http://schemas.openxmlformats.org/officeDocument/2006/relationships/hyperlink" Target="consultantplus://offline/ref=312474B79D961F62D8A89E06E65CECB42C69CF180B6E0344CEF2EFCAF8A80F6EBB18577D98A30BA234U1C" TargetMode="External"/><Relationship Id="rId45" Type="http://schemas.openxmlformats.org/officeDocument/2006/relationships/hyperlink" Target="consultantplus://offline/ref=BF975C3727752CDEB9DA3D4F72368A79C2782806660AF446FC75763F5916BDEBFB077D816FD8BA1523UBC" TargetMode="External"/><Relationship Id="rId87" Type="http://schemas.openxmlformats.org/officeDocument/2006/relationships/hyperlink" Target="consultantplus://offline/ref=BF975C3727752CDEB9DA3D4F72368A79C2782806660AF446FC75763F5916BDEBFB077D816ED1BF1523UCC" TargetMode="External"/><Relationship Id="rId110" Type="http://schemas.openxmlformats.org/officeDocument/2006/relationships/hyperlink" Target="consultantplus://offline/ref=BF975C3727752CDEB9DA3D4F72368A79C2782806660AF446FC75763F5916BDEBFB077D816FD6BB1923U4C" TargetMode="External"/><Relationship Id="rId348" Type="http://schemas.openxmlformats.org/officeDocument/2006/relationships/hyperlink" Target="consultantplus://offline/ref=BF975C3727752CDEB9DA3D4F72368A79C2782806660AF446FC75763F5916BDEBFB077D816FD6BA1723UCC" TargetMode="External"/><Relationship Id="rId513" Type="http://schemas.openxmlformats.org/officeDocument/2006/relationships/hyperlink" Target="consultantplus://offline/ref=312474B79D961F62D8A89E06E65CECB42C69CF180B6E0344CEF2EFCAF8A80F6EBB18577D98A20EA634U2C" TargetMode="External"/><Relationship Id="rId152" Type="http://schemas.openxmlformats.org/officeDocument/2006/relationships/hyperlink" Target="consultantplus://offline/ref=BF975C3727752CDEB9DA3D4F72368A79C2782806660AF446FC75763F5916BDEBFB077D816DD3BA1023U9C" TargetMode="External"/><Relationship Id="rId194" Type="http://schemas.openxmlformats.org/officeDocument/2006/relationships/hyperlink" Target="consultantplus://offline/ref=BF975C3727752CDEB9DA3D4F72368A79C2782806660AF446FC75763F5916BDEBFB077D816DD3BD1123U9C" TargetMode="External"/><Relationship Id="rId208" Type="http://schemas.openxmlformats.org/officeDocument/2006/relationships/hyperlink" Target="consultantplus://offline/ref=BF975C3727752CDEB9DA3D4F72368A79C2782806660AF446FC75763F5916BDEBFB077D816DD3B81823UFC" TargetMode="External"/><Relationship Id="rId415" Type="http://schemas.openxmlformats.org/officeDocument/2006/relationships/hyperlink" Target="consultantplus://offline/ref=312474B79D961F62D8A89E06E65CECB42C69CF180B680344CEF2EFCAF8A80F6EBB18577D9AA707A334U5C" TargetMode="External"/><Relationship Id="rId457" Type="http://schemas.openxmlformats.org/officeDocument/2006/relationships/hyperlink" Target="consultantplus://offline/ref=312474B79D961F62D8A89E06E65CECB42C69CF180B6F0344CEF2EFCAF8A80F6EBB18577D98A509A234U4C" TargetMode="External"/><Relationship Id="rId261" Type="http://schemas.openxmlformats.org/officeDocument/2006/relationships/hyperlink" Target="consultantplus://offline/ref=BF975C3727752CDEB9DA3D4F72368A79C2782806660AF446FC75763F5916BDEBFB077D816DD3B31123U5C" TargetMode="External"/><Relationship Id="rId499" Type="http://schemas.openxmlformats.org/officeDocument/2006/relationships/hyperlink" Target="consultantplus://offline/ref=312474B79D961F62D8A89E06E65CECB42C69CF180B6E0344CEF2EFCAF8A80F6EBB18577D98A308AD34U7C" TargetMode="External"/><Relationship Id="rId14" Type="http://schemas.openxmlformats.org/officeDocument/2006/relationships/hyperlink" Target="http://www.zakupki.gov.ru" TargetMode="External"/><Relationship Id="rId56" Type="http://schemas.openxmlformats.org/officeDocument/2006/relationships/hyperlink" Target="consultantplus://offline/ref=BF975C3727752CDEB9DA3D4F72368A79C2782806660AF446FC75763F5916BDEBFB077D816FD8B21523UEC" TargetMode="External"/><Relationship Id="rId317" Type="http://schemas.openxmlformats.org/officeDocument/2006/relationships/hyperlink" Target="consultantplus://offline/ref=BF975C3727752CDEB9DA3D4F72368A79C2782806660CF446FC75763F5916BDEBFB077D816FD2B91723UCC" TargetMode="External"/><Relationship Id="rId359" Type="http://schemas.openxmlformats.org/officeDocument/2006/relationships/hyperlink" Target="consultantplus://offline/ref=BF975C3727752CDEB9DA3D4F72368A79C2782806660CF446FC75763F5916BDEBFB077D816ED6BF1423U9C" TargetMode="External"/><Relationship Id="rId524" Type="http://schemas.openxmlformats.org/officeDocument/2006/relationships/hyperlink" Target="consultantplus://offline/ref=312474B79D961F62D8A89E06E65CECB42C69CF180B6E0344CEF2EFCAF8A80F6EBB18577D98A20BAD34U5C" TargetMode="External"/><Relationship Id="rId98" Type="http://schemas.openxmlformats.org/officeDocument/2006/relationships/hyperlink" Target="consultantplus://offline/ref=BF975C3727752CDEB9DA3D4F72368A79C2782806660AF446FC75763F5916BDEBFB077D816FD1BC1723UEC" TargetMode="External"/><Relationship Id="rId121" Type="http://schemas.openxmlformats.org/officeDocument/2006/relationships/hyperlink" Target="consultantplus://offline/ref=BF975C3727752CDEB9DA3D4F72368A79C2782806660AF446FC75763F5916BDEBFB077D816FD2B91023UDC" TargetMode="External"/><Relationship Id="rId163" Type="http://schemas.openxmlformats.org/officeDocument/2006/relationships/hyperlink" Target="consultantplus://offline/ref=BF975C3727752CDEB9DA3D4F72368A79C2782806660AF446FC75763F5916BDEBFB077D816DD3BF1423UCC" TargetMode="External"/><Relationship Id="rId219" Type="http://schemas.openxmlformats.org/officeDocument/2006/relationships/hyperlink" Target="consultantplus://offline/ref=BF975C3727752CDEB9DA3D4F72368A79C2782806660AF446FC75763F5916BDEBFB077D816DD3BF1823UCC" TargetMode="External"/><Relationship Id="rId370" Type="http://schemas.openxmlformats.org/officeDocument/2006/relationships/hyperlink" Target="consultantplus://offline/ref=BF975C3727752CDEB9DA3D4F72368A79C2782806660CF446FC75763F5916BDEBFB077D816ED7BE1323U8C" TargetMode="External"/><Relationship Id="rId426" Type="http://schemas.openxmlformats.org/officeDocument/2006/relationships/hyperlink" Target="consultantplus://offline/ref=312474B79D961F62D8A89E06E65CECB42C69CF180B680344CEF2EFCAF8A80F6EBB18577D9AA707A334U8C" TargetMode="External"/><Relationship Id="rId230" Type="http://schemas.openxmlformats.org/officeDocument/2006/relationships/hyperlink" Target="consultantplus://offline/ref=BF975C3727752CDEB9DA3D4F72368A79C2782806660AF446FC75763F5916BDEBFB077D816DD3BD1523UEC" TargetMode="External"/><Relationship Id="rId468" Type="http://schemas.openxmlformats.org/officeDocument/2006/relationships/hyperlink" Target="consultantplus://offline/ref=312474B79D961F62D8A89E06E65CECB42C69CF180B6E0344CEF2EFCAF8A80F6EBB18577D98A409AC34U9C" TargetMode="External"/><Relationship Id="rId25" Type="http://schemas.openxmlformats.org/officeDocument/2006/relationships/hyperlink" Target="http://zakupki.gov.ru/" TargetMode="External"/><Relationship Id="rId67" Type="http://schemas.openxmlformats.org/officeDocument/2006/relationships/hyperlink" Target="consultantplus://offline/ref=BF975C3727752CDEB9DA3D4F72368A79C2782806660AF446FC75763F5916BDEBFB077D816FD1BC1223U8C" TargetMode="External"/><Relationship Id="rId272" Type="http://schemas.openxmlformats.org/officeDocument/2006/relationships/hyperlink" Target="consultantplus://offline/ref=BF975C3727752CDEB9DA3D4F72368A79C2782806660AF446FC75763F5916BDEBFB077D816DD3B31623U4C" TargetMode="External"/><Relationship Id="rId328" Type="http://schemas.openxmlformats.org/officeDocument/2006/relationships/hyperlink" Target="consultantplus://offline/ref=BF975C3727752CDEB9DA3D4F72368A79C2782806660AF446FC75763F5916BDEBFB077D816FD6BA1623UFC" TargetMode="External"/><Relationship Id="rId535" Type="http://schemas.openxmlformats.org/officeDocument/2006/relationships/hyperlink" Target="consultantplus://offline/ref=312474B79D961F62D8A89E06E65CECB42C69CF180B6E0344CEF2EFCAF8A80F6EBB18577D98A209AD34U7C" TargetMode="External"/><Relationship Id="rId132" Type="http://schemas.openxmlformats.org/officeDocument/2006/relationships/hyperlink" Target="consultantplus://offline/ref=BF975C3727752CDEB9DA3D4F72368A79C2782806660CF446FC75763F5916BDEBFB077D816ED7BF1223U5C" TargetMode="External"/><Relationship Id="rId174" Type="http://schemas.openxmlformats.org/officeDocument/2006/relationships/hyperlink" Target="consultantplus://offline/ref=BF975C3727752CDEB9DA3D4F72368A79C2782806660AF446FC75763F5916BDEBFB077D816DD3BE1323UFC" TargetMode="External"/><Relationship Id="rId381" Type="http://schemas.openxmlformats.org/officeDocument/2006/relationships/hyperlink" Target="consultantplus://offline/ref=BF975C3727752CDEB9DA3D4F72368A79C2782806660CF446FC75763F5916BDEBFB077D816ED9B81423UBC" TargetMode="External"/><Relationship Id="rId220" Type="http://schemas.openxmlformats.org/officeDocument/2006/relationships/hyperlink" Target="consultantplus://offline/ref=BF975C3727752CDEB9DA3D4F72368A79C2782806660AF446FC75763F5916BDEBFB077D816DD3BE1023U5C" TargetMode="External"/><Relationship Id="rId241" Type="http://schemas.openxmlformats.org/officeDocument/2006/relationships/hyperlink" Target="consultantplus://offline/ref=BF975C3727752CDEB9DA3D4F72368A79C2782806660AF446FC75763F5916BDEBFB077D816DD3BE1023UEC" TargetMode="External"/><Relationship Id="rId437" Type="http://schemas.openxmlformats.org/officeDocument/2006/relationships/hyperlink" Target="consultantplus://offline/ref=312474B79D961F62D8A89E06E65CECB42C69CF180B680344CEF2EFCAF8A80F6EBB18577D9AA30AA134U7C" TargetMode="External"/><Relationship Id="rId458" Type="http://schemas.openxmlformats.org/officeDocument/2006/relationships/hyperlink" Target="consultantplus://offline/ref=312474B79D961F62D8A89E06E65CECB42C69CF180B6F0344CEF2EFCAF8A80F6EBB18577D98A509A234U9C" TargetMode="External"/><Relationship Id="rId479" Type="http://schemas.openxmlformats.org/officeDocument/2006/relationships/hyperlink" Target="consultantplus://offline/ref=312474B79D961F62D8A89E06E65CECB42C69CF180B6E0344CEF2EFCAF8A80F6EBB18577D98A30FA334U2C" TargetMode="External"/><Relationship Id="rId15" Type="http://schemas.openxmlformats.org/officeDocument/2006/relationships/hyperlink" Target="consultantplus://offline/ref=0A934ADF86A84BEBD8884C31D2038D46AD1FECA79E433DDA7DBE7A6D4AW8oFI" TargetMode="External"/><Relationship Id="rId36" Type="http://schemas.openxmlformats.org/officeDocument/2006/relationships/hyperlink" Target="consultantplus://offline/ref=BF975C3727752CDEB9DA3D4F72368A79C2782806660AF446FC75763F5916BDEBFB077D816FD6B21623U5C" TargetMode="External"/><Relationship Id="rId57" Type="http://schemas.openxmlformats.org/officeDocument/2006/relationships/hyperlink" Target="consultantplus://offline/ref=BF975C3727752CDEB9DA3D4F72368A79C2782806660AF446FC75763F5916BDEBFB077D816DD1B21223U9C" TargetMode="External"/><Relationship Id="rId262" Type="http://schemas.openxmlformats.org/officeDocument/2006/relationships/hyperlink" Target="consultantplus://offline/ref=BF975C3727752CDEB9DA3D4F72368A79C2782806660AF446FC75763F5916BDEBFB077D816DD3B31023UCC" TargetMode="External"/><Relationship Id="rId283" Type="http://schemas.openxmlformats.org/officeDocument/2006/relationships/hyperlink" Target="consultantplus://offline/ref=BF975C3727752CDEB9DA3D4F72368A79C2782806660AF446FC75763F5916BDEBFB077D816DD3B31923UBC" TargetMode="External"/><Relationship Id="rId318" Type="http://schemas.openxmlformats.org/officeDocument/2006/relationships/hyperlink" Target="consultantplus://offline/ref=BF975C3727752CDEB9DA3D4F72368A79C2782806660CF446FC75763F5916BDEBFB077D816FD2B81823U5C" TargetMode="External"/><Relationship Id="rId339" Type="http://schemas.openxmlformats.org/officeDocument/2006/relationships/hyperlink" Target="consultantplus://offline/ref=BF975C3727752CDEB9DA3D4F72368A79C2782806660AF446FC75763F5916BDEBFB077D816FD4BA1223UEC" TargetMode="External"/><Relationship Id="rId490" Type="http://schemas.openxmlformats.org/officeDocument/2006/relationships/hyperlink" Target="consultantplus://offline/ref=312474B79D961F62D8A89E06E65CECB42C69CF180B6E0344CEF2EFCAF8A80F6EBB18577D98A30BA034U1C" TargetMode="External"/><Relationship Id="rId504" Type="http://schemas.openxmlformats.org/officeDocument/2006/relationships/hyperlink" Target="consultantplus://offline/ref=312474B79D961F62D8A89E06E65CECB42C69CF180B6E0344CEF2EFCAF8A80F6EBB18577D98A306A034U0C" TargetMode="External"/><Relationship Id="rId525" Type="http://schemas.openxmlformats.org/officeDocument/2006/relationships/hyperlink" Target="consultantplus://offline/ref=312474B79D961F62D8A89E06E65CECB42C69CF180B6E0344CEF2EFCAF8A80F6EBB18577D98A20BAD34U9C" TargetMode="External"/><Relationship Id="rId546" Type="http://schemas.openxmlformats.org/officeDocument/2006/relationships/hyperlink" Target="consultantplus://offline/ref=312474B79D961F62D8A89E06E65CECB42C69CF180B6E0344CEF2EFCAF8A80F6EBB18577D98A406A434U3C" TargetMode="External"/><Relationship Id="rId78" Type="http://schemas.openxmlformats.org/officeDocument/2006/relationships/hyperlink" Target="consultantplus://offline/ref=BF975C3727752CDEB9DA3D4F72368A79C2782806660AF446FC75763F5916BDEBFB077D816ED0BC1323UAC" TargetMode="External"/><Relationship Id="rId99" Type="http://schemas.openxmlformats.org/officeDocument/2006/relationships/hyperlink" Target="consultantplus://offline/ref=BF975C3727752CDEB9DA3D4F72368A79C2782806660AF446FC75763F5916BDEBFB077D816ED0B91523UCC" TargetMode="External"/><Relationship Id="rId101" Type="http://schemas.openxmlformats.org/officeDocument/2006/relationships/hyperlink" Target="consultantplus://offline/ref=BF975C3727752CDEB9DA3D4F72368A79C2782806660AF446FC75763F5916BDEBFB077D816FD1BC1723UAC" TargetMode="External"/><Relationship Id="rId122" Type="http://schemas.openxmlformats.org/officeDocument/2006/relationships/hyperlink" Target="consultantplus://offline/ref=BF975C3727752CDEB9DA3D4F72368A79C2782806660AF446FC75763F5916BDEBFB077D816FD2B91223U5C" TargetMode="External"/><Relationship Id="rId143" Type="http://schemas.openxmlformats.org/officeDocument/2006/relationships/hyperlink" Target="consultantplus://offline/ref=BF975C3727752CDEB9DA3D4F72368A79C2782806660AF446FC75763F5916BDEBFB077D816FD2B91623UBC" TargetMode="External"/><Relationship Id="rId164" Type="http://schemas.openxmlformats.org/officeDocument/2006/relationships/hyperlink" Target="consultantplus://offline/ref=BF975C3727752CDEB9DA3D4F72368A79C2782806660AF446FC75763F5916BDEBFB077D816DD3BF1723UEC" TargetMode="External"/><Relationship Id="rId185" Type="http://schemas.openxmlformats.org/officeDocument/2006/relationships/hyperlink" Target="consultantplus://offline/ref=BF975C3727752CDEB9DA3D4F72368A79C2782806660AF446FC75763F5916BDEBFB077D816DD3BE1923UEC" TargetMode="External"/><Relationship Id="rId350" Type="http://schemas.openxmlformats.org/officeDocument/2006/relationships/hyperlink" Target="consultantplus://offline/ref=BF975C3727752CDEB9DA3D4F72368A79C2782806660AF446FC75763F5916BDEBFB077D816FD6BA1823UEC" TargetMode="External"/><Relationship Id="rId371" Type="http://schemas.openxmlformats.org/officeDocument/2006/relationships/hyperlink" Target="consultantplus://offline/ref=BF975C3727752CDEB9DA3D4F72368A79C2782806660CF446FC75763F5916BDEBFB077D816ED7BE1323UBC" TargetMode="External"/><Relationship Id="rId406" Type="http://schemas.openxmlformats.org/officeDocument/2006/relationships/hyperlink" Target="consultantplus://offline/ref=312474B79D961F62D8A89E06E65CECB42C69CF180B680344CEF2EFCAF8A80F6EBB18577D9AA60FA234U4C" TargetMode="External"/><Relationship Id="rId9" Type="http://schemas.openxmlformats.org/officeDocument/2006/relationships/hyperlink" Target="consultantplus://offline/ref=7C611FD9F90110BC2A56BB0C0BE119C521D11C6E8B47FA54C8C09820176E868F12B097675221ECA2UBvEI" TargetMode="External"/><Relationship Id="rId210" Type="http://schemas.openxmlformats.org/officeDocument/2006/relationships/hyperlink" Target="consultantplus://offline/ref=BF975C3727752CDEB9DA3D4F72368A79C2782806660AF446FC75763F5916BDEBFB077D816DD3BF1223UAC" TargetMode="External"/><Relationship Id="rId392" Type="http://schemas.openxmlformats.org/officeDocument/2006/relationships/hyperlink" Target="consultantplus://offline/ref=BF975C3727752CDEB9DA3D4F72368A79C2782806660CF446FC75763F5916BDEBFB077D816DD1BA1623U9C" TargetMode="External"/><Relationship Id="rId427" Type="http://schemas.openxmlformats.org/officeDocument/2006/relationships/hyperlink" Target="consultantplus://offline/ref=312474B79D961F62D8A89E06E65CECB42C69CF180B680344CEF2EFCAF8A80F6EBB18577D9AA707A334U5C" TargetMode="External"/><Relationship Id="rId448" Type="http://schemas.openxmlformats.org/officeDocument/2006/relationships/hyperlink" Target="consultantplus://offline/ref=312474B79D961F62D8A89E06E65CECB42C69CF180B6F0344CEF2EFCAF8A80F6EBB18577D98A60BAC34U0C" TargetMode="External"/><Relationship Id="rId469" Type="http://schemas.openxmlformats.org/officeDocument/2006/relationships/hyperlink" Target="consultantplus://offline/ref=312474B79D961F62D8A89E06E65CECB42C69CF180B6E0344CEF2EFCAF8A80F6EBB18577D98A10CA734U1C" TargetMode="External"/><Relationship Id="rId26" Type="http://schemas.openxmlformats.org/officeDocument/2006/relationships/hyperlink" Target="http://zdrav.nso.ru/" TargetMode="External"/><Relationship Id="rId231" Type="http://schemas.openxmlformats.org/officeDocument/2006/relationships/hyperlink" Target="consultantplus://offline/ref=BF975C3727752CDEB9DA3D4F72368A79C2782806660AF446FC75763F5916BDEBFB077D816DD3BD1523UAC" TargetMode="External"/><Relationship Id="rId252" Type="http://schemas.openxmlformats.org/officeDocument/2006/relationships/hyperlink" Target="consultantplus://offline/ref=BF975C3727752CDEB9DA3D4F72368A79C2782806660AF446FC75763F5916BDEBFB077D816DD3BC1123UFC" TargetMode="External"/><Relationship Id="rId273" Type="http://schemas.openxmlformats.org/officeDocument/2006/relationships/hyperlink" Target="consultantplus://offline/ref=BF975C3727752CDEB9DA3D4F72368A79C2782806660AF446FC75763F5916BDEBFB077D816DD3B31923UCC" TargetMode="External"/><Relationship Id="rId294" Type="http://schemas.openxmlformats.org/officeDocument/2006/relationships/hyperlink" Target="consultantplus://offline/ref=BF975C3727752CDEB9DA3D4F72368A79C2782806660AF446FC75763F5916BDEBFB077D816DD3BD1223UFC" TargetMode="External"/><Relationship Id="rId308" Type="http://schemas.openxmlformats.org/officeDocument/2006/relationships/hyperlink" Target="consultantplus://offline/ref=BF975C3727752CDEB9DA3D4F72368A79C2782806660AF446FC75763F5916BDEBFB077D816FD6BA1223UEC" TargetMode="External"/><Relationship Id="rId329" Type="http://schemas.openxmlformats.org/officeDocument/2006/relationships/hyperlink" Target="consultantplus://offline/ref=BF975C3727752CDEB9DA3D4F72368A79C2782806660AF446FC75763F5916BDEBFB077D816FD6BA1823U4C" TargetMode="External"/><Relationship Id="rId480" Type="http://schemas.openxmlformats.org/officeDocument/2006/relationships/hyperlink" Target="consultantplus://offline/ref=312474B79D961F62D8A89E06E65CECB42C69CF180B6E0344CEF2EFCAF8A80F6EBB18577D98A30DA034U4C" TargetMode="External"/><Relationship Id="rId515" Type="http://schemas.openxmlformats.org/officeDocument/2006/relationships/hyperlink" Target="consultantplus://offline/ref=312474B79D961F62D8A89E06E65CECB42C69CF180B6E0344CEF2EFCAF8A80F6EBB18577D98A20FA034U3C" TargetMode="External"/><Relationship Id="rId536" Type="http://schemas.openxmlformats.org/officeDocument/2006/relationships/hyperlink" Target="consultantplus://offline/ref=312474B79D961F62D8A89E06E65CECB42C69CF180B6E0344CEF2EFCAF8A80F6EBB18577D98A206AD34U5C" TargetMode="External"/><Relationship Id="rId47" Type="http://schemas.openxmlformats.org/officeDocument/2006/relationships/hyperlink" Target="consultantplus://offline/ref=BF975C3727752CDEB9DA3D4F72368A79C2782806660AF446FC75763F5916BDEBFB077D816FD8B81023UBC" TargetMode="External"/><Relationship Id="rId68" Type="http://schemas.openxmlformats.org/officeDocument/2006/relationships/hyperlink" Target="consultantplus://offline/ref=BF975C3727752CDEB9DA3D4F72368A79C2782806660AF446FC75763F5916BDEBFB077D816ED0B81123UAC" TargetMode="External"/><Relationship Id="rId89" Type="http://schemas.openxmlformats.org/officeDocument/2006/relationships/hyperlink" Target="consultantplus://offline/ref=BF975C3727752CDEB9DA3D4F72368A79C2782806660AF446FC75763F5916BDEBFB077D816ED1B21123U5C" TargetMode="External"/><Relationship Id="rId112" Type="http://schemas.openxmlformats.org/officeDocument/2006/relationships/hyperlink" Target="consultantplus://offline/ref=BF975C3727752CDEB9DA3D4F72368A79C2782806660AF446FC75763F5916BDEBFB077D816ED7BC1223UEC" TargetMode="External"/><Relationship Id="rId133" Type="http://schemas.openxmlformats.org/officeDocument/2006/relationships/hyperlink" Target="consultantplus://offline/ref=BF975C3727752CDEB9DA3D4F72368A79C2782806660CF446FC75763F5916BDEBFB077D816ED7BF1423U4C" TargetMode="External"/><Relationship Id="rId154" Type="http://schemas.openxmlformats.org/officeDocument/2006/relationships/hyperlink" Target="consultantplus://offline/ref=BF975C3727752CDEB9DA3D4F72368A79C2782806660AF446FC75763F5916BDEBFB077D816DD2B31923U5C" TargetMode="External"/><Relationship Id="rId175" Type="http://schemas.openxmlformats.org/officeDocument/2006/relationships/hyperlink" Target="consultantplus://offline/ref=BF975C3727752CDEB9DA3D4F72368A79C2782806660AF446FC75763F5916BDEBFB077D816DD3BE1323U9C" TargetMode="External"/><Relationship Id="rId340" Type="http://schemas.openxmlformats.org/officeDocument/2006/relationships/hyperlink" Target="consultantplus://offline/ref=BF975C3727752CDEB9DA3D4F72368A79C2782806660AF446FC75763F5916BDEBFB077D816FD4BA1223UAC" TargetMode="External"/><Relationship Id="rId361" Type="http://schemas.openxmlformats.org/officeDocument/2006/relationships/hyperlink" Target="consultantplus://offline/ref=BF975C3727752CDEB9DA3D4F72368A79C2782806660CF446FC75763F5916BDEBFB077D816ED1B81423U4C" TargetMode="External"/><Relationship Id="rId196" Type="http://schemas.openxmlformats.org/officeDocument/2006/relationships/hyperlink" Target="consultantplus://offline/ref=BF975C3727752CDEB9DA3D4F72368A79C2782806660AF446FC75763F5916BDEBFB077D816DD3BD1123UAC" TargetMode="External"/><Relationship Id="rId200" Type="http://schemas.openxmlformats.org/officeDocument/2006/relationships/hyperlink" Target="consultantplus://offline/ref=BF975C3727752CDEB9DA3D4F72368A79C2782806660AF446FC75763F5916BDEBFB077D816DD3BD1123U5C" TargetMode="External"/><Relationship Id="rId382" Type="http://schemas.openxmlformats.org/officeDocument/2006/relationships/hyperlink" Target="consultantplus://offline/ref=BF975C3727752CDEB9DA3D4F72368A79C2782806660CF446FC75763F5916BDEBFB077D816ED9BF1223U9C" TargetMode="External"/><Relationship Id="rId417" Type="http://schemas.openxmlformats.org/officeDocument/2006/relationships/hyperlink" Target="consultantplus://offline/ref=312474B79D961F62D8A89E06E65CECB42C69CF180B680344CEF2EFCAF8A80F6EBB18577D9AA707A034U1C" TargetMode="External"/><Relationship Id="rId438" Type="http://schemas.openxmlformats.org/officeDocument/2006/relationships/hyperlink" Target="consultantplus://offline/ref=312474B79D961F62D8A89E06E65CECB42C69CF180B6E0344CEF2EFCAF8A80F6EBB18577D98A30FA334U1C" TargetMode="External"/><Relationship Id="rId459" Type="http://schemas.openxmlformats.org/officeDocument/2006/relationships/hyperlink" Target="consultantplus://offline/ref=312474B79D961F62D8A89E06E65CECB42C69CF180B6F0344CEF2EFCAF8A80F6EBB18577D98A509AD34U3C" TargetMode="External"/><Relationship Id="rId16" Type="http://schemas.openxmlformats.org/officeDocument/2006/relationships/hyperlink" Target="consultantplus://offline/ref=83E1129A1112F0926739B57A8854409FC7BC1CF667A410BE8EB94588777BE4491FDC6EF87E15CE1ChCi9C" TargetMode="External"/><Relationship Id="rId221" Type="http://schemas.openxmlformats.org/officeDocument/2006/relationships/hyperlink" Target="consultantplus://offline/ref=BF975C3727752CDEB9DA3D4F72368A79C2782806660AF446FC75763F5916BDEBFB077D816DD3BF1823U8C" TargetMode="External"/><Relationship Id="rId242" Type="http://schemas.openxmlformats.org/officeDocument/2006/relationships/hyperlink" Target="consultantplus://offline/ref=BF975C3727752CDEB9DA3D4F72368A79C2782806660AF446FC75763F5916BDEBFB077D816DD3BE1023U4C" TargetMode="External"/><Relationship Id="rId263" Type="http://schemas.openxmlformats.org/officeDocument/2006/relationships/hyperlink" Target="consultantplus://offline/ref=BF975C3727752CDEB9DA3D4F72368A79C2782806660AF446FC75763F5916BDEBFB077D816DD3B31023UFC" TargetMode="External"/><Relationship Id="rId284" Type="http://schemas.openxmlformats.org/officeDocument/2006/relationships/hyperlink" Target="consultantplus://offline/ref=BF975C3727752CDEB9DA3D4F72368A79C2782806660AF446FC75763F5916BDEBFB077D816DD3B31823UAC" TargetMode="External"/><Relationship Id="rId319" Type="http://schemas.openxmlformats.org/officeDocument/2006/relationships/hyperlink" Target="consultantplus://offline/ref=BF975C3727752CDEB9DA3D4F72368A79C2782806660AF446FC75763F5916BDEBFB077D816FD2BE1223U9C" TargetMode="External"/><Relationship Id="rId470" Type="http://schemas.openxmlformats.org/officeDocument/2006/relationships/hyperlink" Target="consultantplus://offline/ref=312474B79D961F62D8A89E06E65CECB42C69CF180B6E0344CEF2EFCAF8A80F6EBB18577D98AF07A634U2C" TargetMode="External"/><Relationship Id="rId491" Type="http://schemas.openxmlformats.org/officeDocument/2006/relationships/hyperlink" Target="consultantplus://offline/ref=312474B79D961F62D8A89E06E65CECB42C69CF180B6E0344CEF2EFCAF8A80F6EBB18577D98A30BA034U5C" TargetMode="External"/><Relationship Id="rId505" Type="http://schemas.openxmlformats.org/officeDocument/2006/relationships/hyperlink" Target="consultantplus://offline/ref=312474B79D961F62D8A89E06E65CECB42C69CF180B6E0344CEF2EFCAF8A80F6EBB18577D98A306A334U5C" TargetMode="External"/><Relationship Id="rId526" Type="http://schemas.openxmlformats.org/officeDocument/2006/relationships/hyperlink" Target="consultantplus://offline/ref=312474B79D961F62D8A89E06E65CECB42C69CF180B6E0344CEF2EFCAF8A80F6EBB18577D98A208A634U4C" TargetMode="External"/><Relationship Id="rId37" Type="http://schemas.openxmlformats.org/officeDocument/2006/relationships/hyperlink" Target="consultantplus://offline/ref=BF975C3727752CDEB9DA3D4F72368A79C2782806660AF446FC75763F5916BDEBFB077D816FD1BF1023U4C" TargetMode="External"/><Relationship Id="rId58" Type="http://schemas.openxmlformats.org/officeDocument/2006/relationships/hyperlink" Target="consultantplus://offline/ref=BF975C3727752CDEB9DA3D4F72368A79C2782806660AF446FC75763F5916BDEBFB077D816DD1B21923U8C" TargetMode="External"/><Relationship Id="rId79" Type="http://schemas.openxmlformats.org/officeDocument/2006/relationships/hyperlink" Target="consultantplus://offline/ref=BF975C3727752CDEB9DA3D4F72368A79C2782806660AF446FC75763F5916BDEBFB077D816ED0BC1823UCC" TargetMode="External"/><Relationship Id="rId102" Type="http://schemas.openxmlformats.org/officeDocument/2006/relationships/hyperlink" Target="consultantplus://offline/ref=BF975C3727752CDEB9DA3D4F72368A79C2782806660AF446FC75763F5916BDEBFB077D816ED2BA1523UFC" TargetMode="External"/><Relationship Id="rId123" Type="http://schemas.openxmlformats.org/officeDocument/2006/relationships/hyperlink" Target="consultantplus://offline/ref=BF975C3727752CDEB9DA3D4F72368A79C2782806660AF446FC75763F5916BDEBFB077D816DD1B81223U9C" TargetMode="External"/><Relationship Id="rId144" Type="http://schemas.openxmlformats.org/officeDocument/2006/relationships/hyperlink" Target="consultantplus://offline/ref=BF975C3727752CDEB9DA3D4F72368A79C2782806660AF446FC75763F5916BDEBFB077D816DD1B31923U5C" TargetMode="External"/><Relationship Id="rId330" Type="http://schemas.openxmlformats.org/officeDocument/2006/relationships/hyperlink" Target="consultantplus://offline/ref=BF975C3727752CDEB9DA3D4F72368A79C2782806660AF446FC75763F5916BDEBFB077D816FD4B21823U8C" TargetMode="External"/><Relationship Id="rId547" Type="http://schemas.openxmlformats.org/officeDocument/2006/relationships/hyperlink" Target="consultantplus://offline/ref=312474B79D961F62D8A89E06E65CECB42C69CF180B6E0344CEF2EFCAF8A80F6EBB18577D98A30FA534U9C" TargetMode="External"/><Relationship Id="rId90" Type="http://schemas.openxmlformats.org/officeDocument/2006/relationships/hyperlink" Target="consultantplus://offline/ref=BF975C3727752CDEB9DA3D4F72368A79C2782806660AF446FC75763F5916BDEBFB077D816FD6BB1923UDC" TargetMode="External"/><Relationship Id="rId165" Type="http://schemas.openxmlformats.org/officeDocument/2006/relationships/hyperlink" Target="consultantplus://offline/ref=BF975C3727752CDEB9DA3D4F72368A79C2782806660AF446FC75763F5916BDEBFB077D816DD3BE1323U9C" TargetMode="External"/><Relationship Id="rId186" Type="http://schemas.openxmlformats.org/officeDocument/2006/relationships/hyperlink" Target="consultantplus://offline/ref=BF975C3727752CDEB9DA3D4F72368A79C2782806660AF446FC75763F5916BDEBFB077D816DD3BE1923UAC" TargetMode="External"/><Relationship Id="rId351" Type="http://schemas.openxmlformats.org/officeDocument/2006/relationships/hyperlink" Target="consultantplus://offline/ref=BF975C3727752CDEB9DA3D4F72368A79C2782806660CF446FC75763F5916BDEBFB077D816FD5BC1823U8C" TargetMode="External"/><Relationship Id="rId372" Type="http://schemas.openxmlformats.org/officeDocument/2006/relationships/hyperlink" Target="consultantplus://offline/ref=BF975C3727752CDEB9DA3D4F72368A79C2782806660CF446FC75763F5916BDEBFB077D816ED7BE1923UFC" TargetMode="External"/><Relationship Id="rId393" Type="http://schemas.openxmlformats.org/officeDocument/2006/relationships/hyperlink" Target="consultantplus://offline/ref=BF975C3727752CDEB9DA3D4F72368A79C2782806660CF446FC75763F5916BDEBFB077D816DD1BA1623U4C" TargetMode="External"/><Relationship Id="rId407" Type="http://schemas.openxmlformats.org/officeDocument/2006/relationships/hyperlink" Target="consultantplus://offline/ref=312474B79D961F62D8A89E06E65CECB42C69CF180B680344CEF2EFCAF8A80F6EBB18577D9AA60FA234U9C" TargetMode="External"/><Relationship Id="rId428" Type="http://schemas.openxmlformats.org/officeDocument/2006/relationships/hyperlink" Target="consultantplus://offline/ref=312474B79D961F62D8A89E06E65CECB42C69CF180B680344CEF2EFCAF8A80F6EBB18577D9AA707A034U7C" TargetMode="External"/><Relationship Id="rId449" Type="http://schemas.openxmlformats.org/officeDocument/2006/relationships/hyperlink" Target="consultantplus://offline/ref=312474B79D961F62D8A89E06E65CECB42C69CF180B6E0344CEF2EFCAF8A80F6EBB18577D98A10FA234U0C" TargetMode="External"/><Relationship Id="rId211" Type="http://schemas.openxmlformats.org/officeDocument/2006/relationships/hyperlink" Target="consultantplus://offline/ref=BF975C3727752CDEB9DA3D4F72368A79C2782806660AF446FC75763F5916BDEBFB077D816DD3BF1923UBC" TargetMode="External"/><Relationship Id="rId232" Type="http://schemas.openxmlformats.org/officeDocument/2006/relationships/hyperlink" Target="consultantplus://offline/ref=BF975C3727752CDEB9DA3D4F72368A79C2782806660AF446FC75763F5916BDEBFB077D816DD3BD1923UAC" TargetMode="External"/><Relationship Id="rId253" Type="http://schemas.openxmlformats.org/officeDocument/2006/relationships/hyperlink" Target="consultantplus://offline/ref=BF975C3727752CDEB9DA3D4F72368A79C2782806660AF446FC75763F5916BDEBFB077D816DD3BC1323U4C" TargetMode="External"/><Relationship Id="rId274" Type="http://schemas.openxmlformats.org/officeDocument/2006/relationships/hyperlink" Target="consultantplus://offline/ref=BF975C3727752CDEB9DA3D4F72368A79C2782806660AF446FC75763F5916BDEBFB077D816DD3B31923U9C" TargetMode="External"/><Relationship Id="rId295" Type="http://schemas.openxmlformats.org/officeDocument/2006/relationships/hyperlink" Target="consultantplus://offline/ref=BF975C3727752CDEB9DA3D4F72368A79C2782806660AF446FC75763F5916BDEBFB077D816DD3BC1323UEC" TargetMode="External"/><Relationship Id="rId309" Type="http://schemas.openxmlformats.org/officeDocument/2006/relationships/hyperlink" Target="consultantplus://offline/ref=BF975C3727752CDEB9DA3D4F72368A79C2782806660CF446FC75763F5916BDEBFB077D816FD1BA1623UDC" TargetMode="External"/><Relationship Id="rId460" Type="http://schemas.openxmlformats.org/officeDocument/2006/relationships/hyperlink" Target="consultantplus://offline/ref=312474B79D961F62D8A89E06E65CECB42C69CF180B6F0344CEF2EFCAF8A80F6EBB18577D98A40CA534U8C" TargetMode="External"/><Relationship Id="rId481" Type="http://schemas.openxmlformats.org/officeDocument/2006/relationships/hyperlink" Target="consultantplus://offline/ref=312474B79D961F62D8A89E06E65CECB42C69CF180B6E0344CEF2EFCAF8A80F6EBB18577D98A30AA334U5C" TargetMode="External"/><Relationship Id="rId516" Type="http://schemas.openxmlformats.org/officeDocument/2006/relationships/hyperlink" Target="consultantplus://offline/ref=312474B79D961F62D8A89E06E65CECB42C69CF180B6E0344CEF2EFCAF8A80F6EBB18577D98A20CAC34U6C" TargetMode="External"/><Relationship Id="rId27" Type="http://schemas.openxmlformats.org/officeDocument/2006/relationships/hyperlink" Target="consultantplus://offline/ref=BF975C3727752CDEB9DA3D4F72368A79C2782806660AF446FC75763F5921U6C" TargetMode="External"/><Relationship Id="rId48" Type="http://schemas.openxmlformats.org/officeDocument/2006/relationships/hyperlink" Target="consultantplus://offline/ref=BF975C3727752CDEB9DA3D4F72368A79C2782806660AF446FC75763F5916BDEBFB077D816FD4BE1923UCC" TargetMode="External"/><Relationship Id="rId69" Type="http://schemas.openxmlformats.org/officeDocument/2006/relationships/hyperlink" Target="consultantplus://offline/ref=BF975C3727752CDEB9DA3D4F72368A79C2782806660AF446FC75763F5916BDEBFB077D816ED0BF1223UFC" TargetMode="External"/><Relationship Id="rId113" Type="http://schemas.openxmlformats.org/officeDocument/2006/relationships/hyperlink" Target="consultantplus://offline/ref=BF975C3727752CDEB9DA3D4F72368A79C2782806660AF446FC75763F5916BDEBFB077D816ED7BC1823U4C" TargetMode="External"/><Relationship Id="rId134" Type="http://schemas.openxmlformats.org/officeDocument/2006/relationships/hyperlink" Target="consultantplus://offline/ref=BF975C3727752CDEB9DA3D4F72368A79C2782806660CF446FC75763F5916BDEBFB077D816ED7BE1323U8C" TargetMode="External"/><Relationship Id="rId320" Type="http://schemas.openxmlformats.org/officeDocument/2006/relationships/hyperlink" Target="consultantplus://offline/ref=BF975C3727752CDEB9DA3D4F72368A79C2782806660AF446FC75763F5916BDEBFB077D816FD2BE1523U9C" TargetMode="External"/><Relationship Id="rId537" Type="http://schemas.openxmlformats.org/officeDocument/2006/relationships/hyperlink" Target="consultantplus://offline/ref=312474B79D961F62D8A89E06E65CECB42C69CF180B6F0344CEF2EFCAF8A80F6EBB18577D98A507AD34U4C" TargetMode="External"/><Relationship Id="rId80" Type="http://schemas.openxmlformats.org/officeDocument/2006/relationships/hyperlink" Target="consultantplus://offline/ref=BF975C3727752CDEB9DA3D4F72368A79C2782806660AF446FC75763F5916BDEBFB077D816ED2B91223U5C" TargetMode="External"/><Relationship Id="rId155" Type="http://schemas.openxmlformats.org/officeDocument/2006/relationships/hyperlink" Target="consultantplus://offline/ref=BF975C3727752CDEB9DA3D4F72368A79C2782806660AF446FC75763F5916BDEBFB077D816DD3BA1523UBC" TargetMode="External"/><Relationship Id="rId176" Type="http://schemas.openxmlformats.org/officeDocument/2006/relationships/hyperlink" Target="consultantplus://offline/ref=BF975C3727752CDEB9DA3D4F72368A79C2782806660AF446FC75763F5916BDEBFB077D816DD3BE1223UCC" TargetMode="External"/><Relationship Id="rId197" Type="http://schemas.openxmlformats.org/officeDocument/2006/relationships/hyperlink" Target="consultantplus://offline/ref=BF975C3727752CDEB9DA3D4F72368A79C2782806660AF446FC75763F5916BDEBFB077D816DD3BD1123UBC" TargetMode="External"/><Relationship Id="rId341" Type="http://schemas.openxmlformats.org/officeDocument/2006/relationships/hyperlink" Target="consultantplus://offline/ref=BF975C3727752CDEB9DA3D4F72368A79C2782806660AF446FC75763F5916BDEBFB077D816FD4BF1723U8C" TargetMode="External"/><Relationship Id="rId362" Type="http://schemas.openxmlformats.org/officeDocument/2006/relationships/hyperlink" Target="consultantplus://offline/ref=BF975C3727752CDEB9DA3D4F72368A79C2782806660AF446FC75763F5916BDEBFB077D816FD3BB1123U9C" TargetMode="External"/><Relationship Id="rId383" Type="http://schemas.openxmlformats.org/officeDocument/2006/relationships/hyperlink" Target="consultantplus://offline/ref=BF975C3727752CDEB9DA3D4F72368A79C2782806660CF446FC75763F5916BDEBFB077D816ED9BC1723UCC" TargetMode="External"/><Relationship Id="rId418" Type="http://schemas.openxmlformats.org/officeDocument/2006/relationships/hyperlink" Target="consultantplus://offline/ref=312474B79D961F62D8A89E06E65CECB42C69CF180B680344CEF2EFCAF8A80F6EBB18577D9AA707AD34U1C" TargetMode="External"/><Relationship Id="rId439" Type="http://schemas.openxmlformats.org/officeDocument/2006/relationships/hyperlink" Target="consultantplus://offline/ref=312474B79D961F62D8A89E06E65CECB42C69CF180B6F0344CEF2EFCAF8A80F6EBB18577D98A707A234U0C" TargetMode="External"/><Relationship Id="rId201" Type="http://schemas.openxmlformats.org/officeDocument/2006/relationships/hyperlink" Target="consultantplus://offline/ref=BF975C3727752CDEB9DA3D4F72368A79C2782806660AF446FC75763F5916BDEBFB077D816DD3BD1023UEC" TargetMode="External"/><Relationship Id="rId222" Type="http://schemas.openxmlformats.org/officeDocument/2006/relationships/hyperlink" Target="consultantplus://offline/ref=BF975C3727752CDEB9DA3D4F72368A79C2782806660AF446FC75763F5916BDEBFB077D816DD3BF1823UAC" TargetMode="External"/><Relationship Id="rId243" Type="http://schemas.openxmlformats.org/officeDocument/2006/relationships/hyperlink" Target="consultantplus://offline/ref=BF975C3727752CDEB9DA3D4F72368A79C2782806660AF446FC75763F5916BDEBFB077D816DD3BD1523UEC" TargetMode="External"/><Relationship Id="rId264" Type="http://schemas.openxmlformats.org/officeDocument/2006/relationships/hyperlink" Target="consultantplus://offline/ref=BF975C3727752CDEB9DA3D4F72368A79C2782806660AF446FC75763F5916BDEBFB077D816DD3B31023UFC" TargetMode="External"/><Relationship Id="rId285" Type="http://schemas.openxmlformats.org/officeDocument/2006/relationships/hyperlink" Target="consultantplus://offline/ref=BF975C3727752CDEB9DA3D4F72368A79C2782806660AF446FC75763F5916BDEBFB077D816DD3B31823UBC" TargetMode="External"/><Relationship Id="rId450" Type="http://schemas.openxmlformats.org/officeDocument/2006/relationships/hyperlink" Target="consultantplus://offline/ref=312474B79D961F62D8A89E06E65CECB42C69CF180B6F0344CEF2EFCAF8A80F6EBB18577D98A606AC34U0C" TargetMode="External"/><Relationship Id="rId471" Type="http://schemas.openxmlformats.org/officeDocument/2006/relationships/hyperlink" Target="consultantplus://offline/ref=312474B79D961F62D8A89E06E65CECB42C69CF180B6E0344CEF2EFCAF8A80F6EBB18577D98A406A534U1C" TargetMode="External"/><Relationship Id="rId506" Type="http://schemas.openxmlformats.org/officeDocument/2006/relationships/hyperlink" Target="consultantplus://offline/ref=312474B79D961F62D8A89E06E65CECB42C69CF180B6E0344CEF2EFCAF8A80F6EBB18577D98A306A234U4C" TargetMode="External"/><Relationship Id="rId17" Type="http://schemas.openxmlformats.org/officeDocument/2006/relationships/hyperlink" Target="consultantplus://offline/ref=A5E2D8BED5EF8D8A21934B84B1F7F2B831F64055229D5739A1607090B43198E2449D2C0279D49Di0d3C" TargetMode="External"/><Relationship Id="rId38" Type="http://schemas.openxmlformats.org/officeDocument/2006/relationships/hyperlink" Target="consultantplus://offline/ref=BF975C3727752CDEB9DA3D4F72368A79C2782806660AF446FC75763F5916BDEBFB077D816FD7BA1323UFC" TargetMode="External"/><Relationship Id="rId59" Type="http://schemas.openxmlformats.org/officeDocument/2006/relationships/hyperlink" Target="consultantplus://offline/ref=BF975C3727752CDEB9DA3D4F72368A79C2782806660AF446FC75763F5916BDEBFB077D816DD1B21623U8C" TargetMode="External"/><Relationship Id="rId103" Type="http://schemas.openxmlformats.org/officeDocument/2006/relationships/hyperlink" Target="consultantplus://offline/ref=BF975C3727752CDEB9DA3D4F72368A79C2782806660AF446FC75763F5916BDEBFB077D816ED2B91123UCC" TargetMode="External"/><Relationship Id="rId124" Type="http://schemas.openxmlformats.org/officeDocument/2006/relationships/hyperlink" Target="consultantplus://offline/ref=BF975C3727752CDEB9DA3D4F72368A79C2782806660AF446FC75763F5916BDEBFB077D816FD6BA1123U9C" TargetMode="External"/><Relationship Id="rId310" Type="http://schemas.openxmlformats.org/officeDocument/2006/relationships/hyperlink" Target="consultantplus://offline/ref=BF975C3727752CDEB9DA3D4F72368A79C2782806660CF446FC75763F5916BDEBFB077D816FD1BF1023U8C" TargetMode="External"/><Relationship Id="rId492" Type="http://schemas.openxmlformats.org/officeDocument/2006/relationships/hyperlink" Target="consultantplus://offline/ref=312474B79D961F62D8A89E06E65CECB42C69CF180B6E0344CEF2EFCAF8A80F6EBB18577D98A30BA034U4C" TargetMode="External"/><Relationship Id="rId527" Type="http://schemas.openxmlformats.org/officeDocument/2006/relationships/hyperlink" Target="consultantplus://offline/ref=312474B79D961F62D8A89E06E65CECB42C69CF180B6E0344CEF2EFCAF8A80F6EBB18577D98A208A134U4C" TargetMode="External"/><Relationship Id="rId548" Type="http://schemas.openxmlformats.org/officeDocument/2006/relationships/hyperlink" Target="consultantplus://offline/ref=312474B79D961F62D8A89E06E65CECB42C69CF180B6E0344CEF2EFCAF8A80F6EBB18577D98A30FA434U5C" TargetMode="External"/><Relationship Id="rId70" Type="http://schemas.openxmlformats.org/officeDocument/2006/relationships/hyperlink" Target="consultantplus://offline/ref=BF975C3727752CDEB9DA3D4F72368A79C2782806660AF446FC75763F5916BDEBFB077D816ED0B31423U9C" TargetMode="External"/><Relationship Id="rId91" Type="http://schemas.openxmlformats.org/officeDocument/2006/relationships/hyperlink" Target="consultantplus://offline/ref=BF975C3727752CDEB9DA3D4F72368A79C2782806660AF446FC75763F5916BDEBFB077D816FD1BC1423UBC" TargetMode="External"/><Relationship Id="rId145" Type="http://schemas.openxmlformats.org/officeDocument/2006/relationships/hyperlink" Target="consultantplus://offline/ref=BF975C3727752CDEB9DA3D4F72368A79C2782806660AF446FC75763F5916BDEBFB077D816DD1B21123UCC" TargetMode="External"/><Relationship Id="rId166" Type="http://schemas.openxmlformats.org/officeDocument/2006/relationships/hyperlink" Target="consultantplus://offline/ref=BF975C3727752CDEB9DA3D4F72368A79C2782806660AF446FC75763F5916BDEBFB077D816DD3BD1423UBC" TargetMode="External"/><Relationship Id="rId187" Type="http://schemas.openxmlformats.org/officeDocument/2006/relationships/hyperlink" Target="consultantplus://offline/ref=BF975C3727752CDEB9DA3D4F72368A79C2782806660AF446FC75763F5916BDEBFB077D816DD3BE1823UDC" TargetMode="External"/><Relationship Id="rId331" Type="http://schemas.openxmlformats.org/officeDocument/2006/relationships/hyperlink" Target="consultantplus://offline/ref=BF975C3727752CDEB9DA3D4F72368A79C2782806660AF446FC75763F5916BDEBFB077D816FD6B91023UCC" TargetMode="External"/><Relationship Id="rId352" Type="http://schemas.openxmlformats.org/officeDocument/2006/relationships/hyperlink" Target="consultantplus://offline/ref=BF975C3727752CDEB9DA3D4F72368A79C2782806660CF446FC75763F5916BDEBFB077D816FD6BE1323UFC" TargetMode="External"/><Relationship Id="rId373" Type="http://schemas.openxmlformats.org/officeDocument/2006/relationships/hyperlink" Target="consultantplus://offline/ref=BF975C3727752CDEB9DA3D4F72368A79C2782806660CF446FC75763F5916BDEBFB077D816ED7BE1923U8C" TargetMode="External"/><Relationship Id="rId394" Type="http://schemas.openxmlformats.org/officeDocument/2006/relationships/hyperlink" Target="consultantplus://offline/ref=BF975C3727752CDEB9DA3D4F72368A79C2782806660CF446FC75763F5916BDEBFB077D816DD1BA1823UCC" TargetMode="External"/><Relationship Id="rId408" Type="http://schemas.openxmlformats.org/officeDocument/2006/relationships/hyperlink" Target="consultantplus://offline/ref=312474B79D961F62D8A89E06E65CECB42C69CF180B680344CEF2EFCAF8A80F6EBB18577D9AA60FAC34U1C" TargetMode="External"/><Relationship Id="rId429" Type="http://schemas.openxmlformats.org/officeDocument/2006/relationships/hyperlink" Target="consultantplus://offline/ref=312474B79D961F62D8A89E06E65CECB42C69CF180B680344CEF2EFCAF8A80F6EBB18577D9AA707A034U1C" TargetMode="External"/><Relationship Id="rId1" Type="http://schemas.openxmlformats.org/officeDocument/2006/relationships/numbering" Target="numbering.xml"/><Relationship Id="rId212" Type="http://schemas.openxmlformats.org/officeDocument/2006/relationships/hyperlink" Target="consultantplus://offline/ref=BF975C3727752CDEB9DA3D4F72368A79C2782806660AF446FC75763F5916BDEBFB077D816DD3BF1923U5C" TargetMode="External"/><Relationship Id="rId233" Type="http://schemas.openxmlformats.org/officeDocument/2006/relationships/hyperlink" Target="consultantplus://offline/ref=BF975C3727752CDEB9DA3D4F72368A79C2782806660AF446FC75763F5916BDEBFB077D816DD3BD1823U9C" TargetMode="External"/><Relationship Id="rId254" Type="http://schemas.openxmlformats.org/officeDocument/2006/relationships/hyperlink" Target="consultantplus://offline/ref=BF975C3727752CDEB9DA3D4F72368A79C2782806660AF446FC75763F5916BDEBFB077D816DD3BC1223U9C" TargetMode="External"/><Relationship Id="rId440" Type="http://schemas.openxmlformats.org/officeDocument/2006/relationships/hyperlink" Target="consultantplus://offline/ref=312474B79D961F62D8A89E06E65CECB42C69CF180B6E0344CEF2EFCAF8A80F6EBB18577D98A40AAC34U5C" TargetMode="External"/><Relationship Id="rId28" Type="http://schemas.openxmlformats.org/officeDocument/2006/relationships/hyperlink" Target="consultantplus://offline/ref=BF975C3727752CDEB9DA3D4F72368A79C2782806660AF446FC75763F5916BDEBFB077D816FD7BB1023UFC" TargetMode="External"/><Relationship Id="rId49" Type="http://schemas.openxmlformats.org/officeDocument/2006/relationships/hyperlink" Target="consultantplus://offline/ref=BF975C3727752CDEB9DA3D4F72368A79C2782806660AF446FC75763F5916BDEBFB077D816FD1BE1423UDC" TargetMode="External"/><Relationship Id="rId114" Type="http://schemas.openxmlformats.org/officeDocument/2006/relationships/hyperlink" Target="consultantplus://offline/ref=BF975C3727752CDEB9DA3D4F72368A79C2782806660AF446FC75763F5916BDEBFB077D816ED8BF1923U9C" TargetMode="External"/><Relationship Id="rId275" Type="http://schemas.openxmlformats.org/officeDocument/2006/relationships/hyperlink" Target="consultantplus://offline/ref=BF975C3727752CDEB9DA3D4F72368A79C2782806660AF446FC75763F5916BDEBFB077D816DD3B31923UBC" TargetMode="External"/><Relationship Id="rId296" Type="http://schemas.openxmlformats.org/officeDocument/2006/relationships/hyperlink" Target="consultantplus://offline/ref=BF975C3727752CDEB9DA3D4F72368A79C2782806660AF446FC75763F5916BDEBFB077D816DD3B21323U9C" TargetMode="External"/><Relationship Id="rId300" Type="http://schemas.openxmlformats.org/officeDocument/2006/relationships/hyperlink" Target="consultantplus://offline/ref=BF975C3727752CDEB9DA3D4F72368A79C2782806660AF446FC75763F5916BDEBFB077D816DD3B21223UDC" TargetMode="External"/><Relationship Id="rId461" Type="http://schemas.openxmlformats.org/officeDocument/2006/relationships/hyperlink" Target="consultantplus://offline/ref=312474B79D961F62D8A89E06E65CECB42C69CF180B6F0344CEF2EFCAF8A80F6EBB18577D98A408A634U1C" TargetMode="External"/><Relationship Id="rId482" Type="http://schemas.openxmlformats.org/officeDocument/2006/relationships/hyperlink" Target="consultantplus://offline/ref=312474B79D961F62D8A89E06E65CECB42C69CF180B6F0344CEF2EFCAF8A80F6EBB18577D98AF0AA334U2C" TargetMode="External"/><Relationship Id="rId517" Type="http://schemas.openxmlformats.org/officeDocument/2006/relationships/hyperlink" Target="consultantplus://offline/ref=312474B79D961F62D8A89E06E65CECB42C69CF180B6E0344CEF2EFCAF8A80F6EBB18577D98A20DA734U9C" TargetMode="External"/><Relationship Id="rId538" Type="http://schemas.openxmlformats.org/officeDocument/2006/relationships/hyperlink" Target="consultantplus://offline/ref=312474B79D961F62D8A89E06E65CECB42C69CF180B6F0344CEF2EFCAF8A80F6EBB18577D98A40BA234U0C" TargetMode="External"/><Relationship Id="rId60" Type="http://schemas.openxmlformats.org/officeDocument/2006/relationships/hyperlink" Target="consultantplus://offline/ref=BF975C3727752CDEB9DA3D4F72368A79C2782806660AF446FC75763F5916BDEBFB077D816FD6BA1323UCC" TargetMode="External"/><Relationship Id="rId81" Type="http://schemas.openxmlformats.org/officeDocument/2006/relationships/hyperlink" Target="consultantplus://offline/ref=BF975C3727752CDEB9DA3D4F72368A79C2782806660AF446FC75763F5916BDEBFB077D816ED0BA1223U9C" TargetMode="External"/><Relationship Id="rId135" Type="http://schemas.openxmlformats.org/officeDocument/2006/relationships/hyperlink" Target="consultantplus://offline/ref=BF975C3727752CDEB9DA3D4F72368A79C2782806660CF446FC75763F5916BDEBFB077D816ED7BE1323UBC" TargetMode="External"/><Relationship Id="rId156" Type="http://schemas.openxmlformats.org/officeDocument/2006/relationships/hyperlink" Target="consultantplus://offline/ref=BF975C3727752CDEB9DA3D4F72368A79C2782806660AF446FC75763F5916BDEBFB077D816DD4BA1223U9C" TargetMode="External"/><Relationship Id="rId177" Type="http://schemas.openxmlformats.org/officeDocument/2006/relationships/hyperlink" Target="consultantplus://offline/ref=BF975C3727752CDEB9DA3D4F72368A79C2782806660AF446FC75763F5916BDEBFB077D816DD3BE1223UCC" TargetMode="External"/><Relationship Id="rId198" Type="http://schemas.openxmlformats.org/officeDocument/2006/relationships/hyperlink" Target="consultantplus://offline/ref=BF975C3727752CDEB9DA3D4F72368A79C2782806660AF446FC75763F5916BDEBFB077D816DD3BD1123U9C" TargetMode="External"/><Relationship Id="rId321" Type="http://schemas.openxmlformats.org/officeDocument/2006/relationships/hyperlink" Target="consultantplus://offline/ref=BF975C3727752CDEB9DA3D4F72368A79C2782806660CF446FC75763F5916BDEBFB077D816FD2B31923UCC" TargetMode="External"/><Relationship Id="rId342" Type="http://schemas.openxmlformats.org/officeDocument/2006/relationships/hyperlink" Target="consultantplus://offline/ref=BF975C3727752CDEB9DA3D4F72368A79C2782806660CF446FC75763F5916BDEBFB077D816FD3BE1123U5C" TargetMode="External"/><Relationship Id="rId363" Type="http://schemas.openxmlformats.org/officeDocument/2006/relationships/hyperlink" Target="consultantplus://offline/ref=BF975C3727752CDEB9DA3D4F72368A79C2782806660AF446FC75763F5916BDEBFB077D816FD3BB1123U4C" TargetMode="External"/><Relationship Id="rId384" Type="http://schemas.openxmlformats.org/officeDocument/2006/relationships/hyperlink" Target="consultantplus://offline/ref=BF975C3727752CDEB9DA3D4F72368A79C2782806660CF446FC75763F5916BDEBFB077D816ED9BE1223U4C" TargetMode="External"/><Relationship Id="rId419" Type="http://schemas.openxmlformats.org/officeDocument/2006/relationships/hyperlink" Target="consultantplus://offline/ref=312474B79D961F62D8A89E06E65CECB42C69CF180B680344CEF2EFCAF8A80F6EBB18577D9AA707AD34U8C" TargetMode="External"/><Relationship Id="rId202" Type="http://schemas.openxmlformats.org/officeDocument/2006/relationships/hyperlink" Target="consultantplus://offline/ref=BF975C3727752CDEB9DA3D4F72368A79C2782806660AF446FC75763F5916BDEBFB077D816DD3BD1023UBC" TargetMode="External"/><Relationship Id="rId223" Type="http://schemas.openxmlformats.org/officeDocument/2006/relationships/hyperlink" Target="consultantplus://offline/ref=BF975C3727752CDEB9DA3D4F72368A79C2782806660AF446FC75763F5916BDEBFB077D816DD3BF1823U4C" TargetMode="External"/><Relationship Id="rId244" Type="http://schemas.openxmlformats.org/officeDocument/2006/relationships/hyperlink" Target="consultantplus://offline/ref=BF975C3727752CDEB9DA3D4F72368A79C2782806660AF446FC75763F5916BDEBFB077D816DD3BD1523UAC" TargetMode="External"/><Relationship Id="rId430" Type="http://schemas.openxmlformats.org/officeDocument/2006/relationships/hyperlink" Target="consultantplus://offline/ref=312474B79D961F62D8A89E06E65CECB42C69CF180B680344CEF2EFCAF8A80F6EBB18577D9AA60DA534U9C" TargetMode="External"/><Relationship Id="rId18" Type="http://schemas.openxmlformats.org/officeDocument/2006/relationships/hyperlink" Target="consultantplus://offline/ref=7C611FD9F90110BC2A56BB0C0BE119C521D11C6E8B47FA54C8C09820176E868F12B097675221ECA2UBvEI" TargetMode="External"/><Relationship Id="rId39" Type="http://schemas.openxmlformats.org/officeDocument/2006/relationships/hyperlink" Target="consultantplus://offline/ref=BF975C3727752CDEB9DA3D4F72368A79C2782806660AF446FC75763F5916BDEBFB077D816FD7B91823UCC" TargetMode="External"/><Relationship Id="rId265" Type="http://schemas.openxmlformats.org/officeDocument/2006/relationships/hyperlink" Target="consultantplus://offline/ref=BF975C3727752CDEB9DA3D4F72368A79C2782806660AF446FC75763F5916BDEBFB077D816DD3B31023UCC" TargetMode="External"/><Relationship Id="rId286" Type="http://schemas.openxmlformats.org/officeDocument/2006/relationships/hyperlink" Target="consultantplus://offline/ref=BF975C3727752CDEB9DA3D4F72368A79C2782806660AF446FC75763F5916BDEBFB077D816DD3B21123UEC" TargetMode="External"/><Relationship Id="rId451" Type="http://schemas.openxmlformats.org/officeDocument/2006/relationships/hyperlink" Target="consultantplus://offline/ref=312474B79D961F62D8A89E06E65CECB42C69CF180B6F0344CEF2EFCAF8A80F6EBB18577D98A50FA534U7C" TargetMode="External"/><Relationship Id="rId472" Type="http://schemas.openxmlformats.org/officeDocument/2006/relationships/hyperlink" Target="consultantplus://offline/ref=312474B79D961F62D8A89E06E65CECB42C69CF180B6E0344CEF2EFCAF8A80F6EBB18577D98A10CA734U2C" TargetMode="External"/><Relationship Id="rId493" Type="http://schemas.openxmlformats.org/officeDocument/2006/relationships/hyperlink" Target="consultantplus://offline/ref=312474B79D961F62D8A89E06E65CECB42C69CF180B6E0344CEF2EFCAF8A80F6EBB18577D98A30BAC34U4C" TargetMode="External"/><Relationship Id="rId507" Type="http://schemas.openxmlformats.org/officeDocument/2006/relationships/hyperlink" Target="consultantplus://offline/ref=312474B79D961F62D8A89E06E65CECB42C69CF180B6E0344CEF2EFCAF8A80F6EBB18577D98A306AC34U9C" TargetMode="External"/><Relationship Id="rId528" Type="http://schemas.openxmlformats.org/officeDocument/2006/relationships/hyperlink" Target="consultantplus://offline/ref=312474B79D961F62D8A89E06E65CECB42C69CF180B6E0344CEF2EFCAF8A80F6EBB18577D98A208A034U7C" TargetMode="External"/><Relationship Id="rId549" Type="http://schemas.openxmlformats.org/officeDocument/2006/relationships/fontTable" Target="fontTable.xml"/><Relationship Id="rId50" Type="http://schemas.openxmlformats.org/officeDocument/2006/relationships/hyperlink" Target="consultantplus://offline/ref=BF975C3727752CDEB9DA3D4F72368A79C2782806660AF446FC75763F5916BDEBFB077D816FD9BD1123UFC" TargetMode="External"/><Relationship Id="rId104" Type="http://schemas.openxmlformats.org/officeDocument/2006/relationships/hyperlink" Target="consultantplus://offline/ref=BF975C3727752CDEB9DA3D4F72368A79C2782806660AF446FC75763F5916BDEBFB077D816ED2B91323UEC" TargetMode="External"/><Relationship Id="rId125" Type="http://schemas.openxmlformats.org/officeDocument/2006/relationships/hyperlink" Target="consultantplus://offline/ref=BF975C3727752CDEB9DA3D4F72368A79C2782806660AF446FC75763F5916BDEBFB077D816FD2B91223U5C" TargetMode="External"/><Relationship Id="rId146" Type="http://schemas.openxmlformats.org/officeDocument/2006/relationships/hyperlink" Target="consultantplus://offline/ref=BF975C3727752CDEB9DA3D4F72368A79C2782806660AF446FC75763F5916BDEBFB077D816FD6BA1023U4C" TargetMode="External"/><Relationship Id="rId167" Type="http://schemas.openxmlformats.org/officeDocument/2006/relationships/hyperlink" Target="consultantplus://offline/ref=BF975C3727752CDEB9DA3D4F72368A79C2782806660AF446FC75763F5916BDEBFB077D816DD3BF1423UCC" TargetMode="External"/><Relationship Id="rId188" Type="http://schemas.openxmlformats.org/officeDocument/2006/relationships/hyperlink" Target="consultantplus://offline/ref=BF975C3727752CDEB9DA3D4F72368A79C2782806660AF446FC75763F5916BDEBFB077D816DD3BE1823U9C" TargetMode="External"/><Relationship Id="rId311" Type="http://schemas.openxmlformats.org/officeDocument/2006/relationships/hyperlink" Target="consultantplus://offline/ref=BF975C3727752CDEB9DA3D4F72368A79C2782806660CF446FC75763F5916BDEBFB077D816FD1BF1823UBC" TargetMode="External"/><Relationship Id="rId332" Type="http://schemas.openxmlformats.org/officeDocument/2006/relationships/hyperlink" Target="consultantplus://offline/ref=BF975C3727752CDEB9DA3D4F72368A79C2782806660AF446FC75763F5916BDEBFB077D816FD6B91023UEC" TargetMode="External"/><Relationship Id="rId353" Type="http://schemas.openxmlformats.org/officeDocument/2006/relationships/hyperlink" Target="consultantplus://offline/ref=BF975C3727752CDEB9DA3D4F72368A79C2782806660CF446FC75763F5916BDEBFB077D816FD5BC1623U9C" TargetMode="External"/><Relationship Id="rId374" Type="http://schemas.openxmlformats.org/officeDocument/2006/relationships/hyperlink" Target="consultantplus://offline/ref=BF975C3727752CDEB9DA3D4F72368A79C2782806660CF446FC75763F5916BDEBFB077D816ED7BD1123UCC" TargetMode="External"/><Relationship Id="rId395" Type="http://schemas.openxmlformats.org/officeDocument/2006/relationships/hyperlink" Target="consultantplus://offline/ref=BF975C3727752CDEB9DA3D4F72368A79C2782806660AF446FC75763F5916BDEBFB077D816FD3B81923U9C" TargetMode="External"/><Relationship Id="rId409" Type="http://schemas.openxmlformats.org/officeDocument/2006/relationships/hyperlink" Target="consultantplus://offline/ref=312474B79D961F62D8A89E06E65CECB42C69CF180B6E0344CEF2EFCAF8A80F6EBB18577D98A40DAD34U4C" TargetMode="External"/><Relationship Id="rId71" Type="http://schemas.openxmlformats.org/officeDocument/2006/relationships/hyperlink" Target="consultantplus://offline/ref=BF975C3727752CDEB9DA3D4F72368A79C2782806660AF446FC75763F5916BDEBFB077D816FD6B81623UCC" TargetMode="External"/><Relationship Id="rId92" Type="http://schemas.openxmlformats.org/officeDocument/2006/relationships/hyperlink" Target="consultantplus://offline/ref=BF975C3727752CDEB9DA3D4F72368A79C2782806660AF446FC75763F5916BDEBFB077D816ED0BA1223U9C" TargetMode="External"/><Relationship Id="rId213" Type="http://schemas.openxmlformats.org/officeDocument/2006/relationships/hyperlink" Target="consultantplus://offline/ref=BF975C3727752CDEB9DA3D4F72368A79C2782806660AF446FC75763F5916BDEBFB077D816DD3BF1823UCC" TargetMode="External"/><Relationship Id="rId234" Type="http://schemas.openxmlformats.org/officeDocument/2006/relationships/hyperlink" Target="consultantplus://offline/ref=BF975C3727752CDEB9DA3D4F72368A79C2782806660AF446FC75763F5916BDEBFB077D816DD3BD1823UBC" TargetMode="External"/><Relationship Id="rId420" Type="http://schemas.openxmlformats.org/officeDocument/2006/relationships/hyperlink" Target="consultantplus://offline/ref=312474B79D961F62D8A89E06E65CECB42C69CF180B680344CEF2EFCAF8A80F6EBB18577D9AA60EA134U6C" TargetMode="External"/><Relationship Id="rId2" Type="http://schemas.openxmlformats.org/officeDocument/2006/relationships/styles" Target="styles.xml"/><Relationship Id="rId29" Type="http://schemas.openxmlformats.org/officeDocument/2006/relationships/hyperlink" Target="consultantplus://offline/ref=BF975C3727752CDEB9DA3D4F72368A79C2782806660AF446FC75763F5916BDEBFB077D816FD6B21123UDC" TargetMode="External"/><Relationship Id="rId255" Type="http://schemas.openxmlformats.org/officeDocument/2006/relationships/hyperlink" Target="consultantplus://offline/ref=BF975C3727752CDEB9DA3D4F72368A79C2782806660AF446FC75763F5916BDEBFB077D816DD3BC1523U5C" TargetMode="External"/><Relationship Id="rId276" Type="http://schemas.openxmlformats.org/officeDocument/2006/relationships/hyperlink" Target="consultantplus://offline/ref=BF975C3727752CDEB9DA3D4F72368A79C2782806660AF446FC75763F5916BDEBFB077D816DD3B31923U5C" TargetMode="External"/><Relationship Id="rId297" Type="http://schemas.openxmlformats.org/officeDocument/2006/relationships/hyperlink" Target="consultantplus://offline/ref=BF975C3727752CDEB9DA3D4F72368A79C2782806660AF446FC75763F5916BDEBFB077D816DD3B21223UDC" TargetMode="External"/><Relationship Id="rId441" Type="http://schemas.openxmlformats.org/officeDocument/2006/relationships/hyperlink" Target="consultantplus://offline/ref=312474B79D961F62D8A89E06E65CECB42C69CF180B6E0344CEF2EFCAF8A80F6EBB18577D98A40BA534U0C" TargetMode="External"/><Relationship Id="rId462" Type="http://schemas.openxmlformats.org/officeDocument/2006/relationships/hyperlink" Target="consultantplus://offline/ref=312474B79D961F62D8A89E06E65CECB42C69CF180B6E0344CEF2EFCAF8A80F6EBB18577D98A409A534U9C" TargetMode="External"/><Relationship Id="rId483" Type="http://schemas.openxmlformats.org/officeDocument/2006/relationships/hyperlink" Target="consultantplus://offline/ref=312474B79D961F62D8A89E06E65CECB42C69CF180B6E0344CEF2EFCAF8A80F6EBB18577D98A30AAC34U7C" TargetMode="External"/><Relationship Id="rId518" Type="http://schemas.openxmlformats.org/officeDocument/2006/relationships/hyperlink" Target="consultantplus://offline/ref=312474B79D961F62D8A89E06E65CECB42C69CF180B6E0344CEF2EFCAF8A80F6EBB18577D98A20DA034U3C" TargetMode="External"/><Relationship Id="rId539" Type="http://schemas.openxmlformats.org/officeDocument/2006/relationships/hyperlink" Target="consultantplus://offline/ref=312474B79D961F62D8A89E06E65CECB42C69CF180B6E0344CEF2EFCAF8A80F6EBB18577D98A207A434U2C" TargetMode="External"/><Relationship Id="rId40" Type="http://schemas.openxmlformats.org/officeDocument/2006/relationships/hyperlink" Target="consultantplus://offline/ref=BF975C3727752CDEB9DA3D4F72368A79C2782806660AF446FC75763F5916BDEBFB077D816FD7BF1023U9C" TargetMode="External"/><Relationship Id="rId115" Type="http://schemas.openxmlformats.org/officeDocument/2006/relationships/hyperlink" Target="consultantplus://offline/ref=BF975C3727752CDEB9DA3D4F72368A79C2782806660AF446FC75763F5916BDEBFB077D816FD6BB1823U8C" TargetMode="External"/><Relationship Id="rId136" Type="http://schemas.openxmlformats.org/officeDocument/2006/relationships/hyperlink" Target="consultantplus://offline/ref=BF975C3727752CDEB9DA3D4F72368A79C2782806660CF446FC75763F5916BDEBFB077D816ED7BE1923UFC" TargetMode="External"/><Relationship Id="rId157" Type="http://schemas.openxmlformats.org/officeDocument/2006/relationships/hyperlink" Target="consultantplus://offline/ref=BF975C3727752CDEB9DA3D4F72368A79C2782806660AF446FC75763F5916BDEBFB077D816DD4B81123UAC" TargetMode="External"/><Relationship Id="rId178" Type="http://schemas.openxmlformats.org/officeDocument/2006/relationships/hyperlink" Target="consultantplus://offline/ref=BF975C3727752CDEB9DA3D4F72368A79C2782806660AF446FC75763F5916BDEBFB077D816DD3B81923UEC" TargetMode="External"/><Relationship Id="rId301" Type="http://schemas.openxmlformats.org/officeDocument/2006/relationships/hyperlink" Target="consultantplus://offline/ref=BF975C3727752CDEB9DA3D4F72368A79C2782806660AF446FC75763F5916BDEBFB077D816DD3B21223UEC" TargetMode="External"/><Relationship Id="rId322" Type="http://schemas.openxmlformats.org/officeDocument/2006/relationships/hyperlink" Target="consultantplus://offline/ref=BF975C3727752CDEB9DA3D4F72368A79C2782806660CF446FC75763F5916BDEBFB077D816FD3BB1223UAC" TargetMode="External"/><Relationship Id="rId343" Type="http://schemas.openxmlformats.org/officeDocument/2006/relationships/hyperlink" Target="consultantplus://offline/ref=BF975C3727752CDEB9DA3D4F72368A79C2782806660CF446FC75763F5916BDEBFB077D816FD3BC1823U5C" TargetMode="External"/><Relationship Id="rId364" Type="http://schemas.openxmlformats.org/officeDocument/2006/relationships/hyperlink" Target="consultantplus://offline/ref=BF975C3727752CDEB9DA3D4F72368A79C2782806660CF446FC75763F5916BDEBFB077D816ED6BA1623U4C" TargetMode="External"/><Relationship Id="rId550" Type="http://schemas.openxmlformats.org/officeDocument/2006/relationships/theme" Target="theme/theme1.xml"/><Relationship Id="rId61" Type="http://schemas.openxmlformats.org/officeDocument/2006/relationships/hyperlink" Target="consultantplus://offline/ref=BF975C3727752CDEB9DA3D4F72368A79C2782806660AF446FC75763F5916BDEBFB077D816FD8B21423UAC" TargetMode="External"/><Relationship Id="rId82" Type="http://schemas.openxmlformats.org/officeDocument/2006/relationships/hyperlink" Target="consultantplus://offline/ref=BF975C3727752CDEB9DA3D4F72368A79C2782806660AF446FC75763F5916BDEBFB077D816ED0B91023U9C" TargetMode="External"/><Relationship Id="rId199" Type="http://schemas.openxmlformats.org/officeDocument/2006/relationships/hyperlink" Target="consultantplus://offline/ref=BF975C3727752CDEB9DA3D4F72368A79C2782806660AF446FC75763F5916BDEBFB077D816DD3BE1523UDC" TargetMode="External"/><Relationship Id="rId203" Type="http://schemas.openxmlformats.org/officeDocument/2006/relationships/hyperlink" Target="consultantplus://offline/ref=BF975C3727752CDEB9DA3D4F72368A79C2782806660AF446FC75763F5916BDEBFB077D816DD3BD1323UCC" TargetMode="External"/><Relationship Id="rId385" Type="http://schemas.openxmlformats.org/officeDocument/2006/relationships/hyperlink" Target="consultantplus://offline/ref=BF975C3727752CDEB9DA3D4F72368A79C2782806660CF446FC75763F5916BDEBFB077D816DD0BB1523UDC" TargetMode="External"/><Relationship Id="rId19" Type="http://schemas.openxmlformats.org/officeDocument/2006/relationships/footer" Target="footer1.xml"/><Relationship Id="rId224" Type="http://schemas.openxmlformats.org/officeDocument/2006/relationships/hyperlink" Target="consultantplus://offline/ref=BF975C3727752CDEB9DA3D4F72368A79C2782806660AF446FC75763F5916BDEBFB077D816DD3BE1123UCC" TargetMode="External"/><Relationship Id="rId245" Type="http://schemas.openxmlformats.org/officeDocument/2006/relationships/hyperlink" Target="consultantplus://offline/ref=BF975C3727752CDEB9DA3D4F72368A79C2782806660AF446FC75763F5916BDEBFB077D816DD3BD1823UBC" TargetMode="External"/><Relationship Id="rId266" Type="http://schemas.openxmlformats.org/officeDocument/2006/relationships/hyperlink" Target="consultantplus://offline/ref=BF975C3727752CDEB9DA3D4F72368A79C2782806660AF446FC75763F5916BDEBFB077D816DD3B31023U5C" TargetMode="External"/><Relationship Id="rId287" Type="http://schemas.openxmlformats.org/officeDocument/2006/relationships/hyperlink" Target="consultantplus://offline/ref=BF975C3727752CDEB9DA3D4F72368A79C2782806660AF446FC75763F5916BDEBFB077D816DD3B21123UFC" TargetMode="External"/><Relationship Id="rId410" Type="http://schemas.openxmlformats.org/officeDocument/2006/relationships/hyperlink" Target="consultantplus://offline/ref=312474B79D961F62D8A89E06E65CECB42C69CF180B680344CEF2EFCAF8A80F6EBB18577D9AA707AD34U1C" TargetMode="External"/><Relationship Id="rId431" Type="http://schemas.openxmlformats.org/officeDocument/2006/relationships/hyperlink" Target="consultantplus://offline/ref=312474B79D961F62D8A89E06E65CECB42C69CF180B680344CEF2EFCAF8A80F6EBB18577D9AA609A534U2C" TargetMode="External"/><Relationship Id="rId452" Type="http://schemas.openxmlformats.org/officeDocument/2006/relationships/hyperlink" Target="consultantplus://offline/ref=312474B79D961F62D8A89E06E65CECB42C69CF180B6F0344CEF2EFCAF8A80F6EBB18577D98A509A234U5C" TargetMode="External"/><Relationship Id="rId473" Type="http://schemas.openxmlformats.org/officeDocument/2006/relationships/hyperlink" Target="consultantplus://offline/ref=312474B79D961F62D8A89E06E65CECB42C69CF180B6E0344CEF2EFCAF8A80F6EBB18577D98A10CA734U0C" TargetMode="External"/><Relationship Id="rId494" Type="http://schemas.openxmlformats.org/officeDocument/2006/relationships/hyperlink" Target="consultantplus://offline/ref=312474B79D961F62D8A89E06E65CECB42C69CF180B6E0344CEF2EFCAF8A80F6EBB18577D98A308A434U8C" TargetMode="External"/><Relationship Id="rId508" Type="http://schemas.openxmlformats.org/officeDocument/2006/relationships/hyperlink" Target="consultantplus://offline/ref=312474B79D961F62D8A89E06E65CECB42C69CF180B6E0344CEF2EFCAF8A80F6EBB18577D98A20EA734U6C" TargetMode="External"/><Relationship Id="rId529" Type="http://schemas.openxmlformats.org/officeDocument/2006/relationships/hyperlink" Target="consultantplus://offline/ref=312474B79D961F62D8A89E06E65CECB42C69CF180B6E0344CEF2EFCAF8A80F6EBB18577D98A208A334U1C" TargetMode="External"/><Relationship Id="rId30" Type="http://schemas.openxmlformats.org/officeDocument/2006/relationships/hyperlink" Target="consultantplus://offline/ref=BF975C3727752CDEB9DA3D4F72368A79C2782806660AF446FC75763F5916BDEBFB077D816FD1BF1023U4C" TargetMode="External"/><Relationship Id="rId105" Type="http://schemas.openxmlformats.org/officeDocument/2006/relationships/hyperlink" Target="consultantplus://offline/ref=BF975C3727752CDEB9DA3D4F72368A79C2782806660AF446FC75763F5916BDEBFB077D816FD1B21123UEC" TargetMode="External"/><Relationship Id="rId126" Type="http://schemas.openxmlformats.org/officeDocument/2006/relationships/hyperlink" Target="consultantplus://offline/ref=BF975C3727752CDEB9DA3D4F72368A79C2782806660AF446FC75763F5916BDEBFB077D816DD1B81223U9C" TargetMode="External"/><Relationship Id="rId147" Type="http://schemas.openxmlformats.org/officeDocument/2006/relationships/hyperlink" Target="consultantplus://offline/ref=BF975C3727752CDEB9DA3D4F72368A79C2782806660AF446FC75763F5916BDEBFB077D816DD1B21923U8C" TargetMode="External"/><Relationship Id="rId168" Type="http://schemas.openxmlformats.org/officeDocument/2006/relationships/hyperlink" Target="consultantplus://offline/ref=BF975C3727752CDEB9DA3D4F72368A79C2782806660AF446FC75763F5916BDEBFB077D816DD3BF1723UEC" TargetMode="External"/><Relationship Id="rId312" Type="http://schemas.openxmlformats.org/officeDocument/2006/relationships/hyperlink" Target="consultantplus://offline/ref=BF975C3727752CDEB9DA3D4F72368A79C2782806660CF446FC75763F5916BDEBFB077D816FD1BC1323U9C" TargetMode="External"/><Relationship Id="rId333" Type="http://schemas.openxmlformats.org/officeDocument/2006/relationships/hyperlink" Target="consultantplus://offline/ref=BF975C3727752CDEB9DA3D4F72368A79C2782806660AF446FC75763F5916BDEBFB077D816FD6B91023U9C" TargetMode="External"/><Relationship Id="rId354" Type="http://schemas.openxmlformats.org/officeDocument/2006/relationships/hyperlink" Target="consultantplus://offline/ref=BF975C3727752CDEB9DA3D4F72368A79C2782806660CF446FC75763F5916BDEBFB077D816FD8BD1823U4C" TargetMode="External"/><Relationship Id="rId540" Type="http://schemas.openxmlformats.org/officeDocument/2006/relationships/hyperlink" Target="consultantplus://offline/ref=312474B79D961F62D8A89E06E65CECB42C69CF180B6E0344CEF2EFCAF8A80F6EBB18577D98A207A334U0C" TargetMode="External"/><Relationship Id="rId51" Type="http://schemas.openxmlformats.org/officeDocument/2006/relationships/hyperlink" Target="consultantplus://offline/ref=BF975C3727752CDEB9DA3D4F72368A79C2782806660AF446FC75763F5916BDEBFB077D816FD8BC1223U9C" TargetMode="External"/><Relationship Id="rId72" Type="http://schemas.openxmlformats.org/officeDocument/2006/relationships/hyperlink" Target="consultantplus://offline/ref=BF975C3727752CDEB9DA3D4F72368A79C2782806660AF446FC75763F5916BDEBFB077D816FD1BC1423U9C" TargetMode="External"/><Relationship Id="rId93" Type="http://schemas.openxmlformats.org/officeDocument/2006/relationships/hyperlink" Target="consultantplus://offline/ref=BF975C3727752CDEB9DA3D4F72368A79C2782806660AF446FC75763F5916BDEBFB077D816FD1BC1723UCC" TargetMode="External"/><Relationship Id="rId189" Type="http://schemas.openxmlformats.org/officeDocument/2006/relationships/hyperlink" Target="consultantplus://offline/ref=BF975C3727752CDEB9DA3D4F72368A79C2782806660AF446FC75763F5916BDEBFB077D816DD3BE1823U4C" TargetMode="External"/><Relationship Id="rId375" Type="http://schemas.openxmlformats.org/officeDocument/2006/relationships/hyperlink" Target="consultantplus://offline/ref=BF975C3727752CDEB9DA3D4F72368A79C2782806660CF446FC75763F5916BDEBFB077D816ED7BD1123UEC" TargetMode="External"/><Relationship Id="rId396" Type="http://schemas.openxmlformats.org/officeDocument/2006/relationships/hyperlink" Target="consultantplus://offline/ref=BF975C3727752CDEB9DA3D4F72368A79C2782806660CF446FC75763F5916BDEBFB077D816DD1BB1523UBC" TargetMode="External"/><Relationship Id="rId3" Type="http://schemas.microsoft.com/office/2007/relationships/stylesWithEffects" Target="stylesWithEffects.xml"/><Relationship Id="rId214" Type="http://schemas.openxmlformats.org/officeDocument/2006/relationships/hyperlink" Target="consultantplus://offline/ref=BF975C3727752CDEB9DA3D4F72368A79C2782806660AF446FC75763F5916BDEBFB077D816DD3BF1823U8C" TargetMode="External"/><Relationship Id="rId235" Type="http://schemas.openxmlformats.org/officeDocument/2006/relationships/hyperlink" Target="consultantplus://offline/ref=BF975C3727752CDEB9DA3D4F72368A79C2782806660AF446FC75763F5916BDEBFB077D816DD3BD1823U4C" TargetMode="External"/><Relationship Id="rId256" Type="http://schemas.openxmlformats.org/officeDocument/2006/relationships/hyperlink" Target="consultantplus://offline/ref=BF975C3727752CDEB9DA3D4F72368A79C2782806660AF446FC75763F5916BDEBFB077D816DD3BC1723UEC" TargetMode="External"/><Relationship Id="rId277" Type="http://schemas.openxmlformats.org/officeDocument/2006/relationships/hyperlink" Target="consultantplus://offline/ref=BF975C3727752CDEB9DA3D4F72368A79C2782806660AF446FC75763F5916BDEBFB077D816DD3B31823UAC" TargetMode="External"/><Relationship Id="rId298" Type="http://schemas.openxmlformats.org/officeDocument/2006/relationships/hyperlink" Target="consultantplus://offline/ref=BF975C3727752CDEB9DA3D4F72368A79C2782806660AF446FC75763F5916BDEBFB077D816DD3B21223UEC" TargetMode="External"/><Relationship Id="rId400" Type="http://schemas.openxmlformats.org/officeDocument/2006/relationships/hyperlink" Target="consultantplus://offline/ref=BF975C3727752CDEB9DA3D4F72368A79C2782806660AF446FC75763F5916BDEBFB077D816FD6BA1923UFC" TargetMode="External"/><Relationship Id="rId421" Type="http://schemas.openxmlformats.org/officeDocument/2006/relationships/hyperlink" Target="consultantplus://offline/ref=312474B79D961F62D8A89E06E65CECB42C69CF180B680344CEF2EFCAF8A80F6EBB18577D9AA60FA034U6C" TargetMode="External"/><Relationship Id="rId442" Type="http://schemas.openxmlformats.org/officeDocument/2006/relationships/hyperlink" Target="consultantplus://offline/ref=312474B79D961F62D8A89E06E65CECB42C69CF180B6E0344CEF2EFCAF8A80F6EBB18577D98A40AAC34U1C" TargetMode="External"/><Relationship Id="rId463" Type="http://schemas.openxmlformats.org/officeDocument/2006/relationships/hyperlink" Target="consultantplus://offline/ref=312474B79D961F62D8A89E06E65CECB42C69CF180B6F0344CEF2EFCAF8A80F6EBB18577D98A409A234U1C" TargetMode="External"/><Relationship Id="rId484" Type="http://schemas.openxmlformats.org/officeDocument/2006/relationships/hyperlink" Target="consultantplus://offline/ref=312474B79D961F62D8A89E06E65CECB42C69CF180B6E0344CEF2EFCAF8A80F6EBB18577D98A30BA534U8C" TargetMode="External"/><Relationship Id="rId519" Type="http://schemas.openxmlformats.org/officeDocument/2006/relationships/hyperlink" Target="consultantplus://offline/ref=312474B79D961F62D8A89E06E65CECB42C69CF180B6E0344CEF2EFCAF8A80F6EBB18577D98A20DA234U0C" TargetMode="External"/><Relationship Id="rId116" Type="http://schemas.openxmlformats.org/officeDocument/2006/relationships/hyperlink" Target="consultantplus://offline/ref=BF975C3727752CDEB9DA3D4F72368A79C2782806660AF446FC75763F5916BDEBFB077D816ED8BC1423U5C" TargetMode="External"/><Relationship Id="rId137" Type="http://schemas.openxmlformats.org/officeDocument/2006/relationships/hyperlink" Target="consultantplus://offline/ref=BF975C3727752CDEB9DA3D4F72368A79C2782806660CF446FC75763F5916BDEBFB077D816ED7BE1923U8C" TargetMode="External"/><Relationship Id="rId158" Type="http://schemas.openxmlformats.org/officeDocument/2006/relationships/hyperlink" Target="consultantplus://offline/ref=BF975C3727752CDEB9DA3D4F72368A79C2782806660AF446FC75763F5916BDEBFB077D816DD4B81023UAC" TargetMode="External"/><Relationship Id="rId302" Type="http://schemas.openxmlformats.org/officeDocument/2006/relationships/hyperlink" Target="consultantplus://offline/ref=BF975C3727752CDEB9DA3D4F72368A79C2782806660AF446FC75763F5916BDEBFB077D816DD3B21523UCC" TargetMode="External"/><Relationship Id="rId323" Type="http://schemas.openxmlformats.org/officeDocument/2006/relationships/hyperlink" Target="consultantplus://offline/ref=BF975C3727752CDEB9DA3D4F72368A79C2782806660CF446FC75763F5916BDEBFB077D816FD3BF1223U4C" TargetMode="External"/><Relationship Id="rId344" Type="http://schemas.openxmlformats.org/officeDocument/2006/relationships/hyperlink" Target="consultantplus://offline/ref=BF975C3727752CDEB9DA3D4F72368A79C2782806660CF446FC75763F5916BDEBFB077D816FD4BE1523UFC" TargetMode="External"/><Relationship Id="rId530" Type="http://schemas.openxmlformats.org/officeDocument/2006/relationships/hyperlink" Target="consultantplus://offline/ref=312474B79D961F62D8A89E06E65CECB42C69CF180B6E0344CEF2EFCAF8A80F6EBB18577D98A208AD34U8C" TargetMode="External"/><Relationship Id="rId20" Type="http://schemas.openxmlformats.org/officeDocument/2006/relationships/footer" Target="footer2.xml"/><Relationship Id="rId41" Type="http://schemas.openxmlformats.org/officeDocument/2006/relationships/hyperlink" Target="consultantplus://offline/ref=BF975C3727752CDEB9DA3D4F72368A79C2782806660AF446FC75763F5916BDEBFB077D816FD6B91423U5C" TargetMode="External"/><Relationship Id="rId62" Type="http://schemas.openxmlformats.org/officeDocument/2006/relationships/hyperlink" Target="consultantplus://offline/ref=BF975C3727752CDEB9DA3D4F72368A79C2782806660AF446FC75763F5916BDEBFB077D816FD8B21723U9C" TargetMode="External"/><Relationship Id="rId83" Type="http://schemas.openxmlformats.org/officeDocument/2006/relationships/hyperlink" Target="consultantplus://offline/ref=BF975C3727752CDEB9DA3D4F72368A79C2782806660AF446FC75763F5916BDEBFB077D816ED0B91323UDC" TargetMode="External"/><Relationship Id="rId179" Type="http://schemas.openxmlformats.org/officeDocument/2006/relationships/hyperlink" Target="consultantplus://offline/ref=BF975C3727752CDEB9DA3D4F72368A79C2782806660AF446FC75763F5916BDEBFB077D816DD3B81923UAC" TargetMode="External"/><Relationship Id="rId365" Type="http://schemas.openxmlformats.org/officeDocument/2006/relationships/hyperlink" Target="consultantplus://offline/ref=BF975C3727752CDEB9DA3D4F72368A79C2782806660CF446FC75763F5916BDEBFB077D816ED7BF1023U8C" TargetMode="External"/><Relationship Id="rId386" Type="http://schemas.openxmlformats.org/officeDocument/2006/relationships/hyperlink" Target="consultantplus://offline/ref=BF975C3727752CDEB9DA3D4F72368A79C2782806660CF446FC75763F5916BDEBFB077D816DD0BF1723U5C" TargetMode="External"/><Relationship Id="rId190" Type="http://schemas.openxmlformats.org/officeDocument/2006/relationships/hyperlink" Target="consultantplus://offline/ref=BF975C3727752CDEB9DA3D4F72368A79C2782806660AF446FC75763F5916BDEBFB077D816DD3BD1123UEC" TargetMode="External"/><Relationship Id="rId204" Type="http://schemas.openxmlformats.org/officeDocument/2006/relationships/hyperlink" Target="consultantplus://offline/ref=BF975C3727752CDEB9DA3D4F72368A79C2782806660AF446FC75763F5916BDEBFB077D816DD3BD1323U8C" TargetMode="External"/><Relationship Id="rId225" Type="http://schemas.openxmlformats.org/officeDocument/2006/relationships/hyperlink" Target="consultantplus://offline/ref=BF975C3727752CDEB9DA3D4F72368A79C2782806660AF446FC75763F5916BDEBFB077D816DD3BE1123UBC" TargetMode="External"/><Relationship Id="rId246" Type="http://schemas.openxmlformats.org/officeDocument/2006/relationships/hyperlink" Target="consultantplus://offline/ref=BF975C3727752CDEB9DA3D4F72368A79C2782806660AF446FC75763F5916BDEBFB077D816DD3BD1823U4C" TargetMode="External"/><Relationship Id="rId267" Type="http://schemas.openxmlformats.org/officeDocument/2006/relationships/hyperlink" Target="consultantplus://offline/ref=BF975C3727752CDEB9DA3D4F72368A79C2782806660AF446FC75763F5916BDEBFB077D816DD3B31223UDC" TargetMode="External"/><Relationship Id="rId288" Type="http://schemas.openxmlformats.org/officeDocument/2006/relationships/hyperlink" Target="consultantplus://offline/ref=BF975C3727752CDEB9DA3D4F72368A79C2782806660AF446FC75763F5916BDEBFB077D816DD3B21023UCC" TargetMode="External"/><Relationship Id="rId411" Type="http://schemas.openxmlformats.org/officeDocument/2006/relationships/hyperlink" Target="consultantplus://offline/ref=312474B79D961F62D8A89E06E65CECB42C69CF180B680344CEF2EFCAF8A80F6EBB18577D9AA707AD34U8C" TargetMode="External"/><Relationship Id="rId432" Type="http://schemas.openxmlformats.org/officeDocument/2006/relationships/hyperlink" Target="consultantplus://offline/ref=312474B79D961F62D8A89E06E65CECB42C69CF180B680344CEF2EFCAF8A80F6EBB18577D9AA50CA134U3C" TargetMode="External"/><Relationship Id="rId453" Type="http://schemas.openxmlformats.org/officeDocument/2006/relationships/hyperlink" Target="consultantplus://offline/ref=312474B79D961F62D8A89E06E65CECB42C69CF180B6F0344CEF2EFCAF8A80F6EBB18577D98A509A234U4C" TargetMode="External"/><Relationship Id="rId474" Type="http://schemas.openxmlformats.org/officeDocument/2006/relationships/hyperlink" Target="consultantplus://offline/ref=312474B79D961F62D8A89E06E65CECB42C69CF180B6E0344CEF2EFCAF8A80F6EBB18577D98A406A534U7C" TargetMode="External"/><Relationship Id="rId509" Type="http://schemas.openxmlformats.org/officeDocument/2006/relationships/hyperlink" Target="consultantplus://offline/ref=312474B79D961F62D8A89E06E65CECB42C69CF180B6E0344CEF2EFCAF8A80F6EBB18577D98A307A434U8C" TargetMode="External"/><Relationship Id="rId106" Type="http://schemas.openxmlformats.org/officeDocument/2006/relationships/hyperlink" Target="consultantplus://offline/ref=BF975C3727752CDEB9DA3D4F72368A79C2782806660AF446FC75763F5916BDEBFB077D816FD6BB1923UFC" TargetMode="External"/><Relationship Id="rId127" Type="http://schemas.openxmlformats.org/officeDocument/2006/relationships/hyperlink" Target="consultantplus://offline/ref=BF975C3727752CDEB9DA3D4F72368A79C2782806660AF446FC75763F5916BDEBFB077D816FD2B91623UBC" TargetMode="External"/><Relationship Id="rId313" Type="http://schemas.openxmlformats.org/officeDocument/2006/relationships/hyperlink" Target="consultantplus://offline/ref=BF975C3727752CDEB9DA3D4F72368A79C2782806660CF446FC75763F5916BDEBFB077D816FD2BA1523U8C" TargetMode="External"/><Relationship Id="rId495" Type="http://schemas.openxmlformats.org/officeDocument/2006/relationships/hyperlink" Target="consultantplus://offline/ref=312474B79D961F62D8A89E06E65CECB42C69CF180B6E0344CEF2EFCAF8A80F6EBB18577D98A308A334U3C" TargetMode="External"/><Relationship Id="rId10" Type="http://schemas.openxmlformats.org/officeDocument/2006/relationships/image" Target="media/image2.jpeg"/><Relationship Id="rId31" Type="http://schemas.openxmlformats.org/officeDocument/2006/relationships/hyperlink" Target="consultantplus://offline/ref=BF975C3727752CDEB9DA3D4F72368A79C2782806660AF446FC75763F5916BDEBFB077D816FD6B21623U8C" TargetMode="External"/><Relationship Id="rId52" Type="http://schemas.openxmlformats.org/officeDocument/2006/relationships/hyperlink" Target="consultantplus://offline/ref=BF975C3727752CDEB9DA3D4F72368A79C2782806660AF446FC75763F5916BDEBFB077D816FD8B31023UAC" TargetMode="External"/><Relationship Id="rId73" Type="http://schemas.openxmlformats.org/officeDocument/2006/relationships/hyperlink" Target="consultantplus://offline/ref=BF975C3727752CDEB9DA3D4F72368A79C2782806660AF446FC75763F5916BDEBFB077D816ED0BB1623UDC" TargetMode="External"/><Relationship Id="rId94" Type="http://schemas.openxmlformats.org/officeDocument/2006/relationships/hyperlink" Target="consultantplus://offline/ref=BF975C3727752CDEB9DA3D4F72368A79C2782806660AF446FC75763F5916BDEBFB077D816FD1BC1723UDC" TargetMode="External"/><Relationship Id="rId148" Type="http://schemas.openxmlformats.org/officeDocument/2006/relationships/hyperlink" Target="consultantplus://offline/ref=BF975C3727752CDEB9DA3D4F72368A79C2782806660AF446FC75763F5916BDEBFB077D816DD1B21623U8C" TargetMode="External"/><Relationship Id="rId169" Type="http://schemas.openxmlformats.org/officeDocument/2006/relationships/hyperlink" Target="consultantplus://offline/ref=BF975C3727752CDEB9DA3D4F72368A79C2782806660AF446FC75763F5916BDEBFB077D816DD3BF1723U8C" TargetMode="External"/><Relationship Id="rId334" Type="http://schemas.openxmlformats.org/officeDocument/2006/relationships/hyperlink" Target="consultantplus://offline/ref=BF975C3727752CDEB9DA3D4F72368A79C2782806660AF446FC75763F5916BDEBFB077D816FD6B91223UEC" TargetMode="External"/><Relationship Id="rId355" Type="http://schemas.openxmlformats.org/officeDocument/2006/relationships/hyperlink" Target="consultantplus://offline/ref=BF975C3727752CDEB9DA3D4F72368A79C2782806660CF446FC75763F5916BDEBFB077D816ED0B81723UCC" TargetMode="External"/><Relationship Id="rId376" Type="http://schemas.openxmlformats.org/officeDocument/2006/relationships/hyperlink" Target="consultantplus://offline/ref=BF975C3727752CDEB9DA3D4F72368A79C2782806660CF446FC75763F5916BDEBFB077D816DD0B31623UFC" TargetMode="External"/><Relationship Id="rId397" Type="http://schemas.openxmlformats.org/officeDocument/2006/relationships/hyperlink" Target="consultantplus://offline/ref=BF975C3727752CDEB9DA3D4F72368A79C2782806660CF446FC75763F5916BDEBFB077D816DD1BA1423UBC" TargetMode="External"/><Relationship Id="rId520" Type="http://schemas.openxmlformats.org/officeDocument/2006/relationships/hyperlink" Target="consultantplus://offline/ref=312474B79D961F62D8A89E06E65CECB42C69CF180B6E0344CEF2EFCAF8A80F6EBB18577D98A20DAD34U5C" TargetMode="External"/><Relationship Id="rId541" Type="http://schemas.openxmlformats.org/officeDocument/2006/relationships/hyperlink" Target="consultantplus://offline/ref=312474B79D961F62D8A89E06E65CECB42C69CF180B6E0344CEF2EFCAF8A80F6EBB18577D98A207AD34U3C" TargetMode="External"/><Relationship Id="rId4" Type="http://schemas.openxmlformats.org/officeDocument/2006/relationships/settings" Target="settings.xml"/><Relationship Id="rId180" Type="http://schemas.openxmlformats.org/officeDocument/2006/relationships/hyperlink" Target="consultantplus://offline/ref=BF975C3727752CDEB9DA3D4F72368A79C2782806660AF446FC75763F5916BDEBFB077D816DD3BE1223UDC" TargetMode="External"/><Relationship Id="rId215" Type="http://schemas.openxmlformats.org/officeDocument/2006/relationships/hyperlink" Target="consultantplus://offline/ref=BF975C3727752CDEB9DA3D4F72368A79C2782806660AF446FC75763F5916BDEBFB077D816DD3BD1623U5C" TargetMode="External"/><Relationship Id="rId236" Type="http://schemas.openxmlformats.org/officeDocument/2006/relationships/hyperlink" Target="consultantplus://offline/ref=BF975C3727752CDEB9DA3D4F72368A79C2782806660AF446FC75763F5916BDEBFB077D816DD3BC1123UCC" TargetMode="External"/><Relationship Id="rId257" Type="http://schemas.openxmlformats.org/officeDocument/2006/relationships/hyperlink" Target="consultantplus://offline/ref=BF975C3727752CDEB9DA3D4F72368A79C2782806660AF446FC75763F5916BDEBFB077D816DD3BC1623UAC" TargetMode="External"/><Relationship Id="rId278" Type="http://schemas.openxmlformats.org/officeDocument/2006/relationships/hyperlink" Target="consultantplus://offline/ref=BF975C3727752CDEB9DA3D4F72368A79C2782806660AF446FC75763F5916BDEBFB077D816DD3B31823UBC" TargetMode="External"/><Relationship Id="rId401" Type="http://schemas.openxmlformats.org/officeDocument/2006/relationships/hyperlink" Target="consultantplus://offline/ref=BF975C3727752CDEB9DA3D4F72368A79C2782806660AF446FC75763F5916BDEBFB077D816FD6B91123UBC" TargetMode="External"/><Relationship Id="rId422" Type="http://schemas.openxmlformats.org/officeDocument/2006/relationships/hyperlink" Target="consultantplus://offline/ref=312474B79D961F62D8A89E06E65CECB42C69CF180B680344CEF2EFCAF8A80F6EBB18577D9AA60FA234U5C" TargetMode="External"/><Relationship Id="rId443" Type="http://schemas.openxmlformats.org/officeDocument/2006/relationships/hyperlink" Target="consultantplus://offline/ref=312474B79D961F62D8A89E06E65CECB42C69CF180B6F0344CEF2EFCAF8A80F6EBB18577D98A70AA734U4C" TargetMode="External"/><Relationship Id="rId464" Type="http://schemas.openxmlformats.org/officeDocument/2006/relationships/hyperlink" Target="consultantplus://offline/ref=312474B79D961F62D8A89E06E65CECB42C69CF180B6F0344CEF2EFCAF8A80F6EBB18577D98A407A234U7C" TargetMode="External"/><Relationship Id="rId303" Type="http://schemas.openxmlformats.org/officeDocument/2006/relationships/hyperlink" Target="consultantplus://offline/ref=BF975C3727752CDEB9DA3D4F72368A79C2782806660AF446FC75763F5916BDEBFB077D816DD4B81123UAC" TargetMode="External"/><Relationship Id="rId485" Type="http://schemas.openxmlformats.org/officeDocument/2006/relationships/hyperlink" Target="consultantplus://offline/ref=312474B79D961F62D8A89E06E65CECB42C69CF180B6E0344CEF2EFCAF8A80F6EBB18577D98A30BA734U5C" TargetMode="External"/><Relationship Id="rId42" Type="http://schemas.openxmlformats.org/officeDocument/2006/relationships/hyperlink" Target="consultantplus://offline/ref=BF975C3727752CDEB9DA3D4F72368A79C2782806660AF446FC75763F5916BDEBFB077D816FD6B81623UCC" TargetMode="External"/><Relationship Id="rId84" Type="http://schemas.openxmlformats.org/officeDocument/2006/relationships/hyperlink" Target="consultantplus://offline/ref=BF975C3727752CDEB9DA3D4F72368A79C2782806660AF446FC75763F5916BDEBFB077D816ED0B91023UEC" TargetMode="External"/><Relationship Id="rId138" Type="http://schemas.openxmlformats.org/officeDocument/2006/relationships/hyperlink" Target="consultantplus://offline/ref=BF975C3727752CDEB9DA3D4F72368A79C2782806660CF446FC75763F5916BDEBFB077D816ED7BD1123UCC" TargetMode="External"/><Relationship Id="rId345" Type="http://schemas.openxmlformats.org/officeDocument/2006/relationships/hyperlink" Target="consultantplus://offline/ref=BF975C3727752CDEB9DA3D4F72368A79C2782806660CF446FC75763F5916BDEBFB077D816FD6BE1323UCC" TargetMode="External"/><Relationship Id="rId387" Type="http://schemas.openxmlformats.org/officeDocument/2006/relationships/hyperlink" Target="consultantplus://offline/ref=BF975C3727752CDEB9DA3D4F72368A79C2782806660CF446FC75763F5916BDEBFB077D816DD0B21523U8C" TargetMode="External"/><Relationship Id="rId510" Type="http://schemas.openxmlformats.org/officeDocument/2006/relationships/hyperlink" Target="consultantplus://offline/ref=312474B79D961F62D8A89E06E65CECB42C69CF180B6E0344CEF2EFCAF8A80F6EBB18577D98A307A334U5C" TargetMode="External"/><Relationship Id="rId191" Type="http://schemas.openxmlformats.org/officeDocument/2006/relationships/hyperlink" Target="consultantplus://offline/ref=BF975C3727752CDEB9DA3D4F72368A79C2782806660AF446FC75763F5916BDEBFB077D816DD3BD1123U8C" TargetMode="External"/><Relationship Id="rId205" Type="http://schemas.openxmlformats.org/officeDocument/2006/relationships/hyperlink" Target="consultantplus://offline/ref=BF975C3727752CDEB9DA3D4F72368A79C2782806660AF446FC75763F5916BDEBFB077D816DD3BD1423UCC" TargetMode="External"/><Relationship Id="rId247" Type="http://schemas.openxmlformats.org/officeDocument/2006/relationships/hyperlink" Target="consultantplus://offline/ref=BF975C3727752CDEB9DA3D4F72368A79C2782806660AF446FC75763F5916BDEBFB077D816DD3BC1123UCC" TargetMode="External"/><Relationship Id="rId412" Type="http://schemas.openxmlformats.org/officeDocument/2006/relationships/hyperlink" Target="consultantplus://offline/ref=312474B79D961F62D8A89E06E65CECB42C69CF180B680344CEF2EFCAF8A80F6EBB18577D9AA707AC34U9C" TargetMode="External"/><Relationship Id="rId107" Type="http://schemas.openxmlformats.org/officeDocument/2006/relationships/hyperlink" Target="consultantplus://offline/ref=BF975C3727752CDEB9DA3D4F72368A79C2782806660AF446FC75763F5916BDEBFB077D816ED2B81323UEC" TargetMode="External"/><Relationship Id="rId289" Type="http://schemas.openxmlformats.org/officeDocument/2006/relationships/hyperlink" Target="consultantplus://offline/ref=BF975C3727752CDEB9DA3D4F72368A79C2782806660AF446FC75763F5916BDEBFB077D816DD3B21323UCC" TargetMode="External"/><Relationship Id="rId454" Type="http://schemas.openxmlformats.org/officeDocument/2006/relationships/hyperlink" Target="consultantplus://offline/ref=312474B79D961F62D8A89E06E65CECB42C69CF180B6F0344CEF2EFCAF8A80F6EBB18577D98A509A234U9C" TargetMode="External"/><Relationship Id="rId496" Type="http://schemas.openxmlformats.org/officeDocument/2006/relationships/hyperlink" Target="consultantplus://offline/ref=312474B79D961F62D8A89E06E65CECB42C69CF180B6E0344CEF2EFCAF8A80F6EBB18577D98A308A334U6C" TargetMode="External"/><Relationship Id="rId11" Type="http://schemas.openxmlformats.org/officeDocument/2006/relationships/image" Target="media/image3.jpeg"/><Relationship Id="rId53" Type="http://schemas.openxmlformats.org/officeDocument/2006/relationships/hyperlink" Target="consultantplus://offline/ref=BF975C3727752CDEB9DA3D4F72368A79C2782806660AF446FC75763F5916BDEBFB077D816FD8B31423UFC" TargetMode="External"/><Relationship Id="rId149" Type="http://schemas.openxmlformats.org/officeDocument/2006/relationships/hyperlink" Target="consultantplus://offline/ref=BF975C3727752CDEB9DA3D4F72368A79C2782806660AF446FC75763F5916BDEBFB077D816DD2B91023UAC" TargetMode="External"/><Relationship Id="rId314" Type="http://schemas.openxmlformats.org/officeDocument/2006/relationships/hyperlink" Target="consultantplus://offline/ref=BF975C3727752CDEB9DA3D4F72368A79C2782806660CF446FC75763F5916BDEBFB077D816FD1BD1223UBC" TargetMode="External"/><Relationship Id="rId356" Type="http://schemas.openxmlformats.org/officeDocument/2006/relationships/hyperlink" Target="consultantplus://offline/ref=BF975C3727752CDEB9DA3D4F72368A79C2782806660CF446FC75763F5916BDEBFB077D816ED1B81423UBC" TargetMode="External"/><Relationship Id="rId398" Type="http://schemas.openxmlformats.org/officeDocument/2006/relationships/hyperlink" Target="consultantplus://offline/ref=BF975C3727752CDEB9DA3D4F72368A79C2782806660CF446FC75763F5916BDEBFB077D816DD1BA1623U8C" TargetMode="External"/><Relationship Id="rId521" Type="http://schemas.openxmlformats.org/officeDocument/2006/relationships/hyperlink" Target="consultantplus://offline/ref=312474B79D961F62D8A89E06E65CECB42C69CF180B6E0344CEF2EFCAF8A80F6EBB18577D98A20DA234U6C" TargetMode="External"/><Relationship Id="rId95" Type="http://schemas.openxmlformats.org/officeDocument/2006/relationships/hyperlink" Target="consultantplus://offline/ref=BF975C3727752CDEB9DA3D4F72368A79C2782806660AF446FC75763F5916BDEBFB077D816ED0B91023U9C" TargetMode="External"/><Relationship Id="rId160" Type="http://schemas.openxmlformats.org/officeDocument/2006/relationships/hyperlink" Target="consultantplus://offline/ref=BF975C3727752CDEB9DA3D4F72368A79C2782806660AF446FC75763F5916BDEBFB077D816FD6BA1323U8C" TargetMode="External"/><Relationship Id="rId216" Type="http://schemas.openxmlformats.org/officeDocument/2006/relationships/hyperlink" Target="consultantplus://offline/ref=BF975C3727752CDEB9DA3D4F72368A79C2782806660AF446FC75763F5916BDEBFB077D816DD3BD1923UAC" TargetMode="External"/><Relationship Id="rId423" Type="http://schemas.openxmlformats.org/officeDocument/2006/relationships/hyperlink" Target="consultantplus://offline/ref=312474B79D961F62D8A89E06E65CECB42C69CF180B680344CEF2EFCAF8A80F6EBB18577D9AA60CA234U3C" TargetMode="External"/><Relationship Id="rId258" Type="http://schemas.openxmlformats.org/officeDocument/2006/relationships/hyperlink" Target="consultantplus://offline/ref=BF975C3727752CDEB9DA3D4F72368A79C2782806660AF446FC75763F5916BDEBFB077D816DD3BC1923U8C" TargetMode="External"/><Relationship Id="rId465" Type="http://schemas.openxmlformats.org/officeDocument/2006/relationships/hyperlink" Target="consultantplus://offline/ref=312474B79D961F62D8A89E06E65CECB42C69CF180B6E0344CEF2EFCAF8A80F6EBB18577D98A10FA134U4C" TargetMode="External"/><Relationship Id="rId22" Type="http://schemas.openxmlformats.org/officeDocument/2006/relationships/oleObject" Target="embeddings/oleObject1.bin"/><Relationship Id="rId64" Type="http://schemas.openxmlformats.org/officeDocument/2006/relationships/hyperlink" Target="consultantplus://offline/ref=BF975C3727752CDEB9DA3D4F72368A79C2782806660AF446FC75763F5916BDEBFB077D816FD1BC1123UEC" TargetMode="External"/><Relationship Id="rId118" Type="http://schemas.openxmlformats.org/officeDocument/2006/relationships/hyperlink" Target="consultantplus://offline/ref=BF975C3727752CDEB9DA3D4F72368A79C2782806660AF446FC75763F5916BDEBFB077D816ED9BE1823UAC" TargetMode="External"/><Relationship Id="rId325" Type="http://schemas.openxmlformats.org/officeDocument/2006/relationships/hyperlink" Target="consultantplus://offline/ref=BF975C3727752CDEB9DA3D4F72368A79C2782806660AF446FC75763F5916BDEBFB077D816DD1B81223UDC" TargetMode="External"/><Relationship Id="rId367" Type="http://schemas.openxmlformats.org/officeDocument/2006/relationships/hyperlink" Target="consultantplus://offline/ref=BF975C3727752CDEB9DA3D4F72368A79C2782806660CF446FC75763F5916BDEBFB077D816ED7BF1223UDC" TargetMode="External"/><Relationship Id="rId532" Type="http://schemas.openxmlformats.org/officeDocument/2006/relationships/hyperlink" Target="consultantplus://offline/ref=312474B79D961F62D8A89E06E65CECB42C69CF180B6E0344CEF2EFCAF8A80F6EBB18577D98A209A734U5C" TargetMode="External"/><Relationship Id="rId171" Type="http://schemas.openxmlformats.org/officeDocument/2006/relationships/hyperlink" Target="consultantplus://offline/ref=BF975C3727752CDEB9DA3D4F72368A79C2782806660AF446FC75763F5916BDEBFB077D816DD3BD1723UAC" TargetMode="External"/><Relationship Id="rId227" Type="http://schemas.openxmlformats.org/officeDocument/2006/relationships/hyperlink" Target="consultantplus://offline/ref=BF975C3727752CDEB9DA3D4F72368A79C2782806660AF446FC75763F5916BDEBFB077D816DD3BE1023UEC" TargetMode="External"/><Relationship Id="rId269" Type="http://schemas.openxmlformats.org/officeDocument/2006/relationships/hyperlink" Target="consultantplus://offline/ref=BF975C3727752CDEB9DA3D4F72368A79C2782806660AF446FC75763F5916BDEBFB077D816DD3B31423U9C" TargetMode="External"/><Relationship Id="rId434" Type="http://schemas.openxmlformats.org/officeDocument/2006/relationships/hyperlink" Target="consultantplus://offline/ref=312474B79D961F62D8A89E06E65CECB42C69CF180B680344CEF2EFCAF8A80F6EBB18577D9AA40FA334U5C" TargetMode="External"/><Relationship Id="rId476" Type="http://schemas.openxmlformats.org/officeDocument/2006/relationships/hyperlink" Target="consultantplus://offline/ref=312474B79D961F62D8A89E06E65CECB42C69CF180B6E0344CEF2EFCAF8A80F6EBB18577D98A20CA134U5C" TargetMode="External"/><Relationship Id="rId33" Type="http://schemas.openxmlformats.org/officeDocument/2006/relationships/hyperlink" Target="consultantplus://offline/ref=BF975C3727752CDEB9DA3D4F72368A79C2782806660AF446FC75763F5916BDEBFB077D816FD6B21623UAC" TargetMode="External"/><Relationship Id="rId129" Type="http://schemas.openxmlformats.org/officeDocument/2006/relationships/hyperlink" Target="consultantplus://offline/ref=BF975C3727752CDEB9DA3D4F72368A79C2782806660CF446FC75763F5916BDEBFB077D816FD1BB1323UDC" TargetMode="External"/><Relationship Id="rId280" Type="http://schemas.openxmlformats.org/officeDocument/2006/relationships/hyperlink" Target="consultantplus://offline/ref=BF975C3727752CDEB9DA3D4F72368A79C2782806660AF446FC75763F5916BDEBFB077D816DD3B31623U4C" TargetMode="External"/><Relationship Id="rId336" Type="http://schemas.openxmlformats.org/officeDocument/2006/relationships/hyperlink" Target="consultantplus://offline/ref=BF975C3727752CDEB9DA3D4F72368A79C2782806660AF446FC75763F5916BDEBFB077D816FD3BF1823UEC" TargetMode="External"/><Relationship Id="rId501" Type="http://schemas.openxmlformats.org/officeDocument/2006/relationships/hyperlink" Target="consultantplus://offline/ref=312474B79D961F62D8A89E06E65CECB42C69CF180B6E0344CEF2EFCAF8A80F6EBB18577D98A309A234U4C" TargetMode="External"/><Relationship Id="rId543" Type="http://schemas.openxmlformats.org/officeDocument/2006/relationships/hyperlink" Target="consultantplus://offline/ref=312474B79D961F62D8A89E06E65CECB42C69CF180B6E0344CEF2EFCAF8A80F6EBB18577D98A10EA734U1C" TargetMode="External"/><Relationship Id="rId75" Type="http://schemas.openxmlformats.org/officeDocument/2006/relationships/hyperlink" Target="consultantplus://offline/ref=BF975C3727752CDEB9DA3D4F72368A79C2782806660AF446FC75763F5916BDEBFB077D816FD6BF1623U5C" TargetMode="External"/><Relationship Id="rId140" Type="http://schemas.openxmlformats.org/officeDocument/2006/relationships/hyperlink" Target="consultantplus://offline/ref=BF975C3727752CDEB9DA3D4F72368A79C2782806660AF446FC75763F5916BDEBFB077D816FD3BC1123U4C" TargetMode="External"/><Relationship Id="rId182" Type="http://schemas.openxmlformats.org/officeDocument/2006/relationships/hyperlink" Target="consultantplus://offline/ref=BF975C3727752CDEB9DA3D4F72368A79C2782806660AF446FC75763F5916BDEBFB077D816DD3BE1523U8C" TargetMode="External"/><Relationship Id="rId378" Type="http://schemas.openxmlformats.org/officeDocument/2006/relationships/hyperlink" Target="consultantplus://offline/ref=BF975C3727752CDEB9DA3D4F72368A79C2782806660CF446FC75763F5916BDEBFB077D816ED7BD1223UBC" TargetMode="External"/><Relationship Id="rId403" Type="http://schemas.openxmlformats.org/officeDocument/2006/relationships/hyperlink" Target="consultantplus://offline/ref=312474B79D961F62D8A89E06E65CECB42C69CF180B680344CEF2EFCAF8A80F6EBB18577D9AA60FA134U4C" TargetMode="External"/><Relationship Id="rId6" Type="http://schemas.openxmlformats.org/officeDocument/2006/relationships/footnotes" Target="footnotes.xml"/><Relationship Id="rId238" Type="http://schemas.openxmlformats.org/officeDocument/2006/relationships/hyperlink" Target="consultantplus://offline/ref=BF975C3727752CDEB9DA3D4F72368A79C2782806660AF446FC75763F5916BDEBFB077D816DD3BF1823U4C" TargetMode="External"/><Relationship Id="rId445" Type="http://schemas.openxmlformats.org/officeDocument/2006/relationships/hyperlink" Target="consultantplus://offline/ref=312474B79D961F62D8A89E06E65CECB42C69CF180B6F0344CEF2EFCAF8A80F6EBB18577D98A70EA534U8C" TargetMode="External"/><Relationship Id="rId487" Type="http://schemas.openxmlformats.org/officeDocument/2006/relationships/hyperlink" Target="consultantplus://offline/ref=312474B79D961F62D8A89E06E65CECB42C69CF180B6E0344CEF2EFCAF8A80F6EBB18577D98A30BA334U0C" TargetMode="External"/><Relationship Id="rId291" Type="http://schemas.openxmlformats.org/officeDocument/2006/relationships/hyperlink" Target="consultantplus://offline/ref=BF975C3727752CDEB9DA3D4F72368A79C2782806660AF446FC75763F5916BDEBFB077D816DD3BF1323U9C" TargetMode="External"/><Relationship Id="rId305" Type="http://schemas.openxmlformats.org/officeDocument/2006/relationships/hyperlink" Target="consultantplus://offline/ref=BF975C3727752CDEB9DA3D4F72368A79C2782806660CF446FC75763F5916BDEBFB077D816FD0BB1823UBC" TargetMode="External"/><Relationship Id="rId347" Type="http://schemas.openxmlformats.org/officeDocument/2006/relationships/hyperlink" Target="consultantplus://offline/ref=BF975C3727752CDEB9DA3D4F72368A79C2782806660AF446FC75763F5916BDEBFB077D816FD6BA1423U4C" TargetMode="External"/><Relationship Id="rId512" Type="http://schemas.openxmlformats.org/officeDocument/2006/relationships/hyperlink" Target="consultantplus://offline/ref=312474B79D961F62D8A89E06E65CECB42C69CF180B6E0344CEF2EFCAF8A80F6EBB18577D98A20EA534U9C" TargetMode="External"/><Relationship Id="rId44" Type="http://schemas.openxmlformats.org/officeDocument/2006/relationships/hyperlink" Target="consultantplus://offline/ref=BF975C3727752CDEB9DA3D4F72368A79C2782806660AF446FC75763F5916BDEBFB077D816FD1BF1823UFC" TargetMode="External"/><Relationship Id="rId86" Type="http://schemas.openxmlformats.org/officeDocument/2006/relationships/hyperlink" Target="consultantplus://offline/ref=BF975C3727752CDEB9DA3D4F72368A79C2782806660AF446FC75763F5916BDEBFB077D816ED1BF1123UCC" TargetMode="External"/><Relationship Id="rId151" Type="http://schemas.openxmlformats.org/officeDocument/2006/relationships/hyperlink" Target="consultantplus://offline/ref=BF975C3727752CDEB9DA3D4F72368A79C2782806660AF446FC75763F5916BDEBFB077D816DD2BC1623UBC" TargetMode="External"/><Relationship Id="rId389" Type="http://schemas.openxmlformats.org/officeDocument/2006/relationships/hyperlink" Target="consultantplus://offline/ref=BF975C3727752CDEB9DA3D4F72368A79C2782806660CF446FC75763F5916BDEBFB077D816DD1BA1523U9C" TargetMode="External"/><Relationship Id="rId193" Type="http://schemas.openxmlformats.org/officeDocument/2006/relationships/hyperlink" Target="consultantplus://offline/ref=BF975C3727752CDEB9DA3D4F72368A79C2782806660AF446FC75763F5916BDEBFB077D816DD3BD1123UBC" TargetMode="External"/><Relationship Id="rId207" Type="http://schemas.openxmlformats.org/officeDocument/2006/relationships/hyperlink" Target="consultantplus://offline/ref=BF975C3727752CDEB9DA3D4F72368A79C2782806660AF446FC75763F5916BDEBFB077D816DD3BD1423U9C" TargetMode="External"/><Relationship Id="rId249" Type="http://schemas.openxmlformats.org/officeDocument/2006/relationships/hyperlink" Target="consultantplus://offline/ref=BF975C3727752CDEB9DA3D4F72368A79C2782806660AF446FC75763F5916BDEBFB077D816DD3BC1123UDC" TargetMode="External"/><Relationship Id="rId414" Type="http://schemas.openxmlformats.org/officeDocument/2006/relationships/hyperlink" Target="consultantplus://offline/ref=312474B79D961F62D8A89E06E65CECB42C69CF180B680344CEF2EFCAF8A80F6EBB18577D9AA707A334U8C" TargetMode="External"/><Relationship Id="rId456" Type="http://schemas.openxmlformats.org/officeDocument/2006/relationships/hyperlink" Target="consultantplus://offline/ref=312474B79D961F62D8A89E06E65CECB42C69CF180B6F0344CEF2EFCAF8A80F6EBB18577D98A509A234U5C" TargetMode="External"/><Relationship Id="rId498" Type="http://schemas.openxmlformats.org/officeDocument/2006/relationships/hyperlink" Target="consultantplus://offline/ref=312474B79D961F62D8A89E06E65CECB42C69CF180B6F0344CEF2EFCAF8A80F6EBB18577D98AF0AA334U2C" TargetMode="External"/><Relationship Id="rId13" Type="http://schemas.openxmlformats.org/officeDocument/2006/relationships/image" Target="media/image5.jpeg"/><Relationship Id="rId109" Type="http://schemas.openxmlformats.org/officeDocument/2006/relationships/hyperlink" Target="consultantplus://offline/ref=BF975C3727752CDEB9DA3D4F72368A79C2782806660AF446FC75763F5916BDEBFB077D816ED5B91123U4C" TargetMode="External"/><Relationship Id="rId260" Type="http://schemas.openxmlformats.org/officeDocument/2006/relationships/hyperlink" Target="consultantplus://offline/ref=BF975C3727752CDEB9DA3D4F72368A79C2782806660AF446FC75763F5916BDEBFB077D816DD3B31123UFC" TargetMode="External"/><Relationship Id="rId316" Type="http://schemas.openxmlformats.org/officeDocument/2006/relationships/hyperlink" Target="consultantplus://offline/ref=BF975C3727752CDEB9DA3D4F72368A79C2782806660CF446FC75763F5916BDEBFB077D816FD2BB1923UEC" TargetMode="External"/><Relationship Id="rId523" Type="http://schemas.openxmlformats.org/officeDocument/2006/relationships/hyperlink" Target="consultantplus://offline/ref=312474B79D961F62D8A89E06E65CECB42C69CF180B6E0344CEF2EFCAF8A80F6EBB18577D98A10FAD34U9C" TargetMode="External"/><Relationship Id="rId55" Type="http://schemas.openxmlformats.org/officeDocument/2006/relationships/hyperlink" Target="consultantplus://offline/ref=BF975C3727752CDEB9DA3D4F72368A79C2782806660AF446FC75763F5916BDEBFB077D816FD8B21223UFC" TargetMode="External"/><Relationship Id="rId97" Type="http://schemas.openxmlformats.org/officeDocument/2006/relationships/hyperlink" Target="consultantplus://offline/ref=BF975C3727752CDEB9DA3D4F72368A79C2782806660AF446FC75763F5916BDEBFB077D816ED0B91023UEC" TargetMode="External"/><Relationship Id="rId120" Type="http://schemas.openxmlformats.org/officeDocument/2006/relationships/hyperlink" Target="consultantplus://offline/ref=BF975C3727752CDEB9DA3D4F72368A79C2782806660AF446FC75763F5916BDEBFB077D816FD6BB1823UAC" TargetMode="External"/><Relationship Id="rId358" Type="http://schemas.openxmlformats.org/officeDocument/2006/relationships/hyperlink" Target="consultantplus://offline/ref=BF975C3727752CDEB9DA3D4F72368A79C2782806660CF446FC75763F5916BDEBFB077D816ED4BC1423U9C" TargetMode="External"/><Relationship Id="rId162" Type="http://schemas.openxmlformats.org/officeDocument/2006/relationships/hyperlink" Target="consultantplus://offline/ref=BF975C3727752CDEB9DA3D4F72368A79C2782806660AF446FC75763F5916BDEBFB077D816DD3BF1523U5C" TargetMode="External"/><Relationship Id="rId218" Type="http://schemas.openxmlformats.org/officeDocument/2006/relationships/hyperlink" Target="consultantplus://offline/ref=BF975C3727752CDEB9DA3D4F72368A79C2782806660AF446FC75763F5916BDEBFB077D816DD3BF1923U5C" TargetMode="External"/><Relationship Id="rId425" Type="http://schemas.openxmlformats.org/officeDocument/2006/relationships/hyperlink" Target="consultantplus://offline/ref=312474B79D961F62D8A89E06E65CECB42C69CF180B680344CEF2EFCAF8A80F6EBB18577D9AA707A234U4C" TargetMode="External"/><Relationship Id="rId467" Type="http://schemas.openxmlformats.org/officeDocument/2006/relationships/hyperlink" Target="consultantplus://offline/ref=312474B79D961F62D8A89E06E65CECB42C69CF180B6E0344CEF2EFCAF8A80F6EBB18577D98A10CA434U8C" TargetMode="External"/><Relationship Id="rId271" Type="http://schemas.openxmlformats.org/officeDocument/2006/relationships/hyperlink" Target="consultantplus://offline/ref=BF975C3727752CDEB9DA3D4F72368A79C2782806660AF446FC75763F5916BDEBFB077D816DD3B31623UFC" TargetMode="External"/><Relationship Id="rId24" Type="http://schemas.openxmlformats.org/officeDocument/2006/relationships/hyperlink" Target="consultantplus://offline/ref=D059C0356DC0F66C707613C1AC08F71C47242E22348183CEB9A21D2A38A2892B8923637BE6867A2B47H6H" TargetMode="External"/><Relationship Id="rId66" Type="http://schemas.openxmlformats.org/officeDocument/2006/relationships/hyperlink" Target="consultantplus://offline/ref=BF975C3727752CDEB9DA3D4F72368A79C2782806660AF446FC75763F5916BDEBFB077D816FD1BC1323UDC" TargetMode="External"/><Relationship Id="rId131" Type="http://schemas.openxmlformats.org/officeDocument/2006/relationships/hyperlink" Target="consultantplus://offline/ref=BF975C3727752CDEB9DA3D4F72368A79C2782806660CF446FC75763F5916BDEBFB077D816ED7BF1223UDC" TargetMode="External"/><Relationship Id="rId327" Type="http://schemas.openxmlformats.org/officeDocument/2006/relationships/hyperlink" Target="consultantplus://offline/ref=BF975C3727752CDEB9DA3D4F72368A79C2782806660AF446FC75763F5916BDEBFB077D816FD4BA1023U8C" TargetMode="External"/><Relationship Id="rId369" Type="http://schemas.openxmlformats.org/officeDocument/2006/relationships/hyperlink" Target="consultantplus://offline/ref=BF975C3727752CDEB9DA3D4F72368A79C2782806660CF446FC75763F5916BDEBFB077D816ED7BF1423U4C" TargetMode="External"/><Relationship Id="rId534" Type="http://schemas.openxmlformats.org/officeDocument/2006/relationships/hyperlink" Target="consultantplus://offline/ref=312474B79D961F62D8A89E06E65CECB42C69CF180B6E0344CEF2EFCAF8A80F6EBB18577D98A209AD34U3C" TargetMode="External"/><Relationship Id="rId173" Type="http://schemas.openxmlformats.org/officeDocument/2006/relationships/hyperlink" Target="consultantplus://offline/ref=BF975C3727752CDEB9DA3D4F72368A79C2782806660AF446FC75763F5916BDEBFB077D816DD3B81623UBC" TargetMode="External"/><Relationship Id="rId229" Type="http://schemas.openxmlformats.org/officeDocument/2006/relationships/hyperlink" Target="consultantplus://offline/ref=BF975C3727752CDEB9DA3D4F72368A79C2782806660AF446FC75763F5916BDEBFB077D816DD3BD1223UAC" TargetMode="External"/><Relationship Id="rId380" Type="http://schemas.openxmlformats.org/officeDocument/2006/relationships/hyperlink" Target="consultantplus://offline/ref=BF975C3727752CDEB9DA3D4F72368A79C2782806660CF446FC75763F5916BDEBFB077D816ED8B31623U8C" TargetMode="External"/><Relationship Id="rId436" Type="http://schemas.openxmlformats.org/officeDocument/2006/relationships/hyperlink" Target="consultantplus://offline/ref=312474B79D961F62D8A89E06E65CECB42C69CF180B680344CEF2EFCAF8A80F6EBB18577D9AA30DA334U9C" TargetMode="External"/><Relationship Id="rId240" Type="http://schemas.openxmlformats.org/officeDocument/2006/relationships/hyperlink" Target="consultantplus://offline/ref=BF975C3727752CDEB9DA3D4F72368A79C2782806660AF446FC75763F5916BDEBFB077D816DD3BE1123UBC" TargetMode="External"/><Relationship Id="rId478" Type="http://schemas.openxmlformats.org/officeDocument/2006/relationships/hyperlink" Target="consultantplus://offline/ref=312474B79D961F62D8A89E06E65CECB42C69CF180B6E0344CEF2EFCAF8A80F6EBB18577D98A30FA134U6C" TargetMode="External"/><Relationship Id="rId35" Type="http://schemas.openxmlformats.org/officeDocument/2006/relationships/hyperlink" Target="consultantplus://offline/ref=BF975C3727752CDEB9DA3D4F72368A79C2782806660AF446FC75763F5916BDEBFB077D816FD6B21623U4C" TargetMode="External"/><Relationship Id="rId77" Type="http://schemas.openxmlformats.org/officeDocument/2006/relationships/hyperlink" Target="consultantplus://offline/ref=BF975C3727752CDEB9DA3D4F72368A79C2782806660AF446FC75763F5916BDEBFB077D816ED0BD1323UEC" TargetMode="External"/><Relationship Id="rId100" Type="http://schemas.openxmlformats.org/officeDocument/2006/relationships/hyperlink" Target="consultantplus://offline/ref=BF975C3727752CDEB9DA3D4F72368A79C2782806660AF446FC75763F5916BDEBFB077D816FD1BC1723U8C" TargetMode="External"/><Relationship Id="rId282" Type="http://schemas.openxmlformats.org/officeDocument/2006/relationships/hyperlink" Target="consultantplus://offline/ref=BF975C3727752CDEB9DA3D4F72368A79C2782806660AF446FC75763F5916BDEBFB077D816DD3B31923U9C" TargetMode="External"/><Relationship Id="rId338" Type="http://schemas.openxmlformats.org/officeDocument/2006/relationships/hyperlink" Target="consultantplus://offline/ref=BF975C3727752CDEB9DA3D4F72368A79C2782806660AF446FC75763F5916BDEBFB077D816FD3BF1823U5C" TargetMode="External"/><Relationship Id="rId503" Type="http://schemas.openxmlformats.org/officeDocument/2006/relationships/hyperlink" Target="consultantplus://offline/ref=312474B79D961F62D8A89E06E65CECB42C69CF180B6E0344CEF2EFCAF8A80F6EBB18577D98A306A534U8C" TargetMode="External"/><Relationship Id="rId545" Type="http://schemas.openxmlformats.org/officeDocument/2006/relationships/hyperlink" Target="consultantplus://offline/ref=312474B79D961F62D8A89E06E65CECB42C69CF180B6E0344CEF2EFCAF8A80F6EBB18577D98A10EA334U8C" TargetMode="External"/><Relationship Id="rId8" Type="http://schemas.openxmlformats.org/officeDocument/2006/relationships/image" Target="media/image1.jpeg"/><Relationship Id="rId142" Type="http://schemas.openxmlformats.org/officeDocument/2006/relationships/hyperlink" Target="consultantplus://offline/ref=BF975C3727752CDEB9DA3D4F72368A79C2782806660AF446FC75763F5916BDEBFB077D816DD1B31223U5C" TargetMode="External"/><Relationship Id="rId184" Type="http://schemas.openxmlformats.org/officeDocument/2006/relationships/hyperlink" Target="consultantplus://offline/ref=BF975C3727752CDEB9DA3D4F72368A79C2782806660AF446FC75763F5916BDEBFB077D816DD3BE1623U4C" TargetMode="External"/><Relationship Id="rId391" Type="http://schemas.openxmlformats.org/officeDocument/2006/relationships/hyperlink" Target="consultantplus://offline/ref=BF975C3727752CDEB9DA3D4F72368A79C2782806660CF446FC75763F5916BDEBFB077D816DD1BA1523U5C" TargetMode="External"/><Relationship Id="rId405" Type="http://schemas.openxmlformats.org/officeDocument/2006/relationships/hyperlink" Target="consultantplus://offline/ref=312474B79D961F62D8A89E06E65CECB42C69CF180B680344CEF2EFCAF8A80F6EBB18577D9AA60FA134U8C" TargetMode="External"/><Relationship Id="rId447" Type="http://schemas.openxmlformats.org/officeDocument/2006/relationships/hyperlink" Target="consultantplus://offline/ref=312474B79D961F62D8A89E06E65CECB42C69CF180B6E0344CEF2EFCAF8A80F6EBB18577D98A10FA634U5C" TargetMode="External"/><Relationship Id="rId251" Type="http://schemas.openxmlformats.org/officeDocument/2006/relationships/hyperlink" Target="consultantplus://offline/ref=BF975C3727752CDEB9DA3D4F72368A79C2782806660AF446FC75763F5916BDEBFB077D816DD3BD1923U5C" TargetMode="External"/><Relationship Id="rId489" Type="http://schemas.openxmlformats.org/officeDocument/2006/relationships/hyperlink" Target="consultantplus://offline/ref=312474B79D961F62D8A89E06E65CECB42C69CF180B6E0344CEF2EFCAF8A80F6EBB18577D98A30BAD34U0C" TargetMode="External"/><Relationship Id="rId46" Type="http://schemas.openxmlformats.org/officeDocument/2006/relationships/hyperlink" Target="consultantplus://offline/ref=BF975C3727752CDEB9DA3D4F72368A79C2782806660AF446FC75763F5916BDEBFB077D816FD8B91823UDC" TargetMode="External"/><Relationship Id="rId293" Type="http://schemas.openxmlformats.org/officeDocument/2006/relationships/hyperlink" Target="consultantplus://offline/ref=BF975C3727752CDEB9DA3D4F72368A79C2782806660AF446FC75763F5916BDEBFB077D816DD3BE1623UDC" TargetMode="External"/><Relationship Id="rId307" Type="http://schemas.openxmlformats.org/officeDocument/2006/relationships/hyperlink" Target="consultantplus://offline/ref=BF975C3727752CDEB9DA3D4F72368A79C2782806660CF446FC75763F5916BDEBFB077D816FD0BE1423UEC" TargetMode="External"/><Relationship Id="rId349" Type="http://schemas.openxmlformats.org/officeDocument/2006/relationships/hyperlink" Target="consultantplus://offline/ref=BF975C3727752CDEB9DA3D4F72368A79C2782806660AF446FC75763F5916BDEBFB077D816FD6BA1623UDC" TargetMode="External"/><Relationship Id="rId514" Type="http://schemas.openxmlformats.org/officeDocument/2006/relationships/hyperlink" Target="consultantplus://offline/ref=312474B79D961F62D8A89E06E65CECB42C69CF180B6E0344CEF2EFCAF8A80F6EBB18577D98A20FA434U4C" TargetMode="External"/><Relationship Id="rId88" Type="http://schemas.openxmlformats.org/officeDocument/2006/relationships/hyperlink" Target="consultantplus://offline/ref=BF975C3727752CDEB9DA3D4F72368A79C2782806660AF446FC75763F5916BDEBFB077D816ED1B31423U5C" TargetMode="External"/><Relationship Id="rId111" Type="http://schemas.openxmlformats.org/officeDocument/2006/relationships/hyperlink" Target="consultantplus://offline/ref=BF975C3727752CDEB9DA3D4F72368A79C2782806660AF446FC75763F5916BDEBFB077D816ED5BD1423U5C" TargetMode="External"/><Relationship Id="rId153" Type="http://schemas.openxmlformats.org/officeDocument/2006/relationships/hyperlink" Target="consultantplus://offline/ref=BF975C3727752CDEB9DA3D4F72368A79C2782806660AF446FC75763F5916BDEBFB077D816DD2B81223UFC" TargetMode="External"/><Relationship Id="rId195" Type="http://schemas.openxmlformats.org/officeDocument/2006/relationships/hyperlink" Target="consultantplus://offline/ref=BF975C3727752CDEB9DA3D4F72368A79C2782806660AF446FC75763F5916BDEBFB077D816DD3BD1123U8C" TargetMode="External"/><Relationship Id="rId209" Type="http://schemas.openxmlformats.org/officeDocument/2006/relationships/hyperlink" Target="consultantplus://offline/ref=BF975C3727752CDEB9DA3D4F72368A79C2782806660AF446FC75763F5916BDEBFB077D816DD3BF1023U9C" TargetMode="External"/><Relationship Id="rId360" Type="http://schemas.openxmlformats.org/officeDocument/2006/relationships/hyperlink" Target="consultantplus://offline/ref=BF975C3727752CDEB9DA3D4F72368A79C2782806660CF446FC75763F5916BDEBFB077D816ED0B81723UCC" TargetMode="External"/><Relationship Id="rId416" Type="http://schemas.openxmlformats.org/officeDocument/2006/relationships/hyperlink" Target="consultantplus://offline/ref=312474B79D961F62D8A89E06E65CECB42C69CF180B680344CEF2EFCAF8A80F6EBB18577D9AA707A034U7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UXIuAeXyUoAopp+ssVuErf+HgaxEM3qTXifMMJkidWQ=</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DAazuofZ6aAmlVLAy2GnJQZAsXFKVISfmR0G92R6uvE=</DigestValue>
    </Reference>
  </SignedInfo>
  <SignatureValue>xrS/OEUKdi/AUgOs7ilkVydGR92SdHkAvs60KW9HrWtoDO3kqwJJ6DKM5GYgASoU
eB0Ur3t7MduJU7JBfuaRTA==</SignatureValue>
  <KeyInfo>
    <X509Data>
      <X509Certificate>MIIJ3zCCCY6gAwIBAgIKcVCcvwAAAAYStjAIBgYqhQMCAgMwggFjMRgwFgYFKoUD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</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117"/>
            <mdssi:RelationshipReference SourceId="rId299"/>
            <mdssi:RelationshipReference SourceId="rId21"/>
            <mdssi:RelationshipReference SourceId="rId63"/>
            <mdssi:RelationshipReference SourceId="rId159"/>
            <mdssi:RelationshipReference SourceId="rId324"/>
            <mdssi:RelationshipReference SourceId="rId366"/>
            <mdssi:RelationshipReference SourceId="rId531"/>
            <mdssi:RelationshipReference SourceId="rId170"/>
            <mdssi:RelationshipReference SourceId="rId226"/>
            <mdssi:RelationshipReference SourceId="rId433"/>
            <mdssi:RelationshipReference SourceId="rId268"/>
            <mdssi:RelationshipReference SourceId="rId475"/>
            <mdssi:RelationshipReference SourceId="rId32"/>
            <mdssi:RelationshipReference SourceId="rId74"/>
            <mdssi:RelationshipReference SourceId="rId128"/>
            <mdssi:RelationshipReference SourceId="rId335"/>
            <mdssi:RelationshipReference SourceId="rId377"/>
            <mdssi:RelationshipReference SourceId="rId500"/>
            <mdssi:RelationshipReference SourceId="rId542"/>
            <mdssi:RelationshipReference SourceId="rId5"/>
            <mdssi:RelationshipReference SourceId="rId181"/>
            <mdssi:RelationshipReference SourceId="rId237"/>
            <mdssi:RelationshipReference SourceId="rId402"/>
            <mdssi:RelationshipReference SourceId="rId279"/>
            <mdssi:RelationshipReference SourceId="rId444"/>
            <mdssi:RelationshipReference SourceId="rId486"/>
            <mdssi:RelationshipReference SourceId="rId43"/>
            <mdssi:RelationshipReference SourceId="rId139"/>
            <mdssi:RelationshipReference SourceId="rId290"/>
            <mdssi:RelationshipReference SourceId="rId304"/>
            <mdssi:RelationshipReference SourceId="rId346"/>
            <mdssi:RelationshipReference SourceId="rId388"/>
            <mdssi:RelationshipReference SourceId="rId511"/>
            <mdssi:RelationshipReference SourceId="rId85"/>
            <mdssi:RelationshipReference SourceId="rId150"/>
            <mdssi:RelationshipReference SourceId="rId192"/>
            <mdssi:RelationshipReference SourceId="rId206"/>
            <mdssi:RelationshipReference SourceId="rId413"/>
            <mdssi:RelationshipReference SourceId="rId248"/>
            <mdssi:RelationshipReference SourceId="rId455"/>
            <mdssi:RelationshipReference SourceId="rId497"/>
            <mdssi:RelationshipReference SourceId="rId12"/>
            <mdssi:RelationshipReference SourceId="rId108"/>
            <mdssi:RelationshipReference SourceId="rId315"/>
            <mdssi:RelationshipReference SourceId="rId357"/>
            <mdssi:RelationshipReference SourceId="rId522"/>
            <mdssi:RelationshipReference SourceId="rId54"/>
            <mdssi:RelationshipReference SourceId="rId96"/>
            <mdssi:RelationshipReference SourceId="rId161"/>
            <mdssi:RelationshipReference SourceId="rId217"/>
            <mdssi:RelationshipReference SourceId="rId399"/>
            <mdssi:RelationshipReference SourceId="rId259"/>
            <mdssi:RelationshipReference SourceId="rId424"/>
            <mdssi:RelationshipReference SourceId="rId466"/>
            <mdssi:RelationshipReference SourceId="rId23"/>
            <mdssi:RelationshipReference SourceId="rId119"/>
            <mdssi:RelationshipReference SourceId="rId270"/>
            <mdssi:RelationshipReference SourceId="rId326"/>
            <mdssi:RelationshipReference SourceId="rId533"/>
            <mdssi:RelationshipReference SourceId="rId65"/>
            <mdssi:RelationshipReference SourceId="rId130"/>
            <mdssi:RelationshipReference SourceId="rId368"/>
            <mdssi:RelationshipReference SourceId="rId172"/>
            <mdssi:RelationshipReference SourceId="rId228"/>
            <mdssi:RelationshipReference SourceId="rId435"/>
            <mdssi:RelationshipReference SourceId="rId477"/>
            <mdssi:RelationshipReference SourceId="rId281"/>
            <mdssi:RelationshipReference SourceId="rId337"/>
            <mdssi:RelationshipReference SourceId="rId502"/>
            <mdssi:RelationshipReference SourceId="rId34"/>
            <mdssi:RelationshipReference SourceId="rId76"/>
            <mdssi:RelationshipReference SourceId="rId141"/>
            <mdssi:RelationshipReference SourceId="rId379"/>
            <mdssi:RelationshipReference SourceId="rId544"/>
            <mdssi:RelationshipReference SourceId="rId7"/>
            <mdssi:RelationshipReference SourceId="rId183"/>
            <mdssi:RelationshipReference SourceId="rId239"/>
            <mdssi:RelationshipReference SourceId="rId390"/>
            <mdssi:RelationshipReference SourceId="rId404"/>
            <mdssi:RelationshipReference SourceId="rId446"/>
            <mdssi:RelationshipReference SourceId="rId250"/>
            <mdssi:RelationshipReference SourceId="rId292"/>
            <mdssi:RelationshipReference SourceId="rId306"/>
            <mdssi:RelationshipReference SourceId="rId488"/>
            <mdssi:RelationshipReference SourceId="rId45"/>
            <mdssi:RelationshipReference SourceId="rId87"/>
            <mdssi:RelationshipReference SourceId="rId110"/>
            <mdssi:RelationshipReference SourceId="rId348"/>
            <mdssi:RelationshipReference SourceId="rId513"/>
            <mdssi:RelationshipReference SourceId="rId152"/>
            <mdssi:RelationshipReference SourceId="rId194"/>
            <mdssi:RelationshipReference SourceId="rId208"/>
            <mdssi:RelationshipReference SourceId="rId415"/>
            <mdssi:RelationshipReference SourceId="rId457"/>
            <mdssi:RelationshipReference SourceId="rId261"/>
            <mdssi:RelationshipReference SourceId="rId499"/>
            <mdssi:RelationshipReference SourceId="rId14"/>
            <mdssi:RelationshipReference SourceId="rId56"/>
            <mdssi:RelationshipReference SourceId="rId317"/>
            <mdssi:RelationshipReference SourceId="rId359"/>
            <mdssi:RelationshipReference SourceId="rId524"/>
            <mdssi:RelationshipReference SourceId="rId98"/>
            <mdssi:RelationshipReference SourceId="rId121"/>
            <mdssi:RelationshipReference SourceId="rId163"/>
            <mdssi:RelationshipReference SourceId="rId219"/>
            <mdssi:RelationshipReference SourceId="rId370"/>
            <mdssi:RelationshipReference SourceId="rId426"/>
            <mdssi:RelationshipReference SourceId="rId230"/>
            <mdssi:RelationshipReference SourceId="rId468"/>
            <mdssi:RelationshipReference SourceId="rId25"/>
            <mdssi:RelationshipReference SourceId="rId67"/>
            <mdssi:RelationshipReference SourceId="rId272"/>
            <mdssi:RelationshipReference SourceId="rId328"/>
            <mdssi:RelationshipReference SourceId="rId535"/>
            <mdssi:RelationshipReference SourceId="rId132"/>
            <mdssi:RelationshipReference SourceId="rId174"/>
            <mdssi:RelationshipReference SourceId="rId381"/>
            <mdssi:RelationshipReference SourceId="rId220"/>
            <mdssi:RelationshipReference SourceId="rId241"/>
            <mdssi:RelationshipReference SourceId="rId437"/>
            <mdssi:RelationshipReference SourceId="rId458"/>
            <mdssi:RelationshipReference SourceId="rId479"/>
            <mdssi:RelationshipReference SourceId="rId15"/>
            <mdssi:RelationshipReference SourceId="rId36"/>
            <mdssi:RelationshipReference SourceId="rId57"/>
            <mdssi:RelationshipReference SourceId="rId262"/>
            <mdssi:RelationshipReference SourceId="rId283"/>
            <mdssi:RelationshipReference SourceId="rId318"/>
            <mdssi:RelationshipReference SourceId="rId339"/>
            <mdssi:RelationshipReference SourceId="rId490"/>
            <mdssi:RelationshipReference SourceId="rId504"/>
            <mdssi:RelationshipReference SourceId="rId525"/>
            <mdssi:RelationshipReference SourceId="rId546"/>
            <mdssi:RelationshipReference SourceId="rId78"/>
            <mdssi:RelationshipReference SourceId="rId99"/>
            <mdssi:RelationshipReference SourceId="rId101"/>
            <mdssi:RelationshipReference SourceId="rId122"/>
            <mdssi:RelationshipReference SourceId="rId143"/>
            <mdssi:RelationshipReference SourceId="rId164"/>
            <mdssi:RelationshipReference SourceId="rId185"/>
            <mdssi:RelationshipReference SourceId="rId350"/>
            <mdssi:RelationshipReference SourceId="rId371"/>
            <mdssi:RelationshipReference SourceId="rId406"/>
            <mdssi:RelationshipReference SourceId="rId9"/>
            <mdssi:RelationshipReference SourceId="rId210"/>
            <mdssi:RelationshipReference SourceId="rId392"/>
            <mdssi:RelationshipReference SourceId="rId427"/>
            <mdssi:RelationshipReference SourceId="rId448"/>
            <mdssi:RelationshipReference SourceId="rId469"/>
            <mdssi:RelationshipReference SourceId="rId26"/>
            <mdssi:RelationshipReference SourceId="rId231"/>
            <mdssi:RelationshipReference SourceId="rId252"/>
            <mdssi:RelationshipReference SourceId="rId273"/>
            <mdssi:RelationshipReference SourceId="rId294"/>
            <mdssi:RelationshipReference SourceId="rId308"/>
            <mdssi:RelationshipReference SourceId="rId329"/>
            <mdssi:RelationshipReference SourceId="rId480"/>
            <mdssi:RelationshipReference SourceId="rId515"/>
            <mdssi:RelationshipReference SourceId="rId536"/>
            <mdssi:RelationshipReference SourceId="rId47"/>
            <mdssi:RelationshipReference SourceId="rId68"/>
            <mdssi:RelationshipReference SourceId="rId89"/>
            <mdssi:RelationshipReference SourceId="rId112"/>
            <mdssi:RelationshipReference SourceId="rId133"/>
            <mdssi:RelationshipReference SourceId="rId154"/>
            <mdssi:RelationshipReference SourceId="rId175"/>
            <mdssi:RelationshipReference SourceId="rId340"/>
            <mdssi:RelationshipReference SourceId="rId361"/>
            <mdssi:RelationshipReference SourceId="rId196"/>
            <mdssi:RelationshipReference SourceId="rId200"/>
            <mdssi:RelationshipReference SourceId="rId382"/>
            <mdssi:RelationshipReference SourceId="rId417"/>
            <mdssi:RelationshipReference SourceId="rId438"/>
            <mdssi:RelationshipReference SourceId="rId459"/>
            <mdssi:RelationshipReference SourceId="rId16"/>
            <mdssi:RelationshipReference SourceId="rId221"/>
            <mdssi:RelationshipReference SourceId="rId242"/>
            <mdssi:RelationshipReference SourceId="rId263"/>
            <mdssi:RelationshipReference SourceId="rId284"/>
            <mdssi:RelationshipReference SourceId="rId319"/>
            <mdssi:RelationshipReference SourceId="rId470"/>
            <mdssi:RelationshipReference SourceId="rId491"/>
            <mdssi:RelationshipReference SourceId="rId505"/>
            <mdssi:RelationshipReference SourceId="rId526"/>
            <mdssi:RelationshipReference SourceId="rId37"/>
            <mdssi:RelationshipReference SourceId="rId58"/>
            <mdssi:RelationshipReference SourceId="rId79"/>
            <mdssi:RelationshipReference SourceId="rId102"/>
            <mdssi:RelationshipReference SourceId="rId123"/>
            <mdssi:RelationshipReference SourceId="rId144"/>
            <mdssi:RelationshipReference SourceId="rId330"/>
            <mdssi:RelationshipReference SourceId="rId547"/>
            <mdssi:RelationshipReference SourceId="rId90"/>
            <mdssi:RelationshipReference SourceId="rId165"/>
            <mdssi:RelationshipReference SourceId="rId186"/>
            <mdssi:RelationshipReference SourceId="rId351"/>
            <mdssi:RelationshipReference SourceId="rId372"/>
            <mdssi:RelationshipReference SourceId="rId393"/>
            <mdssi:RelationshipReference SourceId="rId407"/>
            <mdssi:RelationshipReference SourceId="rId428"/>
            <mdssi:RelationshipReference SourceId="rId449"/>
            <mdssi:RelationshipReference SourceId="rId211"/>
            <mdssi:RelationshipReference SourceId="rId232"/>
            <mdssi:RelationshipReference SourceId="rId253"/>
            <mdssi:RelationshipReference SourceId="rId274"/>
            <mdssi:RelationshipReference SourceId="rId295"/>
            <mdssi:RelationshipReference SourceId="rId309"/>
            <mdssi:RelationshipReference SourceId="rId460"/>
            <mdssi:RelationshipReference SourceId="rId481"/>
            <mdssi:RelationshipReference SourceId="rId516"/>
            <mdssi:RelationshipReference SourceId="rId27"/>
            <mdssi:RelationshipReference SourceId="rId48"/>
            <mdssi:RelationshipReference SourceId="rId69"/>
            <mdssi:RelationshipReference SourceId="rId113"/>
            <mdssi:RelationshipReference SourceId="rId134"/>
            <mdssi:RelationshipReference SourceId="rId320"/>
            <mdssi:RelationshipReference SourceId="rId537"/>
            <mdssi:RelationshipReference SourceId="rId80"/>
            <mdssi:RelationshipReference SourceId="rId155"/>
            <mdssi:RelationshipReference SourceId="rId176"/>
            <mdssi:RelationshipReference SourceId="rId197"/>
            <mdssi:RelationshipReference SourceId="rId341"/>
            <mdssi:RelationshipReference SourceId="rId362"/>
            <mdssi:RelationshipReference SourceId="rId383"/>
            <mdssi:RelationshipReference SourceId="rId418"/>
            <mdssi:RelationshipReference SourceId="rId439"/>
            <mdssi:RelationshipReference SourceId="rId201"/>
            <mdssi:RelationshipReference SourceId="rId222"/>
            <mdssi:RelationshipReference SourceId="rId243"/>
            <mdssi:RelationshipReference SourceId="rId264"/>
            <mdssi:RelationshipReference SourceId="rId285"/>
            <mdssi:RelationshipReference SourceId="rId450"/>
            <mdssi:RelationshipReference SourceId="rId471"/>
            <mdssi:RelationshipReference SourceId="rId506"/>
            <mdssi:RelationshipReference SourceId="rId17"/>
            <mdssi:RelationshipReference SourceId="rId38"/>
            <mdssi:RelationshipReference SourceId="rId59"/>
            <mdssi:RelationshipReference SourceId="rId103"/>
            <mdssi:RelationshipReference SourceId="rId124"/>
            <mdssi:RelationshipReference SourceId="rId310"/>
            <mdssi:RelationshipReference SourceId="rId492"/>
            <mdssi:RelationshipReference SourceId="rId527"/>
            <mdssi:RelationshipReference SourceId="rId548"/>
            <mdssi:RelationshipReference SourceId="rId70"/>
            <mdssi:RelationshipReference SourceId="rId91"/>
            <mdssi:RelationshipReference SourceId="rId145"/>
            <mdssi:RelationshipReference SourceId="rId166"/>
            <mdssi:RelationshipReference SourceId="rId187"/>
            <mdssi:RelationshipReference SourceId="rId331"/>
            <mdssi:RelationshipReference SourceId="rId352"/>
            <mdssi:RelationshipReference SourceId="rId373"/>
            <mdssi:RelationshipReference SourceId="rId394"/>
            <mdssi:RelationshipReference SourceId="rId408"/>
            <mdssi:RelationshipReference SourceId="rId429"/>
            <mdssi:RelationshipReference SourceId="rId1"/>
            <mdssi:RelationshipReference SourceId="rId212"/>
            <mdssi:RelationshipReference SourceId="rId233"/>
            <mdssi:RelationshipReference SourceId="rId254"/>
            <mdssi:RelationshipReference SourceId="rId440"/>
            <mdssi:RelationshipReference SourceId="rId28"/>
            <mdssi:RelationshipReference SourceId="rId49"/>
            <mdssi:RelationshipReference SourceId="rId114"/>
            <mdssi:RelationshipReference SourceId="rId275"/>
            <mdssi:RelationshipReference SourceId="rId296"/>
            <mdssi:RelationshipReference SourceId="rId300"/>
            <mdssi:RelationshipReference SourceId="rId461"/>
            <mdssi:RelationshipReference SourceId="rId482"/>
            <mdssi:RelationshipReference SourceId="rId517"/>
            <mdssi:RelationshipReference SourceId="rId538"/>
            <mdssi:RelationshipReference SourceId="rId60"/>
            <mdssi:RelationshipReference SourceId="rId81"/>
            <mdssi:RelationshipReference SourceId="rId135"/>
            <mdssi:RelationshipReference SourceId="rId156"/>
            <mdssi:RelationshipReference SourceId="rId177"/>
            <mdssi:RelationshipReference SourceId="rId198"/>
            <mdssi:RelationshipReference SourceId="rId321"/>
            <mdssi:RelationshipReference SourceId="rId342"/>
            <mdssi:RelationshipReference SourceId="rId363"/>
            <mdssi:RelationshipReference SourceId="rId384"/>
            <mdssi:RelationshipReference SourceId="rId419"/>
            <mdssi:RelationshipReference SourceId="rId202"/>
            <mdssi:RelationshipReference SourceId="rId223"/>
            <mdssi:RelationshipReference SourceId="rId244"/>
            <mdssi:RelationshipReference SourceId="rId430"/>
            <mdssi:RelationshipReference SourceId="rId18"/>
            <mdssi:RelationshipReference SourceId="rId39"/>
            <mdssi:RelationshipReference SourceId="rId265"/>
            <mdssi:RelationshipReference SourceId="rId286"/>
            <mdssi:RelationshipReference SourceId="rId451"/>
            <mdssi:RelationshipReference SourceId="rId472"/>
            <mdssi:RelationshipReference SourceId="rId493"/>
            <mdssi:RelationshipReference SourceId="rId507"/>
            <mdssi:RelationshipReference SourceId="rId528"/>
            <mdssi:RelationshipReference SourceId="rId549"/>
            <mdssi:RelationshipReference SourceId="rId50"/>
            <mdssi:RelationshipReference SourceId="rId104"/>
            <mdssi:RelationshipReference SourceId="rId125"/>
            <mdssi:RelationshipReference SourceId="rId146"/>
            <mdssi:RelationshipReference SourceId="rId167"/>
            <mdssi:RelationshipReference SourceId="rId188"/>
            <mdssi:RelationshipReference SourceId="rId311"/>
            <mdssi:RelationshipReference SourceId="rId332"/>
            <mdssi:RelationshipReference SourceId="rId353"/>
            <mdssi:RelationshipReference SourceId="rId374"/>
            <mdssi:RelationshipReference SourceId="rId395"/>
            <mdssi:RelationshipReference SourceId="rId409"/>
            <mdssi:RelationshipReference SourceId="rId71"/>
            <mdssi:RelationshipReference SourceId="rId92"/>
            <mdssi:RelationshipReference SourceId="rId213"/>
            <mdssi:RelationshipReference SourceId="rId234"/>
            <mdssi:RelationshipReference SourceId="rId420"/>
            <mdssi:RelationshipReference SourceId="rId2"/>
            <mdssi:RelationshipReference SourceId="rId29"/>
            <mdssi:RelationshipReference SourceId="rId255"/>
            <mdssi:RelationshipReference SourceId="rId276"/>
            <mdssi:RelationshipReference SourceId="rId297"/>
            <mdssi:RelationshipReference SourceId="rId441"/>
            <mdssi:RelationshipReference SourceId="rId462"/>
            <mdssi:RelationshipReference SourceId="rId483"/>
            <mdssi:RelationshipReference SourceId="rId518"/>
            <mdssi:RelationshipReference SourceId="rId539"/>
            <mdssi:RelationshipReference SourceId="rId40"/>
            <mdssi:RelationshipReference SourceId="rId115"/>
            <mdssi:RelationshipReference SourceId="rId136"/>
            <mdssi:RelationshipReference SourceId="rId157"/>
            <mdssi:RelationshipReference SourceId="rId178"/>
            <mdssi:RelationshipReference SourceId="rId301"/>
            <mdssi:RelationshipReference SourceId="rId322"/>
            <mdssi:RelationshipReference SourceId="rId343"/>
            <mdssi:RelationshipReference SourceId="rId364"/>
            <mdssi:RelationshipReference SourceId="rId550"/>
            <mdssi:RelationshipReference SourceId="rId61"/>
            <mdssi:RelationshipReference SourceId="rId82"/>
            <mdssi:RelationshipReference SourceId="rId199"/>
            <mdssi:RelationshipReference SourceId="rId203"/>
            <mdssi:RelationshipReference SourceId="rId385"/>
            <mdssi:RelationshipReference SourceId="rId19"/>
            <mdssi:RelationshipReference SourceId="rId224"/>
            <mdssi:RelationshipReference SourceId="rId245"/>
            <mdssi:RelationshipReference SourceId="rId266"/>
            <mdssi:RelationshipReference SourceId="rId287"/>
            <mdssi:RelationshipReference SourceId="rId410"/>
            <mdssi:RelationshipReference SourceId="rId431"/>
            <mdssi:RelationshipReference SourceId="rId452"/>
            <mdssi:RelationshipReference SourceId="rId473"/>
            <mdssi:RelationshipReference SourceId="rId494"/>
            <mdssi:RelationshipReference SourceId="rId508"/>
            <mdssi:RelationshipReference SourceId="rId529"/>
            <mdssi:RelationshipReference SourceId="rId30"/>
            <mdssi:RelationshipReference SourceId="rId105"/>
            <mdssi:RelationshipReference SourceId="rId126"/>
            <mdssi:RelationshipReference SourceId="rId147"/>
            <mdssi:RelationshipReference SourceId="rId168"/>
            <mdssi:RelationshipReference SourceId="rId312"/>
            <mdssi:RelationshipReference SourceId="rId333"/>
            <mdssi:RelationshipReference SourceId="rId354"/>
            <mdssi:RelationshipReference SourceId="rId540"/>
            <mdssi:RelationshipReference SourceId="rId51"/>
            <mdssi:RelationshipReference SourceId="rId72"/>
            <mdssi:RelationshipReference SourceId="rId93"/>
            <mdssi:RelationshipReference SourceId="rId189"/>
            <mdssi:RelationshipReference SourceId="rId375"/>
            <mdssi:RelationshipReference SourceId="rId396"/>
            <mdssi:RelationshipReference SourceId="rId3"/>
            <mdssi:RelationshipReference SourceId="rId214"/>
            <mdssi:RelationshipReference SourceId="rId235"/>
            <mdssi:RelationshipReference SourceId="rId256"/>
            <mdssi:RelationshipReference SourceId="rId277"/>
            <mdssi:RelationshipReference SourceId="rId298"/>
            <mdssi:RelationshipReference SourceId="rId400"/>
            <mdssi:RelationshipReference SourceId="rId421"/>
            <mdssi:RelationshipReference SourceId="rId442"/>
            <mdssi:RelationshipReference SourceId="rId463"/>
            <mdssi:RelationshipReference SourceId="rId484"/>
            <mdssi:RelationshipReference SourceId="rId519"/>
            <mdssi:RelationshipReference SourceId="rId116"/>
            <mdssi:RelationshipReference SourceId="rId137"/>
            <mdssi:RelationshipReference SourceId="rId158"/>
            <mdssi:RelationshipReference SourceId="rId302"/>
            <mdssi:RelationshipReference SourceId="rId323"/>
            <mdssi:RelationshipReference SourceId="rId344"/>
            <mdssi:RelationshipReference SourceId="rId530"/>
            <mdssi:RelationshipReference SourceId="rId20"/>
            <mdssi:RelationshipReference SourceId="rId41"/>
            <mdssi:RelationshipReference SourceId="rId62"/>
            <mdssi:RelationshipReference SourceId="rId83"/>
            <mdssi:RelationshipReference SourceId="rId179"/>
            <mdssi:RelationshipReference SourceId="rId365"/>
            <mdssi:RelationshipReference SourceId="rId386"/>
            <mdssi:RelationshipReference SourceId="rId190"/>
            <mdssi:RelationshipReference SourceId="rId204"/>
            <mdssi:RelationshipReference SourceId="rId225"/>
            <mdssi:RelationshipReference SourceId="rId246"/>
            <mdssi:RelationshipReference SourceId="rId267"/>
            <mdssi:RelationshipReference SourceId="rId288"/>
            <mdssi:RelationshipReference SourceId="rId411"/>
            <mdssi:RelationshipReference SourceId="rId432"/>
            <mdssi:RelationshipReference SourceId="rId453"/>
            <mdssi:RelationshipReference SourceId="rId474"/>
            <mdssi:RelationshipReference SourceId="rId509"/>
            <mdssi:RelationshipReference SourceId="rId106"/>
            <mdssi:RelationshipReference SourceId="rId127"/>
            <mdssi:RelationshipReference SourceId="rId313"/>
            <mdssi:RelationshipReference SourceId="rId495"/>
            <mdssi:RelationshipReference SourceId="rId10"/>
            <mdssi:RelationshipReference SourceId="rId31"/>
            <mdssi:RelationshipReference SourceId="rId52"/>
            <mdssi:RelationshipReference SourceId="rId73"/>
            <mdssi:RelationshipReference SourceId="rId94"/>
            <mdssi:RelationshipReference SourceId="rId148"/>
            <mdssi:RelationshipReference SourceId="rId169"/>
            <mdssi:RelationshipReference SourceId="rId334"/>
            <mdssi:RelationshipReference SourceId="rId355"/>
            <mdssi:RelationshipReference SourceId="rId376"/>
            <mdssi:RelationshipReference SourceId="rId397"/>
            <mdssi:RelationshipReference SourceId="rId520"/>
            <mdssi:RelationshipReference SourceId="rId541"/>
            <mdssi:RelationshipReference SourceId="rId4"/>
            <mdssi:RelationshipReference SourceId="rId180"/>
            <mdssi:RelationshipReference SourceId="rId215"/>
            <mdssi:RelationshipReference SourceId="rId236"/>
            <mdssi:RelationshipReference SourceId="rId257"/>
            <mdssi:RelationshipReference SourceId="rId278"/>
            <mdssi:RelationshipReference SourceId="rId401"/>
            <mdssi:RelationshipReference SourceId="rId422"/>
            <mdssi:RelationshipReference SourceId="rId443"/>
            <mdssi:RelationshipReference SourceId="rId464"/>
            <mdssi:RelationshipReference SourceId="rId303"/>
            <mdssi:RelationshipReference SourceId="rId485"/>
            <mdssi:RelationshipReference SourceId="rId42"/>
            <mdssi:RelationshipReference SourceId="rId84"/>
            <mdssi:RelationshipReference SourceId="rId138"/>
            <mdssi:RelationshipReference SourceId="rId345"/>
            <mdssi:RelationshipReference SourceId="rId387"/>
            <mdssi:RelationshipReference SourceId="rId510"/>
            <mdssi:RelationshipReference SourceId="rId191"/>
            <mdssi:RelationshipReference SourceId="rId205"/>
            <mdssi:RelationshipReference SourceId="rId247"/>
            <mdssi:RelationshipReference SourceId="rId412"/>
            <mdssi:RelationshipReference SourceId="rId107"/>
            <mdssi:RelationshipReference SourceId="rId289"/>
            <mdssi:RelationshipReference SourceId="rId454"/>
            <mdssi:RelationshipReference SourceId="rId496"/>
            <mdssi:RelationshipReference SourceId="rId11"/>
            <mdssi:RelationshipReference SourceId="rId53"/>
            <mdssi:RelationshipReference SourceId="rId149"/>
            <mdssi:RelationshipReference SourceId="rId314"/>
            <mdssi:RelationshipReference SourceId="rId356"/>
            <mdssi:RelationshipReference SourceId="rId398"/>
            <mdssi:RelationshipReference SourceId="rId521"/>
            <mdssi:RelationshipReference SourceId="rId95"/>
            <mdssi:RelationshipReference SourceId="rId160"/>
            <mdssi:RelationshipReference SourceId="rId216"/>
            <mdssi:RelationshipReference SourceId="rId423"/>
            <mdssi:RelationshipReference SourceId="rId258"/>
            <mdssi:RelationshipReference SourceId="rId465"/>
            <mdssi:RelationshipReference SourceId="rId22"/>
            <mdssi:RelationshipReference SourceId="rId64"/>
            <mdssi:RelationshipReference SourceId="rId118"/>
            <mdssi:RelationshipReference SourceId="rId325"/>
            <mdssi:RelationshipReference SourceId="rId367"/>
            <mdssi:RelationshipReference SourceId="rId532"/>
            <mdssi:RelationshipReference SourceId="rId171"/>
            <mdssi:RelationshipReference SourceId="rId227"/>
            <mdssi:RelationshipReference SourceId="rId269"/>
            <mdssi:RelationshipReference SourceId="rId434"/>
            <mdssi:RelationshipReference SourceId="rId476"/>
            <mdssi:RelationshipReference SourceId="rId33"/>
            <mdssi:RelationshipReference SourceId="rId129"/>
            <mdssi:RelationshipReference SourceId="rId280"/>
            <mdssi:RelationshipReference SourceId="rId336"/>
            <mdssi:RelationshipReference SourceId="rId501"/>
            <mdssi:RelationshipReference SourceId="rId543"/>
            <mdssi:RelationshipReference SourceId="rId75"/>
            <mdssi:RelationshipReference SourceId="rId140"/>
            <mdssi:RelationshipReference SourceId="rId182"/>
            <mdssi:RelationshipReference SourceId="rId378"/>
            <mdssi:RelationshipReference SourceId="rId403"/>
            <mdssi:RelationshipReference SourceId="rId6"/>
            <mdssi:RelationshipReference SourceId="rId238"/>
            <mdssi:RelationshipReference SourceId="rId445"/>
            <mdssi:RelationshipReference SourceId="rId487"/>
            <mdssi:RelationshipReference SourceId="rId291"/>
            <mdssi:RelationshipReference SourceId="rId305"/>
            <mdssi:RelationshipReference SourceId="rId347"/>
            <mdssi:RelationshipReference SourceId="rId512"/>
            <mdssi:RelationshipReference SourceId="rId44"/>
            <mdssi:RelationshipReference SourceId="rId86"/>
            <mdssi:RelationshipReference SourceId="rId151"/>
            <mdssi:RelationshipReference SourceId="rId389"/>
            <mdssi:RelationshipReference SourceId="rId193"/>
            <mdssi:RelationshipReference SourceId="rId207"/>
            <mdssi:RelationshipReference SourceId="rId249"/>
            <mdssi:RelationshipReference SourceId="rId414"/>
            <mdssi:RelationshipReference SourceId="rId456"/>
            <mdssi:RelationshipReference SourceId="rId498"/>
            <mdssi:RelationshipReference SourceId="rId13"/>
            <mdssi:RelationshipReference SourceId="rId109"/>
            <mdssi:RelationshipReference SourceId="rId260"/>
            <mdssi:RelationshipReference SourceId="rId316"/>
            <mdssi:RelationshipReference SourceId="rId523"/>
            <mdssi:RelationshipReference SourceId="rId55"/>
            <mdssi:RelationshipReference SourceId="rId97"/>
            <mdssi:RelationshipReference SourceId="rId120"/>
            <mdssi:RelationshipReference SourceId="rId358"/>
            <mdssi:RelationshipReference SourceId="rId162"/>
            <mdssi:RelationshipReference SourceId="rId218"/>
            <mdssi:RelationshipReference SourceId="rId425"/>
            <mdssi:RelationshipReference SourceId="rId467"/>
            <mdssi:RelationshipReference SourceId="rId271"/>
            <mdssi:RelationshipReference SourceId="rId24"/>
            <mdssi:RelationshipReference SourceId="rId66"/>
            <mdssi:RelationshipReference SourceId="rId131"/>
            <mdssi:RelationshipReference SourceId="rId327"/>
            <mdssi:RelationshipReference SourceId="rId369"/>
            <mdssi:RelationshipReference SourceId="rId534"/>
            <mdssi:RelationshipReference SourceId="rId173"/>
            <mdssi:RelationshipReference SourceId="rId229"/>
            <mdssi:RelationshipReference SourceId="rId380"/>
            <mdssi:RelationshipReference SourceId="rId436"/>
            <mdssi:RelationshipReference SourceId="rId240"/>
            <mdssi:RelationshipReference SourceId="rId478"/>
            <mdssi:RelationshipReference SourceId="rId35"/>
            <mdssi:RelationshipReference SourceId="rId77"/>
            <mdssi:RelationshipReference SourceId="rId100"/>
            <mdssi:RelationshipReference SourceId="rId282"/>
            <mdssi:RelationshipReference SourceId="rId338"/>
            <mdssi:RelationshipReference SourceId="rId503"/>
            <mdssi:RelationshipReference SourceId="rId545"/>
            <mdssi:RelationshipReference SourceId="rId8"/>
            <mdssi:RelationshipReference SourceId="rId142"/>
            <mdssi:RelationshipReference SourceId="rId184"/>
            <mdssi:RelationshipReference SourceId="rId391"/>
            <mdssi:RelationshipReference SourceId="rId405"/>
            <mdssi:RelationshipReference SourceId="rId447"/>
            <mdssi:RelationshipReference SourceId="rId251"/>
            <mdssi:RelationshipReference SourceId="rId489"/>
            <mdssi:RelationshipReference SourceId="rId46"/>
            <mdssi:RelationshipReference SourceId="rId293"/>
            <mdssi:RelationshipReference SourceId="rId307"/>
            <mdssi:RelationshipReference SourceId="rId349"/>
            <mdssi:RelationshipReference SourceId="rId514"/>
            <mdssi:RelationshipReference SourceId="rId88"/>
            <mdssi:RelationshipReference SourceId="rId111"/>
            <mdssi:RelationshipReference SourceId="rId153"/>
            <mdssi:RelationshipReference SourceId="rId195"/>
            <mdssi:RelationshipReference SourceId="rId209"/>
            <mdssi:RelationshipReference SourceId="rId360"/>
            <mdssi:RelationshipReference SourceId="rId416"/>
          </Transform>
          <Transform Algorithm="http://www.w3.org/TR/2001/REC-xml-c14n-20010315"/>
        </Transforms>
        <DigestMethod Algorithm="http://www.w3.org/2000/09/xmldsig#sha1"/>
        <DigestValue>1sXACp9a+XVTNpWavFLTBPQZYOI=</DigestValue>
      </Reference>
      <Reference URI="/word/document.xml?ContentType=application/vnd.openxmlformats-officedocument.wordprocessingml.document.main+xml">
        <DigestMethod Algorithm="http://www.w3.org/2000/09/xmldsig#sha1"/>
        <DigestValue>dp4ZwFFgJ17M2HiKVZqyjC+bDtE=</DigestValue>
      </Reference>
      <Reference URI="/word/embeddings/oleObject1.bin?ContentType=application/vnd.openxmlformats-officedocument.oleObject">
        <DigestMethod Algorithm="http://www.w3.org/2000/09/xmldsig#sha1"/>
        <DigestValue>q1ft8nTeAfl2//8pw0ON6+ZvW1o=</DigestValue>
      </Reference>
      <Reference URI="/word/endnotes.xml?ContentType=application/vnd.openxmlformats-officedocument.wordprocessingml.endnotes+xml">
        <DigestMethod Algorithm="http://www.w3.org/2000/09/xmldsig#sha1"/>
        <DigestValue>aA9/oyBwIZQPeahQ8s8G8pwlayI=</DigestValue>
      </Reference>
      <Reference URI="/word/fontTable.xml?ContentType=application/vnd.openxmlformats-officedocument.wordprocessingml.fontTable+xml">
        <DigestMethod Algorithm="http://www.w3.org/2000/09/xmldsig#sha1"/>
        <DigestValue>ndX4b+QSva8DeX8GzF6VqnhvZZY=</DigestValue>
      </Reference>
      <Reference URI="/word/footer1.xml?ContentType=application/vnd.openxmlformats-officedocument.wordprocessingml.footer+xml">
        <DigestMethod Algorithm="http://www.w3.org/2000/09/xmldsig#sha1"/>
        <DigestValue>IMicGomMAsK95whyeY+Om+gmbgY=</DigestValue>
      </Reference>
      <Reference URI="/word/footer2.xml?ContentType=application/vnd.openxmlformats-officedocument.wordprocessingml.footer+xml">
        <DigestMethod Algorithm="http://www.w3.org/2000/09/xmldsig#sha1"/>
        <DigestValue>GJc+Mrs/xFmCZAWYUiL20RBfC5g=</DigestValue>
      </Reference>
      <Reference URI="/word/footnotes.xml?ContentType=application/vnd.openxmlformats-officedocument.wordprocessingml.footnotes+xml">
        <DigestMethod Algorithm="http://www.w3.org/2000/09/xmldsig#sha1"/>
        <DigestValue>bVZvkPmf7vhlkPEUAeH3StlSOHo=</DigestValue>
      </Reference>
      <Reference URI="/word/media/image1.jpeg?ContentType=image/jpeg">
        <DigestMethod Algorithm="http://www.w3.org/2000/09/xmldsig#sha1"/>
        <DigestValue>xMQKax6o+Lw/1BQN1TnVpaiAzv0=</DigestValue>
      </Reference>
      <Reference URI="/word/media/image2.jpeg?ContentType=image/jpeg">
        <DigestMethod Algorithm="http://www.w3.org/2000/09/xmldsig#sha1"/>
        <DigestValue>8kQVSnYgIOM/DM9KrP/iqM8ugNs=</DigestValue>
      </Reference>
      <Reference URI="/word/media/image3.jpeg?ContentType=image/jpeg">
        <DigestMethod Algorithm="http://www.w3.org/2000/09/xmldsig#sha1"/>
        <DigestValue>C1D5GdoZtzHHbDjIDte0xu1Ej8g=</DigestValue>
      </Reference>
      <Reference URI="/word/media/image4.jpeg?ContentType=image/jpeg">
        <DigestMethod Algorithm="http://www.w3.org/2000/09/xmldsig#sha1"/>
        <DigestValue>WuYC7fcbGeB9lSqoLdR8XvpkaGc=</DigestValue>
      </Reference>
      <Reference URI="/word/media/image5.jpeg?ContentType=image/jpeg">
        <DigestMethod Algorithm="http://www.w3.org/2000/09/xmldsig#sha1"/>
        <DigestValue>h/xlm8Bz/477YLX/5jJ9XKQlF0I=</DigestValue>
      </Reference>
      <Reference URI="/word/media/image6.wmf?ContentType=image/x-wmf">
        <DigestMethod Algorithm="http://www.w3.org/2000/09/xmldsig#sha1"/>
        <DigestValue>p12NGcoSm+hPYjswT1ebI5tDsgY=</DigestValue>
      </Reference>
      <Reference URI="/word/numbering.xml?ContentType=application/vnd.openxmlformats-officedocument.wordprocessingml.numbering+xml">
        <DigestMethod Algorithm="http://www.w3.org/2000/09/xmldsig#sha1"/>
        <DigestValue>cBI8AlP5DJ/EWsawa71fWdeOq+M=</DigestValue>
      </Reference>
      <Reference URI="/word/settings.xml?ContentType=application/vnd.openxmlformats-officedocument.wordprocessingml.settings+xml">
        <DigestMethod Algorithm="http://www.w3.org/2000/09/xmldsig#sha1"/>
        <DigestValue>g+f1RwW5s/boJX5NY4MFEdzX3jE=</DigestValue>
      </Reference>
      <Reference URI="/word/styles.xml?ContentType=application/vnd.openxmlformats-officedocument.wordprocessingml.styles+xml">
        <DigestMethod Algorithm="http://www.w3.org/2000/09/xmldsig#sha1"/>
        <DigestValue>4IBXaKRQyMfGP2NksPxqPhrHyFA=</DigestValue>
      </Reference>
      <Reference URI="/word/stylesWithEffects.xml?ContentType=application/vnd.ms-word.stylesWithEffects+xml">
        <DigestMethod Algorithm="http://www.w3.org/2000/09/xmldsig#sha1"/>
        <DigestValue>+JwaEnOwy+EhqHAZue7naq0niuA=</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2014-04-03T08:06:31Z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2014-04-03T08:06:31Z</xd:SigningTime>
          <xd:SigningCertificate>
            <xd:Cert>
              <xd:CertDigest>
                <DigestMethod Algorithm="http://www.w3.org/2000/09/xmldsig#sha1"/>
                <DigestValue>z6bIh46QMNvg0zjD9ktDhF110vs=</DigestValue>
              </xd:CertDigest>
              <xd:IssuerSerial>
                <X509IssuerName>CN=TENSORCA3, OU=Удостоверяющий центр, O=ООО Компания Тензор, L=Ярославль, S=76 Ярославская область, C=RU, E=root@nalog.tensor.ru, STREET=Московский проспект д.12, OID.1.2.643.3.131.1.1=007605016030, OID.1.2.643.100.1=1027600787994</X509IssuerName>
                <X509SerialNumber>535114446836557142168246</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0</TotalTime>
  <Pages>80</Pages>
  <Words>44698</Words>
  <Characters>254780</Characters>
  <Application>Microsoft Office Word</Application>
  <DocSecurity>0</DocSecurity>
  <Lines>2123</Lines>
  <Paragraphs>597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леонид</dc:creator>
  <cp:lastModifiedBy>user</cp:lastModifiedBy>
  <cp:revision>2</cp:revision>
  <dcterms:created xsi:type="dcterms:W3CDTF">2014-04-03T08:06:00Z</dcterms:created>
  <dcterms:modified xsi:type="dcterms:W3CDTF">2014-04-03T08:06:00Z</dcterms:modified>
</cp:coreProperties>
</file>