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78B3" w:rsidRDefault="006F46EC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F78B3" w:rsidRDefault="004F78B3">
      <w:pPr>
        <w:sectPr w:rsidR="004F78B3">
          <w:pgSz w:w="11920" w:h="16840"/>
          <w:pgMar w:top="1440" w:right="1440" w:bottom="875" w:left="1440" w:header="0" w:footer="0" w:gutter="0"/>
          <w:cols w:space="0"/>
        </w:sectPr>
      </w:pPr>
    </w:p>
    <w:p w:rsidR="004F78B3" w:rsidRDefault="006F46E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F78B3" w:rsidRDefault="004F78B3">
      <w:pPr>
        <w:sectPr w:rsidR="004F78B3">
          <w:pgSz w:w="11920" w:h="16840"/>
          <w:pgMar w:top="1440" w:right="1440" w:bottom="875" w:left="1440" w:header="0" w:footer="0" w:gutter="0"/>
          <w:cols w:space="0"/>
        </w:sectPr>
      </w:pPr>
    </w:p>
    <w:p w:rsidR="004F78B3" w:rsidRDefault="00866C0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5734050" cy="7886700"/>
            <wp:effectExtent l="19050" t="0" r="0" b="0"/>
            <wp:docPr id="30" name="Рисунок 1" descr="C:\Users\u-a-5-5\Desktop\ИВЛ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-a-5-5\Desktop\ИВЛ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788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8B3" w:rsidRDefault="004F78B3">
      <w:pPr>
        <w:sectPr w:rsidR="004F78B3">
          <w:pgSz w:w="11920" w:h="16840"/>
          <w:pgMar w:top="1440" w:right="1440" w:bottom="875" w:left="1440" w:header="0" w:footer="0" w:gutter="0"/>
          <w:cols w:space="0"/>
        </w:sectPr>
      </w:pPr>
    </w:p>
    <w:p w:rsidR="00BC1C04" w:rsidRDefault="00BC1C04" w:rsidP="00BC1C04">
      <w:pPr>
        <w:jc w:val="center"/>
        <w:rPr>
          <w:b/>
          <w:sz w:val="24"/>
          <w:szCs w:val="24"/>
        </w:rPr>
      </w:pPr>
      <w:r w:rsidRPr="00BA2B83">
        <w:rPr>
          <w:b/>
          <w:sz w:val="24"/>
          <w:szCs w:val="24"/>
        </w:rPr>
        <w:lastRenderedPageBreak/>
        <w:t>ОПИСАНИЕ ОБЪЕКТА ЗАКУПКИ</w:t>
      </w:r>
    </w:p>
    <w:p w:rsidR="00BC1C04" w:rsidRDefault="00BC1C04" w:rsidP="00BC1C04"/>
    <w:p w:rsidR="00BC1C04" w:rsidRDefault="00BC1C04" w:rsidP="00BC1C04"/>
    <w:p w:rsidR="00BC1C04" w:rsidRDefault="003612A6" w:rsidP="00BC1C04">
      <w:pPr>
        <w:rPr>
          <w:rFonts w:asciiTheme="minorHAnsi" w:eastAsiaTheme="minorHAnsi" w:hAnsiTheme="minorHAnsi" w:cstheme="minorBidi"/>
        </w:rPr>
      </w:pPr>
      <w:r>
        <w:fldChar w:fldCharType="begin"/>
      </w:r>
      <w:r w:rsidR="00BC1C04">
        <w:instrText xml:space="preserve"> LINK Excel.Sheet.12 "C:\\Draeger1\\Проекты\\2017\\17_0019 Барабинск\\ИВЛ\\Savina\\TZ Savina 300 1.5.xlsx" "Savina 300!R1C2:R191C3" \a \f 4 \h </w:instrText>
      </w:r>
      <w:r>
        <w:fldChar w:fldCharType="separate"/>
      </w:r>
    </w:p>
    <w:p w:rsidR="00BC1C04" w:rsidRPr="009E5437" w:rsidRDefault="003612A6" w:rsidP="00BC1C04">
      <w:pPr>
        <w:rPr>
          <w:rFonts w:asciiTheme="minorHAnsi" w:eastAsiaTheme="minorHAnsi" w:hAnsiTheme="minorHAnsi" w:cstheme="minorBidi"/>
          <w:b/>
          <w:sz w:val="24"/>
          <w:szCs w:val="24"/>
        </w:rPr>
      </w:pPr>
      <w:r>
        <w:fldChar w:fldCharType="end"/>
      </w:r>
      <w:r w:rsidR="009E5437" w:rsidRPr="009E5437">
        <w:rPr>
          <w:b/>
          <w:sz w:val="24"/>
          <w:szCs w:val="24"/>
        </w:rPr>
        <w:t>Аппарат искусственной вентиляции легких с принадлежностями – 4 штуки.</w:t>
      </w:r>
      <w:r w:rsidRPr="009E5437">
        <w:rPr>
          <w:b/>
          <w:sz w:val="24"/>
          <w:szCs w:val="24"/>
        </w:rPr>
        <w:fldChar w:fldCharType="begin"/>
      </w:r>
      <w:r w:rsidR="00BC1C04" w:rsidRPr="009E5437">
        <w:rPr>
          <w:b/>
          <w:sz w:val="24"/>
          <w:szCs w:val="24"/>
        </w:rPr>
        <w:instrText xml:space="preserve"> LINK Excel.Sheet.12 "C:\\Draeger1\\Проекты\\2017\\17_0019 Барабинск\\ИВЛ\\Savina\\TZ Savina 300 1.5.xlsx" "Savina 300!R2C1:R191C3" \a \f 4 \h  \* MERGEFORMAT </w:instrText>
      </w:r>
      <w:r w:rsidRPr="009E5437">
        <w:rPr>
          <w:b/>
          <w:sz w:val="24"/>
          <w:szCs w:val="24"/>
        </w:rPr>
        <w:fldChar w:fldCharType="separate"/>
      </w:r>
    </w:p>
    <w:tbl>
      <w:tblPr>
        <w:tblW w:w="9209" w:type="dxa"/>
        <w:tblLook w:val="04A0"/>
      </w:tblPr>
      <w:tblGrid>
        <w:gridCol w:w="700"/>
        <w:gridCol w:w="5800"/>
        <w:gridCol w:w="2709"/>
      </w:tblGrid>
      <w:tr w:rsidR="00BC1C04" w:rsidRPr="002D12B8" w:rsidTr="004B4754">
        <w:trPr>
          <w:trHeight w:val="52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</w:rPr>
            </w:pPr>
            <w:r w:rsidRPr="002D12B8">
              <w:rPr>
                <w:rFonts w:ascii="Arial" w:eastAsia="Times New Roman" w:hAnsi="Arial" w:cs="Arial"/>
              </w:rPr>
              <w:t xml:space="preserve">№ </w:t>
            </w:r>
            <w:proofErr w:type="spellStart"/>
            <w:proofErr w:type="gramStart"/>
            <w:r w:rsidRPr="002D12B8">
              <w:rPr>
                <w:rFonts w:ascii="Arial" w:eastAsia="Times New Roman" w:hAnsi="Arial" w:cs="Arial"/>
              </w:rPr>
              <w:t>п</w:t>
            </w:r>
            <w:proofErr w:type="spellEnd"/>
            <w:proofErr w:type="gramEnd"/>
            <w:r w:rsidRPr="002D12B8">
              <w:rPr>
                <w:rFonts w:ascii="Arial" w:eastAsia="Times New Roman" w:hAnsi="Arial" w:cs="Arial"/>
              </w:rPr>
              <w:t>/</w:t>
            </w:r>
            <w:proofErr w:type="spellStart"/>
            <w:r w:rsidRPr="002D12B8">
              <w:rPr>
                <w:rFonts w:ascii="Arial" w:eastAsia="Times New Roman" w:hAnsi="Arial" w:cs="Arial"/>
              </w:rPr>
              <w:t>п</w:t>
            </w:r>
            <w:proofErr w:type="spellEnd"/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Основные параметры</w:t>
            </w:r>
          </w:p>
        </w:tc>
        <w:tc>
          <w:tcPr>
            <w:tcW w:w="2709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Показатели для определения соответствия 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Технические характеристики</w:t>
            </w:r>
          </w:p>
        </w:tc>
        <w:tc>
          <w:tcPr>
            <w:tcW w:w="2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2D12B8" w:rsidRDefault="00BC1C04" w:rsidP="004B475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D12B8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Группы пациентов</w:t>
            </w:r>
          </w:p>
        </w:tc>
        <w:tc>
          <w:tcPr>
            <w:tcW w:w="2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Дети, взрослые</w:t>
            </w:r>
          </w:p>
        </w:tc>
      </w:tr>
      <w:tr w:rsidR="00BC1C04" w:rsidRPr="002D12B8" w:rsidTr="004B4754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Область применения в отделениях реанимации, палатах пробуждения, обеспечение ИВЛ при оперативных вмешательствах и процедурах под внутривенной анестезией, ИВЛ при транспортировке пациентов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Газоснабжение </w:t>
            </w:r>
          </w:p>
        </w:tc>
        <w:tc>
          <w:tcPr>
            <w:tcW w:w="2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от встроенного генератора потока </w:t>
            </w:r>
            <w:r w:rsidRPr="007B3823">
              <w:rPr>
                <w:rFonts w:eastAsia="Times New Roman"/>
                <w:b/>
                <w:color w:val="000000"/>
              </w:rPr>
              <w:t>или</w:t>
            </w:r>
            <w:r w:rsidRPr="002D12B8">
              <w:rPr>
                <w:rFonts w:eastAsia="Times New Roman"/>
                <w:color w:val="000000"/>
              </w:rPr>
              <w:t xml:space="preserve"> встроенной турбины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Аппарат ИВЛ работает от питающей сети переменного тока с  напряжением, </w:t>
            </w:r>
            <w:proofErr w:type="gramStart"/>
            <w:r w:rsidRPr="002D12B8">
              <w:rPr>
                <w:rFonts w:eastAsia="Times New Roman"/>
                <w:color w:val="000000"/>
              </w:rPr>
              <w:t>В</w:t>
            </w:r>
            <w:proofErr w:type="gramEnd"/>
          </w:p>
        </w:tc>
        <w:tc>
          <w:tcPr>
            <w:tcW w:w="2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220±20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Аппарат ИВЛ работает от питающей сети переменного тока частотой, </w:t>
            </w:r>
            <w:proofErr w:type="gramStart"/>
            <w:r w:rsidRPr="002D12B8">
              <w:rPr>
                <w:rFonts w:eastAsia="Times New Roman"/>
                <w:color w:val="000000"/>
              </w:rPr>
              <w:t>Гц</w:t>
            </w:r>
            <w:proofErr w:type="gramEnd"/>
          </w:p>
        </w:tc>
        <w:tc>
          <w:tcPr>
            <w:tcW w:w="2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50+/-5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Потребляемая мощность совместно с источником автономного газоснабжения, ВА, не более</w:t>
            </w:r>
          </w:p>
        </w:tc>
        <w:tc>
          <w:tcPr>
            <w:tcW w:w="2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312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При прерывании сетевого электропитания аппарат ИВЛ работает от встроенного и полностью заряженного аккумулятора в течение, мин., не менее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45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Аппарат ИВЛ работоспособен при подключении к источникам сжатых медицинских газов с давлением, в диапазоне не уже, кПа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270 до 600 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Инспираторный поток, пиковый, </w:t>
            </w:r>
            <w:proofErr w:type="gramStart"/>
            <w:r w:rsidRPr="002D12B8">
              <w:rPr>
                <w:rFonts w:eastAsia="Times New Roman"/>
                <w:color w:val="000000"/>
              </w:rPr>
              <w:t>л</w:t>
            </w:r>
            <w:proofErr w:type="gramEnd"/>
            <w:r w:rsidRPr="002D12B8">
              <w:rPr>
                <w:rFonts w:eastAsia="Times New Roman"/>
                <w:color w:val="000000"/>
              </w:rPr>
              <w:t>/мин, не менее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208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Состав аппарата допускает изменения его конфигурации </w:t>
            </w:r>
          </w:p>
        </w:tc>
        <w:tc>
          <w:tcPr>
            <w:tcW w:w="2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Аппарат ИВЛ оснащен цветным жидкокристаллическим дисплеем с диагональю не менее, дюйм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12</w:t>
            </w:r>
          </w:p>
        </w:tc>
      </w:tr>
      <w:tr w:rsidR="00BC1C04" w:rsidRPr="002D12B8" w:rsidTr="004B4754">
        <w:trPr>
          <w:trHeight w:val="55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Интегрированный в аппарат клапан выдоха, с электромагнитным механизмом управления.</w:t>
            </w:r>
          </w:p>
        </w:tc>
        <w:tc>
          <w:tcPr>
            <w:tcW w:w="2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4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Клапан выдоха активного типа. </w:t>
            </w:r>
          </w:p>
        </w:tc>
        <w:tc>
          <w:tcPr>
            <w:tcW w:w="2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15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Стерилизация многоразового клапана выдоха. В автоклаве, при температуре 134</w:t>
            </w:r>
            <w:proofErr w:type="gramStart"/>
            <w:r w:rsidRPr="002D12B8">
              <w:rPr>
                <w:rFonts w:eastAsia="Times New Roman"/>
                <w:color w:val="000000"/>
              </w:rPr>
              <w:t>ºС</w:t>
            </w:r>
            <w:proofErr w:type="gramEnd"/>
            <w:r w:rsidRPr="002D12B8">
              <w:rPr>
                <w:rFonts w:eastAsia="Times New Roman"/>
                <w:color w:val="000000"/>
              </w:rPr>
              <w:t>, в собранном виде, без разборки.</w:t>
            </w:r>
          </w:p>
        </w:tc>
        <w:tc>
          <w:tcPr>
            <w:tcW w:w="2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Средства визуального отображения суммарного времени работы аппарата ИВЛ</w:t>
            </w:r>
          </w:p>
        </w:tc>
        <w:tc>
          <w:tcPr>
            <w:tcW w:w="2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Корректированный уровень звуковой мощности при работе комплекса не более, дБ (А)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45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Масса электронного блока, </w:t>
            </w:r>
            <w:proofErr w:type="gramStart"/>
            <w:r w:rsidRPr="002D12B8">
              <w:rPr>
                <w:rFonts w:eastAsia="Times New Roman"/>
                <w:color w:val="000000"/>
              </w:rPr>
              <w:t>кг</w:t>
            </w:r>
            <w:proofErr w:type="gramEnd"/>
            <w:r w:rsidRPr="002D12B8">
              <w:rPr>
                <w:rFonts w:eastAsia="Times New Roman"/>
                <w:color w:val="000000"/>
              </w:rPr>
              <w:t>, не более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31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lastRenderedPageBreak/>
              <w:t>18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Габаритные размеры электронного блока (высота </w:t>
            </w:r>
            <w:proofErr w:type="spellStart"/>
            <w:r w:rsidRPr="002D12B8">
              <w:rPr>
                <w:rFonts w:eastAsia="Times New Roman"/>
                <w:color w:val="000000"/>
              </w:rPr>
              <w:t>х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ширина </w:t>
            </w:r>
            <w:proofErr w:type="spellStart"/>
            <w:r w:rsidRPr="002D12B8">
              <w:rPr>
                <w:rFonts w:eastAsia="Times New Roman"/>
                <w:color w:val="000000"/>
              </w:rPr>
              <w:t>х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глубина), не более, </w:t>
            </w:r>
            <w:proofErr w:type="gramStart"/>
            <w:r w:rsidRPr="002D12B8">
              <w:rPr>
                <w:rFonts w:eastAsia="Times New Roman"/>
                <w:color w:val="000000"/>
              </w:rPr>
              <w:t>мм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490 </w:t>
            </w:r>
            <w:proofErr w:type="spellStart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383 </w:t>
            </w:r>
            <w:proofErr w:type="spellStart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364</w:t>
            </w:r>
          </w:p>
        </w:tc>
      </w:tr>
      <w:tr w:rsidR="00BC1C04" w:rsidRPr="002D12B8" w:rsidTr="004B4754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Эксплуатационные характеристики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19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Температурный диапазон эксплуатации - для вида климатического исполнения УХЛ</w:t>
            </w:r>
            <w:proofErr w:type="gramStart"/>
            <w:r w:rsidRPr="002D12B8">
              <w:rPr>
                <w:rFonts w:eastAsia="Times New Roman"/>
                <w:color w:val="000000"/>
              </w:rPr>
              <w:t>4</w:t>
            </w:r>
            <w:proofErr w:type="gramEnd"/>
            <w:r w:rsidRPr="002D12B8">
              <w:rPr>
                <w:rFonts w:eastAsia="Times New Roman"/>
                <w:color w:val="000000"/>
              </w:rPr>
              <w:t>.2 по значению рабочих температур *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20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Температурный диапазон хранения и транспортировки, не уже °C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–20 до 60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21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относительной влажности при работе и транспортировки, не уже, %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от15 до 95 без конденсации</w:t>
            </w:r>
          </w:p>
        </w:tc>
      </w:tr>
      <w:tr w:rsidR="00BC1C04" w:rsidRPr="002D12B8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Пользовательский интерфейс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22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Изменение яркости дисплея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23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Русифицированное программное обеспечение (надписи на экране, функции управления, тревоги и т.д.) и руководство пользователя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24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Режим ожидания с сохранением всех параметров вентиляции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25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Режим самопроверки после включения аппарата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26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Защита от непреднамеренных изменений параметров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27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Автоматический старт вентиляции с последними настройками режима и параметров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28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Доступ к изменению ключевых параметров вентиляции и визуальный контроль изменяемых параметров с помощью индивидуальных клавиш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29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proofErr w:type="spellStart"/>
            <w:r w:rsidRPr="002D12B8">
              <w:rPr>
                <w:rFonts w:eastAsia="Times New Roman"/>
                <w:color w:val="000000"/>
              </w:rPr>
              <w:t>Детекция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инспираторной попытки - индикация на экране начала вдоха больного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30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Аппарат работает в автономном режиме и в режиме интеграции с информационной сетью реанимационного отделения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2D12B8" w:rsidTr="004B4754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31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Наличие датчика для коррекции доставляемого дыхательного объема в соответствии с условиями BTPS- температура тела и давление, насыщенный парами воды воздух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14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32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Мониторинг дыхательного объема, минутной вентиляции, утечек, попыток самостоятельного дыхания - с помощью </w:t>
            </w:r>
            <w:proofErr w:type="spellStart"/>
            <w:r w:rsidRPr="002D12B8">
              <w:rPr>
                <w:rFonts w:eastAsia="Times New Roman"/>
                <w:color w:val="000000"/>
              </w:rPr>
              <w:t>термоанемометрического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датчика потока, многоразового, не требующего регулярной замены.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33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Дистальное расположение датчика потока в магистрали выдоха в корпусе аппарата ИВЛ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79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34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Отсутствие</w:t>
            </w:r>
            <w:r w:rsidRPr="002D12B8">
              <w:rPr>
                <w:rFonts w:eastAsia="Times New Roman"/>
                <w:color w:val="FF0000"/>
              </w:rPr>
              <w:t xml:space="preserve"> </w:t>
            </w:r>
            <w:r w:rsidRPr="002D12B8">
              <w:rPr>
                <w:rFonts w:eastAsia="Times New Roman"/>
                <w:color w:val="000000"/>
              </w:rPr>
              <w:t>внешних трубок и проводов, идущих от датчика потока к корпусу аппарата ИВЛ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35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Автоматическая калибровка датчика потока без прекращения вентиляции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70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lastRenderedPageBreak/>
              <w:t>36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Наличие информации, подтверждающей успешную калибровку и необходимость замены датчика потока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19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37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Мониторинг кислорода осуществляется с помощью датчиков следующего типа</w:t>
            </w:r>
          </w:p>
        </w:tc>
        <w:tc>
          <w:tcPr>
            <w:tcW w:w="2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два одновременно работающих электрохимических </w:t>
            </w:r>
            <w:r w:rsidRPr="002D12B8">
              <w:rPr>
                <w:rFonts w:eastAsia="Times New Roman"/>
                <w:b/>
                <w:bCs/>
                <w:color w:val="000000"/>
              </w:rPr>
              <w:t>или</w:t>
            </w:r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2D12B8">
              <w:rPr>
                <w:rFonts w:eastAsia="Times New Roman"/>
                <w:color w:val="000000"/>
              </w:rPr>
              <w:t>парамагнитный</w:t>
            </w:r>
            <w:proofErr w:type="gramEnd"/>
          </w:p>
        </w:tc>
      </w:tr>
      <w:tr w:rsidR="00BC1C04" w:rsidRPr="002D12B8" w:rsidTr="004B4754">
        <w:trPr>
          <w:trHeight w:val="10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38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Резервный</w:t>
            </w: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клапан поступления воздуха - открывается при неисправности в системе искусственной вентиляции, позволяющего реализовывать самостоятельное дыхание при нарушении нормальной вентиляции</w:t>
            </w:r>
          </w:p>
        </w:tc>
        <w:tc>
          <w:tcPr>
            <w:tcW w:w="2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39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Максимальное давление аппарата, ограничиваемое предохранительным клапаном (открывается </w:t>
            </w:r>
            <w:proofErr w:type="spellStart"/>
            <w:r w:rsidRPr="002D12B8">
              <w:rPr>
                <w:rFonts w:eastAsia="Times New Roman"/>
                <w:color w:val="000000"/>
              </w:rPr>
              <w:t>пpи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давлении в системе искусственной вентиляции), см вод</w:t>
            </w:r>
            <w:proofErr w:type="gramStart"/>
            <w:r w:rsidRPr="002D12B8">
              <w:rPr>
                <w:rFonts w:eastAsia="Times New Roman"/>
                <w:color w:val="000000"/>
              </w:rPr>
              <w:t>.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2D12B8">
              <w:rPr>
                <w:rFonts w:eastAsia="Times New Roman"/>
                <w:color w:val="000000"/>
              </w:rPr>
              <w:t>с</w:t>
            </w:r>
            <w:proofErr w:type="gramEnd"/>
            <w:r w:rsidRPr="002D12B8">
              <w:rPr>
                <w:rFonts w:eastAsia="Times New Roman"/>
                <w:color w:val="000000"/>
              </w:rPr>
              <w:t>т.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100 </w:t>
            </w:r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или</w:t>
            </w: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110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40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Сопротивление газовых путей аппарата для вдоха при самостоятельном дыхании пациента при потоке 30 л/мин, см вод</w:t>
            </w:r>
            <w:proofErr w:type="gramStart"/>
            <w:r w:rsidRPr="002D12B8">
              <w:rPr>
                <w:rFonts w:eastAsia="Times New Roman"/>
                <w:color w:val="000000"/>
              </w:rPr>
              <w:t>.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2D12B8">
              <w:rPr>
                <w:rFonts w:eastAsia="Times New Roman"/>
                <w:color w:val="000000"/>
              </w:rPr>
              <w:t>с</w:t>
            </w:r>
            <w:proofErr w:type="gramEnd"/>
            <w:r w:rsidRPr="002D12B8">
              <w:rPr>
                <w:rFonts w:eastAsia="Times New Roman"/>
                <w:color w:val="000000"/>
              </w:rPr>
              <w:t>т.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2,0 </w:t>
            </w:r>
            <w:r w:rsidRPr="002D12B8">
              <w:rPr>
                <w:rFonts w:eastAsia="Times New Roman"/>
                <w:b/>
                <w:bCs/>
                <w:color w:val="000000"/>
              </w:rPr>
              <w:t>или</w:t>
            </w:r>
            <w:r w:rsidRPr="002D12B8">
              <w:rPr>
                <w:rFonts w:eastAsia="Times New Roman"/>
                <w:color w:val="000000"/>
              </w:rPr>
              <w:t xml:space="preserve"> 2,3</w:t>
            </w:r>
          </w:p>
        </w:tc>
      </w:tr>
      <w:tr w:rsidR="00BC1C04" w:rsidRPr="002D12B8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Требования к функциям аппарата ИВЛ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41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CMV/VCV - режим принудительной (управляемой) вентиляции лёгких с управлением по объему вдоха.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42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CMV DC - режим принудительной (управляемой) вентиляции с управлением по объему с созданием минимально возможного давления в дыхательных путях (режим двойного контроля) за счет автоматического подбора профиля потока + компенсация утечек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43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VCV-AC - режим принудительной синхронизированной вентиляции легких с управлением по объему </w:t>
            </w:r>
            <w:proofErr w:type="gramStart"/>
            <w:r w:rsidRPr="002D12B8">
              <w:rPr>
                <w:rFonts w:eastAsia="Times New Roman"/>
                <w:color w:val="000000"/>
              </w:rPr>
              <w:t>вдоха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при котором синхронизированный принудительный вдох осуществляется при каждой дыхательной попытке пациента, с наличием резервной частоты дыхания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44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PCV-AC - режим принудительной синхронизированной вентиляции легких с управлением по давлению </w:t>
            </w:r>
            <w:proofErr w:type="gramStart"/>
            <w:r w:rsidRPr="002D12B8">
              <w:rPr>
                <w:rFonts w:eastAsia="Times New Roman"/>
                <w:color w:val="000000"/>
              </w:rPr>
              <w:t>вдоха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при котором синхронизированный принудительный вдох осуществляется при каждой дыхательной попытке пациента, с наличием резервной частоты дыхания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45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SIMV/VCV+PS - режим синхронизированной перемежающейся вспомогательной ИВЛ с управлением по объёму, потоковым триггером и с включением поддержки по давлению. Синхронизированные принудительные вдохи совершаются при попытке самостоятельного дыхания пациента в пределах </w:t>
            </w:r>
            <w:proofErr w:type="spellStart"/>
            <w:r w:rsidRPr="002D12B8">
              <w:rPr>
                <w:rFonts w:eastAsia="Times New Roman"/>
                <w:color w:val="000000"/>
              </w:rPr>
              <w:t>триггерного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окна. Вспомогательные вдохи с поддержкой по давлению осуществляются при попытках самостоятельного дыхания пациента вне пределов </w:t>
            </w:r>
            <w:proofErr w:type="spellStart"/>
            <w:r w:rsidRPr="002D12B8">
              <w:rPr>
                <w:rFonts w:eastAsia="Times New Roman"/>
                <w:color w:val="000000"/>
              </w:rPr>
              <w:t>триггерного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окна.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lastRenderedPageBreak/>
              <w:t>46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SIMV/VCV - режим </w:t>
            </w:r>
            <w:proofErr w:type="gramStart"/>
            <w:r w:rsidRPr="002D12B8">
              <w:rPr>
                <w:rFonts w:eastAsia="Times New Roman"/>
                <w:color w:val="000000"/>
              </w:rPr>
              <w:t>синхронизированной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перемежающейся вспомогательной ИВЛ с управлением по объёму, потоковым триггером. Синхронизированные принудительные вдохи совершаются при попытке самостоятельного дыхания пациента в пределах </w:t>
            </w:r>
            <w:proofErr w:type="spellStart"/>
            <w:r w:rsidRPr="002D12B8">
              <w:rPr>
                <w:rFonts w:eastAsia="Times New Roman"/>
                <w:color w:val="000000"/>
              </w:rPr>
              <w:t>триггерного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окна. Вспомогательные вдохи с поддержкой по давлению осуществляются при попытках самостоятельного дыхания пациента вне пределов </w:t>
            </w:r>
            <w:proofErr w:type="spellStart"/>
            <w:r w:rsidRPr="002D12B8">
              <w:rPr>
                <w:rFonts w:eastAsia="Times New Roman"/>
                <w:color w:val="000000"/>
              </w:rPr>
              <w:t>триггерного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окна.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47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NIV - режим </w:t>
            </w:r>
            <w:proofErr w:type="spellStart"/>
            <w:r w:rsidRPr="002D12B8">
              <w:rPr>
                <w:rFonts w:eastAsia="Times New Roman"/>
                <w:color w:val="000000"/>
              </w:rPr>
              <w:t>неинвазивной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вентиляции с определением утечек и их компенсации со всеми режимами ИВЛ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48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Автоматическая компенсация утечки для предотвращения </w:t>
            </w:r>
            <w:proofErr w:type="spellStart"/>
            <w:r w:rsidRPr="002D12B8">
              <w:rPr>
                <w:rFonts w:eastAsia="Times New Roman"/>
                <w:color w:val="000000"/>
              </w:rPr>
              <w:t>автотриггирования</w:t>
            </w:r>
            <w:proofErr w:type="spellEnd"/>
            <w:r w:rsidRPr="002D12B8">
              <w:rPr>
                <w:rFonts w:eastAsia="Times New Roman"/>
                <w:color w:val="000000"/>
              </w:rPr>
              <w:t>, л/мин, не менее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25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49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Автоматическая компенсация минутного объема вентиляции при возникновении утечек, % от установленного значения, не менее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90</w:t>
            </w:r>
          </w:p>
        </w:tc>
      </w:tr>
      <w:tr w:rsidR="00BC1C04" w:rsidRPr="002D12B8" w:rsidTr="004B4754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50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Настройки отсроченного включения тревоги по </w:t>
            </w:r>
            <w:proofErr w:type="spellStart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рассоединению</w:t>
            </w:r>
            <w:proofErr w:type="spellEnd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при NIV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51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CPAP+PS  - Режим самостоятельного дыхания на фоне постоянного положительного давления с поддержкой давлением.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52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CPAP - Режим самостоятельного дыхания на фоне постоянного положительного давления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53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Режим ИВЛ самостоятельного дыхания с двухуровневым положительным давлением, (+PS) с поддержкой давлением спонтанных вдохов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54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Режим ИВЛ самостоятельного дыхания с двухуровневым положительным давлением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573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55</w:t>
            </w:r>
          </w:p>
        </w:tc>
        <w:tc>
          <w:tcPr>
            <w:tcW w:w="58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Наличие одной из двух нижеперечисленных функций </w:t>
            </w:r>
            <w:r w:rsidRPr="002D12B8">
              <w:rPr>
                <w:rFonts w:ascii="Arial" w:eastAsia="Times New Roman" w:hAnsi="Arial" w:cs="Arial"/>
                <w:sz w:val="20"/>
                <w:szCs w:val="20"/>
              </w:rPr>
              <w:br/>
              <w:t xml:space="preserve">1. MMV/VCV+PS - режим синхронизированной перемежающейся вспомогательной ИВЛ с управлением по объему вдоха, потоковым триггером  и с возможностью включения поддержки по давлению, с наличием резервной частоты дыхания. Синхронизированные принудительные вдохи совершаются только при попытке самостоятельного дыхания пациента в пределах </w:t>
            </w:r>
            <w:proofErr w:type="spellStart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триггерного</w:t>
            </w:r>
            <w:proofErr w:type="spellEnd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окна. Вспомогательные вдохи с поддержкой по давлению осуществляются при попытках самостоятельного дыхания пациента вне пределов </w:t>
            </w:r>
            <w:proofErr w:type="spellStart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триггерного</w:t>
            </w:r>
            <w:proofErr w:type="spellEnd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окна. Принудительные синхронизированные вдохи выполняются только в том случае, если объем поступающего воздуха при самостоятельном дыхании недостаточен и </w:t>
            </w:r>
            <w:proofErr w:type="gramStart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падает</w:t>
            </w:r>
            <w:proofErr w:type="gramEnd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ниже заданного минимального объема вентиляции. Если при самостоятельном дыхании минутный объем вентиляции увеличивается, количество принудительных вдохов сокращается </w:t>
            </w:r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или</w:t>
            </w:r>
            <w:r w:rsidRPr="002D12B8">
              <w:rPr>
                <w:rFonts w:ascii="Arial" w:eastAsia="Times New Roman" w:hAnsi="Arial" w:cs="Arial"/>
                <w:sz w:val="20"/>
                <w:szCs w:val="20"/>
              </w:rPr>
              <w:br/>
              <w:t>2. Автоматическая программа, оценивающая готовность пациента к отлучению от аппарата ИВЛ с настройками пользователем длительности процедуры - в течени</w:t>
            </w:r>
            <w:proofErr w:type="gramStart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и</w:t>
            </w:r>
            <w:proofErr w:type="gramEnd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от 15 минут до 12 часов.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1 </w:t>
            </w:r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или</w:t>
            </w: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2</w:t>
            </w:r>
          </w:p>
        </w:tc>
      </w:tr>
      <w:tr w:rsidR="00BC1C04" w:rsidRPr="002D12B8" w:rsidTr="004B4754">
        <w:trPr>
          <w:trHeight w:val="363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lastRenderedPageBreak/>
              <w:t>56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Метод вентиляции, при котором аппарат обеспечивает гарантированную доставку целевого дыхательного объема при минимально возможном давлении (давление лимитировано значениями</w:t>
            </w:r>
            <w:proofErr w:type="gramStart"/>
            <w:r w:rsidRPr="002D12B8">
              <w:rPr>
                <w:rFonts w:eastAsia="Times New Roman"/>
                <w:color w:val="000000"/>
              </w:rPr>
              <w:t xml:space="preserve"> С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(</w:t>
            </w:r>
            <w:proofErr w:type="spellStart"/>
            <w:r w:rsidRPr="002D12B8">
              <w:rPr>
                <w:rFonts w:eastAsia="Times New Roman"/>
                <w:color w:val="000000"/>
              </w:rPr>
              <w:t>торакопульмонального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2D12B8">
              <w:rPr>
                <w:rFonts w:eastAsia="Times New Roman"/>
                <w:color w:val="000000"/>
              </w:rPr>
              <w:t>комплайнса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) и R (сопротивления дыхательных путей) пациента). Обеспечивается за счет алгоритма автоматического подбора скорости и профиля кривой инспираторного потока. За счет активного клапана выдоха метод гарантирует свободное дыхание пациента в любой фазе дыхательного цикла. Наличие </w:t>
            </w:r>
            <w:proofErr w:type="gramStart"/>
            <w:r w:rsidRPr="002D12B8">
              <w:rPr>
                <w:rFonts w:eastAsia="Times New Roman"/>
                <w:color w:val="000000"/>
              </w:rPr>
              <w:t>сочетании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данной методики со всеми режимами ИВЛ, контролируемыми по объему, в том числе с VC-CMV.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57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Режим вентиляции по апноэ, запускается автоматически при остановке дыхания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58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Возврат из режима апноэ в исходный режим с ранее настроенными параметрами при возобновлении самостоятельного дыхания</w:t>
            </w:r>
          </w:p>
        </w:tc>
        <w:tc>
          <w:tcPr>
            <w:tcW w:w="2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59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Ручной вдох и задержка вдоха.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60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Режим санации, сопровождаемый автоматической пр</w:t>
            </w:r>
            <w:proofErr w:type="gramStart"/>
            <w:r w:rsidRPr="002D12B8">
              <w:rPr>
                <w:rFonts w:eastAsia="Times New Roman"/>
                <w:color w:val="000000"/>
              </w:rPr>
              <w:t>е-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и </w:t>
            </w:r>
            <w:proofErr w:type="spellStart"/>
            <w:r w:rsidRPr="002D12B8">
              <w:rPr>
                <w:rFonts w:eastAsia="Times New Roman"/>
                <w:color w:val="000000"/>
              </w:rPr>
              <w:t>постоксигенацией</w:t>
            </w:r>
            <w:proofErr w:type="spellEnd"/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61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Этапы процедуры режима санации: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62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Этап 1: Доставка  100% О</w:t>
            </w:r>
            <w:proofErr w:type="gramStart"/>
            <w:r w:rsidRPr="002D12B8">
              <w:rPr>
                <w:rFonts w:eastAsia="Times New Roman"/>
                <w:color w:val="000000"/>
              </w:rPr>
              <w:t>2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в контур пациента с индикацией отсчета времени на экране., сек., не менее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63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Этап 2: </w:t>
            </w:r>
            <w:proofErr w:type="spellStart"/>
            <w:r w:rsidRPr="002D12B8">
              <w:rPr>
                <w:rFonts w:eastAsia="Times New Roman"/>
                <w:color w:val="000000"/>
              </w:rPr>
              <w:t>Санационный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период с отсоединением больного от аппарата без тревоги об отсоединении</w:t>
            </w:r>
            <w:r>
              <w:rPr>
                <w:rFonts w:eastAsia="Times New Roman"/>
                <w:color w:val="000000"/>
              </w:rPr>
              <w:t>,</w:t>
            </w:r>
            <w:r w:rsidRPr="002D12B8">
              <w:rPr>
                <w:rFonts w:eastAsia="Times New Roman"/>
                <w:color w:val="000000"/>
              </w:rPr>
              <w:t xml:space="preserve"> не более, сек.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64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Этап 3: </w:t>
            </w:r>
            <w:proofErr w:type="spellStart"/>
            <w:r w:rsidRPr="002D12B8">
              <w:rPr>
                <w:rFonts w:eastAsia="Times New Roman"/>
                <w:color w:val="000000"/>
              </w:rPr>
              <w:t>Постоксигенация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- 100% </w:t>
            </w:r>
            <w:proofErr w:type="spellStart"/>
            <w:r w:rsidRPr="002D12B8">
              <w:rPr>
                <w:rFonts w:eastAsia="Times New Roman"/>
                <w:color w:val="000000"/>
              </w:rPr>
              <w:t>оксигенация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больного с индикацией отсчета времени на экране, сек., не менее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</w:tr>
      <w:tr w:rsidR="00BC1C04" w:rsidRPr="002D12B8" w:rsidTr="004B4754">
        <w:trPr>
          <w:trHeight w:val="18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65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Переход от этапа к этапу происходит автоматически - при отсоединении пациента в режиме </w:t>
            </w:r>
            <w:proofErr w:type="spellStart"/>
            <w:r w:rsidRPr="002D12B8">
              <w:rPr>
                <w:rFonts w:eastAsia="Times New Roman"/>
                <w:color w:val="000000"/>
              </w:rPr>
              <w:t>преоксигенации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- аппарат автоматически переходит в режим санации, при присоединении контура к пациенту в режиме санации - аппарат ИВЛ автоматически переходит в режим </w:t>
            </w:r>
            <w:proofErr w:type="spellStart"/>
            <w:r w:rsidRPr="002D12B8">
              <w:rPr>
                <w:rFonts w:eastAsia="Times New Roman"/>
                <w:color w:val="000000"/>
              </w:rPr>
              <w:t>постоксигенации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66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Автоматическая методика профилактики ателектазов, заключающаяся в увеличении постоянного положительного давления в конце выдоха с автоматическим возвратом в исходные настройки вентиляции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67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2D12B8">
              <w:rPr>
                <w:rFonts w:eastAsia="Times New Roman"/>
                <w:color w:val="000000"/>
              </w:rPr>
              <w:t>Кратковременная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2D12B8">
              <w:rPr>
                <w:rFonts w:eastAsia="Times New Roman"/>
                <w:color w:val="000000"/>
              </w:rPr>
              <w:t>оксигенация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пациента с возвратом к прежнему значению FiO2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68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2D12B8">
              <w:rPr>
                <w:rFonts w:eastAsia="Times New Roman"/>
                <w:color w:val="000000"/>
              </w:rPr>
              <w:t>Небулайзер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, синхронизированный </w:t>
            </w:r>
            <w:proofErr w:type="gramStart"/>
            <w:r w:rsidRPr="002D12B8">
              <w:rPr>
                <w:rFonts w:eastAsia="Times New Roman"/>
                <w:color w:val="000000"/>
              </w:rPr>
              <w:t>со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вдохом пациента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5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69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Синхронизация распыления лекарственных средств </w:t>
            </w:r>
            <w:proofErr w:type="gramStart"/>
            <w:r w:rsidRPr="002D12B8">
              <w:rPr>
                <w:rFonts w:eastAsia="Times New Roman"/>
                <w:color w:val="000000"/>
              </w:rPr>
              <w:t>со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вдохом пациента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70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Отсутствие влияния на минутный и дыхательный объем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71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Автоматическая индикация включения </w:t>
            </w:r>
            <w:proofErr w:type="spellStart"/>
            <w:r w:rsidRPr="002D12B8">
              <w:rPr>
                <w:rFonts w:eastAsia="Times New Roman"/>
                <w:color w:val="000000"/>
              </w:rPr>
              <w:t>небулайзера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на дисплее аппарата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87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lastRenderedPageBreak/>
              <w:t>72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Автоматическое отключение медикаментозного распылителя после включения через промежуток времени не более</w:t>
            </w:r>
            <w:r>
              <w:rPr>
                <w:rFonts w:eastAsia="Times New Roman"/>
                <w:color w:val="000000"/>
              </w:rPr>
              <w:t>,</w:t>
            </w:r>
            <w:r w:rsidRPr="002D12B8">
              <w:rPr>
                <w:rFonts w:eastAsia="Times New Roman"/>
                <w:color w:val="000000"/>
              </w:rPr>
              <w:t xml:space="preserve"> мин</w:t>
            </w:r>
            <w:r>
              <w:rPr>
                <w:rFonts w:eastAsia="Times New Roman"/>
                <w:color w:val="000000"/>
              </w:rPr>
              <w:t>.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</w:tr>
      <w:tr w:rsidR="00BC1C04" w:rsidRPr="002D12B8" w:rsidTr="004B4754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73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Сокращение времени проведения процедуры ингаляции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126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b/>
                <w:bCs/>
                <w:color w:val="000000"/>
              </w:rPr>
            </w:pPr>
            <w:r w:rsidRPr="002D12B8">
              <w:rPr>
                <w:rFonts w:eastAsia="Times New Roman"/>
                <w:b/>
                <w:bCs/>
                <w:color w:val="000000"/>
              </w:rPr>
              <w:t>Режимы, методы респираторной поддержки, функции, комплектации, конфигурируемые в аппарате ИВЛ для расширения функциональных возможностей аппаратуры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2D12B8" w:rsidTr="004B4754">
        <w:trPr>
          <w:trHeight w:val="127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74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APRV/PCV -  Самостоятельное дыхание при постоянном положительном давлении в дыхательных путях с кратковременным сбросом давления, возможностью самостоятельного дыхания во всех циклах, возможностью регулировки уровней высокого и низкого давлений.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145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75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Наличие одной из двух перечисленных функций 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Объем воздуха в легких при наличии внутреннего ПДКВ, не выдыхаемый при последующем выдохе (</w:t>
            </w:r>
            <w:proofErr w:type="spellStart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Vtrap</w:t>
            </w:r>
            <w:proofErr w:type="spellEnd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) </w:t>
            </w:r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или</w:t>
            </w:r>
            <w:r w:rsidRPr="002D12B8">
              <w:rPr>
                <w:rFonts w:ascii="Arial" w:eastAsia="Times New Roman" w:hAnsi="Arial" w:cs="Arial"/>
                <w:sz w:val="20"/>
                <w:szCs w:val="20"/>
              </w:rPr>
              <w:br/>
              <w:t xml:space="preserve">Оценка функциональной остаточной емкости легких </w:t>
            </w:r>
          </w:p>
        </w:tc>
      </w:tr>
      <w:tr w:rsidR="00BC1C04" w:rsidRPr="002D12B8" w:rsidTr="004B4754">
        <w:trPr>
          <w:trHeight w:val="67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76</w:t>
            </w:r>
          </w:p>
        </w:tc>
        <w:tc>
          <w:tcPr>
            <w:tcW w:w="58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Ручной выдох, задержка на выдохе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79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77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Маневр для измерения внутреннего ПДКВ при принудительных и вспомогательных режимах ИВЛ.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79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78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Расширение диапазона минимального дыхательного объема, не более, мл</w:t>
            </w:r>
            <w:r>
              <w:rPr>
                <w:rFonts w:ascii="Arial" w:eastAsia="Times New Roman" w:hAnsi="Arial" w:cs="Arial"/>
                <w:sz w:val="20"/>
                <w:szCs w:val="20"/>
              </w:rPr>
              <w:t>.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20</w:t>
            </w:r>
          </w:p>
        </w:tc>
      </w:tr>
      <w:tr w:rsidR="00BC1C04" w:rsidRPr="002D12B8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Настройки параметров вентиляции.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79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регулирования дыхательного объёма, мл</w:t>
            </w:r>
            <w:proofErr w:type="gramStart"/>
            <w:r>
              <w:rPr>
                <w:rFonts w:eastAsia="Times New Roman"/>
                <w:color w:val="000000"/>
              </w:rPr>
              <w:t>.</w:t>
            </w:r>
            <w:r w:rsidRPr="002D12B8">
              <w:rPr>
                <w:rFonts w:eastAsia="Times New Roman"/>
                <w:color w:val="000000"/>
              </w:rPr>
              <w:t xml:space="preserve">, </w:t>
            </w:r>
            <w:proofErr w:type="gramEnd"/>
            <w:r w:rsidRPr="002D12B8">
              <w:rPr>
                <w:rFonts w:eastAsia="Times New Roman"/>
                <w:color w:val="000000"/>
              </w:rPr>
              <w:t>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50 до 2000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80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Погрешность доставки дыхательного объема от установленного значения, %, не более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10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81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регулирования частоты вентиляции, дых</w:t>
            </w:r>
            <w:proofErr w:type="gramStart"/>
            <w:r w:rsidRPr="002D12B8">
              <w:rPr>
                <w:rFonts w:eastAsia="Times New Roman"/>
                <w:color w:val="000000"/>
              </w:rPr>
              <w:t>.</w:t>
            </w:r>
            <w:proofErr w:type="gramEnd"/>
            <w:r w:rsidRPr="002D12B8">
              <w:rPr>
                <w:rFonts w:eastAsia="Times New Roman"/>
                <w:color w:val="000000"/>
              </w:rPr>
              <w:t>/</w:t>
            </w:r>
            <w:proofErr w:type="gramStart"/>
            <w:r w:rsidRPr="002D12B8">
              <w:rPr>
                <w:rFonts w:eastAsia="Times New Roman"/>
                <w:color w:val="000000"/>
              </w:rPr>
              <w:t>м</w:t>
            </w:r>
            <w:proofErr w:type="gramEnd"/>
            <w:r w:rsidRPr="002D12B8">
              <w:rPr>
                <w:rFonts w:eastAsia="Times New Roman"/>
                <w:color w:val="000000"/>
              </w:rPr>
              <w:t>ин,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3 до 80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82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регулирования положительного давления в конце выдоха, PEEP, см вод</w:t>
            </w:r>
            <w:proofErr w:type="gramStart"/>
            <w:r w:rsidRPr="002D12B8">
              <w:rPr>
                <w:rFonts w:eastAsia="Times New Roman"/>
                <w:color w:val="000000"/>
              </w:rPr>
              <w:t>.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2D12B8">
              <w:rPr>
                <w:rFonts w:eastAsia="Times New Roman"/>
                <w:color w:val="000000"/>
              </w:rPr>
              <w:t>с</w:t>
            </w:r>
            <w:proofErr w:type="gramEnd"/>
            <w:r w:rsidRPr="002D12B8">
              <w:rPr>
                <w:rFonts w:eastAsia="Times New Roman"/>
                <w:color w:val="000000"/>
              </w:rPr>
              <w:t>т.,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0 до 50</w:t>
            </w:r>
          </w:p>
        </w:tc>
      </w:tr>
      <w:tr w:rsidR="00BC1C04" w:rsidRPr="002D12B8" w:rsidTr="004B4754">
        <w:trPr>
          <w:trHeight w:val="114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83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Регулирование уровня положительного давления в конце выдоха осуществляется в указанных выше значениях во всех без исключения режимах ИВЛ, доступных к настройке на аппарате.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84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регулирования максимального давления вдоха, см вод</w:t>
            </w:r>
            <w:proofErr w:type="gramStart"/>
            <w:r w:rsidRPr="002D12B8">
              <w:rPr>
                <w:rFonts w:eastAsia="Times New Roman"/>
                <w:color w:val="000000"/>
              </w:rPr>
              <w:t>.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2D12B8">
              <w:rPr>
                <w:rFonts w:eastAsia="Times New Roman"/>
                <w:color w:val="000000"/>
              </w:rPr>
              <w:t>с</w:t>
            </w:r>
            <w:proofErr w:type="gramEnd"/>
            <w:r w:rsidRPr="002D12B8">
              <w:rPr>
                <w:rFonts w:eastAsia="Times New Roman"/>
                <w:color w:val="000000"/>
              </w:rPr>
              <w:t>т.,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1 до 98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85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установок значений максимального предельного давления на вдохе, см вод</w:t>
            </w:r>
            <w:proofErr w:type="gramStart"/>
            <w:r w:rsidRPr="002D12B8">
              <w:rPr>
                <w:rFonts w:eastAsia="Times New Roman"/>
                <w:color w:val="000000"/>
              </w:rPr>
              <w:t>.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2D12B8">
              <w:rPr>
                <w:rFonts w:eastAsia="Times New Roman"/>
                <w:color w:val="000000"/>
              </w:rPr>
              <w:t>с</w:t>
            </w:r>
            <w:proofErr w:type="gramEnd"/>
            <w:r w:rsidRPr="002D12B8">
              <w:rPr>
                <w:rFonts w:eastAsia="Times New Roman"/>
                <w:color w:val="000000"/>
              </w:rPr>
              <w:t>т.,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7 до 99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86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регулирования уровня поддержки давлением, см вод</w:t>
            </w:r>
            <w:proofErr w:type="gramStart"/>
            <w:r w:rsidRPr="002D12B8">
              <w:rPr>
                <w:rFonts w:eastAsia="Times New Roman"/>
                <w:color w:val="000000"/>
              </w:rPr>
              <w:t>.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2D12B8">
              <w:rPr>
                <w:rFonts w:eastAsia="Times New Roman"/>
                <w:color w:val="000000"/>
              </w:rPr>
              <w:t>с</w:t>
            </w:r>
            <w:proofErr w:type="gramEnd"/>
            <w:r w:rsidRPr="002D12B8">
              <w:rPr>
                <w:rFonts w:eastAsia="Times New Roman"/>
                <w:color w:val="000000"/>
              </w:rPr>
              <w:t>т.,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0 до 50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lastRenderedPageBreak/>
              <w:t>87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Погрешность поддержания заданных уровней регулировок давления - в конце выдоха, максимального, предельного, поддержки, см вод</w:t>
            </w:r>
            <w:proofErr w:type="gramStart"/>
            <w:r w:rsidRPr="002D12B8">
              <w:rPr>
                <w:rFonts w:eastAsia="Times New Roman"/>
                <w:color w:val="000000"/>
              </w:rPr>
              <w:t>.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2D12B8">
              <w:rPr>
                <w:rFonts w:eastAsia="Times New Roman"/>
                <w:color w:val="000000"/>
              </w:rPr>
              <w:t>с</w:t>
            </w:r>
            <w:proofErr w:type="gramEnd"/>
            <w:r w:rsidRPr="002D12B8">
              <w:rPr>
                <w:rFonts w:eastAsia="Times New Roman"/>
                <w:color w:val="000000"/>
              </w:rPr>
              <w:t>т., не более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88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Диапазон регулировок скорости нарастания давления в дыхательных путях, не уже, </w:t>
            </w:r>
            <w:proofErr w:type="spellStart"/>
            <w:r w:rsidRPr="002D12B8">
              <w:rPr>
                <w:rFonts w:eastAsia="Times New Roman"/>
                <w:color w:val="000000"/>
              </w:rPr>
              <w:t>мсек</w:t>
            </w:r>
            <w:proofErr w:type="spellEnd"/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от 0 до 500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89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регулирования концентрации кислорода в газовой смеси, %,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21 до 100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90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Погрешность при смешивании кислорода и воздуха, %, не более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91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Время вдоха, диапазон не уже, </w:t>
            </w:r>
            <w:proofErr w:type="gramStart"/>
            <w:r w:rsidRPr="002D12B8">
              <w:rPr>
                <w:rFonts w:eastAsia="Times New Roman"/>
                <w:color w:val="000000"/>
              </w:rPr>
              <w:t>с</w:t>
            </w:r>
            <w:proofErr w:type="gramEnd"/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0,2 до 10,0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92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Регулировка пользователем значений длительности плато по отношению к длительности вдоха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0 до 10 </w:t>
            </w:r>
          </w:p>
        </w:tc>
      </w:tr>
      <w:tr w:rsidR="00BC1C04" w:rsidRPr="002D12B8" w:rsidTr="004B4754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93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Время вдоха (</w:t>
            </w:r>
            <w:proofErr w:type="spellStart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Твыс</w:t>
            </w:r>
            <w:proofErr w:type="spellEnd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) при вентиляции со сбросом давления в дыхательных путях, диапазон не менее, сек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0,25 до 15,0</w:t>
            </w:r>
          </w:p>
        </w:tc>
      </w:tr>
      <w:tr w:rsidR="00BC1C04" w:rsidRPr="002D12B8" w:rsidTr="004B4754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94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Время выдоха  (</w:t>
            </w:r>
            <w:proofErr w:type="spellStart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Тниз</w:t>
            </w:r>
            <w:proofErr w:type="spellEnd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) при вентиляции со сбросом давления в дыхательных путях, диапазон не менее, сек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0,25 до 18,0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95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регулирования времени апноэ, сек,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15 до 60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96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Диапазон регулирования чувствительности триггера, </w:t>
            </w:r>
            <w:proofErr w:type="gramStart"/>
            <w:r w:rsidRPr="002D12B8">
              <w:rPr>
                <w:rFonts w:eastAsia="Times New Roman"/>
                <w:color w:val="000000"/>
              </w:rPr>
              <w:t>л</w:t>
            </w:r>
            <w:proofErr w:type="gramEnd"/>
            <w:r w:rsidRPr="002D12B8">
              <w:rPr>
                <w:rFonts w:eastAsia="Times New Roman"/>
                <w:color w:val="000000"/>
              </w:rPr>
              <w:t>/мин,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от 1 до 9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97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Степень точности работы триггера, % от установленных величин, не более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98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Продолжительность </w:t>
            </w:r>
            <w:proofErr w:type="spellStart"/>
            <w:r w:rsidRPr="002D12B8">
              <w:rPr>
                <w:rFonts w:eastAsia="Times New Roman"/>
                <w:color w:val="000000"/>
              </w:rPr>
              <w:t>триггерного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окна в режимах, синхронизированных с дыханием пациента, сек, в диапазоне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от 0,5 до 5,0 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99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Время задержки вдоха, не более, сек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Не менее 10 , но не более 15 </w:t>
            </w:r>
          </w:p>
        </w:tc>
      </w:tr>
      <w:tr w:rsidR="00BC1C04" w:rsidRPr="002D12B8" w:rsidTr="004B4754">
        <w:trPr>
          <w:trHeight w:val="307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100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Критерии окончания инспираторной фазы в автоматическом режиме</w:t>
            </w:r>
          </w:p>
        </w:tc>
        <w:tc>
          <w:tcPr>
            <w:tcW w:w="2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1. Возвращение инспираторного потока на исходный уровень </w:t>
            </w:r>
            <w:r w:rsidRPr="002D12B8">
              <w:rPr>
                <w:rFonts w:ascii="Arial" w:eastAsia="Times New Roman" w:hAnsi="Arial" w:cs="Arial"/>
                <w:sz w:val="20"/>
                <w:szCs w:val="20"/>
              </w:rPr>
              <w:br/>
              <w:t xml:space="preserve">2. Превышение длительности вдоха более 4 сек. </w:t>
            </w:r>
            <w:r w:rsidRPr="002D12B8">
              <w:rPr>
                <w:rFonts w:ascii="Arial" w:eastAsia="Times New Roman" w:hAnsi="Arial" w:cs="Arial"/>
                <w:sz w:val="20"/>
                <w:szCs w:val="20"/>
              </w:rPr>
              <w:br/>
              <w:t>3. Превышение давления в дыхательных путях (положительное давление в конце выдоха + давление поддержки + 2,5 смH2O) или падение инспираторного потока менее 25 % от последнего полученного инспираторного потока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101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настроек параметра завершения вдоха, %,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5 до 75</w:t>
            </w:r>
          </w:p>
        </w:tc>
      </w:tr>
      <w:tr w:rsidR="00BC1C04" w:rsidRPr="002D12B8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proofErr w:type="spellStart"/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Мониторируемые</w:t>
            </w:r>
            <w:proofErr w:type="spellEnd"/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 и отображаемые параметры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102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Одновременное отображение кривых, не менее 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103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Отображение кривой объем-время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104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Отображение кривой поток-время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105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Отображение кривой давление - время 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106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Отображение кривой etCO2 - время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107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Отображение петли давление-объем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lastRenderedPageBreak/>
              <w:t>108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Отображение петли объем-поток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109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Отображение петли давление-поток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110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Отображение петли объем-etCO2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111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Тренды всех </w:t>
            </w:r>
            <w:proofErr w:type="spellStart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мониторируемых</w:t>
            </w:r>
            <w:proofErr w:type="spellEnd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параметров 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112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Длительность хранения трендов, не менее, часов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72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Дневник событий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114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Изменение конфигурации экрана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115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Максимальное рабочее давление, </w:t>
            </w:r>
            <w:proofErr w:type="spellStart"/>
            <w:r w:rsidRPr="002D12B8">
              <w:rPr>
                <w:rFonts w:eastAsia="Times New Roman"/>
                <w:color w:val="000000"/>
              </w:rPr>
              <w:t>Рреак</w:t>
            </w:r>
            <w:proofErr w:type="spellEnd"/>
            <w:r w:rsidRPr="002D12B8">
              <w:rPr>
                <w:rFonts w:eastAsia="Times New Roman"/>
                <w:color w:val="000000"/>
              </w:rPr>
              <w:t>:, см вод</w:t>
            </w:r>
            <w:proofErr w:type="gramStart"/>
            <w:r w:rsidRPr="002D12B8">
              <w:rPr>
                <w:rFonts w:eastAsia="Times New Roman"/>
                <w:color w:val="000000"/>
              </w:rPr>
              <w:t>.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2D12B8">
              <w:rPr>
                <w:rFonts w:eastAsia="Times New Roman"/>
                <w:color w:val="000000"/>
              </w:rPr>
              <w:t>с</w:t>
            </w:r>
            <w:proofErr w:type="gramEnd"/>
            <w:r w:rsidRPr="002D12B8">
              <w:rPr>
                <w:rFonts w:eastAsia="Times New Roman"/>
                <w:color w:val="000000"/>
              </w:rPr>
              <w:t>т., диапазон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116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Среднее рабочее давление, </w:t>
            </w:r>
            <w:proofErr w:type="spellStart"/>
            <w:r w:rsidRPr="002D12B8">
              <w:rPr>
                <w:rFonts w:eastAsia="Times New Roman"/>
                <w:color w:val="000000"/>
              </w:rPr>
              <w:t>Pmean;см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вод</w:t>
            </w:r>
            <w:proofErr w:type="gramStart"/>
            <w:r w:rsidRPr="002D12B8">
              <w:rPr>
                <w:rFonts w:eastAsia="Times New Roman"/>
                <w:color w:val="000000"/>
              </w:rPr>
              <w:t>.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2D12B8">
              <w:rPr>
                <w:rFonts w:eastAsia="Times New Roman"/>
                <w:color w:val="000000"/>
              </w:rPr>
              <w:t>с</w:t>
            </w:r>
            <w:proofErr w:type="gramEnd"/>
            <w:r w:rsidRPr="002D12B8">
              <w:rPr>
                <w:rFonts w:eastAsia="Times New Roman"/>
                <w:color w:val="000000"/>
              </w:rPr>
              <w:t>т., диапазон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</w:tr>
      <w:tr w:rsidR="00BC1C04" w:rsidRPr="002D12B8" w:rsidTr="004B4754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117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Положительное давление в конце выдоха, PEEP; см вод</w:t>
            </w:r>
            <w:proofErr w:type="gramStart"/>
            <w:r w:rsidRPr="002D12B8">
              <w:rPr>
                <w:rFonts w:eastAsia="Times New Roman"/>
                <w:color w:val="000000"/>
              </w:rPr>
              <w:t>.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2D12B8">
              <w:rPr>
                <w:rFonts w:eastAsia="Times New Roman"/>
                <w:color w:val="000000"/>
              </w:rPr>
              <w:t>с</w:t>
            </w:r>
            <w:proofErr w:type="gramEnd"/>
            <w:r w:rsidRPr="002D12B8">
              <w:rPr>
                <w:rFonts w:eastAsia="Times New Roman"/>
                <w:color w:val="000000"/>
              </w:rPr>
              <w:t>т., диапазон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118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Давление </w:t>
            </w:r>
            <w:proofErr w:type="spellStart"/>
            <w:r w:rsidRPr="002D12B8">
              <w:rPr>
                <w:rFonts w:eastAsia="Times New Roman"/>
                <w:color w:val="000000"/>
              </w:rPr>
              <w:t>внутрилегочное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, </w:t>
            </w:r>
            <w:proofErr w:type="spellStart"/>
            <w:r w:rsidRPr="002D12B8">
              <w:rPr>
                <w:rFonts w:eastAsia="Times New Roman"/>
                <w:color w:val="000000"/>
              </w:rPr>
              <w:t>Pplat</w:t>
            </w:r>
            <w:proofErr w:type="spellEnd"/>
            <w:r w:rsidRPr="002D12B8">
              <w:rPr>
                <w:rFonts w:eastAsia="Times New Roman"/>
                <w:color w:val="000000"/>
              </w:rPr>
              <w:t>, см вод</w:t>
            </w:r>
            <w:proofErr w:type="gramStart"/>
            <w:r w:rsidRPr="002D12B8">
              <w:rPr>
                <w:rFonts w:eastAsia="Times New Roman"/>
                <w:color w:val="000000"/>
              </w:rPr>
              <w:t>.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2D12B8">
              <w:rPr>
                <w:rFonts w:eastAsia="Times New Roman"/>
                <w:color w:val="000000"/>
              </w:rPr>
              <w:t>с</w:t>
            </w:r>
            <w:proofErr w:type="gramEnd"/>
            <w:r w:rsidRPr="002D12B8">
              <w:rPr>
                <w:rFonts w:eastAsia="Times New Roman"/>
                <w:color w:val="000000"/>
              </w:rPr>
              <w:t>т., диапазон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119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Степень точности измеряемого давления, см вод</w:t>
            </w:r>
            <w:proofErr w:type="gramStart"/>
            <w:r w:rsidRPr="002D12B8">
              <w:rPr>
                <w:rFonts w:eastAsia="Times New Roman"/>
                <w:color w:val="000000"/>
              </w:rPr>
              <w:t>.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2D12B8">
              <w:rPr>
                <w:rFonts w:eastAsia="Times New Roman"/>
                <w:color w:val="000000"/>
              </w:rPr>
              <w:t>с</w:t>
            </w:r>
            <w:proofErr w:type="gramEnd"/>
            <w:r w:rsidRPr="002D12B8">
              <w:rPr>
                <w:rFonts w:eastAsia="Times New Roman"/>
                <w:color w:val="000000"/>
              </w:rPr>
              <w:t>т., не более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2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120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Дыхательный объем на вдохе и выдохе, </w:t>
            </w:r>
            <w:proofErr w:type="spellStart"/>
            <w:r w:rsidRPr="002D12B8">
              <w:rPr>
                <w:rFonts w:eastAsia="Times New Roman"/>
                <w:color w:val="000000"/>
              </w:rPr>
              <w:t>VTe</w:t>
            </w:r>
            <w:proofErr w:type="spellEnd"/>
            <w:r w:rsidRPr="002D12B8">
              <w:rPr>
                <w:rFonts w:eastAsia="Times New Roman"/>
                <w:color w:val="000000"/>
              </w:rPr>
              <w:t>; мл</w:t>
            </w:r>
            <w:proofErr w:type="gramStart"/>
            <w:r w:rsidRPr="002D12B8">
              <w:rPr>
                <w:rFonts w:eastAsia="Times New Roman"/>
                <w:color w:val="000000"/>
              </w:rPr>
              <w:t xml:space="preserve">., </w:t>
            </w:r>
            <w:proofErr w:type="gramEnd"/>
            <w:r w:rsidRPr="002D12B8">
              <w:rPr>
                <w:rFonts w:eastAsia="Times New Roman"/>
                <w:color w:val="000000"/>
              </w:rPr>
              <w:t>диапазон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5 до 2500 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121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Измеренный на вдохе дыхательный объем</w:t>
            </w:r>
            <w:r w:rsidRPr="002D12B8">
              <w:rPr>
                <w:rFonts w:eastAsia="Times New Roman"/>
                <w:color w:val="000000"/>
              </w:rPr>
              <w:br/>
              <w:t>с учётом потерь газа из-за утечки, диапазон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 5 до 2500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122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отображения величин дыхательного объема спонтанного дыхания,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5 до 2500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123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Минутная вентиляция на выдохе, </w:t>
            </w:r>
            <w:proofErr w:type="spellStart"/>
            <w:r w:rsidRPr="002D12B8">
              <w:rPr>
                <w:rFonts w:eastAsia="Times New Roman"/>
                <w:color w:val="000000"/>
              </w:rPr>
              <w:t>MVe</w:t>
            </w:r>
            <w:proofErr w:type="spellEnd"/>
            <w:r w:rsidRPr="002D12B8">
              <w:rPr>
                <w:rFonts w:eastAsia="Times New Roman"/>
                <w:color w:val="000000"/>
              </w:rPr>
              <w:t>;  л/мин., диапазон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124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Диапазон отображения минутного объема дыхания при спонтанном (самостоятельном) дыхании, </w:t>
            </w:r>
            <w:proofErr w:type="gramStart"/>
            <w:r w:rsidRPr="002D12B8">
              <w:rPr>
                <w:rFonts w:eastAsia="Times New Roman"/>
                <w:color w:val="000000"/>
              </w:rPr>
              <w:t>л</w:t>
            </w:r>
            <w:proofErr w:type="gramEnd"/>
            <w:r w:rsidRPr="002D12B8">
              <w:rPr>
                <w:rFonts w:eastAsia="Times New Roman"/>
                <w:color w:val="000000"/>
              </w:rPr>
              <w:t>/мин,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</w:tr>
      <w:tr w:rsidR="00BC1C04" w:rsidRPr="002D12B8" w:rsidTr="004B4754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125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Одновременное отображение параметров получаемых дыхательных объемов при самостоятельном и аппаратном дыхании с выделением части самостоятельного дыхания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126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отображения относительной части утечек, %,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10 до 90 </w:t>
            </w:r>
          </w:p>
        </w:tc>
      </w:tr>
      <w:tr w:rsidR="00BC1C04" w:rsidRPr="002D12B8" w:rsidTr="004B4754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127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Степень точности измерения дыхательного объема, % от измеренных значений, не более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10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128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Отношение продолжитель</w:t>
            </w:r>
            <w:r>
              <w:rPr>
                <w:rFonts w:eastAsia="Times New Roman"/>
                <w:color w:val="000000"/>
              </w:rPr>
              <w:t xml:space="preserve">ности </w:t>
            </w:r>
            <w:proofErr w:type="spellStart"/>
            <w:r>
              <w:rPr>
                <w:rFonts w:eastAsia="Times New Roman"/>
                <w:color w:val="000000"/>
              </w:rPr>
              <w:t>вдох</w:t>
            </w:r>
            <w:proofErr w:type="gramStart"/>
            <w:r>
              <w:rPr>
                <w:rFonts w:eastAsia="Times New Roman"/>
                <w:color w:val="000000"/>
              </w:rPr>
              <w:t>:в</w:t>
            </w:r>
            <w:proofErr w:type="gramEnd"/>
            <w:r>
              <w:rPr>
                <w:rFonts w:eastAsia="Times New Roman"/>
                <w:color w:val="000000"/>
              </w:rPr>
              <w:t>ыдох</w:t>
            </w:r>
            <w:proofErr w:type="spellEnd"/>
            <w:r>
              <w:rPr>
                <w:rFonts w:eastAsia="Times New Roman"/>
                <w:color w:val="000000"/>
              </w:rPr>
              <w:t xml:space="preserve">, </w:t>
            </w:r>
            <w:proofErr w:type="spellStart"/>
            <w:r>
              <w:rPr>
                <w:rFonts w:eastAsia="Times New Roman"/>
                <w:color w:val="000000"/>
              </w:rPr>
              <w:t>Ti:Te</w:t>
            </w:r>
            <w:proofErr w:type="spellEnd"/>
            <w:r>
              <w:rPr>
                <w:rFonts w:eastAsia="Times New Roman"/>
                <w:color w:val="000000"/>
              </w:rPr>
              <w:t>, диапаз</w:t>
            </w:r>
            <w:r w:rsidRPr="002D12B8">
              <w:rPr>
                <w:rFonts w:eastAsia="Times New Roman"/>
                <w:color w:val="000000"/>
              </w:rPr>
              <w:t>он не менее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1</w:t>
            </w:r>
            <w:proofErr w:type="gramStart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:</w:t>
            </w:r>
            <w:proofErr w:type="gramEnd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150 до 150 : 1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129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Степень точности измеряемого параметра соотношения </w:t>
            </w:r>
            <w:proofErr w:type="spellStart"/>
            <w:r w:rsidRPr="002D12B8">
              <w:rPr>
                <w:rFonts w:eastAsia="Times New Roman"/>
                <w:color w:val="000000"/>
              </w:rPr>
              <w:t>вдох</w:t>
            </w:r>
            <w:proofErr w:type="gramStart"/>
            <w:r w:rsidRPr="002D12B8">
              <w:rPr>
                <w:rFonts w:eastAsia="Times New Roman"/>
                <w:color w:val="000000"/>
              </w:rPr>
              <w:t>:в</w:t>
            </w:r>
            <w:proofErr w:type="gramEnd"/>
            <w:r w:rsidRPr="002D12B8">
              <w:rPr>
                <w:rFonts w:eastAsia="Times New Roman"/>
                <w:color w:val="000000"/>
              </w:rPr>
              <w:t>ыдох</w:t>
            </w:r>
            <w:proofErr w:type="spellEnd"/>
            <w:r w:rsidRPr="002D12B8">
              <w:rPr>
                <w:rFonts w:eastAsia="Times New Roman"/>
                <w:color w:val="000000"/>
              </w:rPr>
              <w:t>, % от измеренных значений, не более</w:t>
            </w:r>
          </w:p>
        </w:tc>
        <w:tc>
          <w:tcPr>
            <w:tcW w:w="2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6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130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Управляемая частота дыхания, </w:t>
            </w:r>
            <w:proofErr w:type="spellStart"/>
            <w:r w:rsidRPr="002D12B8">
              <w:rPr>
                <w:rFonts w:eastAsia="Times New Roman"/>
                <w:color w:val="000000"/>
              </w:rPr>
              <w:t>RRman</w:t>
            </w:r>
            <w:proofErr w:type="spellEnd"/>
            <w:r w:rsidRPr="002D12B8">
              <w:rPr>
                <w:rFonts w:eastAsia="Times New Roman"/>
                <w:color w:val="000000"/>
              </w:rPr>
              <w:t>;, в диапазоне, дых</w:t>
            </w:r>
            <w:proofErr w:type="gramStart"/>
            <w:r w:rsidRPr="002D12B8">
              <w:rPr>
                <w:rFonts w:eastAsia="Times New Roman"/>
                <w:color w:val="000000"/>
              </w:rPr>
              <w:t>.</w:t>
            </w:r>
            <w:proofErr w:type="gramEnd"/>
            <w:r w:rsidRPr="002D12B8">
              <w:rPr>
                <w:rFonts w:eastAsia="Times New Roman"/>
                <w:color w:val="000000"/>
              </w:rPr>
              <w:t>/</w:t>
            </w:r>
            <w:proofErr w:type="gramStart"/>
            <w:r w:rsidRPr="002D12B8">
              <w:rPr>
                <w:rFonts w:eastAsia="Times New Roman"/>
                <w:color w:val="000000"/>
              </w:rPr>
              <w:t>м</w:t>
            </w:r>
            <w:proofErr w:type="gramEnd"/>
            <w:r w:rsidRPr="002D12B8">
              <w:rPr>
                <w:rFonts w:eastAsia="Times New Roman"/>
                <w:color w:val="000000"/>
              </w:rPr>
              <w:t>ин, не уже</w:t>
            </w:r>
          </w:p>
        </w:tc>
        <w:tc>
          <w:tcPr>
            <w:tcW w:w="27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от 0 до 120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131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Спонтанная частота дыхания, </w:t>
            </w:r>
            <w:proofErr w:type="spellStart"/>
            <w:r w:rsidRPr="002D12B8">
              <w:rPr>
                <w:rFonts w:eastAsia="Times New Roman"/>
                <w:color w:val="000000"/>
              </w:rPr>
              <w:t>RRspon</w:t>
            </w:r>
            <w:proofErr w:type="spellEnd"/>
            <w:r w:rsidRPr="002D12B8">
              <w:rPr>
                <w:rFonts w:eastAsia="Times New Roman"/>
                <w:color w:val="000000"/>
              </w:rPr>
              <w:t>; в диапазоне, дых/мин. не уже</w:t>
            </w:r>
          </w:p>
        </w:tc>
        <w:tc>
          <w:tcPr>
            <w:tcW w:w="2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0 до 120</w:t>
            </w:r>
          </w:p>
        </w:tc>
      </w:tr>
      <w:tr w:rsidR="00BC1C04" w:rsidRPr="002D12B8" w:rsidTr="004B4754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lastRenderedPageBreak/>
              <w:t>132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измерений статической податливости легких, мл/см вод</w:t>
            </w:r>
            <w:proofErr w:type="gramStart"/>
            <w:r w:rsidRPr="002D12B8">
              <w:rPr>
                <w:rFonts w:eastAsia="Times New Roman"/>
                <w:color w:val="000000"/>
              </w:rPr>
              <w:t>.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2D12B8">
              <w:rPr>
                <w:rFonts w:eastAsia="Times New Roman"/>
                <w:color w:val="000000"/>
              </w:rPr>
              <w:t>с</w:t>
            </w:r>
            <w:proofErr w:type="gramEnd"/>
            <w:r w:rsidRPr="002D12B8">
              <w:rPr>
                <w:rFonts w:eastAsia="Times New Roman"/>
                <w:color w:val="000000"/>
              </w:rPr>
              <w:t>т.,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от 3 до 150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133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Диапазон измерений инспираторного сопротивления, см </w:t>
            </w:r>
            <w:proofErr w:type="spellStart"/>
            <w:r w:rsidRPr="002D12B8">
              <w:rPr>
                <w:rFonts w:eastAsia="Times New Roman"/>
                <w:color w:val="000000"/>
              </w:rPr>
              <w:t>вод</w:t>
            </w:r>
            <w:proofErr w:type="gramStart"/>
            <w:r w:rsidRPr="002D12B8">
              <w:rPr>
                <w:rFonts w:eastAsia="Times New Roman"/>
                <w:color w:val="000000"/>
              </w:rPr>
              <w:t>.с</w:t>
            </w:r>
            <w:proofErr w:type="gramEnd"/>
            <w:r w:rsidRPr="002D12B8">
              <w:rPr>
                <w:rFonts w:eastAsia="Times New Roman"/>
                <w:color w:val="000000"/>
              </w:rPr>
              <w:t>т</w:t>
            </w:r>
            <w:proofErr w:type="spellEnd"/>
            <w:r w:rsidRPr="002D12B8">
              <w:rPr>
                <w:rFonts w:eastAsia="Times New Roman"/>
                <w:color w:val="000000"/>
              </w:rPr>
              <w:t>./л/сек,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3 до 100</w:t>
            </w:r>
          </w:p>
        </w:tc>
      </w:tr>
      <w:tr w:rsidR="00BC1C04" w:rsidRPr="002D12B8" w:rsidTr="004B4754">
        <w:trPr>
          <w:trHeight w:val="10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134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Фракция кислорода во вдыхаемом воздухе, FiO2, %, в диапазоне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18 до 100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135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Точность измерений концентрации кислорода, % от измеренных значений, не более</w:t>
            </w:r>
          </w:p>
        </w:tc>
        <w:tc>
          <w:tcPr>
            <w:tcW w:w="2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3</w:t>
            </w:r>
          </w:p>
        </w:tc>
      </w:tr>
      <w:tr w:rsidR="00BC1C04" w:rsidRPr="002D12B8" w:rsidTr="004B4754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136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Диапазон измерения концентрации углекислого газа в конце выдоха, СО</w:t>
            </w:r>
            <w:proofErr w:type="gramStart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2</w:t>
            </w:r>
            <w:proofErr w:type="gramEnd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, %, не уже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от 0 до 13,2</w:t>
            </w:r>
          </w:p>
        </w:tc>
      </w:tr>
      <w:tr w:rsidR="00BC1C04" w:rsidRPr="002D12B8" w:rsidTr="004B4754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137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Степень точности измерения концентрации углекислого газа в конце выдоха, % от измеренных значений, не более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5</w:t>
            </w:r>
          </w:p>
        </w:tc>
      </w:tr>
      <w:tr w:rsidR="00BC1C04" w:rsidRPr="002D12B8" w:rsidTr="004B4754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138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Диапазон измерения индекса быстрого неглубокого дыхания, RSBI, 1/мин./</w:t>
            </w:r>
            <w:proofErr w:type="gramStart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л</w:t>
            </w:r>
            <w:proofErr w:type="gramEnd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, диапазон не уже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от 0 до 999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139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Измерение температуры вдыхаемого газа аппаратом ИВЛ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Сигналы тревоги, настраиваемые пользователем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140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Установка пределов сигнализации измеряемых параметров, визуальная и звуковая сигнализация соответствующих приоритетов.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141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При управляемой вентиляции в акте вдоха давление в дыхательном контуре превышает установленный верхний предел, диапазон настроек, см вод</w:t>
            </w:r>
            <w:proofErr w:type="gramStart"/>
            <w:r w:rsidRPr="002D12B8">
              <w:rPr>
                <w:rFonts w:eastAsia="Times New Roman"/>
                <w:color w:val="000000"/>
              </w:rPr>
              <w:t>.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2D12B8">
              <w:rPr>
                <w:rFonts w:eastAsia="Times New Roman"/>
                <w:color w:val="000000"/>
              </w:rPr>
              <w:t>с</w:t>
            </w:r>
            <w:proofErr w:type="gramEnd"/>
            <w:r w:rsidRPr="002D12B8">
              <w:rPr>
                <w:rFonts w:eastAsia="Times New Roman"/>
                <w:color w:val="000000"/>
              </w:rPr>
              <w:t>т.,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10 до 100 </w:t>
            </w:r>
          </w:p>
        </w:tc>
      </w:tr>
      <w:tr w:rsidR="00BC1C04" w:rsidRPr="002D12B8" w:rsidTr="004B4754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142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При управляемой вентиляции в акте вдоха давление в дыхательном контуре меньше установленного нижнего предела, диапазон настроек, см вод</w:t>
            </w:r>
            <w:proofErr w:type="gramStart"/>
            <w:r w:rsidRPr="002D12B8">
              <w:rPr>
                <w:rFonts w:eastAsia="Times New Roman"/>
                <w:color w:val="000000"/>
              </w:rPr>
              <w:t>.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2D12B8">
              <w:rPr>
                <w:rFonts w:eastAsia="Times New Roman"/>
                <w:color w:val="000000"/>
              </w:rPr>
              <w:t>с</w:t>
            </w:r>
            <w:proofErr w:type="gramEnd"/>
            <w:r w:rsidRPr="002D12B8">
              <w:rPr>
                <w:rFonts w:eastAsia="Times New Roman"/>
                <w:color w:val="000000"/>
              </w:rPr>
              <w:t>т.</w:t>
            </w:r>
          </w:p>
        </w:tc>
        <w:tc>
          <w:tcPr>
            <w:tcW w:w="2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от 1 до 97 </w:t>
            </w:r>
            <w:r w:rsidRPr="002D12B8">
              <w:rPr>
                <w:rFonts w:eastAsia="Times New Roman"/>
                <w:b/>
                <w:bCs/>
                <w:color w:val="000000"/>
              </w:rPr>
              <w:t>или</w:t>
            </w:r>
            <w:r w:rsidRPr="002D12B8">
              <w:rPr>
                <w:rFonts w:eastAsia="Times New Roman"/>
                <w:color w:val="000000"/>
              </w:rPr>
              <w:t xml:space="preserve"> автоматически (если </w:t>
            </w:r>
            <w:proofErr w:type="spellStart"/>
            <w:r w:rsidRPr="002D12B8">
              <w:rPr>
                <w:rFonts w:eastAsia="Times New Roman"/>
                <w:color w:val="000000"/>
              </w:rPr>
              <w:t>пpи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2D12B8">
              <w:rPr>
                <w:rFonts w:eastAsia="Times New Roman"/>
                <w:color w:val="000000"/>
              </w:rPr>
              <w:t>двyx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2D12B8">
              <w:rPr>
                <w:rFonts w:eastAsia="Times New Roman"/>
                <w:color w:val="000000"/>
              </w:rPr>
              <w:t>следyющиx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2D12B8">
              <w:rPr>
                <w:rFonts w:eastAsia="Times New Roman"/>
                <w:color w:val="000000"/>
              </w:rPr>
              <w:t>дpyг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за </w:t>
            </w:r>
            <w:proofErr w:type="spellStart"/>
            <w:r w:rsidRPr="002D12B8">
              <w:rPr>
                <w:rFonts w:eastAsia="Times New Roman"/>
                <w:color w:val="000000"/>
              </w:rPr>
              <w:t>дpyгом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2D12B8">
              <w:rPr>
                <w:rFonts w:eastAsia="Times New Roman"/>
                <w:color w:val="000000"/>
              </w:rPr>
              <w:t>аппаpатныx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2D12B8">
              <w:rPr>
                <w:rFonts w:eastAsia="Times New Roman"/>
                <w:color w:val="000000"/>
              </w:rPr>
              <w:t>вдоxаx</w:t>
            </w:r>
            <w:proofErr w:type="spellEnd"/>
            <w:r w:rsidRPr="002D12B8">
              <w:rPr>
                <w:rFonts w:eastAsia="Times New Roman"/>
                <w:color w:val="000000"/>
              </w:rPr>
              <w:t xml:space="preserve"> значение не превысило уровень настроек ПДКВ на 5 см вод</w:t>
            </w:r>
            <w:proofErr w:type="gramStart"/>
            <w:r w:rsidRPr="002D12B8">
              <w:rPr>
                <w:rFonts w:eastAsia="Times New Roman"/>
                <w:color w:val="000000"/>
              </w:rPr>
              <w:t>.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2D12B8">
              <w:rPr>
                <w:rFonts w:eastAsia="Times New Roman"/>
                <w:color w:val="000000"/>
              </w:rPr>
              <w:t>с</w:t>
            </w:r>
            <w:proofErr w:type="gramEnd"/>
            <w:r w:rsidRPr="002D12B8">
              <w:rPr>
                <w:rFonts w:eastAsia="Times New Roman"/>
                <w:color w:val="000000"/>
              </w:rPr>
              <w:t>т.)</w:t>
            </w:r>
          </w:p>
        </w:tc>
      </w:tr>
      <w:tr w:rsidR="00BC1C04" w:rsidRPr="002D12B8" w:rsidTr="004B4754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143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Минутная вентиляция превышает установленный верхний предел, диапазон настроек, </w:t>
            </w:r>
            <w:proofErr w:type="gramStart"/>
            <w:r w:rsidRPr="002D12B8">
              <w:rPr>
                <w:rFonts w:eastAsia="Times New Roman"/>
                <w:color w:val="000000"/>
              </w:rPr>
              <w:t>л</w:t>
            </w:r>
            <w:proofErr w:type="gramEnd"/>
            <w:r w:rsidRPr="002D12B8">
              <w:rPr>
                <w:rFonts w:eastAsia="Times New Roman"/>
                <w:color w:val="000000"/>
              </w:rPr>
              <w:t>/мин, не уже</w:t>
            </w:r>
          </w:p>
        </w:tc>
        <w:tc>
          <w:tcPr>
            <w:tcW w:w="2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2 до 41</w:t>
            </w:r>
          </w:p>
        </w:tc>
      </w:tr>
      <w:tr w:rsidR="00BC1C04" w:rsidRPr="002D12B8" w:rsidTr="004B4754">
        <w:trPr>
          <w:trHeight w:val="10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144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Минутная вентиляция меньше нижнего предела, диапазон настроек, </w:t>
            </w:r>
            <w:proofErr w:type="gramStart"/>
            <w:r w:rsidRPr="002D12B8">
              <w:rPr>
                <w:rFonts w:eastAsia="Times New Roman"/>
                <w:color w:val="000000"/>
              </w:rPr>
              <w:t>л</w:t>
            </w:r>
            <w:proofErr w:type="gramEnd"/>
            <w:r w:rsidRPr="002D12B8">
              <w:rPr>
                <w:rFonts w:eastAsia="Times New Roman"/>
                <w:color w:val="000000"/>
              </w:rPr>
              <w:t>/мин,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0,5 до 40</w:t>
            </w:r>
          </w:p>
        </w:tc>
      </w:tr>
      <w:tr w:rsidR="00BC1C04" w:rsidRPr="002D12B8" w:rsidTr="004B4754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145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Превышение заданного дыхательного объема на выдохе, диапазон настроек, мл,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60 до 2000 </w:t>
            </w:r>
          </w:p>
        </w:tc>
      </w:tr>
      <w:tr w:rsidR="00BC1C04" w:rsidRPr="002D12B8" w:rsidTr="004B4754">
        <w:trPr>
          <w:trHeight w:val="10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146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Высокая частота спонтанной частоты дыхания, диапазон настроек, дых</w:t>
            </w:r>
            <w:proofErr w:type="gramStart"/>
            <w:r w:rsidRPr="002D12B8">
              <w:rPr>
                <w:rFonts w:eastAsia="Times New Roman"/>
                <w:color w:val="000000"/>
              </w:rPr>
              <w:t>.</w:t>
            </w:r>
            <w:proofErr w:type="gramEnd"/>
            <w:r w:rsidRPr="002D12B8">
              <w:rPr>
                <w:rFonts w:eastAsia="Times New Roman"/>
                <w:color w:val="000000"/>
              </w:rPr>
              <w:t>/</w:t>
            </w:r>
            <w:proofErr w:type="gramStart"/>
            <w:r w:rsidRPr="002D12B8">
              <w:rPr>
                <w:rFonts w:eastAsia="Times New Roman"/>
                <w:color w:val="000000"/>
              </w:rPr>
              <w:t>м</w:t>
            </w:r>
            <w:proofErr w:type="gramEnd"/>
            <w:r w:rsidRPr="002D12B8">
              <w:rPr>
                <w:rFonts w:eastAsia="Times New Roman"/>
                <w:color w:val="000000"/>
              </w:rPr>
              <w:t>ин,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10 до 120</w:t>
            </w:r>
          </w:p>
        </w:tc>
      </w:tr>
      <w:tr w:rsidR="00BC1C04" w:rsidRPr="002D12B8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147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Диапазон регулирования времени апноэ, сек,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от 15 до 60 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148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Концентрация кислорода выше установленного предела, %, диапазон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22 до 100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lastRenderedPageBreak/>
              <w:t>149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Концентрация кислорода ниже установленного предела, %, диапазон не уже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14 до 94</w:t>
            </w:r>
          </w:p>
        </w:tc>
      </w:tr>
      <w:tr w:rsidR="00BC1C04" w:rsidRPr="002D12B8" w:rsidTr="004B4754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150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Концентрация CO2 в конце выдоха выше установленного предела, диапазон не уже,  %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0,2 до 13,1</w:t>
            </w:r>
          </w:p>
        </w:tc>
      </w:tr>
      <w:tr w:rsidR="00BC1C04" w:rsidRPr="002D12B8" w:rsidTr="004B4754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151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Концентрация CO2 в конце выдоха ниже установленного предела, диапазон не уже,  %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 0,1 до 13,0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Сигналы тревоги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2D12B8" w:rsidTr="004B4754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152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Отсоединение пациента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153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Неисправность датчика потока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154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Нарушение подачи сжатого газа 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155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Прерывание сетевого электропитания 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156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>Низкий уровень давления кислорода на входе в аппарат – срабатывает при давлении кислорода</w:t>
            </w:r>
            <w:r w:rsidRPr="00DA6E66">
              <w:rPr>
                <w:rFonts w:eastAsia="Times New Roman"/>
                <w:color w:val="000000"/>
              </w:rPr>
              <w:t xml:space="preserve"> </w:t>
            </w:r>
            <w:r w:rsidRPr="00DA6E66">
              <w:rPr>
                <w:rFonts w:eastAsia="Times New Roman"/>
                <w:bCs/>
                <w:color w:val="000000"/>
              </w:rPr>
              <w:t>не более</w:t>
            </w:r>
            <w:r w:rsidRPr="002D12B8">
              <w:rPr>
                <w:rFonts w:eastAsia="Times New Roman"/>
                <w:color w:val="000000"/>
              </w:rPr>
              <w:t>, кПа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270</w:t>
            </w:r>
          </w:p>
        </w:tc>
      </w:tr>
      <w:tr w:rsidR="00BC1C04" w:rsidRPr="002D12B8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157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Высокое давление подачи газа на входе в аппарат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158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strike/>
                <w:color w:val="000000"/>
              </w:rPr>
              <w:t>О</w:t>
            </w:r>
            <w:r w:rsidRPr="002D12B8">
              <w:rPr>
                <w:rFonts w:eastAsia="Times New Roman"/>
                <w:color w:val="000000"/>
              </w:rPr>
              <w:t>тключение мониторинга О</w:t>
            </w:r>
            <w:proofErr w:type="gramStart"/>
            <w:r w:rsidRPr="002D12B8">
              <w:rPr>
                <w:rFonts w:eastAsia="Times New Roman"/>
                <w:color w:val="000000"/>
              </w:rPr>
              <w:t>2</w:t>
            </w:r>
            <w:proofErr w:type="gramEnd"/>
            <w:r w:rsidRPr="002D12B8">
              <w:rPr>
                <w:rFonts w:eastAsia="Times New Roman"/>
                <w:color w:val="000000"/>
              </w:rPr>
              <w:t xml:space="preserve"> при временном отсутствии датчика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159</w:t>
            </w:r>
          </w:p>
        </w:tc>
        <w:tc>
          <w:tcPr>
            <w:tcW w:w="58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Тревога при повышении температуры подаваемого газа равной или выше, С (датчик температуры в аппарате ИВЛ).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48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160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Неприемлемые настройки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Комплект на один аппарат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161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Клапан экспираторный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162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Фильтр </w:t>
            </w:r>
            <w:proofErr w:type="spellStart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противопылевой</w:t>
            </w:r>
            <w:proofErr w:type="spellEnd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запасной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163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Фильтр HEPA запасной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164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Тестовое легкое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102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165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Набор многоразовых силиконовых дыхательных шлангов  взрослый, для использования с автоматическим увлажнителем совместно </w:t>
            </w:r>
            <w:proofErr w:type="gramStart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со</w:t>
            </w:r>
            <w:proofErr w:type="gramEnd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взрослой камерой для увлажнителя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7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166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Одноразовый коаксиальный дыхательный контур с угловым </w:t>
            </w:r>
            <w:proofErr w:type="spellStart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коннектором</w:t>
            </w:r>
            <w:proofErr w:type="spellEnd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с портом </w:t>
            </w:r>
            <w:proofErr w:type="spellStart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LuerLock</w:t>
            </w:r>
            <w:proofErr w:type="spellEnd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, (</w:t>
            </w:r>
            <w:proofErr w:type="spellStart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дллина</w:t>
            </w:r>
            <w:proofErr w:type="spellEnd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 150 см), не менее шт.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20</w:t>
            </w:r>
          </w:p>
        </w:tc>
      </w:tr>
      <w:tr w:rsidR="00BC1C04" w:rsidRPr="002D12B8" w:rsidTr="004B4754">
        <w:trPr>
          <w:trHeight w:val="7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167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 xml:space="preserve">Дыхательные шланги педиатрические, одноразовые (диаметр 15мм), с </w:t>
            </w:r>
            <w:proofErr w:type="spellStart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влагоуловителями</w:t>
            </w:r>
            <w:proofErr w:type="spellEnd"/>
            <w:r w:rsidRPr="002D12B8">
              <w:rPr>
                <w:rFonts w:ascii="Arial" w:eastAsia="Times New Roman" w:hAnsi="Arial" w:cs="Arial"/>
                <w:sz w:val="20"/>
                <w:szCs w:val="20"/>
              </w:rPr>
              <w:t>, длина 180 см. Y-образный тройник без порта, 90 град, не менее шт.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25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168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Датчик кислородный, не менее шт.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</w:tr>
      <w:tr w:rsidR="00BC1C04" w:rsidRPr="002D12B8" w:rsidTr="004B4754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169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Тележка транспортная универсальная с креплением для увлажнителя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170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eastAsia="Times New Roman"/>
                <w:color w:val="000000"/>
              </w:rPr>
            </w:pPr>
            <w:r w:rsidRPr="002D12B8">
              <w:rPr>
                <w:rFonts w:eastAsia="Times New Roman"/>
                <w:color w:val="000000"/>
              </w:rPr>
              <w:t xml:space="preserve">Шланг подачи сжатого кислорода стандарта, разъем NIST, DIN-штекер, не менее, </w:t>
            </w:r>
            <w:proofErr w:type="gramStart"/>
            <w:r w:rsidRPr="002D12B8">
              <w:rPr>
                <w:rFonts w:eastAsia="Times New Roman"/>
                <w:color w:val="000000"/>
              </w:rPr>
              <w:t>м</w:t>
            </w:r>
            <w:proofErr w:type="gramEnd"/>
            <w:r w:rsidRPr="002D12B8"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2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5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171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Держатель для дыхательного контура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172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Активный увлажнитель дыхательной смеси с  управлением мощности электронагревателя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173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Распылитель медикаментов, пневматический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174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Датчики воздушного потока многоразовые для детей и взрослых, не менее шт.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10</w:t>
            </w:r>
          </w:p>
        </w:tc>
      </w:tr>
      <w:tr w:rsidR="00BC1C04" w:rsidRPr="002D12B8" w:rsidTr="004B4754">
        <w:trPr>
          <w:trHeight w:val="7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175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Маска </w:t>
            </w:r>
            <w:proofErr w:type="spellStart"/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назооральная</w:t>
            </w:r>
            <w:proofErr w:type="spellEnd"/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, для проведения </w:t>
            </w:r>
            <w:proofErr w:type="spellStart"/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неинвазивной</w:t>
            </w:r>
            <w:proofErr w:type="spellEnd"/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ИВЛ, малого размера, с изменяемой геометрией, </w:t>
            </w:r>
            <w:proofErr w:type="spellStart"/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гелевой</w:t>
            </w:r>
            <w:proofErr w:type="spellEnd"/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манжетой, многоразового использования.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7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lastRenderedPageBreak/>
              <w:t>176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Маска </w:t>
            </w:r>
            <w:proofErr w:type="spellStart"/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назооральная</w:t>
            </w:r>
            <w:proofErr w:type="spellEnd"/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, для проведения </w:t>
            </w:r>
            <w:proofErr w:type="spellStart"/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неинвазивной</w:t>
            </w:r>
            <w:proofErr w:type="spellEnd"/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ИВЛ, среднего размера, с изменяемой геометрией, </w:t>
            </w:r>
            <w:proofErr w:type="spellStart"/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гелевой</w:t>
            </w:r>
            <w:proofErr w:type="spellEnd"/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манжетой, многоразового использования.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7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177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Маска </w:t>
            </w:r>
            <w:proofErr w:type="spellStart"/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назооральная</w:t>
            </w:r>
            <w:proofErr w:type="spellEnd"/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, для проведения </w:t>
            </w:r>
            <w:proofErr w:type="spellStart"/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неинвазивной</w:t>
            </w:r>
            <w:proofErr w:type="spellEnd"/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ИВЛ, большого размера, с изменяемой геометрией, </w:t>
            </w:r>
            <w:proofErr w:type="spellStart"/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гелевой</w:t>
            </w:r>
            <w:proofErr w:type="spellEnd"/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манжетой, многоразового использования.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178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CO2-кювета для взрослых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2D12B8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D12B8">
              <w:rPr>
                <w:rFonts w:ascii="Arial" w:eastAsia="Times New Roman" w:hAnsi="Arial" w:cs="Arial"/>
                <w:color w:val="000000"/>
              </w:rPr>
              <w:t>179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CO2-кювета детская</w:t>
            </w:r>
          </w:p>
        </w:tc>
        <w:tc>
          <w:tcPr>
            <w:tcW w:w="2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2D12B8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D12B8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</w:tbl>
    <w:p w:rsidR="00BC1C04" w:rsidRDefault="003612A6" w:rsidP="00BC1C04">
      <w:r>
        <w:fldChar w:fldCharType="end"/>
      </w:r>
    </w:p>
    <w:tbl>
      <w:tblPr>
        <w:tblW w:w="10140" w:type="dxa"/>
        <w:tblLook w:val="04A0"/>
      </w:tblPr>
      <w:tblGrid>
        <w:gridCol w:w="1092"/>
        <w:gridCol w:w="9048"/>
      </w:tblGrid>
      <w:tr w:rsidR="00BC1C04" w:rsidRPr="00F53C77" w:rsidTr="004B4754">
        <w:trPr>
          <w:trHeight w:val="1020"/>
        </w:trPr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904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C1C04" w:rsidRPr="00F53C77" w:rsidRDefault="00BC1C04" w:rsidP="004B4754">
            <w:pPr>
              <w:spacing w:after="240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• * - В</w:t>
            </w: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соответствии с ГОСТ 15150-69 </w:t>
            </w:r>
            <w:r w:rsidRPr="00F53C77">
              <w:rPr>
                <w:rFonts w:ascii="Arial" w:eastAsia="Times New Roman" w:hAnsi="Arial" w:cs="Arial"/>
                <w:sz w:val="20"/>
                <w:szCs w:val="20"/>
              </w:rPr>
              <w:br/>
              <w:t>• ** - В соответствии с ГОСТ 31517-2012</w:t>
            </w:r>
          </w:p>
        </w:tc>
      </w:tr>
    </w:tbl>
    <w:p w:rsidR="00BC1C04" w:rsidRPr="00BA2B83" w:rsidRDefault="00BC1C04" w:rsidP="00BC1C04">
      <w:pPr>
        <w:ind w:firstLine="709"/>
        <w:jc w:val="both"/>
        <w:rPr>
          <w:sz w:val="24"/>
          <w:szCs w:val="24"/>
        </w:rPr>
      </w:pPr>
      <w:r w:rsidRPr="009A264C">
        <w:rPr>
          <w:rFonts w:eastAsia="Times New Roman"/>
          <w:color w:val="000000"/>
          <w:sz w:val="24"/>
          <w:szCs w:val="24"/>
        </w:rPr>
        <w:t xml:space="preserve"> </w:t>
      </w:r>
      <w:r w:rsidRPr="00BA2B83">
        <w:rPr>
          <w:rFonts w:eastAsia="Times New Roman"/>
          <w:color w:val="000000"/>
          <w:sz w:val="24"/>
          <w:szCs w:val="24"/>
        </w:rPr>
        <w:t>При постав</w:t>
      </w:r>
      <w:r>
        <w:rPr>
          <w:rFonts w:eastAsia="Times New Roman"/>
          <w:color w:val="000000"/>
          <w:sz w:val="24"/>
          <w:szCs w:val="24"/>
        </w:rPr>
        <w:t>ке товара</w:t>
      </w:r>
      <w:bookmarkStart w:id="0" w:name="_GoBack"/>
      <w:bookmarkEnd w:id="0"/>
      <w:r w:rsidRPr="00BA2B83">
        <w:rPr>
          <w:rFonts w:eastAsia="Times New Roman"/>
          <w:color w:val="000000"/>
          <w:sz w:val="24"/>
          <w:szCs w:val="24"/>
        </w:rPr>
        <w:t xml:space="preserve"> должны прилагаться </w:t>
      </w:r>
      <w:r w:rsidRPr="00BA2B83">
        <w:rPr>
          <w:sz w:val="24"/>
          <w:szCs w:val="24"/>
        </w:rPr>
        <w:t xml:space="preserve">Регистрационное удостоверение ФСЗ, сертификат или декларация соответствия </w:t>
      </w:r>
      <w:proofErr w:type="spellStart"/>
      <w:r w:rsidRPr="00BA2B83">
        <w:rPr>
          <w:sz w:val="24"/>
          <w:szCs w:val="24"/>
        </w:rPr>
        <w:t>Росстандарта</w:t>
      </w:r>
      <w:proofErr w:type="spellEnd"/>
      <w:r w:rsidRPr="00BA2B83">
        <w:rPr>
          <w:sz w:val="24"/>
          <w:szCs w:val="24"/>
        </w:rPr>
        <w:t xml:space="preserve"> РФ.</w:t>
      </w:r>
    </w:p>
    <w:p w:rsidR="00BC1C04" w:rsidRPr="00BA2B83" w:rsidRDefault="00BC1C04" w:rsidP="00BC1C04">
      <w:pPr>
        <w:ind w:firstLine="709"/>
        <w:jc w:val="both"/>
        <w:rPr>
          <w:sz w:val="24"/>
          <w:szCs w:val="24"/>
        </w:rPr>
      </w:pPr>
    </w:p>
    <w:p w:rsidR="00BC1C04" w:rsidRPr="00BA2B83" w:rsidRDefault="00BC1C04" w:rsidP="00BC1C04">
      <w:pPr>
        <w:jc w:val="both"/>
        <w:rPr>
          <w:sz w:val="24"/>
          <w:szCs w:val="24"/>
        </w:rPr>
      </w:pPr>
      <w:r w:rsidRPr="00BA2B83">
        <w:rPr>
          <w:sz w:val="24"/>
          <w:szCs w:val="24"/>
        </w:rPr>
        <w:t xml:space="preserve">На Товар установлена гарантия производителя – не менее 12 (двенадцати) месяцев </w:t>
      </w:r>
      <w:proofErr w:type="gramStart"/>
      <w:r w:rsidRPr="00BA2B83">
        <w:rPr>
          <w:sz w:val="24"/>
          <w:szCs w:val="24"/>
        </w:rPr>
        <w:t>с даты ввода</w:t>
      </w:r>
      <w:proofErr w:type="gramEnd"/>
      <w:r w:rsidRPr="00BA2B83">
        <w:rPr>
          <w:sz w:val="24"/>
          <w:szCs w:val="24"/>
        </w:rPr>
        <w:t xml:space="preserve"> товара в эксплуатацию.</w:t>
      </w:r>
    </w:p>
    <w:p w:rsidR="00BC1C04" w:rsidRPr="00CC19AC" w:rsidRDefault="00BC1C04" w:rsidP="00BC1C04">
      <w:pPr>
        <w:jc w:val="both"/>
        <w:rPr>
          <w:rFonts w:eastAsia="Times New Roman"/>
          <w:sz w:val="24"/>
          <w:szCs w:val="24"/>
        </w:rPr>
      </w:pPr>
      <w:r w:rsidRPr="00BA2B83">
        <w:rPr>
          <w:sz w:val="24"/>
          <w:szCs w:val="24"/>
        </w:rPr>
        <w:t xml:space="preserve">На товар установлена гарантия Поставщика – не менее 12 (двенадцати) месяцев </w:t>
      </w:r>
      <w:proofErr w:type="gramStart"/>
      <w:r w:rsidRPr="00BA2B83">
        <w:rPr>
          <w:sz w:val="24"/>
          <w:szCs w:val="24"/>
        </w:rPr>
        <w:t>с даты ввода</w:t>
      </w:r>
      <w:proofErr w:type="gramEnd"/>
      <w:r w:rsidRPr="00BA2B83">
        <w:rPr>
          <w:sz w:val="24"/>
          <w:szCs w:val="24"/>
        </w:rPr>
        <w:t xml:space="preserve"> товара в эксплуатацию, но не менее срока </w:t>
      </w:r>
      <w:r w:rsidRPr="00CC19AC">
        <w:rPr>
          <w:sz w:val="24"/>
          <w:szCs w:val="24"/>
        </w:rPr>
        <w:t>предоставления гарантии производителя.</w:t>
      </w:r>
    </w:p>
    <w:p w:rsidR="00BC1C04" w:rsidRDefault="00BC1C04" w:rsidP="00BC1C04">
      <w:pPr>
        <w:jc w:val="both"/>
        <w:rPr>
          <w:rFonts w:eastAsia="Times New Roman"/>
          <w:sz w:val="24"/>
          <w:szCs w:val="24"/>
        </w:rPr>
      </w:pPr>
    </w:p>
    <w:p w:rsidR="00BC1C04" w:rsidRPr="00CC19AC" w:rsidRDefault="00BC1C04" w:rsidP="00BC1C04">
      <w:pPr>
        <w:jc w:val="both"/>
        <w:rPr>
          <w:rFonts w:eastAsia="Times New Roman"/>
          <w:sz w:val="24"/>
          <w:szCs w:val="24"/>
        </w:rPr>
      </w:pPr>
      <w:r w:rsidRPr="00CC19AC">
        <w:rPr>
          <w:rFonts w:eastAsia="Times New Roman"/>
          <w:sz w:val="24"/>
          <w:szCs w:val="24"/>
        </w:rPr>
        <w:t xml:space="preserve">Описание объекта закупки составлено согласно ГОСТ </w:t>
      </w:r>
      <w:proofErr w:type="gramStart"/>
      <w:r w:rsidRPr="00CC19AC">
        <w:rPr>
          <w:rFonts w:eastAsia="Times New Roman"/>
          <w:sz w:val="24"/>
          <w:szCs w:val="24"/>
        </w:rPr>
        <w:t>Р</w:t>
      </w:r>
      <w:proofErr w:type="gramEnd"/>
      <w:r w:rsidRPr="00CC19AC">
        <w:rPr>
          <w:rFonts w:eastAsia="Times New Roman"/>
          <w:sz w:val="24"/>
          <w:szCs w:val="24"/>
        </w:rPr>
        <w:t xml:space="preserve"> 55954-2014.</w:t>
      </w:r>
    </w:p>
    <w:p w:rsidR="00BC1C04" w:rsidRPr="00BA2B83" w:rsidRDefault="00BC1C04" w:rsidP="00BC1C04">
      <w:pPr>
        <w:jc w:val="both"/>
        <w:rPr>
          <w:rFonts w:eastAsia="Times New Roman"/>
          <w:sz w:val="24"/>
          <w:szCs w:val="24"/>
        </w:rPr>
      </w:pPr>
    </w:p>
    <w:p w:rsidR="00BC1C04" w:rsidRPr="00BA2B83" w:rsidRDefault="00BC1C04" w:rsidP="00BC1C04">
      <w:pPr>
        <w:jc w:val="both"/>
        <w:rPr>
          <w:rFonts w:eastAsia="Times New Roman"/>
          <w:sz w:val="24"/>
          <w:szCs w:val="24"/>
        </w:rPr>
      </w:pPr>
      <w:r w:rsidRPr="00BA2B83">
        <w:rPr>
          <w:rFonts w:eastAsia="Times New Roman"/>
          <w:sz w:val="24"/>
          <w:szCs w:val="24"/>
        </w:rPr>
        <w:t>Показатели, требования, условные обозначения и терминология, касающиеся технических характеристик, функциональных характеристик (потребительских свойств) товара, и качественных характеристик объекта закупки, которые не предусмотрены техническими регламентами, принятыми в соответствии с законодательством Российской Федерации о техническом регулировании, документами, разрабатываемыми и применяемыми в национальной системе стандартизации установлены в соответствии с потребностью Заказчика.</w:t>
      </w:r>
    </w:p>
    <w:p w:rsidR="00BC1C04" w:rsidRPr="00BA2B83" w:rsidRDefault="00BC1C04" w:rsidP="00BC1C04">
      <w:pPr>
        <w:rPr>
          <w:b/>
          <w:sz w:val="24"/>
          <w:szCs w:val="24"/>
        </w:rPr>
      </w:pPr>
    </w:p>
    <w:p w:rsidR="00BC1C04" w:rsidRDefault="00BC1C04" w:rsidP="00BC1C04"/>
    <w:p w:rsidR="00BC1C04" w:rsidRDefault="00BC1C04">
      <w:r>
        <w:br w:type="page"/>
      </w:r>
    </w:p>
    <w:p w:rsidR="00BC1C04" w:rsidRDefault="00BC1C04" w:rsidP="00BC1C04">
      <w:pPr>
        <w:jc w:val="center"/>
        <w:rPr>
          <w:b/>
          <w:sz w:val="24"/>
          <w:szCs w:val="24"/>
        </w:rPr>
      </w:pPr>
    </w:p>
    <w:p w:rsidR="00BC1C04" w:rsidRDefault="00BC1C04" w:rsidP="00BC1C04">
      <w:pPr>
        <w:jc w:val="center"/>
        <w:rPr>
          <w:b/>
          <w:sz w:val="24"/>
          <w:szCs w:val="24"/>
        </w:rPr>
      </w:pPr>
    </w:p>
    <w:p w:rsidR="00BC1C04" w:rsidRDefault="003612A6" w:rsidP="00BC1C04">
      <w:pPr>
        <w:rPr>
          <w:rFonts w:asciiTheme="minorHAnsi" w:eastAsiaTheme="minorHAnsi" w:hAnsiTheme="minorHAnsi" w:cstheme="minorBidi"/>
        </w:rPr>
      </w:pPr>
      <w:r w:rsidRPr="003612A6">
        <w:rPr>
          <w:rFonts w:ascii="Calibri" w:hAnsi="Calibri"/>
        </w:rPr>
        <w:fldChar w:fldCharType="begin"/>
      </w:r>
      <w:r w:rsidR="00BC1C04">
        <w:instrText xml:space="preserve"> LINK Excel.Sheet.12 "C:\\Draeger1\\Проекты\\2017\\17_0019 Барабинск\\ИВЛ\\Savina\\TZ Savina 1.4.xlsx" "Savina+FP 810!R1C1:R173C3" \a \f 4 \h  \* MERGEFORMAT </w:instrText>
      </w:r>
      <w:r w:rsidRPr="003612A6">
        <w:rPr>
          <w:rFonts w:ascii="Calibri" w:hAnsi="Calibri"/>
        </w:rPr>
        <w:fldChar w:fldCharType="separate"/>
      </w:r>
    </w:p>
    <w:p w:rsidR="00BC1C04" w:rsidRDefault="003612A6" w:rsidP="00BC1C04">
      <w:pPr>
        <w:rPr>
          <w:rFonts w:asciiTheme="minorHAnsi" w:eastAsiaTheme="minorHAnsi" w:hAnsiTheme="minorHAnsi" w:cstheme="minorBidi"/>
        </w:rPr>
      </w:pPr>
      <w:r>
        <w:rPr>
          <w:b/>
          <w:sz w:val="24"/>
          <w:szCs w:val="24"/>
        </w:rPr>
        <w:fldChar w:fldCharType="end"/>
      </w:r>
      <w:r>
        <w:rPr>
          <w:b/>
          <w:sz w:val="24"/>
          <w:szCs w:val="24"/>
        </w:rPr>
        <w:fldChar w:fldCharType="begin"/>
      </w:r>
      <w:r w:rsidR="00BC1C04">
        <w:rPr>
          <w:b/>
          <w:sz w:val="24"/>
          <w:szCs w:val="24"/>
        </w:rPr>
        <w:instrText xml:space="preserve"> LINK Excel.Sheet.12 "C:\\Draeger1\\Проекты\\2017\\17_0019 Барабинск\\ИВЛ\\Savina\\TZ Savina 1.5.xlsx" "Savina+FP 810!R1C1:R173C3" \a \f 4 \h  \* MERGEFORMAT </w:instrText>
      </w:r>
      <w:r>
        <w:rPr>
          <w:b/>
          <w:sz w:val="24"/>
          <w:szCs w:val="24"/>
        </w:rPr>
        <w:fldChar w:fldCharType="separate"/>
      </w:r>
    </w:p>
    <w:tbl>
      <w:tblPr>
        <w:tblW w:w="10140" w:type="dxa"/>
        <w:tblLook w:val="04A0"/>
      </w:tblPr>
      <w:tblGrid>
        <w:gridCol w:w="700"/>
        <w:gridCol w:w="5800"/>
        <w:gridCol w:w="3640"/>
      </w:tblGrid>
      <w:tr w:rsidR="00BC1C04" w:rsidRPr="00F53C77" w:rsidTr="004B4754">
        <w:trPr>
          <w:trHeight w:val="31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94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F53C77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Аппарат искусственной вентиляции легких, с принадлежностями - 6 шт.</w:t>
            </w:r>
          </w:p>
        </w:tc>
      </w:tr>
      <w:tr w:rsidR="00BC1C04" w:rsidRPr="00F53C77" w:rsidTr="004B4754">
        <w:trPr>
          <w:trHeight w:val="52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</w:rPr>
            </w:pPr>
            <w:r w:rsidRPr="00F53C77">
              <w:rPr>
                <w:rFonts w:ascii="Arial" w:eastAsia="Times New Roman" w:hAnsi="Arial" w:cs="Arial"/>
              </w:rPr>
              <w:t xml:space="preserve">№ </w:t>
            </w:r>
            <w:proofErr w:type="spellStart"/>
            <w:proofErr w:type="gramStart"/>
            <w:r w:rsidRPr="00F53C77">
              <w:rPr>
                <w:rFonts w:ascii="Arial" w:eastAsia="Times New Roman" w:hAnsi="Arial" w:cs="Arial"/>
              </w:rPr>
              <w:t>п</w:t>
            </w:r>
            <w:proofErr w:type="spellEnd"/>
            <w:proofErr w:type="gramEnd"/>
            <w:r w:rsidRPr="00F53C77">
              <w:rPr>
                <w:rFonts w:ascii="Arial" w:eastAsia="Times New Roman" w:hAnsi="Arial" w:cs="Arial"/>
              </w:rPr>
              <w:t>/</w:t>
            </w:r>
            <w:proofErr w:type="spellStart"/>
            <w:r w:rsidRPr="00F53C77">
              <w:rPr>
                <w:rFonts w:ascii="Arial" w:eastAsia="Times New Roman" w:hAnsi="Arial" w:cs="Arial"/>
              </w:rPr>
              <w:t>п</w:t>
            </w:r>
            <w:proofErr w:type="spellEnd"/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Основные параметры</w:t>
            </w:r>
          </w:p>
        </w:tc>
        <w:tc>
          <w:tcPr>
            <w:tcW w:w="364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Показатели для определения соответствия </w:t>
            </w:r>
          </w:p>
        </w:tc>
      </w:tr>
      <w:tr w:rsidR="00BC1C04" w:rsidRPr="00F53C77" w:rsidTr="004B4754">
        <w:trPr>
          <w:trHeight w:val="54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Группы пациентов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Дети, взрослые</w:t>
            </w:r>
          </w:p>
        </w:tc>
      </w:tr>
      <w:tr w:rsidR="00BC1C04" w:rsidRPr="00F53C77" w:rsidTr="004B4754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Область применения в отделениях реанимации, палатах пробуждения, обеспечение ИВЛ при оперативных вмешательствах и процедурах под внутривенной анестезией, ИВЛ при транспортировке пациентов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Газоснабжение </w:t>
            </w:r>
          </w:p>
        </w:tc>
        <w:tc>
          <w:tcPr>
            <w:tcW w:w="3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от встроенного генератора потока </w:t>
            </w:r>
            <w:r w:rsidRPr="007A7DCD">
              <w:rPr>
                <w:rFonts w:eastAsia="Times New Roman"/>
                <w:b/>
                <w:color w:val="000000"/>
              </w:rPr>
              <w:t>или</w:t>
            </w:r>
            <w:r w:rsidRPr="00F53C77">
              <w:rPr>
                <w:rFonts w:eastAsia="Times New Roman"/>
                <w:color w:val="000000"/>
              </w:rPr>
              <w:t xml:space="preserve"> встроенной турбины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Аппарат ИВЛ работает от питающей сети переменного тока с напряжением, </w:t>
            </w:r>
            <w:proofErr w:type="gramStart"/>
            <w:r w:rsidRPr="00F53C77">
              <w:rPr>
                <w:rFonts w:eastAsia="Times New Roman"/>
                <w:color w:val="000000"/>
              </w:rPr>
              <w:t>В</w:t>
            </w:r>
            <w:proofErr w:type="gramEnd"/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220±20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Аппарат ИВЛ работает от питающей сети переменного тока частотой, </w:t>
            </w:r>
            <w:proofErr w:type="gramStart"/>
            <w:r w:rsidRPr="00F53C77">
              <w:rPr>
                <w:rFonts w:eastAsia="Times New Roman"/>
                <w:color w:val="000000"/>
              </w:rPr>
              <w:t>Гц</w:t>
            </w:r>
            <w:proofErr w:type="gramEnd"/>
          </w:p>
        </w:tc>
        <w:tc>
          <w:tcPr>
            <w:tcW w:w="3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50+/-5</w:t>
            </w:r>
          </w:p>
        </w:tc>
      </w:tr>
      <w:tr w:rsidR="00BC1C04" w:rsidRPr="00F53C77" w:rsidTr="004B4754">
        <w:trPr>
          <w:trHeight w:val="129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Потребляемая мощность совместно с источником автономного газоснабжения, ВА, не более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299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При прерывании сетевого электропитания аппарат ИВЛ работает от встроенного и полностью заряженного аккумулятора в течение, мин.,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60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Аппарат ИВЛ работоспособен при подключении к источникам сжатых медицинских газов с давлением, в диапазоне не уже, кПа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от 270 до 600 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Инспираторный поток, пиковый, </w:t>
            </w:r>
            <w:proofErr w:type="gramStart"/>
            <w:r w:rsidRPr="00F53C77">
              <w:rPr>
                <w:rFonts w:eastAsia="Times New Roman"/>
                <w:color w:val="000000"/>
              </w:rPr>
              <w:t>л</w:t>
            </w:r>
            <w:proofErr w:type="gramEnd"/>
            <w:r w:rsidRPr="00F53C77">
              <w:rPr>
                <w:rFonts w:eastAsia="Times New Roman"/>
                <w:color w:val="000000"/>
              </w:rPr>
              <w:t>/мин,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180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Состав аппарата допускает изменения его конфигурации 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Аппарат ИВЛ оснащен цветным жидкокристаллическим дисплеем с диагональю не менее, дюйм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6,1</w:t>
            </w:r>
          </w:p>
        </w:tc>
      </w:tr>
      <w:tr w:rsidR="00BC1C04" w:rsidRPr="00F53C77" w:rsidTr="004B4754">
        <w:trPr>
          <w:trHeight w:val="70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Интегрированный в аппарат клапан выдоха, с электромагнитным механизмом управления.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84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Клапан выдоха активного типа. 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100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Стерилизация многоразового клапана выдоха. В автоклаве, при температуре 134</w:t>
            </w:r>
            <w:proofErr w:type="gramStart"/>
            <w:r w:rsidRPr="00F53C77">
              <w:rPr>
                <w:rFonts w:eastAsia="Times New Roman"/>
                <w:color w:val="000000"/>
              </w:rPr>
              <w:t>ºС</w:t>
            </w:r>
            <w:proofErr w:type="gramEnd"/>
            <w:r w:rsidRPr="00F53C77">
              <w:rPr>
                <w:rFonts w:eastAsia="Times New Roman"/>
                <w:color w:val="000000"/>
              </w:rPr>
              <w:t>, в собранном виде, без разборки.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Средства визуального отображения суммарного времени работы аппарата ИВЛ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Корректированный уровень звуковой мощности при работе комплекса не более, дБ (А)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45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Масса электронного блока, </w:t>
            </w:r>
            <w:proofErr w:type="gramStart"/>
            <w:r w:rsidRPr="00F53C77">
              <w:rPr>
                <w:rFonts w:eastAsia="Times New Roman"/>
                <w:color w:val="000000"/>
              </w:rPr>
              <w:t>кг</w:t>
            </w:r>
            <w:proofErr w:type="gramEnd"/>
            <w:r w:rsidRPr="00F53C77">
              <w:rPr>
                <w:rFonts w:eastAsia="Times New Roman"/>
                <w:color w:val="000000"/>
              </w:rPr>
              <w:t>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31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lastRenderedPageBreak/>
              <w:t>18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Габаритные размеры электронного блока (высота </w:t>
            </w:r>
            <w:proofErr w:type="spellStart"/>
            <w:r w:rsidRPr="00F53C77">
              <w:rPr>
                <w:rFonts w:eastAsia="Times New Roman"/>
                <w:color w:val="000000"/>
              </w:rPr>
              <w:t>х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ширина </w:t>
            </w:r>
            <w:proofErr w:type="spellStart"/>
            <w:r w:rsidRPr="00F53C77">
              <w:rPr>
                <w:rFonts w:eastAsia="Times New Roman"/>
                <w:color w:val="000000"/>
              </w:rPr>
              <w:t>х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глубина), не более, </w:t>
            </w:r>
            <w:proofErr w:type="gramStart"/>
            <w:r w:rsidRPr="00F53C77">
              <w:rPr>
                <w:rFonts w:eastAsia="Times New Roman"/>
                <w:color w:val="000000"/>
              </w:rPr>
              <w:t>мм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490 </w:t>
            </w:r>
            <w:proofErr w:type="spellStart"/>
            <w:r w:rsidRPr="00F53C77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383 </w:t>
            </w:r>
            <w:proofErr w:type="spellStart"/>
            <w:r w:rsidRPr="00F53C77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360</w:t>
            </w:r>
          </w:p>
        </w:tc>
      </w:tr>
      <w:tr w:rsidR="00BC1C04" w:rsidRPr="00F53C77" w:rsidTr="004B4754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Эксплуатационные характеристики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19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Температурный диапазон эксплуатации - для вида климатического исполнения УХЛ</w:t>
            </w:r>
            <w:proofErr w:type="gramStart"/>
            <w:r w:rsidRPr="00F53C77">
              <w:rPr>
                <w:rFonts w:eastAsia="Times New Roman"/>
                <w:color w:val="000000"/>
              </w:rPr>
              <w:t>4</w:t>
            </w:r>
            <w:proofErr w:type="gramEnd"/>
            <w:r w:rsidRPr="00F53C77">
              <w:rPr>
                <w:rFonts w:eastAsia="Times New Roman"/>
                <w:color w:val="000000"/>
              </w:rPr>
              <w:t>.2 по значению рабочих температур *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20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Температурный диапазон хранения и транспортировки, не уже °C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–20 до 60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21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относительной влажности при работе и транспортировки, не уже, %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от15 до 95 без конденсации</w:t>
            </w:r>
          </w:p>
        </w:tc>
      </w:tr>
      <w:tr w:rsidR="00BC1C04" w:rsidRPr="00F53C77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Пользовательский интерфейс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22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Изменение яркости дисплея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23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Русифицированное программное обеспечение (надписи на экране, функции управления, тревоги и т.д.) и руководство пользователя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24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Режим ожидания с сохранением всех параметров вентиляции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25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Режим самопроверки после включения аппарата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26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Защита от непреднамеренных изменений параметров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27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Автоматический старт вентиляции с последними настройками режима и параметров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28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Доступ к изменению ключевых параметров вентиляции и визуальный контроль изменяемых параметров с помощью индивидуальных клавиш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29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proofErr w:type="spellStart"/>
            <w:r w:rsidRPr="00F53C77">
              <w:rPr>
                <w:rFonts w:eastAsia="Times New Roman"/>
                <w:color w:val="000000"/>
              </w:rPr>
              <w:t>Детекция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инспираторной попытки - индикация на экране начала вдоха больного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30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Аппарат работает в автономном режиме и в режиме интеграции с информационной сетью реанимационного отделения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F53C77" w:rsidTr="004B4754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31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Наличие датчика для коррекции доставляемого дыхательного объема в соответствии с условиями BTPS- температура тела и давление, насыщенный парами воды воздух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</w:tr>
      <w:tr w:rsidR="00BC1C04" w:rsidRPr="00F53C77" w:rsidTr="004B4754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32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Мониторинг дыхательного объема, минутной вентиляции, утечек, попыток самостоятельного дыхания - с помощью </w:t>
            </w:r>
            <w:proofErr w:type="spellStart"/>
            <w:r w:rsidRPr="00F53C77">
              <w:rPr>
                <w:rFonts w:eastAsia="Times New Roman"/>
                <w:color w:val="000000"/>
              </w:rPr>
              <w:t>термоанемометрического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датчика потока, многоразового, не требующего регулярной замены.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33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Дистальное расположение датчика потока в магистрали выдоха в корпусе аппарата ИВЛ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79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34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Отсутствие</w:t>
            </w:r>
            <w:r w:rsidRPr="00F53C77">
              <w:rPr>
                <w:rFonts w:eastAsia="Times New Roman"/>
                <w:color w:val="FF0000"/>
              </w:rPr>
              <w:t xml:space="preserve"> </w:t>
            </w:r>
            <w:r w:rsidRPr="00F53C77">
              <w:rPr>
                <w:rFonts w:eastAsia="Times New Roman"/>
                <w:color w:val="000000"/>
              </w:rPr>
              <w:t>внешних трубок и проводов, идущих от датчика потока к корпусу аппарата ИВЛ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35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Автоматическая калибровка датчика потока без прекращения вентиляции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70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lastRenderedPageBreak/>
              <w:t>36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Наличие информации, подтверждающей успешную калибровку и необходимость замены датчика потока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97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37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Мониторинг кислорода осуществляется с помощью датчиков следующего типа</w:t>
            </w:r>
          </w:p>
        </w:tc>
        <w:tc>
          <w:tcPr>
            <w:tcW w:w="3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два одновременно работающих электрохимических </w:t>
            </w:r>
            <w:r w:rsidRPr="00F53C77">
              <w:rPr>
                <w:rFonts w:eastAsia="Times New Roman"/>
                <w:b/>
                <w:bCs/>
                <w:color w:val="000000"/>
              </w:rPr>
              <w:t>или</w:t>
            </w:r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F53C77">
              <w:rPr>
                <w:rFonts w:eastAsia="Times New Roman"/>
                <w:color w:val="000000"/>
              </w:rPr>
              <w:t>парамагнитный</w:t>
            </w:r>
            <w:proofErr w:type="gramEnd"/>
          </w:p>
        </w:tc>
      </w:tr>
      <w:tr w:rsidR="00BC1C04" w:rsidRPr="00F53C77" w:rsidTr="004B4754">
        <w:trPr>
          <w:trHeight w:val="10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38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Резервный клапан поступления воздуха - открывается при неисправности в системе искусственной вентиляции, позволяющего реализовывать самостоятельное дыхание при нарушении нормальной вентиляции</w:t>
            </w:r>
          </w:p>
        </w:tc>
        <w:tc>
          <w:tcPr>
            <w:tcW w:w="3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39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Максимальное давление аппарата, ограничиваемое предохранительным клапаном (открывается </w:t>
            </w:r>
            <w:proofErr w:type="spellStart"/>
            <w:r w:rsidRPr="00F53C77">
              <w:rPr>
                <w:rFonts w:eastAsia="Times New Roman"/>
                <w:color w:val="000000"/>
              </w:rPr>
              <w:t>пpи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давлении в системе искусственной вентиляции), см</w:t>
            </w:r>
            <w:r>
              <w:rPr>
                <w:rFonts w:eastAsia="Times New Roman"/>
                <w:color w:val="000000"/>
              </w:rPr>
              <w:t>.</w:t>
            </w:r>
            <w:r w:rsidRPr="00F53C77">
              <w:rPr>
                <w:rFonts w:eastAsia="Times New Roman"/>
                <w:color w:val="000000"/>
              </w:rPr>
              <w:t xml:space="preserve"> вод</w:t>
            </w:r>
            <w:proofErr w:type="gramStart"/>
            <w:r w:rsidRPr="00F53C77">
              <w:rPr>
                <w:rFonts w:eastAsia="Times New Roman"/>
                <w:color w:val="000000"/>
              </w:rPr>
              <w:t>.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F53C77">
              <w:rPr>
                <w:rFonts w:eastAsia="Times New Roman"/>
                <w:color w:val="000000"/>
              </w:rPr>
              <w:t>с</w:t>
            </w:r>
            <w:proofErr w:type="gramEnd"/>
            <w:r w:rsidRPr="00F53C77">
              <w:rPr>
                <w:rFonts w:eastAsia="Times New Roman"/>
                <w:color w:val="000000"/>
              </w:rPr>
              <w:t>т.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100 </w:t>
            </w:r>
            <w:r w:rsidRPr="00F53C77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или</w:t>
            </w: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110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40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Сопротивление газовых путей аппарата для вдоха при самостоятельном дыхании пациента при потоке 30 л/мин, см вод</w:t>
            </w:r>
            <w:proofErr w:type="gramStart"/>
            <w:r w:rsidRPr="00F53C77">
              <w:rPr>
                <w:rFonts w:eastAsia="Times New Roman"/>
                <w:color w:val="000000"/>
              </w:rPr>
              <w:t>.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F53C77">
              <w:rPr>
                <w:rFonts w:eastAsia="Times New Roman"/>
                <w:color w:val="000000"/>
              </w:rPr>
              <w:t>с</w:t>
            </w:r>
            <w:proofErr w:type="gramEnd"/>
            <w:r w:rsidRPr="00F53C77">
              <w:rPr>
                <w:rFonts w:eastAsia="Times New Roman"/>
                <w:color w:val="000000"/>
              </w:rPr>
              <w:t>т.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2,0 </w:t>
            </w:r>
            <w:r w:rsidRPr="00F53C77">
              <w:rPr>
                <w:rFonts w:eastAsia="Times New Roman"/>
                <w:b/>
                <w:bCs/>
                <w:color w:val="000000"/>
              </w:rPr>
              <w:t>или</w:t>
            </w:r>
            <w:r w:rsidRPr="00F53C77">
              <w:rPr>
                <w:rFonts w:eastAsia="Times New Roman"/>
                <w:color w:val="000000"/>
              </w:rPr>
              <w:t xml:space="preserve"> 2,3</w:t>
            </w:r>
          </w:p>
        </w:tc>
      </w:tr>
      <w:tr w:rsidR="00BC1C04" w:rsidRPr="00F53C77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Требования к функциям аппарата ИВЛ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41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CMV/VCV - режим принудительной (управляемой) вентиляции лёгких с управлением по объему вдоха.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42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CMV DC - режим принудительной (управляемой) вентиляции с управлением по объему с созданием минимально возможного давления в дыхательных путях (режим двойного контроля) за счет автоматического подбора профиля потока + компенсация утечек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43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VCV-AC - режим принудительной синхронизированной вентиляции легких с управлением по объему </w:t>
            </w:r>
            <w:proofErr w:type="gramStart"/>
            <w:r w:rsidRPr="00F53C77">
              <w:rPr>
                <w:rFonts w:eastAsia="Times New Roman"/>
                <w:color w:val="000000"/>
              </w:rPr>
              <w:t>вдоха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при котором синхронизированный принудительный вдох осуществляется при каждой дыхательной попытке пациента, с наличием резервной частоты дыхания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285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44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SIMV/VCV+PS - режим синхронизированной перемежающейся вспомогательной ИВЛ с управлением по объёму, потоковым триггером и с включением поддержки по давлению. Синхронизированные принудительные вдохи совершаются при попытке самостоятельного дыхания пациента в пределах </w:t>
            </w:r>
            <w:proofErr w:type="spellStart"/>
            <w:r w:rsidRPr="00F53C77">
              <w:rPr>
                <w:rFonts w:eastAsia="Times New Roman"/>
                <w:color w:val="000000"/>
              </w:rPr>
              <w:t>триггерного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окна. Вспомогательные вдохи с поддержкой по давлению осуществляются при попытках самостоятельного дыхания пациента вне пределов </w:t>
            </w:r>
            <w:proofErr w:type="spellStart"/>
            <w:r w:rsidRPr="00F53C77">
              <w:rPr>
                <w:rFonts w:eastAsia="Times New Roman"/>
                <w:color w:val="000000"/>
              </w:rPr>
              <w:t>триггерного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окна.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25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45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SIMV/VCV - режим </w:t>
            </w:r>
            <w:proofErr w:type="gramStart"/>
            <w:r w:rsidRPr="00F53C77">
              <w:rPr>
                <w:rFonts w:eastAsia="Times New Roman"/>
                <w:color w:val="000000"/>
              </w:rPr>
              <w:t>синхронизированной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перемежающейся вспомогательной ИВЛ с управлением по объёму, потоковым триггером. Синхронизированные принудительные вдохи совершаются при попытке самостоятельного дыхания пациента в пределах </w:t>
            </w:r>
            <w:proofErr w:type="spellStart"/>
            <w:r w:rsidRPr="00F53C77">
              <w:rPr>
                <w:rFonts w:eastAsia="Times New Roman"/>
                <w:color w:val="000000"/>
              </w:rPr>
              <w:t>триггерного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окна. Вспомогательные вдохи с поддержкой по давлению осуществляются при попытках самостоятельного дыхания пациента вне пределов </w:t>
            </w:r>
            <w:proofErr w:type="spellStart"/>
            <w:r w:rsidRPr="00F53C77">
              <w:rPr>
                <w:rFonts w:eastAsia="Times New Roman"/>
                <w:color w:val="000000"/>
              </w:rPr>
              <w:t>триггерного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окна.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lastRenderedPageBreak/>
              <w:t>46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Автоматическая компенсация утечки для предотвращения </w:t>
            </w:r>
            <w:proofErr w:type="spellStart"/>
            <w:r w:rsidRPr="00F53C77">
              <w:rPr>
                <w:rFonts w:eastAsia="Times New Roman"/>
                <w:color w:val="000000"/>
              </w:rPr>
              <w:t>автотриггирования</w:t>
            </w:r>
            <w:proofErr w:type="spellEnd"/>
            <w:r w:rsidRPr="00F53C77">
              <w:rPr>
                <w:rFonts w:eastAsia="Times New Roman"/>
                <w:color w:val="000000"/>
              </w:rPr>
              <w:t>, л/мин,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25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47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Автоматическая компенсация минутного объема вентиляции при возникновении утечек, % от установленного значения,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90</w:t>
            </w:r>
          </w:p>
        </w:tc>
      </w:tr>
      <w:tr w:rsidR="00BC1C04" w:rsidRPr="00F53C77" w:rsidTr="004B4754">
        <w:trPr>
          <w:trHeight w:val="306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48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CPAP+PS - Режим самостоятельного дыхания на фоне постоянного положительного давления с поддержкой давлением.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87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49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CPAP - Режим самостоятельного дыхания на фоне постоянного положительного давления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29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50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Режим ИВЛ самостоятельного дыхания с двухуровневым положительным давлением, (+PS) с поддержкой давлением спонтанных вдохов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51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Режим ИВЛ самостоятельного дыхания с двухуровневым положительным давлением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295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52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Метод вентиляции, при котором аппарат обеспечивает гарантированную доставку целевого дыхательного объема при минимально возможном давлении (давление лимитировано значениями</w:t>
            </w:r>
            <w:proofErr w:type="gramStart"/>
            <w:r w:rsidRPr="00F53C77">
              <w:rPr>
                <w:rFonts w:eastAsia="Times New Roman"/>
                <w:color w:val="000000"/>
              </w:rPr>
              <w:t xml:space="preserve"> С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(</w:t>
            </w:r>
            <w:proofErr w:type="spellStart"/>
            <w:r w:rsidRPr="00F53C77">
              <w:rPr>
                <w:rFonts w:eastAsia="Times New Roman"/>
                <w:color w:val="000000"/>
              </w:rPr>
              <w:t>торакопульмонального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F53C77">
              <w:rPr>
                <w:rFonts w:eastAsia="Times New Roman"/>
                <w:color w:val="000000"/>
              </w:rPr>
              <w:t>комплайнса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) и R (сопротивления дыхательных путей) пациента). Обеспечивается за счет алгоритма автоматического подбора скорости и профиля кривой инспираторного потока. За счет активного клапана выдоха метод гарантирует свободное дыхание пациента в любой фазе дыхательного цикла. Наличие </w:t>
            </w:r>
            <w:proofErr w:type="gramStart"/>
            <w:r w:rsidRPr="00F53C77">
              <w:rPr>
                <w:rFonts w:eastAsia="Times New Roman"/>
                <w:color w:val="000000"/>
              </w:rPr>
              <w:t>сочетании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данной методики со всеми режимами ИВЛ, контролируемыми по объему, в том числе с VC-CMV.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53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Режим вентиляции по апноэ, запускается автоматически при остановке дыхания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54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Возврат из режима апноэ в исходный режим с ранее настроенными параметрами при возобновлении самостоятельного дыхания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55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Ручной вдох и задержка вдоха.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lastRenderedPageBreak/>
              <w:t>56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Режим санации, сопровождаемый автоматической пр</w:t>
            </w:r>
            <w:proofErr w:type="gramStart"/>
            <w:r w:rsidRPr="00F53C77">
              <w:rPr>
                <w:rFonts w:eastAsia="Times New Roman"/>
                <w:color w:val="000000"/>
              </w:rPr>
              <w:t>е-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и </w:t>
            </w:r>
            <w:proofErr w:type="spellStart"/>
            <w:r w:rsidRPr="00F53C77">
              <w:rPr>
                <w:rFonts w:eastAsia="Times New Roman"/>
                <w:color w:val="000000"/>
              </w:rPr>
              <w:t>постоксигенацией</w:t>
            </w:r>
            <w:proofErr w:type="spellEnd"/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57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Этапы процедуры режима санации: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58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Этап 1: Доставка 100% О</w:t>
            </w:r>
            <w:proofErr w:type="gramStart"/>
            <w:r w:rsidRPr="00F53C77">
              <w:rPr>
                <w:rFonts w:eastAsia="Times New Roman"/>
                <w:color w:val="000000"/>
              </w:rPr>
              <w:t>2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в контур пациента с индикацией отсчета времени на экране., сек.,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59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Этап 2: </w:t>
            </w:r>
            <w:proofErr w:type="spellStart"/>
            <w:r w:rsidRPr="00F53C77">
              <w:rPr>
                <w:rFonts w:eastAsia="Times New Roman"/>
                <w:color w:val="000000"/>
              </w:rPr>
              <w:t>Санационный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период с отсоединением больного от аппарата без тревоги об отсоединении не более, сек.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60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Этап 3: </w:t>
            </w:r>
            <w:proofErr w:type="spellStart"/>
            <w:r w:rsidRPr="00F53C77">
              <w:rPr>
                <w:rFonts w:eastAsia="Times New Roman"/>
                <w:color w:val="000000"/>
              </w:rPr>
              <w:t>Постоксигенация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- 100% </w:t>
            </w:r>
            <w:proofErr w:type="spellStart"/>
            <w:r w:rsidRPr="00F53C77">
              <w:rPr>
                <w:rFonts w:eastAsia="Times New Roman"/>
                <w:color w:val="000000"/>
              </w:rPr>
              <w:t>оксигенация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больного с индикацией отсчета времени на экране, сек.,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</w:tr>
      <w:tr w:rsidR="00BC1C04" w:rsidRPr="00F53C77" w:rsidTr="004B4754">
        <w:trPr>
          <w:trHeight w:val="18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61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Переход от этапа к этапу происходит автоматически - при отсоединении пациента в режиме </w:t>
            </w:r>
            <w:proofErr w:type="spellStart"/>
            <w:r w:rsidRPr="00F53C77">
              <w:rPr>
                <w:rFonts w:eastAsia="Times New Roman"/>
                <w:color w:val="000000"/>
              </w:rPr>
              <w:t>преоксигенации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- аппарат автоматически переходит в режим санации, при присоединении контура к пациенту в режиме санации - аппарат ИВЛ автоматически переходит в режим </w:t>
            </w:r>
            <w:proofErr w:type="spellStart"/>
            <w:r w:rsidRPr="00F53C77">
              <w:rPr>
                <w:rFonts w:eastAsia="Times New Roman"/>
                <w:color w:val="000000"/>
              </w:rPr>
              <w:t>постоксигенации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13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62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Автоматическая методика профилактики ателектазов, заключающаяся в увеличении постоянного положительного давления в конце выдоха с автоматическим возвратом в исходные настройки вентиляции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63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Ручной вдох.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64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F53C77">
              <w:rPr>
                <w:rFonts w:eastAsia="Times New Roman"/>
                <w:color w:val="000000"/>
              </w:rPr>
              <w:t>Кратковременная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F53C77">
              <w:rPr>
                <w:rFonts w:eastAsia="Times New Roman"/>
                <w:color w:val="000000"/>
              </w:rPr>
              <w:t>оксигенация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пациента с возвратом к прежнему значению FiO2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65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F53C77">
              <w:rPr>
                <w:rFonts w:eastAsia="Times New Roman"/>
                <w:color w:val="000000"/>
              </w:rPr>
              <w:t>Небулайзер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, синхронизированный </w:t>
            </w:r>
            <w:proofErr w:type="gramStart"/>
            <w:r w:rsidRPr="00F53C77">
              <w:rPr>
                <w:rFonts w:eastAsia="Times New Roman"/>
                <w:color w:val="000000"/>
              </w:rPr>
              <w:t>со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вдохом пациента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5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66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Синхронизация распыления лекарственных средств </w:t>
            </w:r>
            <w:proofErr w:type="gramStart"/>
            <w:r w:rsidRPr="00F53C77">
              <w:rPr>
                <w:rFonts w:eastAsia="Times New Roman"/>
                <w:color w:val="000000"/>
              </w:rPr>
              <w:t>со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вдохом пациента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67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Отсутствие влияния на минутный и дыхательный объем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68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Автоматическая индикация включения </w:t>
            </w:r>
            <w:proofErr w:type="spellStart"/>
            <w:r w:rsidRPr="00F53C77">
              <w:rPr>
                <w:rFonts w:eastAsia="Times New Roman"/>
                <w:color w:val="000000"/>
              </w:rPr>
              <w:t>небулайзера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на дисплее аппарата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69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Автоматическое отключение медикаментозного распылителя после включения через промежуток времени не более мин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</w:tr>
      <w:tr w:rsidR="00BC1C04" w:rsidRPr="00F53C77" w:rsidTr="004B4754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70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Сокращение времени проведения процедуры ингаляции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127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b/>
                <w:bCs/>
                <w:color w:val="000000"/>
              </w:rPr>
            </w:pPr>
            <w:r w:rsidRPr="00F53C77">
              <w:rPr>
                <w:rFonts w:eastAsia="Times New Roman"/>
                <w:b/>
                <w:bCs/>
                <w:color w:val="000000"/>
              </w:rPr>
              <w:t>Режимы, методы респираторной поддержки, функции, комплектации, конфигурируемые в аппарате ИВЛ для расширения функциональных возможностей аппаратуры</w:t>
            </w:r>
          </w:p>
        </w:tc>
        <w:tc>
          <w:tcPr>
            <w:tcW w:w="3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F53C77" w:rsidTr="004B4754">
        <w:trPr>
          <w:trHeight w:val="93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71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Сенсорный дисплей с диагональю не менее, дюймов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12</w:t>
            </w:r>
          </w:p>
        </w:tc>
      </w:tr>
      <w:tr w:rsidR="00BC1C04" w:rsidRPr="00F53C77" w:rsidTr="004B4754">
        <w:trPr>
          <w:trHeight w:val="54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72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Размещение дисплея отдельно от пневматического блока 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73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Функция вращения и изменения угла наклона дисплея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35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lastRenderedPageBreak/>
              <w:t>74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both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NIV - режим </w:t>
            </w:r>
            <w:proofErr w:type="spellStart"/>
            <w:r w:rsidRPr="00F53C77">
              <w:rPr>
                <w:rFonts w:eastAsia="Times New Roman"/>
                <w:color w:val="000000"/>
              </w:rPr>
              <w:t>неинвазивной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вентиляции с определением утечек и их компенсации со всеми режимами ИВЛ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75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Настройка отсроченного включения тревоги по </w:t>
            </w:r>
            <w:proofErr w:type="spellStart"/>
            <w:r w:rsidRPr="00F53C77">
              <w:rPr>
                <w:rFonts w:eastAsia="Times New Roman"/>
                <w:color w:val="000000"/>
              </w:rPr>
              <w:t>рассоединению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при NIV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76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Отображение кривой давление - время 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77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Отображение петли давление-объем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78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Отображение петли объем-поток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79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Отображение петли давление-поток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80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Тренды всех </w:t>
            </w:r>
            <w:proofErr w:type="spellStart"/>
            <w:r w:rsidRPr="00F53C77">
              <w:rPr>
                <w:rFonts w:eastAsia="Times New Roman"/>
                <w:color w:val="000000"/>
              </w:rPr>
              <w:t>мониторируемых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параметров за 24ч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81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Дневник событий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Настройки параметров вентиляции.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82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регулирования дыхательного объёма, мл,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50 до 2000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83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Погрешность доставки дыхательного объема от установленного значения, %,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10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84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регулирования частоты вентиляции, дых</w:t>
            </w:r>
            <w:proofErr w:type="gramStart"/>
            <w:r w:rsidRPr="00F53C77">
              <w:rPr>
                <w:rFonts w:eastAsia="Times New Roman"/>
                <w:color w:val="000000"/>
              </w:rPr>
              <w:t>.</w:t>
            </w:r>
            <w:proofErr w:type="gramEnd"/>
            <w:r w:rsidRPr="00F53C77">
              <w:rPr>
                <w:rFonts w:eastAsia="Times New Roman"/>
                <w:color w:val="000000"/>
              </w:rPr>
              <w:t>/</w:t>
            </w:r>
            <w:proofErr w:type="gramStart"/>
            <w:r w:rsidRPr="00F53C77">
              <w:rPr>
                <w:rFonts w:eastAsia="Times New Roman"/>
                <w:color w:val="000000"/>
              </w:rPr>
              <w:t>м</w:t>
            </w:r>
            <w:proofErr w:type="gramEnd"/>
            <w:r w:rsidRPr="00F53C77">
              <w:rPr>
                <w:rFonts w:eastAsia="Times New Roman"/>
                <w:color w:val="000000"/>
              </w:rPr>
              <w:t>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3 до 80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85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регулирования положительного давления в конце выдоха, PEEP, см вод</w:t>
            </w:r>
            <w:proofErr w:type="gramStart"/>
            <w:r w:rsidRPr="00F53C77">
              <w:rPr>
                <w:rFonts w:eastAsia="Times New Roman"/>
                <w:color w:val="000000"/>
              </w:rPr>
              <w:t>.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F53C77">
              <w:rPr>
                <w:rFonts w:eastAsia="Times New Roman"/>
                <w:color w:val="000000"/>
              </w:rPr>
              <w:t>с</w:t>
            </w:r>
            <w:proofErr w:type="gramEnd"/>
            <w:r w:rsidRPr="00F53C77">
              <w:rPr>
                <w:rFonts w:eastAsia="Times New Roman"/>
                <w:color w:val="000000"/>
              </w:rPr>
              <w:t>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0 до 35</w:t>
            </w:r>
          </w:p>
        </w:tc>
      </w:tr>
      <w:tr w:rsidR="00BC1C04" w:rsidRPr="00F53C77" w:rsidTr="004B4754">
        <w:trPr>
          <w:trHeight w:val="114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86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Регулирование уровня положительного давления в конце выдоха осуществляется в указанных выше значениях во всех без исключения режимах ИВЛ, доступных к настройке на аппарате.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87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регулирования максимального давления вдоха, см вод</w:t>
            </w:r>
            <w:proofErr w:type="gramStart"/>
            <w:r w:rsidRPr="00F53C77">
              <w:rPr>
                <w:rFonts w:eastAsia="Times New Roman"/>
                <w:color w:val="000000"/>
              </w:rPr>
              <w:t>.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F53C77">
              <w:rPr>
                <w:rFonts w:eastAsia="Times New Roman"/>
                <w:color w:val="000000"/>
              </w:rPr>
              <w:t>с</w:t>
            </w:r>
            <w:proofErr w:type="gramEnd"/>
            <w:r w:rsidRPr="00F53C77">
              <w:rPr>
                <w:rFonts w:eastAsia="Times New Roman"/>
                <w:color w:val="000000"/>
              </w:rPr>
              <w:t>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1 до 98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88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установок значений максимального предельного давления на вдохе, см вод</w:t>
            </w:r>
            <w:proofErr w:type="gramStart"/>
            <w:r w:rsidRPr="00F53C77">
              <w:rPr>
                <w:rFonts w:eastAsia="Times New Roman"/>
                <w:color w:val="000000"/>
              </w:rPr>
              <w:t>.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F53C77">
              <w:rPr>
                <w:rFonts w:eastAsia="Times New Roman"/>
                <w:color w:val="000000"/>
              </w:rPr>
              <w:t>с</w:t>
            </w:r>
            <w:proofErr w:type="gramEnd"/>
            <w:r w:rsidRPr="00F53C77">
              <w:rPr>
                <w:rFonts w:eastAsia="Times New Roman"/>
                <w:color w:val="000000"/>
              </w:rPr>
              <w:t>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7 до 99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89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регулирования уровня поддержки давлением, см вод</w:t>
            </w:r>
            <w:proofErr w:type="gramStart"/>
            <w:r w:rsidRPr="00F53C77">
              <w:rPr>
                <w:rFonts w:eastAsia="Times New Roman"/>
                <w:color w:val="000000"/>
              </w:rPr>
              <w:t>.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F53C77">
              <w:rPr>
                <w:rFonts w:eastAsia="Times New Roman"/>
                <w:color w:val="000000"/>
              </w:rPr>
              <w:t>с</w:t>
            </w:r>
            <w:proofErr w:type="gramEnd"/>
            <w:r w:rsidRPr="00F53C77">
              <w:rPr>
                <w:rFonts w:eastAsia="Times New Roman"/>
                <w:color w:val="000000"/>
              </w:rPr>
              <w:t>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0 до 35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90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Погрешность поддержания заданных уровней регулировок давления - в конце выдоха, максимального, предельного, поддержки, см вод</w:t>
            </w:r>
            <w:proofErr w:type="gramStart"/>
            <w:r w:rsidRPr="00F53C77">
              <w:rPr>
                <w:rFonts w:eastAsia="Times New Roman"/>
                <w:color w:val="000000"/>
              </w:rPr>
              <w:t>.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F53C77">
              <w:rPr>
                <w:rFonts w:eastAsia="Times New Roman"/>
                <w:color w:val="000000"/>
              </w:rPr>
              <w:t>с</w:t>
            </w:r>
            <w:proofErr w:type="gramEnd"/>
            <w:r w:rsidRPr="00F53C77">
              <w:rPr>
                <w:rFonts w:eastAsia="Times New Roman"/>
                <w:color w:val="000000"/>
              </w:rPr>
              <w:t>т.,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91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Диапазон регулировок скорости нарастания давления в дыхательных путях, не уже, </w:t>
            </w:r>
            <w:proofErr w:type="spellStart"/>
            <w:r w:rsidRPr="00F53C77">
              <w:rPr>
                <w:rFonts w:eastAsia="Times New Roman"/>
                <w:color w:val="000000"/>
              </w:rPr>
              <w:t>мсек</w:t>
            </w:r>
            <w:proofErr w:type="spellEnd"/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от 0 до 500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lastRenderedPageBreak/>
              <w:t>92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регулирования концентрации кислорода в газовой смеси, %,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21 до 100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93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Погрешность при смешивании кислорода и воздуха, %,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94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Время вдоха, диапазон не уже, </w:t>
            </w:r>
            <w:proofErr w:type="gramStart"/>
            <w:r w:rsidRPr="00F53C77">
              <w:rPr>
                <w:rFonts w:eastAsia="Times New Roman"/>
                <w:color w:val="000000"/>
              </w:rPr>
              <w:t>с</w:t>
            </w:r>
            <w:proofErr w:type="gramEnd"/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0,2 до 10,0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95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Регулировка пользователем значений длительности плато по отношению к длительности вдоха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от 0 до 10 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96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регулирования времени апноэ, сек,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от 15 до 60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97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Диапазон регулирования чувствительности триггера, </w:t>
            </w:r>
            <w:proofErr w:type="gramStart"/>
            <w:r w:rsidRPr="00F53C77">
              <w:rPr>
                <w:rFonts w:eastAsia="Times New Roman"/>
                <w:color w:val="000000"/>
              </w:rPr>
              <w:t>л</w:t>
            </w:r>
            <w:proofErr w:type="gramEnd"/>
            <w:r w:rsidRPr="00F53C77">
              <w:rPr>
                <w:rFonts w:eastAsia="Times New Roman"/>
                <w:color w:val="000000"/>
              </w:rPr>
              <w:t>/мин,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от 1 до 9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98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Степень точности работы триггера, % от установленных величин,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99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Продолжительность </w:t>
            </w:r>
            <w:proofErr w:type="spellStart"/>
            <w:r w:rsidRPr="00F53C77">
              <w:rPr>
                <w:rFonts w:eastAsia="Times New Roman"/>
                <w:color w:val="000000"/>
              </w:rPr>
              <w:t>триггерного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окна в режимах, синхронизированных с дыханием пациента, сек, в диапазоне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от 0,5 до 5,0 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100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Время задержки вдоха, не более, сек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15</w:t>
            </w:r>
          </w:p>
        </w:tc>
      </w:tr>
      <w:tr w:rsidR="00BC1C04" w:rsidRPr="00F53C77" w:rsidTr="004B4754">
        <w:trPr>
          <w:trHeight w:val="31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101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Критерии окончания инспираторной фазы в автоматическом режиме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1. Возвращение инспираторного потока на исходный уровень </w:t>
            </w:r>
            <w:r w:rsidRPr="00F53C77">
              <w:rPr>
                <w:rFonts w:ascii="Arial" w:eastAsia="Times New Roman" w:hAnsi="Arial" w:cs="Arial"/>
                <w:sz w:val="20"/>
                <w:szCs w:val="20"/>
              </w:rPr>
              <w:br/>
              <w:t xml:space="preserve">2. Превышение длительности вдоха более 4 сек. </w:t>
            </w:r>
            <w:r w:rsidRPr="00F53C77">
              <w:rPr>
                <w:rFonts w:ascii="Arial" w:eastAsia="Times New Roman" w:hAnsi="Arial" w:cs="Arial"/>
                <w:sz w:val="20"/>
                <w:szCs w:val="20"/>
              </w:rPr>
              <w:br/>
              <w:t>3. Превышение давления в дыхательных путях (положительное давление в конце выдоха + давление поддержки + 2,5 смH2O) или падение инспираторного потока менее 25 % от последнего полученного инспираторного потока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102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настроек параметра завершения вдоха, %,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5 до 75</w:t>
            </w:r>
          </w:p>
        </w:tc>
      </w:tr>
      <w:tr w:rsidR="00BC1C04" w:rsidRPr="00F53C77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proofErr w:type="spellStart"/>
            <w:r w:rsidRPr="00F53C77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Мониторируемые</w:t>
            </w:r>
            <w:proofErr w:type="spellEnd"/>
            <w:r w:rsidRPr="00F53C77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 и отображаемые параметры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103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Одновременное отображение кривых, не менее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104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Отображение кривой объем-время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105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Отображение кривой поток-время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106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Изменение конфигурации экрана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107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Максимальное рабочее давление, </w:t>
            </w:r>
            <w:proofErr w:type="spellStart"/>
            <w:r w:rsidRPr="00F53C77">
              <w:rPr>
                <w:rFonts w:eastAsia="Times New Roman"/>
                <w:color w:val="000000"/>
              </w:rPr>
              <w:t>Рреак</w:t>
            </w:r>
            <w:proofErr w:type="spellEnd"/>
            <w:r w:rsidRPr="00F53C77">
              <w:rPr>
                <w:rFonts w:eastAsia="Times New Roman"/>
                <w:color w:val="000000"/>
              </w:rPr>
              <w:t>, см вод</w:t>
            </w:r>
            <w:proofErr w:type="gramStart"/>
            <w:r w:rsidRPr="00F53C77">
              <w:rPr>
                <w:rFonts w:eastAsia="Times New Roman"/>
                <w:color w:val="000000"/>
              </w:rPr>
              <w:t>.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F53C77">
              <w:rPr>
                <w:rFonts w:eastAsia="Times New Roman"/>
                <w:color w:val="000000"/>
              </w:rPr>
              <w:t>с</w:t>
            </w:r>
            <w:proofErr w:type="gramEnd"/>
            <w:r w:rsidRPr="00F53C77">
              <w:rPr>
                <w:rFonts w:eastAsia="Times New Roman"/>
                <w:color w:val="000000"/>
              </w:rPr>
              <w:t>т.,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108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Среднее рабочее давление, </w:t>
            </w:r>
            <w:proofErr w:type="spellStart"/>
            <w:r w:rsidRPr="00F53C77">
              <w:rPr>
                <w:rFonts w:eastAsia="Times New Roman"/>
                <w:color w:val="000000"/>
              </w:rPr>
              <w:t>Pmean</w:t>
            </w:r>
            <w:proofErr w:type="spellEnd"/>
            <w:r w:rsidRPr="00F53C77">
              <w:rPr>
                <w:rFonts w:eastAsia="Times New Roman"/>
                <w:color w:val="000000"/>
              </w:rPr>
              <w:t>;</w:t>
            </w:r>
            <w:r>
              <w:rPr>
                <w:rFonts w:eastAsia="Times New Roman"/>
                <w:color w:val="000000"/>
              </w:rPr>
              <w:t xml:space="preserve"> </w:t>
            </w:r>
            <w:r w:rsidRPr="00F53C77">
              <w:rPr>
                <w:rFonts w:eastAsia="Times New Roman"/>
                <w:color w:val="000000"/>
              </w:rPr>
              <w:t>см вод</w:t>
            </w:r>
            <w:proofErr w:type="gramStart"/>
            <w:r w:rsidRPr="00F53C77">
              <w:rPr>
                <w:rFonts w:eastAsia="Times New Roman"/>
                <w:color w:val="000000"/>
              </w:rPr>
              <w:t>.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F53C77">
              <w:rPr>
                <w:rFonts w:eastAsia="Times New Roman"/>
                <w:color w:val="000000"/>
              </w:rPr>
              <w:t>с</w:t>
            </w:r>
            <w:proofErr w:type="gramEnd"/>
            <w:r w:rsidRPr="00F53C77">
              <w:rPr>
                <w:rFonts w:eastAsia="Times New Roman"/>
                <w:color w:val="000000"/>
              </w:rPr>
              <w:t>т.,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109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Давление </w:t>
            </w:r>
            <w:proofErr w:type="spellStart"/>
            <w:r w:rsidRPr="00F53C77">
              <w:rPr>
                <w:rFonts w:eastAsia="Times New Roman"/>
                <w:color w:val="000000"/>
              </w:rPr>
              <w:t>внутрилегочное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, </w:t>
            </w:r>
            <w:proofErr w:type="spellStart"/>
            <w:r w:rsidRPr="00F53C77">
              <w:rPr>
                <w:rFonts w:eastAsia="Times New Roman"/>
                <w:color w:val="000000"/>
              </w:rPr>
              <w:t>Pplat</w:t>
            </w:r>
            <w:proofErr w:type="spellEnd"/>
            <w:r w:rsidRPr="00F53C77">
              <w:rPr>
                <w:rFonts w:eastAsia="Times New Roman"/>
                <w:color w:val="000000"/>
              </w:rPr>
              <w:t>, см вод</w:t>
            </w:r>
            <w:proofErr w:type="gramStart"/>
            <w:r w:rsidRPr="00F53C77">
              <w:rPr>
                <w:rFonts w:eastAsia="Times New Roman"/>
                <w:color w:val="000000"/>
              </w:rPr>
              <w:t>.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F53C77">
              <w:rPr>
                <w:rFonts w:eastAsia="Times New Roman"/>
                <w:color w:val="000000"/>
              </w:rPr>
              <w:t>с</w:t>
            </w:r>
            <w:proofErr w:type="gramEnd"/>
            <w:r w:rsidRPr="00F53C77">
              <w:rPr>
                <w:rFonts w:eastAsia="Times New Roman"/>
                <w:color w:val="000000"/>
              </w:rPr>
              <w:t>т.,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110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Положительное давление в конце выдоха, PEEP; см вод</w:t>
            </w:r>
            <w:proofErr w:type="gramStart"/>
            <w:r w:rsidRPr="00F53C77">
              <w:rPr>
                <w:rFonts w:eastAsia="Times New Roman"/>
                <w:color w:val="000000"/>
              </w:rPr>
              <w:t>.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F53C77">
              <w:rPr>
                <w:rFonts w:eastAsia="Times New Roman"/>
                <w:color w:val="000000"/>
              </w:rPr>
              <w:t>с</w:t>
            </w:r>
            <w:proofErr w:type="gramEnd"/>
            <w:r w:rsidRPr="00F53C77">
              <w:rPr>
                <w:rFonts w:eastAsia="Times New Roman"/>
                <w:color w:val="000000"/>
              </w:rPr>
              <w:t>т.,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111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Степень точности измеряемого давления, см вод</w:t>
            </w:r>
            <w:proofErr w:type="gramStart"/>
            <w:r w:rsidRPr="00F53C77">
              <w:rPr>
                <w:rFonts w:eastAsia="Times New Roman"/>
                <w:color w:val="000000"/>
              </w:rPr>
              <w:t>.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F53C77">
              <w:rPr>
                <w:rFonts w:eastAsia="Times New Roman"/>
                <w:color w:val="000000"/>
              </w:rPr>
              <w:t>с</w:t>
            </w:r>
            <w:proofErr w:type="gramEnd"/>
            <w:r w:rsidRPr="00F53C77">
              <w:rPr>
                <w:rFonts w:eastAsia="Times New Roman"/>
                <w:color w:val="000000"/>
              </w:rPr>
              <w:t>т.,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2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112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Дыхательный объем на выдохе, </w:t>
            </w:r>
            <w:proofErr w:type="spellStart"/>
            <w:r w:rsidRPr="00F53C77">
              <w:rPr>
                <w:rFonts w:eastAsia="Times New Roman"/>
                <w:color w:val="000000"/>
              </w:rPr>
              <w:t>VTe</w:t>
            </w:r>
            <w:proofErr w:type="spellEnd"/>
            <w:r w:rsidRPr="00F53C77">
              <w:rPr>
                <w:rFonts w:eastAsia="Times New Roman"/>
                <w:color w:val="000000"/>
              </w:rPr>
              <w:t>; мл,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от  5 до 2500 </w:t>
            </w:r>
          </w:p>
        </w:tc>
      </w:tr>
      <w:tr w:rsidR="00BC1C04" w:rsidRPr="00F53C77" w:rsidTr="004B4754">
        <w:trPr>
          <w:trHeight w:val="5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lastRenderedPageBreak/>
              <w:t>113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Измеренный на вдохе дыхательный объем</w:t>
            </w:r>
            <w:r w:rsidRPr="00F53C77">
              <w:rPr>
                <w:rFonts w:ascii="Arial" w:eastAsia="Times New Roman" w:hAnsi="Arial" w:cs="Arial"/>
                <w:sz w:val="20"/>
                <w:szCs w:val="20"/>
              </w:rPr>
              <w:br/>
              <w:t>с учётом потерь газа из-за утечки, диапазон не уже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от  5 до 2500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114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отображения величин дыхательного объема спонтанного дыхания,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от  5 до 2500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115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Минутная вентиляция на выдохе, </w:t>
            </w:r>
            <w:proofErr w:type="spellStart"/>
            <w:r w:rsidRPr="00F53C77">
              <w:rPr>
                <w:rFonts w:eastAsia="Times New Roman"/>
                <w:color w:val="000000"/>
              </w:rPr>
              <w:t>MVe</w:t>
            </w:r>
            <w:proofErr w:type="spellEnd"/>
            <w:r w:rsidRPr="00F53C77">
              <w:rPr>
                <w:rFonts w:eastAsia="Times New Roman"/>
                <w:color w:val="000000"/>
              </w:rPr>
              <w:t>; л/мин.,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116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Диапазон отображения минутного объема дыхания при спонтанном (самостоятельном) дыхании, </w:t>
            </w:r>
            <w:proofErr w:type="gramStart"/>
            <w:r w:rsidRPr="00F53C77">
              <w:rPr>
                <w:rFonts w:eastAsia="Times New Roman"/>
                <w:color w:val="000000"/>
              </w:rPr>
              <w:t>л</w:t>
            </w:r>
            <w:proofErr w:type="gramEnd"/>
            <w:r w:rsidRPr="00F53C77">
              <w:rPr>
                <w:rFonts w:eastAsia="Times New Roman"/>
                <w:color w:val="000000"/>
              </w:rPr>
              <w:t>/мин,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</w:tr>
      <w:tr w:rsidR="00BC1C04" w:rsidRPr="00F53C77" w:rsidTr="004B4754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117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Одновременное отображение параметров получаемых дыхательных объемов при самостоятельном и аппаратном дыхании с выделением части самостоятельного дыхания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118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отображения относительной части утечек, %,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от 10 до 90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119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Степень точности измерения дыхательного объема, % от измеренных значений,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10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120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Отношение продолжительности </w:t>
            </w:r>
            <w:proofErr w:type="spellStart"/>
            <w:r w:rsidRPr="00F53C77">
              <w:rPr>
                <w:rFonts w:eastAsia="Times New Roman"/>
                <w:color w:val="000000"/>
              </w:rPr>
              <w:t>вдох</w:t>
            </w:r>
            <w:proofErr w:type="gramStart"/>
            <w:r w:rsidRPr="00F53C77">
              <w:rPr>
                <w:rFonts w:eastAsia="Times New Roman"/>
                <w:color w:val="000000"/>
              </w:rPr>
              <w:t>:в</w:t>
            </w:r>
            <w:proofErr w:type="gramEnd"/>
            <w:r w:rsidRPr="00F53C77">
              <w:rPr>
                <w:rFonts w:eastAsia="Times New Roman"/>
                <w:color w:val="000000"/>
              </w:rPr>
              <w:t>ыдох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, </w:t>
            </w:r>
            <w:proofErr w:type="spellStart"/>
            <w:r w:rsidRPr="00F53C77">
              <w:rPr>
                <w:rFonts w:eastAsia="Times New Roman"/>
                <w:color w:val="000000"/>
              </w:rPr>
              <w:t>Ti:Te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, </w:t>
            </w:r>
            <w:proofErr w:type="spellStart"/>
            <w:r w:rsidRPr="00F53C77">
              <w:rPr>
                <w:rFonts w:eastAsia="Times New Roman"/>
                <w:color w:val="000000"/>
              </w:rPr>
              <w:t>диапазщон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1</w:t>
            </w:r>
            <w:proofErr w:type="gramStart"/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:</w:t>
            </w:r>
            <w:proofErr w:type="gramEnd"/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150 до 150 : 1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121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Степень точности измеряемого параметра соотношения </w:t>
            </w:r>
            <w:proofErr w:type="spellStart"/>
            <w:r w:rsidRPr="00F53C77">
              <w:rPr>
                <w:rFonts w:eastAsia="Times New Roman"/>
                <w:color w:val="000000"/>
              </w:rPr>
              <w:t>вдох</w:t>
            </w:r>
            <w:proofErr w:type="gramStart"/>
            <w:r w:rsidRPr="00F53C77">
              <w:rPr>
                <w:rFonts w:eastAsia="Times New Roman"/>
                <w:color w:val="000000"/>
              </w:rPr>
              <w:t>:в</w:t>
            </w:r>
            <w:proofErr w:type="gramEnd"/>
            <w:r w:rsidRPr="00F53C77">
              <w:rPr>
                <w:rFonts w:eastAsia="Times New Roman"/>
                <w:color w:val="000000"/>
              </w:rPr>
              <w:t>ыдох</w:t>
            </w:r>
            <w:proofErr w:type="spellEnd"/>
            <w:r w:rsidRPr="00F53C77">
              <w:rPr>
                <w:rFonts w:eastAsia="Times New Roman"/>
                <w:color w:val="000000"/>
              </w:rPr>
              <w:t>, % от измеренных значений,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6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122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Управляемая частота дыхания, </w:t>
            </w:r>
            <w:proofErr w:type="spellStart"/>
            <w:r w:rsidRPr="00F53C77">
              <w:rPr>
                <w:rFonts w:eastAsia="Times New Roman"/>
                <w:color w:val="000000"/>
              </w:rPr>
              <w:t>RRman</w:t>
            </w:r>
            <w:proofErr w:type="spellEnd"/>
            <w:r w:rsidRPr="00F53C77">
              <w:rPr>
                <w:rFonts w:eastAsia="Times New Roman"/>
                <w:color w:val="000000"/>
              </w:rPr>
              <w:t>, в диапазоне, дых</w:t>
            </w:r>
            <w:proofErr w:type="gramStart"/>
            <w:r w:rsidRPr="00F53C77">
              <w:rPr>
                <w:rFonts w:eastAsia="Times New Roman"/>
                <w:color w:val="000000"/>
              </w:rPr>
              <w:t>.</w:t>
            </w:r>
            <w:proofErr w:type="gramEnd"/>
            <w:r w:rsidRPr="00F53C77">
              <w:rPr>
                <w:rFonts w:eastAsia="Times New Roman"/>
                <w:color w:val="000000"/>
              </w:rPr>
              <w:t>/</w:t>
            </w:r>
            <w:proofErr w:type="gramStart"/>
            <w:r w:rsidRPr="00F53C77">
              <w:rPr>
                <w:rFonts w:eastAsia="Times New Roman"/>
                <w:color w:val="000000"/>
              </w:rPr>
              <w:t>м</w:t>
            </w:r>
            <w:proofErr w:type="gramEnd"/>
            <w:r w:rsidRPr="00F53C77">
              <w:rPr>
                <w:rFonts w:eastAsia="Times New Roman"/>
                <w:color w:val="000000"/>
              </w:rPr>
              <w:t>ин, не уже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от 0 до 120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123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Спонтанная частота дыхания, </w:t>
            </w:r>
            <w:proofErr w:type="spellStart"/>
            <w:r w:rsidRPr="00F53C77">
              <w:rPr>
                <w:rFonts w:eastAsia="Times New Roman"/>
                <w:color w:val="000000"/>
              </w:rPr>
              <w:t>RRspon</w:t>
            </w:r>
            <w:proofErr w:type="spellEnd"/>
            <w:r w:rsidRPr="00F53C77">
              <w:rPr>
                <w:rFonts w:eastAsia="Times New Roman"/>
                <w:color w:val="000000"/>
              </w:rPr>
              <w:t>; в диапазоне, дых/мин.</w:t>
            </w:r>
            <w:r>
              <w:rPr>
                <w:rFonts w:eastAsia="Times New Roman"/>
                <w:color w:val="000000"/>
              </w:rPr>
              <w:t>,</w:t>
            </w:r>
            <w:r w:rsidRPr="00F53C77">
              <w:rPr>
                <w:rFonts w:eastAsia="Times New Roman"/>
                <w:color w:val="000000"/>
              </w:rPr>
              <w:t xml:space="preserve"> не уже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0 до 120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124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измерений статической податливости легких, мл/см вод</w:t>
            </w:r>
            <w:proofErr w:type="gramStart"/>
            <w:r w:rsidRPr="00F53C77">
              <w:rPr>
                <w:rFonts w:eastAsia="Times New Roman"/>
                <w:color w:val="000000"/>
              </w:rPr>
              <w:t>.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F53C77">
              <w:rPr>
                <w:rFonts w:eastAsia="Times New Roman"/>
                <w:color w:val="000000"/>
              </w:rPr>
              <w:t>с</w:t>
            </w:r>
            <w:proofErr w:type="gramEnd"/>
            <w:r w:rsidRPr="00F53C77">
              <w:rPr>
                <w:rFonts w:eastAsia="Times New Roman"/>
                <w:color w:val="000000"/>
              </w:rPr>
              <w:t>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от 3 до 150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125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Диапазон измерений инспираторного сопротивления, см </w:t>
            </w:r>
            <w:proofErr w:type="spellStart"/>
            <w:r w:rsidRPr="00F53C77">
              <w:rPr>
                <w:rFonts w:eastAsia="Times New Roman"/>
                <w:color w:val="000000"/>
              </w:rPr>
              <w:t>вод</w:t>
            </w:r>
            <w:proofErr w:type="gramStart"/>
            <w:r w:rsidRPr="00F53C77">
              <w:rPr>
                <w:rFonts w:eastAsia="Times New Roman"/>
                <w:color w:val="000000"/>
              </w:rPr>
              <w:t>.с</w:t>
            </w:r>
            <w:proofErr w:type="gramEnd"/>
            <w:r w:rsidRPr="00F53C77">
              <w:rPr>
                <w:rFonts w:eastAsia="Times New Roman"/>
                <w:color w:val="000000"/>
              </w:rPr>
              <w:t>т</w:t>
            </w:r>
            <w:proofErr w:type="spellEnd"/>
            <w:r w:rsidRPr="00F53C77">
              <w:rPr>
                <w:rFonts w:eastAsia="Times New Roman"/>
                <w:color w:val="000000"/>
              </w:rPr>
              <w:t>./л/сек,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3 до 100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126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Фракция кислорода во вдыхаемом воздухе, FiO2, %, в диапазоне</w:t>
            </w:r>
            <w:r>
              <w:rPr>
                <w:rFonts w:eastAsia="Times New Roman"/>
                <w:color w:val="000000"/>
              </w:rPr>
              <w:t>,</w:t>
            </w:r>
            <w:r w:rsidRPr="00F53C77">
              <w:rPr>
                <w:rFonts w:eastAsia="Times New Roman"/>
                <w:color w:val="000000"/>
              </w:rPr>
              <w:t xml:space="preserve">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18 до 100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127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Точность измерений концентрации кислорода, % от измеренных значений,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jc w:val="center"/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3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128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Измерение температуры вдыхаемого газа аппаратом ИВЛ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F53C77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Сигналы тревоги, настраиваемые пользователем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129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Установка пределов сигнализации измеряемых параметров, визуальная и звуковая сигнализация соответствующих приоритетов.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130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При управляемой вентиляции в акте вдоха давление в дыхательном контуре превышает установленный верхний предел, диапазон настроек, см вод</w:t>
            </w:r>
            <w:proofErr w:type="gramStart"/>
            <w:r w:rsidRPr="00F53C77">
              <w:rPr>
                <w:rFonts w:eastAsia="Times New Roman"/>
                <w:color w:val="000000"/>
              </w:rPr>
              <w:t>.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F53C77">
              <w:rPr>
                <w:rFonts w:eastAsia="Times New Roman"/>
                <w:color w:val="000000"/>
              </w:rPr>
              <w:t>с</w:t>
            </w:r>
            <w:proofErr w:type="gramEnd"/>
            <w:r w:rsidRPr="00F53C77">
              <w:rPr>
                <w:rFonts w:eastAsia="Times New Roman"/>
                <w:color w:val="000000"/>
              </w:rPr>
              <w:t>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от 10 до 100 </w:t>
            </w:r>
          </w:p>
        </w:tc>
      </w:tr>
      <w:tr w:rsidR="00BC1C04" w:rsidRPr="00F53C77" w:rsidTr="004B4754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lastRenderedPageBreak/>
              <w:t>131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При управляемой вентиляции в акте вдоха давление в дыхательном контуре меньше установленного нижнего предела, диапазон настроек, см вод</w:t>
            </w:r>
            <w:proofErr w:type="gramStart"/>
            <w:r w:rsidRPr="00F53C77">
              <w:rPr>
                <w:rFonts w:eastAsia="Times New Roman"/>
                <w:color w:val="000000"/>
              </w:rPr>
              <w:t>.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F53C77">
              <w:rPr>
                <w:rFonts w:eastAsia="Times New Roman"/>
                <w:color w:val="000000"/>
              </w:rPr>
              <w:t>с</w:t>
            </w:r>
            <w:proofErr w:type="gramEnd"/>
            <w:r w:rsidRPr="00F53C77">
              <w:rPr>
                <w:rFonts w:eastAsia="Times New Roman"/>
                <w:color w:val="000000"/>
              </w:rPr>
              <w:t>т.</w:t>
            </w:r>
          </w:p>
        </w:tc>
        <w:tc>
          <w:tcPr>
            <w:tcW w:w="3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от 1 до 97 </w:t>
            </w:r>
            <w:r w:rsidRPr="00F53C77">
              <w:rPr>
                <w:rFonts w:eastAsia="Times New Roman"/>
                <w:b/>
                <w:bCs/>
                <w:color w:val="000000"/>
              </w:rPr>
              <w:t>или</w:t>
            </w:r>
            <w:r w:rsidRPr="00F53C77">
              <w:rPr>
                <w:rFonts w:eastAsia="Times New Roman"/>
                <w:color w:val="000000"/>
              </w:rPr>
              <w:t xml:space="preserve"> автоматически (если </w:t>
            </w:r>
            <w:proofErr w:type="spellStart"/>
            <w:r w:rsidRPr="00F53C77">
              <w:rPr>
                <w:rFonts w:eastAsia="Times New Roman"/>
                <w:color w:val="000000"/>
              </w:rPr>
              <w:t>пpи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F53C77">
              <w:rPr>
                <w:rFonts w:eastAsia="Times New Roman"/>
                <w:color w:val="000000"/>
              </w:rPr>
              <w:t>двyx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F53C77">
              <w:rPr>
                <w:rFonts w:eastAsia="Times New Roman"/>
                <w:color w:val="000000"/>
              </w:rPr>
              <w:t>следyющиx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F53C77">
              <w:rPr>
                <w:rFonts w:eastAsia="Times New Roman"/>
                <w:color w:val="000000"/>
              </w:rPr>
              <w:t>дpyг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за </w:t>
            </w:r>
            <w:proofErr w:type="spellStart"/>
            <w:r w:rsidRPr="00F53C77">
              <w:rPr>
                <w:rFonts w:eastAsia="Times New Roman"/>
                <w:color w:val="000000"/>
              </w:rPr>
              <w:t>дpyгом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F53C77">
              <w:rPr>
                <w:rFonts w:eastAsia="Times New Roman"/>
                <w:color w:val="000000"/>
              </w:rPr>
              <w:t>аппаpатныx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F53C77">
              <w:rPr>
                <w:rFonts w:eastAsia="Times New Roman"/>
                <w:color w:val="000000"/>
              </w:rPr>
              <w:t>вдоxаx</w:t>
            </w:r>
            <w:proofErr w:type="spellEnd"/>
            <w:r w:rsidRPr="00F53C77">
              <w:rPr>
                <w:rFonts w:eastAsia="Times New Roman"/>
                <w:color w:val="000000"/>
              </w:rPr>
              <w:t xml:space="preserve"> значение не превысило уровень настроек ПДКВ на 5 см вод</w:t>
            </w:r>
            <w:proofErr w:type="gramStart"/>
            <w:r w:rsidRPr="00F53C77">
              <w:rPr>
                <w:rFonts w:eastAsia="Times New Roman"/>
                <w:color w:val="000000"/>
              </w:rPr>
              <w:t>.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F53C77">
              <w:rPr>
                <w:rFonts w:eastAsia="Times New Roman"/>
                <w:color w:val="000000"/>
              </w:rPr>
              <w:t>с</w:t>
            </w:r>
            <w:proofErr w:type="gramEnd"/>
            <w:r w:rsidRPr="00F53C77">
              <w:rPr>
                <w:rFonts w:eastAsia="Times New Roman"/>
                <w:color w:val="000000"/>
              </w:rPr>
              <w:t>т.)</w:t>
            </w:r>
          </w:p>
        </w:tc>
      </w:tr>
      <w:tr w:rsidR="00BC1C04" w:rsidRPr="00F53C77" w:rsidTr="004B4754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132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Минутная вентиляция превышает установленный верхний предел, диапазон настроек, </w:t>
            </w:r>
            <w:proofErr w:type="gramStart"/>
            <w:r w:rsidRPr="00F53C77">
              <w:rPr>
                <w:rFonts w:eastAsia="Times New Roman"/>
                <w:color w:val="000000"/>
              </w:rPr>
              <w:t>л</w:t>
            </w:r>
            <w:proofErr w:type="gramEnd"/>
            <w:r w:rsidRPr="00F53C77">
              <w:rPr>
                <w:rFonts w:eastAsia="Times New Roman"/>
                <w:color w:val="000000"/>
              </w:rPr>
              <w:t>/мин, не уже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2 до 41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133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Минутная вентиляция меньше нижнего предела, диапазон настроек, </w:t>
            </w:r>
            <w:proofErr w:type="gramStart"/>
            <w:r w:rsidRPr="00F53C77">
              <w:rPr>
                <w:rFonts w:eastAsia="Times New Roman"/>
                <w:color w:val="000000"/>
              </w:rPr>
              <w:t>л</w:t>
            </w:r>
            <w:proofErr w:type="gramEnd"/>
            <w:r w:rsidRPr="00F53C77">
              <w:rPr>
                <w:rFonts w:eastAsia="Times New Roman"/>
                <w:color w:val="000000"/>
              </w:rPr>
              <w:t>/мин,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0,2 до 40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134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Превышение заданного дыхательного объема на выдохе, диапазон настроек, мл,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от 60 до 2000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135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Высокая частота спонтанной частоты дыхания, диапазон настроек, дых</w:t>
            </w:r>
            <w:proofErr w:type="gramStart"/>
            <w:r w:rsidRPr="00F53C77">
              <w:rPr>
                <w:rFonts w:eastAsia="Times New Roman"/>
                <w:color w:val="000000"/>
              </w:rPr>
              <w:t>.</w:t>
            </w:r>
            <w:proofErr w:type="gramEnd"/>
            <w:r w:rsidRPr="00F53C77">
              <w:rPr>
                <w:rFonts w:eastAsia="Times New Roman"/>
                <w:color w:val="000000"/>
              </w:rPr>
              <w:t>/</w:t>
            </w:r>
            <w:proofErr w:type="gramStart"/>
            <w:r w:rsidRPr="00F53C77">
              <w:rPr>
                <w:rFonts w:eastAsia="Times New Roman"/>
                <w:color w:val="000000"/>
              </w:rPr>
              <w:t>м</w:t>
            </w:r>
            <w:proofErr w:type="gramEnd"/>
            <w:r w:rsidRPr="00F53C77">
              <w:rPr>
                <w:rFonts w:eastAsia="Times New Roman"/>
                <w:color w:val="000000"/>
              </w:rPr>
              <w:t>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10 до 120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136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Диапазон регулирования времени апноэ, сек,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от 15 до 60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137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Концентрация кислорода выше установленного предела, %, диапазон</w:t>
            </w:r>
            <w:r>
              <w:rPr>
                <w:rFonts w:eastAsia="Times New Roman"/>
                <w:color w:val="000000"/>
              </w:rPr>
              <w:t>,</w:t>
            </w:r>
            <w:r w:rsidRPr="00F53C77">
              <w:rPr>
                <w:rFonts w:eastAsia="Times New Roman"/>
                <w:color w:val="000000"/>
              </w:rPr>
              <w:t xml:space="preserve">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22 до 100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138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Концентрация кислорода ниже установленного предела, %, диапазон</w:t>
            </w:r>
            <w:r>
              <w:rPr>
                <w:rFonts w:eastAsia="Times New Roman"/>
                <w:color w:val="000000"/>
              </w:rPr>
              <w:t>,</w:t>
            </w:r>
            <w:r w:rsidRPr="00F53C77">
              <w:rPr>
                <w:rFonts w:eastAsia="Times New Roman"/>
                <w:color w:val="000000"/>
              </w:rPr>
              <w:t xml:space="preserve">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от 10 до 94</w:t>
            </w:r>
          </w:p>
        </w:tc>
      </w:tr>
      <w:tr w:rsidR="00BC1C04" w:rsidRPr="00F53C77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Сигналы тревоги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139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Отсоединение пациента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140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Неисправность датчика потока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141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Прерывание сетевого электропитания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142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Низкий уровень давления кислорода на входе в аппарат – срабатывает при давлении кислорода</w:t>
            </w:r>
            <w:r>
              <w:rPr>
                <w:rFonts w:eastAsia="Times New Roman"/>
                <w:color w:val="000000"/>
              </w:rPr>
              <w:t>,</w:t>
            </w:r>
            <w:r w:rsidRPr="00F53C77">
              <w:rPr>
                <w:rFonts w:eastAsia="Times New Roman"/>
                <w:color w:val="000000"/>
              </w:rPr>
              <w:t xml:space="preserve"> </w:t>
            </w:r>
            <w:r w:rsidRPr="007A7DCD">
              <w:rPr>
                <w:rFonts w:eastAsia="Times New Roman"/>
                <w:bCs/>
                <w:color w:val="000000"/>
              </w:rPr>
              <w:t>не более</w:t>
            </w:r>
            <w:r w:rsidRPr="00F53C77">
              <w:rPr>
                <w:rFonts w:eastAsia="Times New Roman"/>
                <w:color w:val="000000"/>
              </w:rPr>
              <w:t>, кПа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270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143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Высокое давление подачи газа на входе в аппарат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144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strike/>
                <w:color w:val="000000"/>
              </w:rPr>
              <w:t>О</w:t>
            </w:r>
            <w:r w:rsidRPr="00F53C77">
              <w:rPr>
                <w:rFonts w:eastAsia="Times New Roman"/>
                <w:color w:val="000000"/>
              </w:rPr>
              <w:t>тключение мониторинга О</w:t>
            </w:r>
            <w:proofErr w:type="gramStart"/>
            <w:r w:rsidRPr="00F53C77">
              <w:rPr>
                <w:rFonts w:eastAsia="Times New Roman"/>
                <w:color w:val="000000"/>
              </w:rPr>
              <w:t>2</w:t>
            </w:r>
            <w:proofErr w:type="gramEnd"/>
            <w:r w:rsidRPr="00F53C77">
              <w:rPr>
                <w:rFonts w:eastAsia="Times New Roman"/>
                <w:color w:val="000000"/>
              </w:rPr>
              <w:t xml:space="preserve"> при временном отсутствии датчика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145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Тревога при повышении температуры подаваемого газа равной или выше, С (датчик температуры в аппарате ИВЛ).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48</w:t>
            </w:r>
          </w:p>
        </w:tc>
      </w:tr>
      <w:tr w:rsidR="00BC1C04" w:rsidRPr="00F53C77" w:rsidTr="004B4754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146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Неприемлемые настройки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Комплект на один аппарат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F53C77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147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Клапан экспираторный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148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Фильтр </w:t>
            </w:r>
            <w:proofErr w:type="spellStart"/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противопылевой</w:t>
            </w:r>
            <w:proofErr w:type="spellEnd"/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 запасной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149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Фильтр HEPA запасной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150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Тестовое легкое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85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151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Набор многоразовых силиконовых дыхательных шлангов взрослый, для использования с автоматическим увлажнителем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152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Датчик кислородный, не менее</w:t>
            </w:r>
            <w:r>
              <w:rPr>
                <w:rFonts w:ascii="Arial" w:eastAsia="Times New Roman" w:hAnsi="Arial" w:cs="Arial"/>
                <w:sz w:val="20"/>
                <w:szCs w:val="20"/>
              </w:rPr>
              <w:t>, шт.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 xml:space="preserve">2 </w:t>
            </w:r>
          </w:p>
        </w:tc>
      </w:tr>
      <w:tr w:rsidR="00BC1C04" w:rsidRPr="00F53C77" w:rsidTr="004B4754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153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Тележка транспортная универсальная с креплением для увлажнителя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154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Шланг подачи сжатого кислорода стандарта, разъем NIST, DIN-штекер, не менее, </w:t>
            </w:r>
            <w:proofErr w:type="gramStart"/>
            <w:r w:rsidRPr="00F53C77">
              <w:rPr>
                <w:rFonts w:eastAsia="Times New Roman"/>
                <w:color w:val="000000"/>
              </w:rPr>
              <w:t>м</w:t>
            </w:r>
            <w:proofErr w:type="gramEnd"/>
            <w:r w:rsidRPr="00F53C77"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155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Держатель для дыхательного контура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lastRenderedPageBreak/>
              <w:t>156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Активный увлажнитель дыхательной смеси с управлением мощности электронагревателя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157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Распылитель медикаментов, пневматический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158</w:t>
            </w:r>
          </w:p>
        </w:tc>
        <w:tc>
          <w:tcPr>
            <w:tcW w:w="5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>Датчики воздушного потока многоразовые, универсальные, для детей и взрослых, не менее</w:t>
            </w:r>
            <w:r>
              <w:rPr>
                <w:rFonts w:eastAsia="Times New Roman"/>
                <w:color w:val="000000"/>
              </w:rPr>
              <w:t>, шт.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 xml:space="preserve">10 </w:t>
            </w:r>
          </w:p>
        </w:tc>
      </w:tr>
      <w:tr w:rsidR="00BC1C04" w:rsidRPr="00F53C77" w:rsidTr="004B4754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53C77">
              <w:rPr>
                <w:rFonts w:ascii="Arial" w:eastAsia="Times New Roman" w:hAnsi="Arial" w:cs="Arial"/>
                <w:color w:val="000000"/>
              </w:rPr>
              <w:t>159</w:t>
            </w:r>
          </w:p>
        </w:tc>
        <w:tc>
          <w:tcPr>
            <w:tcW w:w="5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F53C77" w:rsidRDefault="00BC1C04" w:rsidP="004B4754">
            <w:pPr>
              <w:rPr>
                <w:rFonts w:eastAsia="Times New Roman"/>
                <w:color w:val="000000"/>
              </w:rPr>
            </w:pPr>
            <w:r w:rsidRPr="00F53C77">
              <w:rPr>
                <w:rFonts w:eastAsia="Times New Roman"/>
                <w:color w:val="000000"/>
              </w:rPr>
              <w:t xml:space="preserve">Одноразовый дыхательный контур (два шланга длиной по 150 см, тройник пациента, угловой </w:t>
            </w:r>
            <w:proofErr w:type="spellStart"/>
            <w:r w:rsidRPr="00F53C77">
              <w:rPr>
                <w:rFonts w:eastAsia="Times New Roman"/>
                <w:color w:val="000000"/>
              </w:rPr>
              <w:t>коннектор</w:t>
            </w:r>
            <w:proofErr w:type="spellEnd"/>
            <w:r w:rsidRPr="00F53C77">
              <w:rPr>
                <w:rFonts w:eastAsia="Times New Roman"/>
                <w:color w:val="000000"/>
              </w:rPr>
              <w:t>), не менее</w:t>
            </w:r>
            <w:r>
              <w:rPr>
                <w:rFonts w:eastAsia="Times New Roman"/>
                <w:color w:val="000000"/>
              </w:rPr>
              <w:t>, шт.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 xml:space="preserve">25 </w:t>
            </w:r>
          </w:p>
        </w:tc>
      </w:tr>
      <w:tr w:rsidR="00BC1C04" w:rsidRPr="00F53C77" w:rsidTr="004B4754">
        <w:trPr>
          <w:trHeight w:val="255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58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F53C77" w:rsidRDefault="00BC1C04" w:rsidP="004B475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F53C77" w:rsidRDefault="00BC1C04" w:rsidP="004B475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3C77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F53C77" w:rsidTr="004B4754">
        <w:trPr>
          <w:trHeight w:val="102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F53C77" w:rsidRDefault="00BC1C04" w:rsidP="004B475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58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:rsidR="00BC1C04" w:rsidRPr="00F53C77" w:rsidRDefault="00BC1C04" w:rsidP="004B4754">
            <w:pPr>
              <w:spacing w:after="240"/>
              <w:rPr>
                <w:rFonts w:ascii="Arial" w:eastAsia="Times New Roman" w:hAnsi="Arial" w:cs="Arial"/>
                <w:sz w:val="20"/>
                <w:szCs w:val="20"/>
              </w:rPr>
            </w:pPr>
            <w:r w:rsidRPr="00F53C77">
              <w:rPr>
                <w:rFonts w:ascii="Arial" w:eastAsia="Times New Roman" w:hAnsi="Arial" w:cs="Arial"/>
                <w:sz w:val="20"/>
                <w:szCs w:val="20"/>
              </w:rPr>
              <w:t xml:space="preserve">• * - в соответствии с ГОСТ 15150-69 </w:t>
            </w:r>
            <w:r w:rsidRPr="00F53C77">
              <w:rPr>
                <w:rFonts w:ascii="Arial" w:eastAsia="Times New Roman" w:hAnsi="Arial" w:cs="Arial"/>
                <w:sz w:val="20"/>
                <w:szCs w:val="20"/>
              </w:rPr>
              <w:br/>
              <w:t>• ** - В соответствии с ГОСТ 31517-2012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F53C77" w:rsidRDefault="00BC1C04" w:rsidP="004B475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3C77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</w:tbl>
    <w:p w:rsidR="00BC1C04" w:rsidRPr="00CC19AC" w:rsidRDefault="003612A6" w:rsidP="00BC1C04">
      <w:pPr>
        <w:jc w:val="both"/>
        <w:rPr>
          <w:rFonts w:eastAsia="Times New Roman"/>
          <w:sz w:val="24"/>
          <w:szCs w:val="24"/>
        </w:rPr>
      </w:pPr>
      <w:r>
        <w:rPr>
          <w:b/>
          <w:sz w:val="24"/>
          <w:szCs w:val="24"/>
        </w:rPr>
        <w:fldChar w:fldCharType="end"/>
      </w:r>
      <w:r w:rsidR="00BC1C04" w:rsidRPr="007A7DCD">
        <w:rPr>
          <w:rFonts w:eastAsia="Times New Roman"/>
          <w:sz w:val="24"/>
          <w:szCs w:val="24"/>
        </w:rPr>
        <w:t xml:space="preserve"> </w:t>
      </w:r>
      <w:r w:rsidR="00BC1C04" w:rsidRPr="00CC19AC">
        <w:rPr>
          <w:rFonts w:eastAsia="Times New Roman"/>
          <w:sz w:val="24"/>
          <w:szCs w:val="24"/>
        </w:rPr>
        <w:t xml:space="preserve">Описание объекта закупки составлено согласно ГОСТ </w:t>
      </w:r>
      <w:proofErr w:type="gramStart"/>
      <w:r w:rsidR="00BC1C04" w:rsidRPr="00CC19AC">
        <w:rPr>
          <w:rFonts w:eastAsia="Times New Roman"/>
          <w:sz w:val="24"/>
          <w:szCs w:val="24"/>
        </w:rPr>
        <w:t>Р</w:t>
      </w:r>
      <w:proofErr w:type="gramEnd"/>
      <w:r w:rsidR="00BC1C04" w:rsidRPr="00CC19AC">
        <w:rPr>
          <w:rFonts w:eastAsia="Times New Roman"/>
          <w:sz w:val="24"/>
          <w:szCs w:val="24"/>
        </w:rPr>
        <w:t xml:space="preserve"> 55954-2014.</w:t>
      </w:r>
    </w:p>
    <w:p w:rsidR="00BC1C04" w:rsidRDefault="00BC1C04" w:rsidP="00BC1C04">
      <w:pPr>
        <w:rPr>
          <w:b/>
          <w:sz w:val="24"/>
          <w:szCs w:val="24"/>
        </w:rPr>
      </w:pPr>
    </w:p>
    <w:p w:rsidR="00BC1C04" w:rsidRDefault="003612A6" w:rsidP="00BC1C04">
      <w:pPr>
        <w:rPr>
          <w:rFonts w:asciiTheme="minorHAnsi" w:eastAsiaTheme="minorHAnsi" w:hAnsiTheme="minorHAnsi" w:cstheme="minorBidi"/>
        </w:rPr>
      </w:pPr>
      <w:r w:rsidRPr="003612A6">
        <w:rPr>
          <w:rFonts w:ascii="Calibri" w:hAnsi="Calibri"/>
        </w:rPr>
        <w:fldChar w:fldCharType="begin"/>
      </w:r>
      <w:r w:rsidR="00BC1C04">
        <w:instrText xml:space="preserve"> LINK Excel.Sheet.12 "C:\\Draeger1\\Проекты\\2017\\17_0019 Барабинск\\ИВЛ\\Savina\\TZ Savina 1.4.xlsx" "Savina+FP 810!R1C1:R173C3" \a \f 4 \h  \* MERGEFORMAT </w:instrText>
      </w:r>
      <w:r w:rsidRPr="003612A6">
        <w:rPr>
          <w:rFonts w:ascii="Calibri" w:hAnsi="Calibri"/>
        </w:rPr>
        <w:fldChar w:fldCharType="separate"/>
      </w:r>
    </w:p>
    <w:p w:rsidR="00BC1C04" w:rsidRPr="00BA2B83" w:rsidRDefault="003612A6" w:rsidP="00BC1C04">
      <w:pPr>
        <w:ind w:firstLine="709"/>
        <w:jc w:val="both"/>
        <w:rPr>
          <w:sz w:val="24"/>
          <w:szCs w:val="24"/>
        </w:rPr>
      </w:pPr>
      <w:r>
        <w:rPr>
          <w:b/>
          <w:sz w:val="24"/>
          <w:szCs w:val="24"/>
        </w:rPr>
        <w:fldChar w:fldCharType="end"/>
      </w:r>
      <w:r w:rsidR="00BC1C04">
        <w:rPr>
          <w:rFonts w:eastAsia="Times New Roman"/>
          <w:color w:val="000000"/>
          <w:sz w:val="24"/>
          <w:szCs w:val="24"/>
        </w:rPr>
        <w:t>При поставке товара</w:t>
      </w:r>
      <w:r w:rsidR="00BC1C04" w:rsidRPr="00BA2B83">
        <w:rPr>
          <w:rFonts w:eastAsia="Times New Roman"/>
          <w:color w:val="000000"/>
          <w:sz w:val="24"/>
          <w:szCs w:val="24"/>
        </w:rPr>
        <w:t xml:space="preserve"> должны прилагаться </w:t>
      </w:r>
      <w:r w:rsidR="00BC1C04" w:rsidRPr="00BA2B83">
        <w:rPr>
          <w:sz w:val="24"/>
          <w:szCs w:val="24"/>
        </w:rPr>
        <w:t xml:space="preserve">Регистрационное удостоверение ФСЗ, сертификат или декларация соответствия </w:t>
      </w:r>
      <w:proofErr w:type="spellStart"/>
      <w:r w:rsidR="00BC1C04" w:rsidRPr="00BA2B83">
        <w:rPr>
          <w:sz w:val="24"/>
          <w:szCs w:val="24"/>
        </w:rPr>
        <w:t>Росстандарта</w:t>
      </w:r>
      <w:proofErr w:type="spellEnd"/>
      <w:r w:rsidR="00BC1C04" w:rsidRPr="00BA2B83">
        <w:rPr>
          <w:sz w:val="24"/>
          <w:szCs w:val="24"/>
        </w:rPr>
        <w:t xml:space="preserve"> РФ.</w:t>
      </w:r>
    </w:p>
    <w:p w:rsidR="00BC1C04" w:rsidRPr="00BA2B83" w:rsidRDefault="00BC1C04" w:rsidP="00BC1C04">
      <w:pPr>
        <w:ind w:firstLine="709"/>
        <w:jc w:val="both"/>
        <w:rPr>
          <w:sz w:val="24"/>
          <w:szCs w:val="24"/>
        </w:rPr>
      </w:pPr>
    </w:p>
    <w:p w:rsidR="00BC1C04" w:rsidRPr="00BA2B83" w:rsidRDefault="00BC1C04" w:rsidP="00BC1C04">
      <w:pPr>
        <w:jc w:val="both"/>
        <w:rPr>
          <w:sz w:val="24"/>
          <w:szCs w:val="24"/>
        </w:rPr>
      </w:pPr>
      <w:r w:rsidRPr="00BA2B83">
        <w:rPr>
          <w:sz w:val="24"/>
          <w:szCs w:val="24"/>
        </w:rPr>
        <w:t>На Товар установлена гарантия производителя – не менее 12 (двенадцати) месяцев с даты ввода товара в эксплуатацию.</w:t>
      </w:r>
    </w:p>
    <w:p w:rsidR="00BC1C04" w:rsidRPr="00CC19AC" w:rsidRDefault="00BC1C04" w:rsidP="00BC1C04">
      <w:pPr>
        <w:jc w:val="both"/>
        <w:rPr>
          <w:rFonts w:eastAsia="Times New Roman"/>
          <w:sz w:val="24"/>
          <w:szCs w:val="24"/>
        </w:rPr>
      </w:pPr>
      <w:r w:rsidRPr="00BA2B83">
        <w:rPr>
          <w:sz w:val="24"/>
          <w:szCs w:val="24"/>
        </w:rPr>
        <w:t xml:space="preserve">На товар установлена гарантия Поставщика – не менее 12 (двенадцати) месяцев с даты ввода товара в эксплуатацию, но не менее срока </w:t>
      </w:r>
      <w:r w:rsidRPr="00CC19AC">
        <w:rPr>
          <w:sz w:val="24"/>
          <w:szCs w:val="24"/>
        </w:rPr>
        <w:t>предоставления гарантии производителя.</w:t>
      </w:r>
    </w:p>
    <w:p w:rsidR="00BC1C04" w:rsidRDefault="00BC1C04" w:rsidP="00BC1C04">
      <w:pPr>
        <w:jc w:val="both"/>
        <w:rPr>
          <w:rFonts w:eastAsia="Times New Roman"/>
          <w:sz w:val="24"/>
          <w:szCs w:val="24"/>
        </w:rPr>
      </w:pPr>
    </w:p>
    <w:p w:rsidR="00BC1C04" w:rsidRPr="00BA2B83" w:rsidRDefault="00BC1C04" w:rsidP="00BC1C04">
      <w:pPr>
        <w:jc w:val="both"/>
        <w:rPr>
          <w:rFonts w:eastAsia="Times New Roman"/>
          <w:sz w:val="24"/>
          <w:szCs w:val="24"/>
        </w:rPr>
      </w:pPr>
    </w:p>
    <w:p w:rsidR="00BC1C04" w:rsidRPr="00BA2B83" w:rsidRDefault="00BC1C04" w:rsidP="00BC1C04">
      <w:pPr>
        <w:jc w:val="both"/>
        <w:rPr>
          <w:rFonts w:eastAsia="Times New Roman"/>
          <w:sz w:val="24"/>
          <w:szCs w:val="24"/>
        </w:rPr>
      </w:pPr>
      <w:r w:rsidRPr="00BA2B83">
        <w:rPr>
          <w:rFonts w:eastAsia="Times New Roman"/>
          <w:sz w:val="24"/>
          <w:szCs w:val="24"/>
        </w:rPr>
        <w:t>Показатели, требования, условные обозначения и терминология, касающиеся технических характеристик, функциональных характеристик (потребительских свойств) товара, и качественных характеристик объекта закупки, которые не предусмотрены техническими регламентами, принятыми в соответствии с законодательством Российской Федерации о техническом регулировании, документами, разрабатываемыми и применяемыми в национальной системе стандартизации установлены в соответствии с потребностью Заказчика.</w:t>
      </w:r>
    </w:p>
    <w:p w:rsidR="00BC1C04" w:rsidRPr="00BA2B83" w:rsidRDefault="00BC1C04" w:rsidP="00BC1C04">
      <w:pPr>
        <w:rPr>
          <w:b/>
          <w:sz w:val="24"/>
          <w:szCs w:val="24"/>
        </w:rPr>
      </w:pPr>
    </w:p>
    <w:p w:rsidR="00BC1C04" w:rsidRDefault="00BC1C04" w:rsidP="00BC1C04"/>
    <w:p w:rsidR="00D22663" w:rsidRDefault="00D22663">
      <w:r>
        <w:br w:type="page"/>
      </w:r>
    </w:p>
    <w:tbl>
      <w:tblPr>
        <w:tblW w:w="9889" w:type="dxa"/>
        <w:tblLayout w:type="fixed"/>
        <w:tblLook w:val="0000"/>
      </w:tblPr>
      <w:tblGrid>
        <w:gridCol w:w="4809"/>
        <w:gridCol w:w="5080"/>
      </w:tblGrid>
      <w:tr w:rsidR="00D22663" w:rsidRPr="00AF5AF5" w:rsidTr="00D22663">
        <w:tc>
          <w:tcPr>
            <w:tcW w:w="4809" w:type="dxa"/>
          </w:tcPr>
          <w:p w:rsidR="00D22663" w:rsidRPr="00402536" w:rsidRDefault="00D22663" w:rsidP="002A188B">
            <w:pPr>
              <w:spacing w:line="0" w:lineRule="atLeast"/>
              <w:jc w:val="center"/>
              <w:rPr>
                <w:b/>
                <w:szCs w:val="28"/>
              </w:rPr>
            </w:pPr>
            <w:r w:rsidRPr="00402536">
              <w:rPr>
                <w:b/>
                <w:szCs w:val="28"/>
              </w:rPr>
              <w:lastRenderedPageBreak/>
              <w:t>государственное бюджетное</w:t>
            </w:r>
          </w:p>
          <w:p w:rsidR="00D22663" w:rsidRPr="00402536" w:rsidRDefault="00D22663" w:rsidP="002A188B">
            <w:pPr>
              <w:spacing w:line="0" w:lineRule="atLeast"/>
              <w:jc w:val="center"/>
              <w:rPr>
                <w:b/>
                <w:szCs w:val="28"/>
              </w:rPr>
            </w:pPr>
            <w:r w:rsidRPr="00402536">
              <w:rPr>
                <w:b/>
                <w:szCs w:val="28"/>
              </w:rPr>
              <w:t>учреждение здравоохранения</w:t>
            </w:r>
          </w:p>
          <w:p w:rsidR="00D22663" w:rsidRPr="00402536" w:rsidRDefault="00D22663" w:rsidP="002A188B">
            <w:pPr>
              <w:spacing w:line="0" w:lineRule="atLeast"/>
              <w:jc w:val="center"/>
              <w:rPr>
                <w:b/>
                <w:szCs w:val="28"/>
              </w:rPr>
            </w:pPr>
            <w:r w:rsidRPr="00402536">
              <w:rPr>
                <w:b/>
                <w:szCs w:val="28"/>
              </w:rPr>
              <w:t>Новосибирской области</w:t>
            </w:r>
          </w:p>
          <w:p w:rsidR="00D22663" w:rsidRPr="00402536" w:rsidRDefault="00D22663" w:rsidP="002A188B">
            <w:pPr>
              <w:spacing w:line="0" w:lineRule="atLeast"/>
              <w:jc w:val="center"/>
              <w:rPr>
                <w:b/>
                <w:szCs w:val="28"/>
              </w:rPr>
            </w:pPr>
            <w:r w:rsidRPr="00402536">
              <w:rPr>
                <w:b/>
                <w:szCs w:val="28"/>
              </w:rPr>
              <w:t>«Барабинская центральная</w:t>
            </w:r>
          </w:p>
          <w:p w:rsidR="00D22663" w:rsidRPr="00402536" w:rsidRDefault="00D22663" w:rsidP="002A188B">
            <w:pPr>
              <w:spacing w:line="0" w:lineRule="atLeast"/>
              <w:jc w:val="center"/>
              <w:rPr>
                <w:b/>
                <w:szCs w:val="28"/>
              </w:rPr>
            </w:pPr>
            <w:r w:rsidRPr="00402536">
              <w:rPr>
                <w:b/>
                <w:szCs w:val="28"/>
              </w:rPr>
              <w:t>районная больница»</w:t>
            </w:r>
          </w:p>
          <w:p w:rsidR="00D22663" w:rsidRPr="00AF5AF5" w:rsidRDefault="00D22663" w:rsidP="002A188B">
            <w:pPr>
              <w:spacing w:line="0" w:lineRule="atLeast"/>
              <w:rPr>
                <w:i/>
                <w:sz w:val="24"/>
                <w:szCs w:val="24"/>
              </w:rPr>
            </w:pPr>
          </w:p>
        </w:tc>
        <w:tc>
          <w:tcPr>
            <w:tcW w:w="5080" w:type="dxa"/>
          </w:tcPr>
          <w:p w:rsidR="00D22663" w:rsidRPr="00EE2CF5" w:rsidRDefault="00D22663" w:rsidP="002A188B">
            <w:pPr>
              <w:jc w:val="right"/>
              <w:rPr>
                <w:sz w:val="24"/>
                <w:szCs w:val="24"/>
              </w:rPr>
            </w:pPr>
          </w:p>
        </w:tc>
      </w:tr>
      <w:tr w:rsidR="00D22663" w:rsidRPr="00AF5AF5" w:rsidTr="00D22663">
        <w:tc>
          <w:tcPr>
            <w:tcW w:w="4809" w:type="dxa"/>
          </w:tcPr>
          <w:p w:rsidR="00D22663" w:rsidRPr="00AF5AF5" w:rsidRDefault="00D22663" w:rsidP="002A188B">
            <w:pPr>
              <w:spacing w:line="0" w:lineRule="atLeast"/>
              <w:rPr>
                <w:sz w:val="24"/>
                <w:szCs w:val="24"/>
              </w:rPr>
            </w:pPr>
            <w:r w:rsidRPr="00AF5AF5">
              <w:rPr>
                <w:sz w:val="24"/>
                <w:szCs w:val="24"/>
              </w:rPr>
              <w:t>632336, Новосибирская область,</w:t>
            </w:r>
          </w:p>
          <w:p w:rsidR="00D22663" w:rsidRPr="00AF5AF5" w:rsidRDefault="00D22663" w:rsidP="002A188B">
            <w:pPr>
              <w:spacing w:line="0" w:lineRule="atLeast"/>
              <w:rPr>
                <w:sz w:val="24"/>
                <w:szCs w:val="24"/>
              </w:rPr>
            </w:pPr>
            <w:r w:rsidRPr="00AF5AF5">
              <w:rPr>
                <w:sz w:val="24"/>
                <w:szCs w:val="24"/>
              </w:rPr>
              <w:t xml:space="preserve">г. Барабинск, ул. </w:t>
            </w:r>
            <w:proofErr w:type="gramStart"/>
            <w:r w:rsidRPr="00AF5AF5">
              <w:rPr>
                <w:sz w:val="24"/>
                <w:szCs w:val="24"/>
              </w:rPr>
              <w:t>Ульяновская</w:t>
            </w:r>
            <w:proofErr w:type="gramEnd"/>
            <w:r w:rsidRPr="00AF5AF5">
              <w:rPr>
                <w:sz w:val="24"/>
                <w:szCs w:val="24"/>
              </w:rPr>
              <w:t>, 26</w:t>
            </w:r>
          </w:p>
          <w:p w:rsidR="00D22663" w:rsidRPr="00AF5AF5" w:rsidRDefault="00D22663" w:rsidP="002A188B">
            <w:pPr>
              <w:spacing w:line="0" w:lineRule="atLeast"/>
              <w:rPr>
                <w:sz w:val="24"/>
                <w:szCs w:val="24"/>
              </w:rPr>
            </w:pPr>
            <w:r w:rsidRPr="00AF5AF5">
              <w:rPr>
                <w:sz w:val="24"/>
                <w:szCs w:val="24"/>
              </w:rPr>
              <w:t>тел/факс 2-20-53</w:t>
            </w:r>
          </w:p>
          <w:p w:rsidR="00D22663" w:rsidRPr="00AF5AF5" w:rsidRDefault="00D22663" w:rsidP="002A188B">
            <w:pPr>
              <w:spacing w:line="0" w:lineRule="atLeast"/>
              <w:rPr>
                <w:sz w:val="24"/>
                <w:szCs w:val="24"/>
              </w:rPr>
            </w:pPr>
            <w:r w:rsidRPr="00AF5AF5">
              <w:rPr>
                <w:sz w:val="24"/>
                <w:szCs w:val="24"/>
              </w:rPr>
              <w:t>исх. №      от «___» __________ 201</w:t>
            </w:r>
            <w:r>
              <w:rPr>
                <w:sz w:val="24"/>
                <w:szCs w:val="24"/>
              </w:rPr>
              <w:t>7</w:t>
            </w:r>
            <w:r w:rsidRPr="00AF5AF5">
              <w:rPr>
                <w:sz w:val="24"/>
                <w:szCs w:val="24"/>
              </w:rPr>
              <w:t xml:space="preserve"> г.</w:t>
            </w:r>
          </w:p>
          <w:p w:rsidR="00D22663" w:rsidRPr="00AF5AF5" w:rsidRDefault="00D22663" w:rsidP="002A188B">
            <w:pPr>
              <w:spacing w:line="0" w:lineRule="atLeast"/>
              <w:rPr>
                <w:sz w:val="24"/>
                <w:szCs w:val="24"/>
              </w:rPr>
            </w:pPr>
            <w:proofErr w:type="spellStart"/>
            <w:r w:rsidRPr="00AF5AF5">
              <w:rPr>
                <w:sz w:val="24"/>
                <w:szCs w:val="24"/>
              </w:rPr>
              <w:t>вх.№</w:t>
            </w:r>
            <w:proofErr w:type="spellEnd"/>
          </w:p>
          <w:p w:rsidR="00D22663" w:rsidRPr="00AF5AF5" w:rsidRDefault="00D22663" w:rsidP="002A188B">
            <w:pPr>
              <w:spacing w:line="0" w:lineRule="atLeast"/>
              <w:rPr>
                <w:sz w:val="24"/>
                <w:szCs w:val="24"/>
              </w:rPr>
            </w:pPr>
          </w:p>
        </w:tc>
        <w:tc>
          <w:tcPr>
            <w:tcW w:w="5080" w:type="dxa"/>
          </w:tcPr>
          <w:p w:rsidR="00D22663" w:rsidRPr="00EE2CF5" w:rsidRDefault="00D22663" w:rsidP="002A188B">
            <w:pPr>
              <w:jc w:val="right"/>
              <w:rPr>
                <w:sz w:val="24"/>
                <w:szCs w:val="24"/>
              </w:rPr>
            </w:pPr>
          </w:p>
        </w:tc>
      </w:tr>
    </w:tbl>
    <w:p w:rsidR="00D22663" w:rsidRDefault="00D22663" w:rsidP="00D22663">
      <w:pPr>
        <w:ind w:firstLine="709"/>
        <w:jc w:val="right"/>
        <w:rPr>
          <w:szCs w:val="28"/>
        </w:rPr>
      </w:pPr>
    </w:p>
    <w:p w:rsidR="00D22663" w:rsidRPr="00793DFA" w:rsidRDefault="00D22663" w:rsidP="00D22663">
      <w:pPr>
        <w:autoSpaceDE w:val="0"/>
        <w:autoSpaceDN w:val="0"/>
        <w:adjustRightInd w:val="0"/>
        <w:contextualSpacing/>
        <w:jc w:val="right"/>
        <w:outlineLvl w:val="0"/>
        <w:rPr>
          <w:sz w:val="20"/>
          <w:szCs w:val="20"/>
        </w:rPr>
      </w:pPr>
    </w:p>
    <w:p w:rsidR="00D22663" w:rsidRDefault="00D22663" w:rsidP="00D22663">
      <w:pPr>
        <w:autoSpaceDE w:val="0"/>
        <w:autoSpaceDN w:val="0"/>
        <w:adjustRightInd w:val="0"/>
        <w:ind w:firstLine="540"/>
        <w:jc w:val="center"/>
        <w:rPr>
          <w:b/>
          <w:szCs w:val="28"/>
        </w:rPr>
      </w:pPr>
      <w:r w:rsidRPr="00402536">
        <w:rPr>
          <w:b/>
          <w:szCs w:val="28"/>
        </w:rPr>
        <w:t>ПОЯСНИТЕЛЬНАЯ ЗАПИСКА</w:t>
      </w:r>
    </w:p>
    <w:p w:rsidR="00D22663" w:rsidRDefault="00D22663" w:rsidP="00D22663">
      <w:pPr>
        <w:autoSpaceDE w:val="0"/>
        <w:autoSpaceDN w:val="0"/>
        <w:adjustRightInd w:val="0"/>
        <w:ind w:firstLine="540"/>
        <w:rPr>
          <w:szCs w:val="28"/>
        </w:rPr>
      </w:pPr>
    </w:p>
    <w:p w:rsidR="00D22663" w:rsidRDefault="00D22663" w:rsidP="00D22663">
      <w:pPr>
        <w:autoSpaceDE w:val="0"/>
        <w:autoSpaceDN w:val="0"/>
        <w:adjustRightInd w:val="0"/>
        <w:ind w:firstLine="540"/>
      </w:pPr>
      <w:r w:rsidRPr="009225C7">
        <w:rPr>
          <w:szCs w:val="28"/>
        </w:rPr>
        <w:t>Закупка на поставку</w:t>
      </w:r>
      <w:r>
        <w:rPr>
          <w:szCs w:val="28"/>
        </w:rPr>
        <w:t xml:space="preserve"> </w:t>
      </w:r>
      <w:r w:rsidRPr="00A93CB9">
        <w:rPr>
          <w:szCs w:val="28"/>
        </w:rPr>
        <w:t>аппарат</w:t>
      </w:r>
      <w:r>
        <w:t>ов</w:t>
      </w:r>
      <w:r w:rsidRPr="00A93CB9">
        <w:rPr>
          <w:szCs w:val="28"/>
        </w:rPr>
        <w:t xml:space="preserve"> искусственной вентиляции легких </w:t>
      </w:r>
      <w:r>
        <w:t>осуществляется в рамках реализации мероприятий 10.1.5 «</w:t>
      </w:r>
      <w:r w:rsidRPr="00402536">
        <w:t>Укрепление материально-технической базы государственных учреждений Новосибирской области</w:t>
      </w:r>
      <w:r>
        <w:t xml:space="preserve">» подпрограммы 10 на приобретение медицинского оборудования для вводимого в эксплуатацию лечебного корпуса ГБУЗ НСО «Барабинская ЦРБ» (Приказ </w:t>
      </w:r>
      <w:proofErr w:type="spellStart"/>
      <w:r>
        <w:t>минздрава</w:t>
      </w:r>
      <w:proofErr w:type="spellEnd"/>
      <w:r>
        <w:t xml:space="preserve"> № 1656 от 14.07.2017 г.).</w:t>
      </w:r>
    </w:p>
    <w:p w:rsidR="00D22663" w:rsidRDefault="00D22663" w:rsidP="00D22663">
      <w:pPr>
        <w:autoSpaceDE w:val="0"/>
        <w:autoSpaceDN w:val="0"/>
        <w:adjustRightInd w:val="0"/>
        <w:ind w:firstLine="540"/>
      </w:pPr>
    </w:p>
    <w:p w:rsidR="00D22663" w:rsidRDefault="00D22663" w:rsidP="00D22663">
      <w:pPr>
        <w:autoSpaceDE w:val="0"/>
        <w:autoSpaceDN w:val="0"/>
        <w:adjustRightInd w:val="0"/>
        <w:ind w:firstLine="540"/>
      </w:pPr>
    </w:p>
    <w:p w:rsidR="00D22663" w:rsidRDefault="00D22663" w:rsidP="00D22663">
      <w:pPr>
        <w:autoSpaceDE w:val="0"/>
        <w:autoSpaceDN w:val="0"/>
        <w:adjustRightInd w:val="0"/>
        <w:ind w:firstLine="540"/>
      </w:pPr>
    </w:p>
    <w:p w:rsidR="00BC1C04" w:rsidRDefault="00BC1C04">
      <w:r>
        <w:br w:type="page"/>
      </w:r>
    </w:p>
    <w:p w:rsidR="00BC1C04" w:rsidRDefault="00BC1C04" w:rsidP="00BC1C04">
      <w:pPr>
        <w:keepNext/>
        <w:keepLines/>
        <w:tabs>
          <w:tab w:val="left" w:pos="5460"/>
        </w:tabs>
        <w:autoSpaceDE w:val="0"/>
        <w:autoSpaceDN w:val="0"/>
        <w:adjustRightInd w:val="0"/>
        <w:jc w:val="center"/>
        <w:rPr>
          <w:b/>
          <w:sz w:val="24"/>
          <w:szCs w:val="24"/>
        </w:rPr>
        <w:sectPr w:rsidR="00BC1C04" w:rsidSect="00DD4A8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C1C04" w:rsidRDefault="00BC1C04" w:rsidP="00BC1C04">
      <w:pPr>
        <w:keepNext/>
        <w:keepLines/>
        <w:tabs>
          <w:tab w:val="left" w:pos="5460"/>
        </w:tabs>
        <w:autoSpaceDE w:val="0"/>
        <w:autoSpaceDN w:val="0"/>
        <w:adjustRightInd w:val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ОБОСНОВАНИЕ НАЧАЛЬНОЙ (МАКСИМАЛЬНОЙ) ЦЕНЫ КОНТРАКТА</w:t>
      </w:r>
    </w:p>
    <w:p w:rsidR="00BC1C04" w:rsidRDefault="00BC1C04" w:rsidP="00BC1C04">
      <w:pPr>
        <w:jc w:val="both"/>
        <w:rPr>
          <w:rFonts w:eastAsia="Calibri"/>
          <w:sz w:val="24"/>
          <w:szCs w:val="24"/>
          <w:lang w:eastAsia="en-US"/>
        </w:rPr>
      </w:pPr>
    </w:p>
    <w:p w:rsidR="00BC1C04" w:rsidRDefault="00BC1C04" w:rsidP="00BC1C04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В соответствии со статьей 22 Федерального закона от 5 апреля 2013 г. № 44-ФЗ «О контрактной системе в сфере закупок товаров, работ, услуг для обеспечения государственных и муниципальных нужд» и Методическими рекомендациями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 начальная (максимальная) цена контракта определена Методом сопоставимых рыночных цен (анализа рынка):</w:t>
      </w:r>
      <w:proofErr w:type="gramEnd"/>
    </w:p>
    <w:p w:rsidR="00BC1C04" w:rsidRDefault="00BC1C04" w:rsidP="00BC1C04">
      <w:pPr>
        <w:jc w:val="both"/>
        <w:rPr>
          <w:sz w:val="24"/>
          <w:szCs w:val="24"/>
        </w:rPr>
      </w:pPr>
    </w:p>
    <w:tbl>
      <w:tblPr>
        <w:tblW w:w="15735" w:type="dxa"/>
        <w:tblInd w:w="-743" w:type="dxa"/>
        <w:tblLayout w:type="fixed"/>
        <w:tblLook w:val="04A0"/>
      </w:tblPr>
      <w:tblGrid>
        <w:gridCol w:w="1798"/>
        <w:gridCol w:w="628"/>
        <w:gridCol w:w="851"/>
        <w:gridCol w:w="501"/>
        <w:gridCol w:w="3120"/>
        <w:gridCol w:w="1041"/>
        <w:gridCol w:w="4394"/>
        <w:gridCol w:w="1843"/>
        <w:gridCol w:w="1559"/>
      </w:tblGrid>
      <w:tr w:rsidR="00BC1C04" w:rsidTr="003E399B">
        <w:trPr>
          <w:trHeight w:val="603"/>
        </w:trPr>
        <w:tc>
          <w:tcPr>
            <w:tcW w:w="17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C1C04" w:rsidRDefault="00BC1C04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t>Наименование товара</w:t>
            </w:r>
          </w:p>
        </w:tc>
        <w:tc>
          <w:tcPr>
            <w:tcW w:w="6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C1C04" w:rsidRDefault="00BC1C04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proofErr w:type="spellStart"/>
            <w:r>
              <w:t>Eд</w:t>
            </w:r>
            <w:proofErr w:type="gramStart"/>
            <w:r>
              <w:t>.и</w:t>
            </w:r>
            <w:proofErr w:type="gramEnd"/>
            <w:r>
              <w:t>зм</w:t>
            </w:r>
            <w:proofErr w:type="spellEnd"/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C1C04" w:rsidRPr="00C958E0" w:rsidRDefault="00BC1C04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C958E0">
              <w:t xml:space="preserve">Кол-во </w:t>
            </w:r>
          </w:p>
        </w:tc>
        <w:tc>
          <w:tcPr>
            <w:tcW w:w="905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C1C04" w:rsidRDefault="00BC1C04" w:rsidP="009E5437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t xml:space="preserve">Цена за </w:t>
            </w:r>
            <w:r w:rsidR="009E5437">
              <w:t xml:space="preserve">штуку </w:t>
            </w:r>
            <w:r>
              <w:t>(руб.)/источники информации о ценах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04" w:rsidRDefault="00BC1C04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t>Средняя цена за шт. (руб.)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C1C04" w:rsidRPr="00C958E0" w:rsidRDefault="00BC1C04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C958E0">
              <w:t>Сумма товара (руб.)</w:t>
            </w:r>
          </w:p>
        </w:tc>
      </w:tr>
      <w:tr w:rsidR="00BC1C04" w:rsidRPr="00C958E0" w:rsidTr="003E399B">
        <w:trPr>
          <w:trHeight w:val="77"/>
        </w:trPr>
        <w:tc>
          <w:tcPr>
            <w:tcW w:w="17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C1C04" w:rsidRDefault="00BC1C04" w:rsidP="004B4754">
            <w:pPr>
              <w:rPr>
                <w:rFonts w:eastAsia="Calibri"/>
                <w:lang w:eastAsia="en-US"/>
              </w:rPr>
            </w:pPr>
          </w:p>
        </w:tc>
        <w:tc>
          <w:tcPr>
            <w:tcW w:w="6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C1C04" w:rsidRDefault="00BC1C04" w:rsidP="004B4754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C1C04" w:rsidRPr="00C958E0" w:rsidRDefault="00BC1C04" w:rsidP="004B4754">
            <w:pPr>
              <w:rPr>
                <w:rFonts w:eastAsia="Calibri"/>
                <w:lang w:eastAsia="en-US"/>
              </w:rPr>
            </w:pPr>
          </w:p>
        </w:tc>
        <w:tc>
          <w:tcPr>
            <w:tcW w:w="46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5437" w:rsidRDefault="009E5437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Поставщик 1</w:t>
            </w:r>
          </w:p>
          <w:p w:rsidR="00BC1C04" w:rsidRDefault="00BC1C04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Коммерческое предложение № 0817/812 от 11.08.2017 г.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5437" w:rsidRDefault="009E5437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Поставщик 2</w:t>
            </w:r>
          </w:p>
          <w:p w:rsidR="00BC1C04" w:rsidRDefault="00BC1C04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 xml:space="preserve">Коммерческое предложение № 181 от 11.08.2017 г.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C1C04" w:rsidRDefault="00BC1C04" w:rsidP="004B4754">
            <w:pPr>
              <w:rPr>
                <w:rFonts w:eastAsia="Calibri"/>
                <w:lang w:eastAsia="en-US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1C04" w:rsidRPr="00C958E0" w:rsidRDefault="00BC1C04" w:rsidP="004B4754">
            <w:pPr>
              <w:spacing w:after="200" w:line="276" w:lineRule="auto"/>
              <w:ind w:right="-108"/>
              <w:jc w:val="center"/>
              <w:rPr>
                <w:rFonts w:eastAsia="Calibri"/>
                <w:lang w:eastAsia="en-US"/>
              </w:rPr>
            </w:pPr>
          </w:p>
        </w:tc>
      </w:tr>
      <w:tr w:rsidR="009E5437" w:rsidRPr="00C958E0" w:rsidTr="00AD751E">
        <w:trPr>
          <w:trHeight w:val="379"/>
        </w:trPr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5437" w:rsidRPr="00400A87" w:rsidRDefault="009E5437" w:rsidP="009E5437">
            <w:pPr>
              <w:autoSpaceDE w:val="0"/>
              <w:autoSpaceDN w:val="0"/>
              <w:adjustRightInd w:val="0"/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t>А</w:t>
            </w:r>
            <w:r>
              <w:t>ппарат искусственной вентиляции легких</w:t>
            </w:r>
          </w:p>
        </w:tc>
        <w:tc>
          <w:tcPr>
            <w:tcW w:w="6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E5437" w:rsidRDefault="009E5437" w:rsidP="00AD751E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</w:p>
          <w:p w:rsidR="009E5437" w:rsidRPr="00400A87" w:rsidRDefault="009E5437" w:rsidP="00AD751E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шт.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9E5437" w:rsidRPr="00C958E0" w:rsidRDefault="009E5437" w:rsidP="00AD751E">
            <w:pPr>
              <w:pStyle w:val="a4"/>
              <w:spacing w:line="276" w:lineRule="auto"/>
              <w:ind w:left="-57" w:right="-57"/>
              <w:jc w:val="center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4</w:t>
            </w:r>
          </w:p>
        </w:tc>
        <w:tc>
          <w:tcPr>
            <w:tcW w:w="46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9E5437" w:rsidRPr="00400A87" w:rsidRDefault="009E5437" w:rsidP="00AD751E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3 757 264,00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5437" w:rsidRPr="00400A87" w:rsidRDefault="009E5437" w:rsidP="00AD751E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4 189 000,00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E5437" w:rsidRPr="00400A87" w:rsidRDefault="009E5437" w:rsidP="00AD751E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3 973 132,00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9E5437" w:rsidRPr="00C958E0" w:rsidRDefault="009E5437" w:rsidP="00AD751E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15 892 528,00</w:t>
            </w:r>
          </w:p>
        </w:tc>
      </w:tr>
      <w:tr w:rsidR="00BC1C04" w:rsidRPr="00C958E0" w:rsidTr="003E399B">
        <w:trPr>
          <w:trHeight w:val="379"/>
        </w:trPr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C1C04" w:rsidRPr="00400A87" w:rsidRDefault="00BC1C04" w:rsidP="009E5437">
            <w:pPr>
              <w:autoSpaceDE w:val="0"/>
              <w:autoSpaceDN w:val="0"/>
              <w:adjustRightInd w:val="0"/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AC49E4">
              <w:t xml:space="preserve"> </w:t>
            </w:r>
            <w:r w:rsidR="009E5437">
              <w:t>А</w:t>
            </w:r>
            <w:r>
              <w:t>ппарат искусственной вентиляции легких</w:t>
            </w:r>
          </w:p>
        </w:tc>
        <w:tc>
          <w:tcPr>
            <w:tcW w:w="6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C1C04" w:rsidRDefault="00BC1C04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</w:p>
          <w:p w:rsidR="00BC1C04" w:rsidRPr="00400A87" w:rsidRDefault="00BC1C04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шт.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C1C04" w:rsidRPr="00C958E0" w:rsidRDefault="009E5437" w:rsidP="004B4754">
            <w:pPr>
              <w:pStyle w:val="a4"/>
              <w:spacing w:line="276" w:lineRule="auto"/>
              <w:ind w:left="-57" w:right="-57"/>
              <w:jc w:val="center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6</w:t>
            </w:r>
          </w:p>
        </w:tc>
        <w:tc>
          <w:tcPr>
            <w:tcW w:w="46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C1C04" w:rsidRPr="00400A87" w:rsidRDefault="009E5437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2 248 082,00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04" w:rsidRPr="00400A87" w:rsidRDefault="009E5437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2 547 000,00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C1C04" w:rsidRPr="00400A87" w:rsidRDefault="009E5437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2 397 541,00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C1C04" w:rsidRPr="00C958E0" w:rsidRDefault="009E5437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14 385 246,00</w:t>
            </w:r>
          </w:p>
        </w:tc>
      </w:tr>
      <w:tr w:rsidR="00BC1C04" w:rsidRPr="00482D26" w:rsidTr="003E399B">
        <w:trPr>
          <w:trHeight w:val="379"/>
        </w:trPr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C1C04" w:rsidRPr="00482D26" w:rsidRDefault="00BC1C04" w:rsidP="004B4754">
            <w:pPr>
              <w:autoSpaceDE w:val="0"/>
              <w:autoSpaceDN w:val="0"/>
              <w:adjustRightInd w:val="0"/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 w:rsidRPr="00482D26">
              <w:t>Итого</w:t>
            </w:r>
          </w:p>
        </w:tc>
        <w:tc>
          <w:tcPr>
            <w:tcW w:w="19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C1C04" w:rsidRPr="00C958E0" w:rsidRDefault="00BC1C04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C1C04" w:rsidRPr="00482D26" w:rsidRDefault="00BC1C04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72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C1C04" w:rsidRPr="00E4341F" w:rsidRDefault="00BC1C04" w:rsidP="004B4754">
            <w:pPr>
              <w:spacing w:after="200" w:line="276" w:lineRule="auto"/>
              <w:jc w:val="center"/>
              <w:rPr>
                <w:rFonts w:eastAsia="Calibri"/>
                <w:highlight w:val="yellow"/>
                <w:lang w:eastAsia="en-US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C1C04" w:rsidRPr="00C958E0" w:rsidRDefault="00BC1C04" w:rsidP="004B4754">
            <w:pPr>
              <w:spacing w:after="200" w:line="276" w:lineRule="auto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30 277 774</w:t>
            </w:r>
            <w:r w:rsidRPr="00C958E0">
              <w:rPr>
                <w:rFonts w:eastAsia="Calibri"/>
                <w:lang w:eastAsia="en-US"/>
              </w:rPr>
              <w:t>,</w:t>
            </w:r>
            <w:r>
              <w:rPr>
                <w:rFonts w:eastAsia="Calibri"/>
                <w:lang w:eastAsia="en-US"/>
              </w:rPr>
              <w:t>00</w:t>
            </w:r>
          </w:p>
        </w:tc>
      </w:tr>
    </w:tbl>
    <w:p w:rsidR="00BC1C04" w:rsidRDefault="00BC1C04" w:rsidP="00BC1C04">
      <w:pPr>
        <w:jc w:val="both"/>
        <w:rPr>
          <w:rFonts w:eastAsia="Calibri"/>
          <w:sz w:val="24"/>
          <w:szCs w:val="24"/>
          <w:lang w:val="en-US" w:eastAsia="en-US"/>
        </w:rPr>
      </w:pPr>
    </w:p>
    <w:p w:rsidR="00BC1C04" w:rsidRPr="00B9387D" w:rsidRDefault="00BC1C04" w:rsidP="00BC1C04">
      <w:pPr>
        <w:jc w:val="both"/>
        <w:rPr>
          <w:sz w:val="24"/>
          <w:szCs w:val="24"/>
        </w:rPr>
      </w:pPr>
      <w:r w:rsidRPr="00B9387D">
        <w:rPr>
          <w:sz w:val="24"/>
          <w:szCs w:val="24"/>
        </w:rPr>
        <w:t xml:space="preserve">Начальная (максимальная) цена контракта </w:t>
      </w:r>
      <w:r>
        <w:rPr>
          <w:sz w:val="24"/>
          <w:szCs w:val="24"/>
        </w:rPr>
        <w:t>30</w:t>
      </w:r>
      <w:r w:rsidRPr="00B9387D">
        <w:rPr>
          <w:rFonts w:eastAsia="Calibri"/>
          <w:sz w:val="24"/>
          <w:szCs w:val="24"/>
          <w:lang w:eastAsia="en-US"/>
        </w:rPr>
        <w:t> </w:t>
      </w:r>
      <w:r>
        <w:rPr>
          <w:rFonts w:eastAsia="Calibri"/>
          <w:sz w:val="24"/>
          <w:szCs w:val="24"/>
          <w:lang w:eastAsia="en-US"/>
        </w:rPr>
        <w:t>277</w:t>
      </w:r>
      <w:r w:rsidRPr="00B9387D">
        <w:rPr>
          <w:rFonts w:eastAsia="Calibri"/>
          <w:sz w:val="24"/>
          <w:szCs w:val="24"/>
          <w:lang w:eastAsia="en-US"/>
        </w:rPr>
        <w:t xml:space="preserve"> </w:t>
      </w:r>
      <w:r>
        <w:rPr>
          <w:rFonts w:eastAsia="Calibri"/>
          <w:sz w:val="24"/>
          <w:szCs w:val="24"/>
          <w:lang w:eastAsia="en-US"/>
        </w:rPr>
        <w:t>774</w:t>
      </w:r>
      <w:r w:rsidRPr="00B9387D">
        <w:rPr>
          <w:rFonts w:eastAsia="Calibri"/>
          <w:sz w:val="24"/>
          <w:szCs w:val="24"/>
          <w:lang w:eastAsia="en-US"/>
        </w:rPr>
        <w:t>,</w:t>
      </w:r>
      <w:r>
        <w:rPr>
          <w:rFonts w:eastAsia="Calibri"/>
          <w:sz w:val="24"/>
          <w:szCs w:val="24"/>
          <w:lang w:eastAsia="en-US"/>
        </w:rPr>
        <w:t>00</w:t>
      </w:r>
      <w:r w:rsidRPr="00B9387D">
        <w:rPr>
          <w:sz w:val="24"/>
          <w:szCs w:val="24"/>
        </w:rPr>
        <w:t xml:space="preserve"> руб. рассчитана как средняя величина сумм вышеуказанных данных.</w:t>
      </w:r>
    </w:p>
    <w:p w:rsidR="00BC1C04" w:rsidRDefault="00BC1C04" w:rsidP="00BC1C04">
      <w:pPr>
        <w:jc w:val="both"/>
        <w:rPr>
          <w:sz w:val="28"/>
          <w:szCs w:val="28"/>
        </w:rPr>
      </w:pPr>
    </w:p>
    <w:p w:rsidR="00BC1C04" w:rsidRDefault="00BC1C04" w:rsidP="00BC1C04">
      <w:pPr>
        <w:jc w:val="both"/>
        <w:rPr>
          <w:sz w:val="28"/>
          <w:szCs w:val="28"/>
        </w:rPr>
      </w:pPr>
    </w:p>
    <w:p w:rsidR="00BC1C04" w:rsidRDefault="00BC1C04" w:rsidP="00BC1C04"/>
    <w:p w:rsidR="00BC1C04" w:rsidRDefault="00BC1C04">
      <w:r>
        <w:br w:type="page"/>
      </w:r>
    </w:p>
    <w:tbl>
      <w:tblPr>
        <w:tblW w:w="15594" w:type="dxa"/>
        <w:tblInd w:w="-885" w:type="dxa"/>
        <w:tblLook w:val="04A0"/>
      </w:tblPr>
      <w:tblGrid>
        <w:gridCol w:w="700"/>
        <w:gridCol w:w="2616"/>
        <w:gridCol w:w="3640"/>
        <w:gridCol w:w="3640"/>
        <w:gridCol w:w="2643"/>
        <w:gridCol w:w="2355"/>
      </w:tblGrid>
      <w:tr w:rsidR="00BC1C04" w:rsidRPr="00BC1C04" w:rsidTr="003E399B">
        <w:trPr>
          <w:trHeight w:val="31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 </w:t>
            </w:r>
          </w:p>
        </w:tc>
        <w:tc>
          <w:tcPr>
            <w:tcW w:w="62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Аппарат искусственной вентиляции легких, с принадлежностями - 4 шт.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C1C0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26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52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</w:rPr>
            </w:pPr>
            <w:r w:rsidRPr="00BC1C04">
              <w:rPr>
                <w:rFonts w:ascii="Arial" w:eastAsia="Times New Roman" w:hAnsi="Arial" w:cs="Arial"/>
              </w:rPr>
              <w:t xml:space="preserve">№ </w:t>
            </w:r>
            <w:proofErr w:type="spellStart"/>
            <w:proofErr w:type="gramStart"/>
            <w:r w:rsidRPr="00BC1C04">
              <w:rPr>
                <w:rFonts w:ascii="Arial" w:eastAsia="Times New Roman" w:hAnsi="Arial" w:cs="Arial"/>
              </w:rPr>
              <w:t>п</w:t>
            </w:r>
            <w:proofErr w:type="spellEnd"/>
            <w:proofErr w:type="gramEnd"/>
            <w:r w:rsidRPr="00BC1C04">
              <w:rPr>
                <w:rFonts w:ascii="Arial" w:eastAsia="Times New Roman" w:hAnsi="Arial" w:cs="Arial"/>
              </w:rPr>
              <w:t>/</w:t>
            </w:r>
            <w:proofErr w:type="spellStart"/>
            <w:r w:rsidRPr="00BC1C04">
              <w:rPr>
                <w:rFonts w:ascii="Arial" w:eastAsia="Times New Roman" w:hAnsi="Arial" w:cs="Arial"/>
              </w:rPr>
              <w:t>п</w:t>
            </w:r>
            <w:proofErr w:type="spellEnd"/>
          </w:p>
        </w:tc>
        <w:tc>
          <w:tcPr>
            <w:tcW w:w="261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Основные параметры</w:t>
            </w:r>
          </w:p>
        </w:tc>
        <w:tc>
          <w:tcPr>
            <w:tcW w:w="364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Показатели для определения соответствия </w:t>
            </w:r>
          </w:p>
        </w:tc>
        <w:tc>
          <w:tcPr>
            <w:tcW w:w="364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proofErr w:type="spellStart"/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Savina</w:t>
            </w:r>
            <w:proofErr w:type="spellEnd"/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 300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GE CARESCAPE R860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ГОСТ </w:t>
            </w:r>
            <w:proofErr w:type="gramStart"/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Р</w:t>
            </w:r>
            <w:proofErr w:type="gramEnd"/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 55954-2014 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Технические характеристики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Группы пациентов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Дети, взрослые</w:t>
            </w:r>
          </w:p>
        </w:tc>
        <w:tc>
          <w:tcPr>
            <w:tcW w:w="3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Дети, взрослые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Дети, взрослые, новорожденные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Область применения в отделениях реанимации, палатах пробуждения, обеспечение ИВЛ при оперативных вмешательствах и процедурах под внутривенной анестезией, ИВЛ при транспортировке пациентов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6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Газоснабжение </w:t>
            </w:r>
          </w:p>
        </w:tc>
        <w:tc>
          <w:tcPr>
            <w:tcW w:w="3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от встроенного генератора потока или встроенной турбины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Турбина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Компрессор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Аппарат ИВЛ работает от питающей сети переменного тока с  напряжением, </w:t>
            </w:r>
            <w:proofErr w:type="gramStart"/>
            <w:r w:rsidRPr="00BC1C04">
              <w:rPr>
                <w:rFonts w:eastAsia="Times New Roman"/>
                <w:color w:val="000000"/>
              </w:rPr>
              <w:t>В</w:t>
            </w:r>
            <w:proofErr w:type="gramEnd"/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220±20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100 до 240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100 до 250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4.1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Аппарат ИВЛ работает от питающей сети переменного тока частотой, </w:t>
            </w:r>
            <w:proofErr w:type="gramStart"/>
            <w:r w:rsidRPr="00BC1C04">
              <w:rPr>
                <w:rFonts w:eastAsia="Times New Roman"/>
                <w:color w:val="000000"/>
              </w:rPr>
              <w:t>Гц</w:t>
            </w:r>
            <w:proofErr w:type="gramEnd"/>
          </w:p>
        </w:tc>
        <w:tc>
          <w:tcPr>
            <w:tcW w:w="3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50+/-5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50 и 60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50 и 60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4.1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Потребляемая мощность совместно с источником автономного газоснабжения, ВА, не более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312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1,3</w:t>
            </w:r>
            <w:proofErr w:type="gram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А</w:t>
            </w:r>
            <w:proofErr w:type="gram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при 240В = 312 ВА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менее 200 ВА 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4.1, 4.4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7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При прерывании сетевого электропитания аппарат ИВЛ работает от встроенного и полностью заряженного аккумулятора в течение, мин.,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не менее 45 мин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до 85 мин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4.1, 4.4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Аппарат ИВЛ работоспособен при подключении к источникам сжатых медицинских газов с давлением, в диапазоне не уже, кПа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270 до 600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270 до 600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240 - 650  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4.1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Инспираторный поток, пиковый, </w:t>
            </w:r>
            <w:proofErr w:type="gramStart"/>
            <w:r w:rsidRPr="00BC1C04">
              <w:rPr>
                <w:rFonts w:eastAsia="Times New Roman"/>
                <w:color w:val="000000"/>
              </w:rPr>
              <w:t>л</w:t>
            </w:r>
            <w:proofErr w:type="gramEnd"/>
            <w:r w:rsidRPr="00BC1C04">
              <w:rPr>
                <w:rFonts w:eastAsia="Times New Roman"/>
                <w:color w:val="000000"/>
              </w:rPr>
              <w:t>/мин,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208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250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208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4.1, 4.4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Состав аппарата допускает изменения его конфигурации 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4.2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Аппарат ИВЛ оснащен цветным жидкокристаллическим дисплеем с диагональю не менее, дюйм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не менее 12 дюйма. 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TFT, цветной, диагональ 15 дюйма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4.2, 4.4</w:t>
            </w:r>
          </w:p>
        </w:tc>
      </w:tr>
      <w:tr w:rsidR="00BC1C04" w:rsidRPr="00BC1C04" w:rsidTr="003E399B">
        <w:trPr>
          <w:trHeight w:val="55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Интегрированный в аппарат клапан выдоха, с электромагнитным механизмом управления.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п. 4.2 и обоснование</w:t>
            </w:r>
          </w:p>
        </w:tc>
      </w:tr>
      <w:tr w:rsidR="00BC1C04" w:rsidRPr="00BC1C04" w:rsidTr="003E399B">
        <w:trPr>
          <w:trHeight w:val="4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13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Клапан выдоха активного типа. 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BC1C04">
              <w:rPr>
                <w:rFonts w:ascii="Arial" w:eastAsia="Times New Roman" w:hAnsi="Arial" w:cs="Arial"/>
                <w:sz w:val="16"/>
                <w:szCs w:val="16"/>
              </w:rPr>
              <w:t>п. 4.2 и обоснование</w:t>
            </w:r>
          </w:p>
        </w:tc>
      </w:tr>
      <w:tr w:rsidR="00BC1C04" w:rsidRPr="00BC1C04" w:rsidTr="003E399B">
        <w:trPr>
          <w:trHeight w:val="15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14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Стерилизация многоразового клапана выдоха. В автоклаве, при температуре 134</w:t>
            </w:r>
            <w:proofErr w:type="gramStart"/>
            <w:r w:rsidRPr="00BC1C04">
              <w:rPr>
                <w:rFonts w:eastAsia="Times New Roman"/>
                <w:color w:val="000000"/>
              </w:rPr>
              <w:t>ºС</w:t>
            </w:r>
            <w:proofErr w:type="gramEnd"/>
            <w:r w:rsidRPr="00BC1C04">
              <w:rPr>
                <w:rFonts w:eastAsia="Times New Roman"/>
                <w:color w:val="000000"/>
              </w:rPr>
              <w:t>, в собранном виде, без разборки.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6.1 и 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15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Средства визуального отображения суммарного времени работы аппарата ИВЛ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4,4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16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Корректированный уровень звуковой мощности при работе комплекса не более, дБ (А)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≤45 дБ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≤43 дБ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4.7.2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17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Масса электронного блока, </w:t>
            </w:r>
            <w:proofErr w:type="gramStart"/>
            <w:r w:rsidRPr="00BC1C04">
              <w:rPr>
                <w:rFonts w:eastAsia="Times New Roman"/>
                <w:color w:val="000000"/>
              </w:rPr>
              <w:t>кг</w:t>
            </w:r>
            <w:proofErr w:type="gramEnd"/>
            <w:r w:rsidRPr="00BC1C04">
              <w:rPr>
                <w:rFonts w:eastAsia="Times New Roman"/>
                <w:color w:val="000000"/>
              </w:rPr>
              <w:t>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26 кг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31 кг 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18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Габаритные размеры электронного блока (высота </w:t>
            </w:r>
            <w:proofErr w:type="spellStart"/>
            <w:r w:rsidRPr="00BC1C04">
              <w:rPr>
                <w:rFonts w:eastAsia="Times New Roman"/>
                <w:color w:val="000000"/>
              </w:rPr>
              <w:t>х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ширина </w:t>
            </w:r>
            <w:proofErr w:type="spellStart"/>
            <w:r w:rsidRPr="00BC1C04">
              <w:rPr>
                <w:rFonts w:eastAsia="Times New Roman"/>
                <w:color w:val="000000"/>
              </w:rPr>
              <w:t>х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глубина), не более, </w:t>
            </w:r>
            <w:proofErr w:type="gramStart"/>
            <w:r w:rsidRPr="00BC1C04">
              <w:rPr>
                <w:rFonts w:eastAsia="Times New Roman"/>
                <w:color w:val="000000"/>
              </w:rPr>
              <w:t>мм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490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383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364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460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x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383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x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364 ±2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490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380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360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Эксплуатационные характеристики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19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Температурный диапазон эксплуатации - для вида климатического исполнения УХЛ</w:t>
            </w:r>
            <w:proofErr w:type="gramStart"/>
            <w:r w:rsidRPr="00BC1C04">
              <w:rPr>
                <w:rFonts w:eastAsia="Times New Roman"/>
                <w:color w:val="000000"/>
              </w:rPr>
              <w:t>4</w:t>
            </w:r>
            <w:proofErr w:type="gramEnd"/>
            <w:r w:rsidRPr="00BC1C04">
              <w:rPr>
                <w:rFonts w:eastAsia="Times New Roman"/>
                <w:color w:val="000000"/>
              </w:rPr>
              <w:t>.2 по значению рабочих температур *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4.6.2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20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Температурный диапазон хранения и транспортировки, не уже °C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–20 до 60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–20 до 60 °C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от-20 до 60°C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4.6.3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21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относительной влажности при работе и транспортировки, не уже, %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от15 до 95 без конденсации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Работа / хранение: 10-95%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Работа / хранение: 15-95%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4.6.3 и 4.6.2</w:t>
            </w:r>
          </w:p>
        </w:tc>
      </w:tr>
      <w:tr w:rsidR="00BC1C04" w:rsidRPr="00BC1C04" w:rsidTr="003E399B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Пользовательский интерфейс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22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Изменение яркости дисплея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23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Русифицированное программное обеспечение (надписи на экране, функции управления, тревоги и т.д.) и руководство пользователя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24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Режим ожидания с сохранением всех параметров вентиляции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25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Режим самопроверки после включения аппарата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26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Защита от непреднамеренных изменений параметров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27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Автоматический старт вентиляции с последними настройками режима и параметров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28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Доступ к изменению ключевых параметров вентиляции и визуальный контроль изменяемых параметров с помощью </w:t>
            </w:r>
            <w:r w:rsidRPr="00BC1C04">
              <w:rPr>
                <w:rFonts w:eastAsia="Times New Roman"/>
                <w:color w:val="000000"/>
              </w:rPr>
              <w:lastRenderedPageBreak/>
              <w:t>индивидуальных клавиш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29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proofErr w:type="spellStart"/>
            <w:r w:rsidRPr="00BC1C04">
              <w:rPr>
                <w:rFonts w:eastAsia="Times New Roman"/>
                <w:color w:val="000000"/>
              </w:rPr>
              <w:t>Детекция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инспираторной попытки - индикация на экране начала вдоха больного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30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Аппарат работает в автономном режиме и в режиме интеграции с информационной сетью реанимационного отделения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</w:t>
            </w:r>
          </w:p>
        </w:tc>
      </w:tr>
      <w:tr w:rsidR="00BC1C04" w:rsidRPr="00BC1C04" w:rsidTr="003E399B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31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Наличие датчика для коррекции доставляемого дыхательного объема в соответствии с условиями BTPS- температура тела и давление, насыщенный парами воды воздух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14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32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Мониторинг дыхательного объема, минутной вентиляции, утечек, попыток самостоятельного дыхания - с помощью </w:t>
            </w:r>
            <w:proofErr w:type="spellStart"/>
            <w:r w:rsidRPr="00BC1C04">
              <w:rPr>
                <w:rFonts w:eastAsia="Times New Roman"/>
                <w:color w:val="000000"/>
              </w:rPr>
              <w:t>термоанемометрического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датчика потока, многоразового, не требующего регулярной замены.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33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Дистальное расположение датчика потока в магистрали выдоха в корпусе аппарата ИВЛ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79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34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Отсутствие</w:t>
            </w:r>
            <w:r w:rsidRPr="00BC1C04">
              <w:rPr>
                <w:rFonts w:eastAsia="Times New Roman"/>
                <w:color w:val="FF0000"/>
              </w:rPr>
              <w:t xml:space="preserve"> </w:t>
            </w:r>
            <w:r w:rsidRPr="00BC1C04">
              <w:rPr>
                <w:rFonts w:eastAsia="Times New Roman"/>
                <w:color w:val="000000"/>
              </w:rPr>
              <w:t>внешних трубок и проводов, идущих от датчика потока к корпусу аппарата ИВЛ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35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Автоматическая калибровка датчика потока без прекращения вентиляции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 (без остановки вентиляции)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70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36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Наличие информации, подтверждающей успешную калибровку и необходимость замены датчика потока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19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37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Мониторинг кислорода осуществляется с помощью датчиков следующего типа</w:t>
            </w:r>
          </w:p>
        </w:tc>
        <w:tc>
          <w:tcPr>
            <w:tcW w:w="3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два одновременно работающих электрохимических </w:t>
            </w:r>
            <w:r w:rsidRPr="00BC1C04">
              <w:rPr>
                <w:rFonts w:eastAsia="Times New Roman"/>
                <w:b/>
                <w:bCs/>
                <w:color w:val="000000"/>
              </w:rPr>
              <w:t>или</w:t>
            </w:r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парамагнитный</w:t>
            </w:r>
            <w:proofErr w:type="gramEnd"/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два электрохимических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Парамагнитный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10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38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Резервныйо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клапан поступления воздуха - открывается при неисправности в системе искусственной вентиляции, позволяющего реализовывать самостоятельное 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дыхание при нарушении нормальной вентиляции</w:t>
            </w:r>
          </w:p>
        </w:tc>
        <w:tc>
          <w:tcPr>
            <w:tcW w:w="3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4.5.13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39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Максимальное давление аппарата, ограничиваемое предохранительным клапаном (открывается </w:t>
            </w:r>
            <w:proofErr w:type="spellStart"/>
            <w:r w:rsidRPr="00BC1C04">
              <w:rPr>
                <w:rFonts w:eastAsia="Times New Roman"/>
                <w:color w:val="000000"/>
              </w:rPr>
              <w:t>пpи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давлении в системе искусственной вентиляции),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100 </w:t>
            </w: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или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110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110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 и 4.5.4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40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Сопротивление газовых путей аппарата для вдоха при самостоятельном дыхании пациента при потоке 30 л/мин,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2,0 </w:t>
            </w:r>
            <w:r w:rsidRPr="00BC1C04">
              <w:rPr>
                <w:rFonts w:eastAsia="Times New Roman"/>
                <w:b/>
                <w:bCs/>
                <w:color w:val="000000"/>
              </w:rPr>
              <w:t>или</w:t>
            </w:r>
            <w:r w:rsidRPr="00BC1C04">
              <w:rPr>
                <w:rFonts w:eastAsia="Times New Roman"/>
                <w:color w:val="000000"/>
              </w:rPr>
              <w:t xml:space="preserve"> 2,3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≤2,0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2,3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Требования к функциям аппарата ИВЛ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41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CMV/VCV - режим принудительной (управляемой) вентиляции лёгких с управлением по объему вдоха.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</w:t>
            </w:r>
          </w:p>
        </w:tc>
      </w:tr>
      <w:tr w:rsidR="00BC1C04" w:rsidRPr="00BC1C04" w:rsidTr="003E399B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42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CMV DC - режим принудительной (управляемой) вентиляции с управлением по объему с созданием минимально возможного давления в дыхательных путях </w:t>
            </w:r>
            <w:r w:rsidRPr="00BC1C04">
              <w:rPr>
                <w:rFonts w:eastAsia="Times New Roman"/>
                <w:color w:val="000000"/>
              </w:rPr>
              <w:lastRenderedPageBreak/>
              <w:t>(режим двойного контроля) за счет автоматического подбора профиля потока + компенсация утечек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</w:t>
            </w:r>
          </w:p>
        </w:tc>
      </w:tr>
      <w:tr w:rsidR="00BC1C04" w:rsidRPr="00BC1C04" w:rsidTr="003E399B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43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VCV-AC - режим принудительной синхронизированной вентиляции легких с управлением по объему </w:t>
            </w:r>
            <w:proofErr w:type="gramStart"/>
            <w:r w:rsidRPr="00BC1C04">
              <w:rPr>
                <w:rFonts w:eastAsia="Times New Roman"/>
                <w:color w:val="000000"/>
              </w:rPr>
              <w:t>вдоха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при котором синхронизированный принудительный вдох осуществляется при каждой дыхательной попытке пациента, с наличием резервной частоты дыхания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44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PCV-AC - режим принудительной синхронизированной вентиляции легких с управлением по давлению </w:t>
            </w:r>
            <w:proofErr w:type="gramStart"/>
            <w:r w:rsidRPr="00BC1C04">
              <w:rPr>
                <w:rFonts w:eastAsia="Times New Roman"/>
                <w:color w:val="000000"/>
              </w:rPr>
              <w:t>вдоха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при котором синхронизированный принудительный вдох осуществляется при каждой дыхательной попытке пациента, с наличием резервной частоты дыхания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285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45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SIMV/VCV+PS - режим синхронизированной перемежающейся вспомогательной ИВЛ с управлением по объёму, потоковым триггером и с включением поддержки по давлению. Синхронизированные принудительные вдохи совершаются при попытке самостоятельного дыхания пациента в пределах </w:t>
            </w:r>
            <w:proofErr w:type="spellStart"/>
            <w:r w:rsidRPr="00BC1C04">
              <w:rPr>
                <w:rFonts w:eastAsia="Times New Roman"/>
                <w:color w:val="000000"/>
              </w:rPr>
              <w:t>триггерного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окна. Вспомогательные вдохи с поддержкой по давлению осуществляются при попытках самостоятельного дыхания пациента вне пределов </w:t>
            </w:r>
            <w:proofErr w:type="spellStart"/>
            <w:r w:rsidRPr="00BC1C04">
              <w:rPr>
                <w:rFonts w:eastAsia="Times New Roman"/>
                <w:color w:val="000000"/>
              </w:rPr>
              <w:t>триггерного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окна.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Это расширенное и точное описание режима ИВЛ, указанного в п. 4.3. ГОСТ </w:t>
            </w:r>
          </w:p>
        </w:tc>
      </w:tr>
      <w:tr w:rsidR="00BC1C04" w:rsidRPr="00BC1C04" w:rsidTr="003E399B">
        <w:trPr>
          <w:trHeight w:val="285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46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SIMV/VCV - режим </w:t>
            </w:r>
            <w:proofErr w:type="gramStart"/>
            <w:r w:rsidRPr="00BC1C04">
              <w:rPr>
                <w:rFonts w:eastAsia="Times New Roman"/>
                <w:color w:val="000000"/>
              </w:rPr>
              <w:t>синхронизированной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перемежающейся вспомогательной ИВЛ с управлением по объёму, потоковым триггером. Синхронизированные принудительные вдохи совершаются при попытке самостоятельного </w:t>
            </w:r>
            <w:r w:rsidRPr="00BC1C04">
              <w:rPr>
                <w:rFonts w:eastAsia="Times New Roman"/>
                <w:color w:val="000000"/>
              </w:rPr>
              <w:lastRenderedPageBreak/>
              <w:t xml:space="preserve">дыхания пациента в пределах </w:t>
            </w:r>
            <w:proofErr w:type="spellStart"/>
            <w:r w:rsidRPr="00BC1C04">
              <w:rPr>
                <w:rFonts w:eastAsia="Times New Roman"/>
                <w:color w:val="000000"/>
              </w:rPr>
              <w:t>триггерного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окна. Вспомогательные вдохи с поддержкой по давлению осуществляются при попытках самостоятельного дыхания пациента вне пределов </w:t>
            </w:r>
            <w:proofErr w:type="spellStart"/>
            <w:r w:rsidRPr="00BC1C04">
              <w:rPr>
                <w:rFonts w:eastAsia="Times New Roman"/>
                <w:color w:val="000000"/>
              </w:rPr>
              <w:t>триггерного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окна.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47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NIV - режим </w:t>
            </w:r>
            <w:proofErr w:type="spellStart"/>
            <w:r w:rsidRPr="00BC1C04">
              <w:rPr>
                <w:rFonts w:eastAsia="Times New Roman"/>
                <w:color w:val="000000"/>
              </w:rPr>
              <w:t>неинвазивной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вентиляции с определением утечек и их компенсации со всеми режимами ИВЛ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 (11)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48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Автоматическая компенсация утечки для предотвращения </w:t>
            </w:r>
            <w:proofErr w:type="spellStart"/>
            <w:r w:rsidRPr="00BC1C04">
              <w:rPr>
                <w:rFonts w:eastAsia="Times New Roman"/>
                <w:color w:val="000000"/>
              </w:rPr>
              <w:t>автотриггирования</w:t>
            </w:r>
            <w:proofErr w:type="spellEnd"/>
            <w:r w:rsidRPr="00BC1C04">
              <w:rPr>
                <w:rFonts w:eastAsia="Times New Roman"/>
                <w:color w:val="000000"/>
              </w:rPr>
              <w:t>, л/мин,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25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49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Автоматическая компенсация минутного объема вентиляции при возникновении утечек, % от установленного значения,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90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до 90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50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Настройки отсроченного включения тревоги по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рассоединению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при NIV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51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CPAP+PS  - Режим самостоятельного дыхания на фоне постоянного </w:t>
            </w:r>
            <w:r w:rsidRPr="00BC1C04">
              <w:rPr>
                <w:rFonts w:eastAsia="Times New Roman"/>
                <w:color w:val="000000"/>
              </w:rPr>
              <w:lastRenderedPageBreak/>
              <w:t>положительного давления с поддержкой давлением.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Это расширенное и точное описание режима ИВЛ, указанного в п. 4.3. 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 xml:space="preserve">ГОСТ 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52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CPAP - Режим самостоятельного дыхания на фоне постоянного положительного давления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53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Режим ИВЛ самостоятельного дыхания с двухуровневым положительным давлением, (+PS) с поддержкой давлением спонтанных вдохов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Это расширенное описание режима ИВЛ, указанного в п. 4.3. ГОСТ 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54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Режим ИВЛ самостоятельного дыхания с двухуровневым положительным давлением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573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55</w:t>
            </w: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nil"/>
            </w:tcBorders>
            <w:shd w:val="clear" w:color="000000" w:fill="DBEEF3"/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одной из двух нижеперечисленных функций 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br/>
              <w:t xml:space="preserve">1. MMV/VCV+PS - режим синхронизированной перемежающейся вспомогательной ИВЛ с управлением по объему вдоха, потоковым триггером  и с возможностью включения поддержки по давлению, с наличием резервной частоты дыхания. Синхронизированные принудительные вдохи совершаются только при попытке самостоятельного дыхания пациента в пределах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триггерного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окна. Вспомогательные вдохи с поддержкой по давлению осуществляются при попытках самостоятельного дыхания пациента вне пределов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триггерного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окна. Принудительные синхронизированные вдохи выполняются только в том случае, если объем поступающего воздуха при самостоятельном дыхании недостаточен и </w:t>
            </w:r>
            <w:proofErr w:type="gram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падает</w:t>
            </w:r>
            <w:proofErr w:type="gram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ниже заданного 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 xml:space="preserve">минимального объема вентиляции. Если при самостоятельном дыхании минутный объем вентиляции увеличивается, количество принудительных вдохов сокращается </w:t>
            </w: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или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br/>
              <w:t>2. Автоматическая программа, оценивающая готовность пациента к отлучению от аппарата ИВЛ с настройками пользователем длительности процедуры - в течени</w:t>
            </w:r>
            <w:proofErr w:type="gram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и</w:t>
            </w:r>
            <w:proofErr w:type="gram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15 минут до 12 часов.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 xml:space="preserve">1 </w:t>
            </w: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или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EEF3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MMV/VCV+PS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DBEEF3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Автоматическая программа, оценивающая готовность пациента к отлучению от аппарата ИВЛ с настраиваемым пользователем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длительнотью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процедуры - в течени</w:t>
            </w:r>
            <w:proofErr w:type="gram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и</w:t>
            </w:r>
            <w:proofErr w:type="gram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15 минут до 12 часов. (SBT)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63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56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Метод вентиляции, при котором аппарат обеспечивает гарантированную доставку целевого дыхательного объема при минимально возможном давлении (давление лимитировано значениями</w:t>
            </w:r>
            <w:proofErr w:type="gramStart"/>
            <w:r w:rsidRPr="00BC1C04">
              <w:rPr>
                <w:rFonts w:eastAsia="Times New Roman"/>
                <w:color w:val="000000"/>
              </w:rPr>
              <w:t xml:space="preserve"> С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(</w:t>
            </w:r>
            <w:proofErr w:type="spellStart"/>
            <w:r w:rsidRPr="00BC1C04">
              <w:rPr>
                <w:rFonts w:eastAsia="Times New Roman"/>
                <w:color w:val="000000"/>
              </w:rPr>
              <w:t>торакопульмонального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BC1C04">
              <w:rPr>
                <w:rFonts w:eastAsia="Times New Roman"/>
                <w:color w:val="000000"/>
              </w:rPr>
              <w:t>комплайнса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) и R (сопротивления дыхательных путей) пациента). Обеспечивается за счет алгоритма автоматического подбора скорости и профиля кривой инспираторного потока. За счет активного клапана выдоха метод гарантирует свободное дыхание пациента в любой фазе дыхательного цикла. Наличие </w:t>
            </w:r>
            <w:proofErr w:type="gramStart"/>
            <w:r w:rsidRPr="00BC1C04">
              <w:rPr>
                <w:rFonts w:eastAsia="Times New Roman"/>
                <w:color w:val="000000"/>
              </w:rPr>
              <w:t>сочетании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данной методики со всеми режимами ИВЛ, контролируемыми по объему, в том числе с VC-CMV.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PCV-VG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57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Режим вентиляции по апноэ, запускается автоматически при остановке дыхания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4.3. (14)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58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Возврат из режима апноэ в исходный режим с ранее настроенными параметрами при возобновлении самостоятельного дыхания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59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Ручной вдох и задержка вдоха.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60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Режим санации, сопровождаемый автоматической пр</w:t>
            </w:r>
            <w:proofErr w:type="gramStart"/>
            <w:r w:rsidRPr="00BC1C04">
              <w:rPr>
                <w:rFonts w:eastAsia="Times New Roman"/>
                <w:color w:val="000000"/>
              </w:rPr>
              <w:t>е-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и </w:t>
            </w:r>
            <w:proofErr w:type="spellStart"/>
            <w:r w:rsidRPr="00BC1C04">
              <w:rPr>
                <w:rFonts w:eastAsia="Times New Roman"/>
                <w:color w:val="000000"/>
              </w:rPr>
              <w:t>постоксигенацией</w:t>
            </w:r>
            <w:proofErr w:type="spellEnd"/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61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Этапы процедуры режима санации: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62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Этап 1: Доставка  100% О</w:t>
            </w:r>
            <w:proofErr w:type="gramStart"/>
            <w:r w:rsidRPr="00BC1C04">
              <w:rPr>
                <w:rFonts w:eastAsia="Times New Roman"/>
                <w:color w:val="000000"/>
              </w:rPr>
              <w:t>2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в контур пациента с индикацией отсчета времени на экране., сек.,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180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63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Этап 2: </w:t>
            </w:r>
            <w:proofErr w:type="spellStart"/>
            <w:r w:rsidRPr="00BC1C04">
              <w:rPr>
                <w:rFonts w:eastAsia="Times New Roman"/>
                <w:color w:val="000000"/>
              </w:rPr>
              <w:t>Санационный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период с отсоединением больного от аппарата без тревоги об отсоединении не более, сек.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64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Этап 3: </w:t>
            </w:r>
            <w:proofErr w:type="spellStart"/>
            <w:r w:rsidRPr="00BC1C04">
              <w:rPr>
                <w:rFonts w:eastAsia="Times New Roman"/>
                <w:color w:val="000000"/>
              </w:rPr>
              <w:t>Постоксигенация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- 100% </w:t>
            </w:r>
            <w:proofErr w:type="spellStart"/>
            <w:r w:rsidRPr="00BC1C04">
              <w:rPr>
                <w:rFonts w:eastAsia="Times New Roman"/>
                <w:color w:val="000000"/>
              </w:rPr>
              <w:t>оксигенация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больного с индикацией отсчета времени на экране, сек.,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18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65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Переход от этапа к этапу происходит автоматически - при отсоединении пациента в режиме </w:t>
            </w:r>
            <w:proofErr w:type="spellStart"/>
            <w:r w:rsidRPr="00BC1C04">
              <w:rPr>
                <w:rFonts w:eastAsia="Times New Roman"/>
                <w:color w:val="000000"/>
              </w:rPr>
              <w:t>преоксигенации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- аппарат автоматически переходит в режим санации, при присоединении контура к пациенту в режиме санации - аппарат ИВЛ автоматически переходит в режим </w:t>
            </w:r>
            <w:proofErr w:type="spellStart"/>
            <w:r w:rsidRPr="00BC1C04">
              <w:rPr>
                <w:rFonts w:eastAsia="Times New Roman"/>
                <w:color w:val="000000"/>
              </w:rPr>
              <w:t>постоксигенации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66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Автоматическая методика профилактики ателектазов, заключающаяся в увеличении постоянного положительного давления в конце выдоха с автоматическим возвратом в исходные настройки вентиляции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67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Кратковременная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BC1C04">
              <w:rPr>
                <w:rFonts w:eastAsia="Times New Roman"/>
                <w:color w:val="000000"/>
              </w:rPr>
              <w:t>оксигенация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пациента с возвратом к прежнему значению FiO2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 (15)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68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BC1C04">
              <w:rPr>
                <w:rFonts w:eastAsia="Times New Roman"/>
                <w:color w:val="000000"/>
              </w:rPr>
              <w:t>Небулайзер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, синхронизированный </w:t>
            </w:r>
            <w:proofErr w:type="gramStart"/>
            <w:r w:rsidRPr="00BC1C04">
              <w:rPr>
                <w:rFonts w:eastAsia="Times New Roman"/>
                <w:color w:val="000000"/>
              </w:rPr>
              <w:t>со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вдохом пациента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 (16)</w:t>
            </w:r>
          </w:p>
        </w:tc>
      </w:tr>
      <w:tr w:rsidR="00BC1C04" w:rsidRPr="00BC1C04" w:rsidTr="003E399B">
        <w:trPr>
          <w:trHeight w:val="5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69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Синхронизация распыления лекарственных средств </w:t>
            </w:r>
            <w:proofErr w:type="gramStart"/>
            <w:r w:rsidRPr="00BC1C04">
              <w:rPr>
                <w:rFonts w:eastAsia="Times New Roman"/>
                <w:color w:val="000000"/>
              </w:rPr>
              <w:t>со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вдохом пациента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70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Отсутствие влияния на минутный и дыхательный объем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3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71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Автоматическая индикация включения </w:t>
            </w:r>
            <w:proofErr w:type="spellStart"/>
            <w:r w:rsidRPr="00BC1C04">
              <w:rPr>
                <w:rFonts w:eastAsia="Times New Roman"/>
                <w:color w:val="000000"/>
              </w:rPr>
              <w:t>небулайзера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на дисплее аппарата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87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72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Автоматическое отключение медикаментозного распылителя после включения через промежуток времени не более мин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23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73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Сокращение времени проведения процедуры ингаляции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126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b/>
                <w:bCs/>
                <w:color w:val="000000"/>
              </w:rPr>
            </w:pPr>
            <w:r w:rsidRPr="00BC1C04">
              <w:rPr>
                <w:rFonts w:eastAsia="Times New Roman"/>
                <w:b/>
                <w:bCs/>
                <w:color w:val="000000"/>
              </w:rPr>
              <w:t>Режимы, методы респираторной поддержки, функции, комплектации, конфигурируемые в аппарате ИВЛ для расширения функциональных возможностей аппаратуры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127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74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APRV/PCV -  Самостоятельное дыхание при постоянном положительном давлении в дыхательных путях с кратковременным сбросом давления, возможностью самостоятельного 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дыхания во всех циклах, возможностью регулировки уровней высокого и низкого давлений.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145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75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одной из двух перечисленных функций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Объем воздуха в легких при наличии внутреннего ПДКВ, не выдыхаемый при последующем выдохе (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Vtrap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) </w:t>
            </w: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или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br/>
              <w:t xml:space="preserve">Оценка функциональной остаточной емкости легких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Объем воздуха в легких при наличии внутреннего ПДКВ, не выдыхаемый при последующем выдохе (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Vtrap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)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Оценка функциональной остаточной емкости легких (FRC)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67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76</w:t>
            </w: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Ручной выдох, задержка на выдохе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79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77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Маневр для измерения внутреннего ПДКВ при принудительных и вспомогательных режимах ИВЛ.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79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78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Расширение диапазона минимального дыхательного объема, не более, мл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BC1C04" w:rsidRPr="00BC1C04" w:rsidTr="003E399B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Настройки параметров вентиляции.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79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дыхательного объёма, мл,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50 до 2000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50 - 2000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2 до 2000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80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Погрешность доставки дыхательного объема от установленного значения, %,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±10% от установленного значения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± 10% или ± 5 мл, большее из значений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81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частоты вентиляции, дых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>/</w:t>
            </w:r>
            <w:proofErr w:type="gramStart"/>
            <w:r w:rsidRPr="00BC1C04">
              <w:rPr>
                <w:rFonts w:eastAsia="Times New Roman"/>
                <w:color w:val="000000"/>
              </w:rPr>
              <w:t>м</w:t>
            </w:r>
            <w:proofErr w:type="gramEnd"/>
            <w:r w:rsidRPr="00BC1C04">
              <w:rPr>
                <w:rFonts w:eastAsia="Times New Roman"/>
                <w:color w:val="000000"/>
              </w:rPr>
              <w:t>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3 до 80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2 до 80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3 до 120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82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положительного давления в конце выдоха, PEEP,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50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0-50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0-50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114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83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Регулирование уровня положительного давления в конце выдоха осуществляется в указанных выше значениях во всех без исключения режимах ИВЛ, доступных к настройке на аппарате.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84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максимального давления вдоха,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 до 98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0 -99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 до 98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85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установок значений максимального предельного давления на вдохе,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7 до 99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0 -99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7 - 100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4.5.4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86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уровня поддержки давлением,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50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0-50 см Н2О выше PEEP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PS от 0 до 60 смН2О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87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Погрешность поддержания заданных уровней регулировок давления - в конце выдоха, максимального, предельного, поддержки,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.+/- 2 смН2О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.+/- 2 смН2О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88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Диапазон регулировок скорости нарастания давления в дыхательных </w:t>
            </w:r>
            <w:r w:rsidRPr="00BC1C04">
              <w:rPr>
                <w:rFonts w:eastAsia="Times New Roman"/>
                <w:color w:val="000000"/>
              </w:rPr>
              <w:lastRenderedPageBreak/>
              <w:t xml:space="preserve">путях, не уже, </w:t>
            </w:r>
            <w:proofErr w:type="spellStart"/>
            <w:r w:rsidRPr="00BC1C04">
              <w:rPr>
                <w:rFonts w:eastAsia="Times New Roman"/>
                <w:color w:val="000000"/>
              </w:rPr>
              <w:t>мсек</w:t>
            </w:r>
            <w:proofErr w:type="spellEnd"/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 xml:space="preserve"> от 0 до 500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0 - 500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мсек</w:t>
            </w:r>
            <w:proofErr w:type="spellEnd"/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0 - 500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мсек</w:t>
            </w:r>
            <w:proofErr w:type="spellEnd"/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89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концентрации кислорода в газовой смеси, %,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21 до 100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 xml:space="preserve">18 - 100 % 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21 - 100 % (11-5 и 11-8)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90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Погрешность при смешивании кислорода и воздуха, %,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2,95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91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Время вдоха, диапазон не уже,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0,2 до 10,0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0,2 - 10,0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0,1 - 15,0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92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Регулировка пользователем значений длительности плато по отношению к длительности вдоха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10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10 сек 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0 - 11 сек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93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Время вдоха (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Твыс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) при вентиляции со сбросом давления в дыхательных путях, диапазон не менее, сек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0,25 до 15,0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0,2 - 22,0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0,25 - 15,0</w:t>
            </w:r>
          </w:p>
        </w:tc>
        <w:tc>
          <w:tcPr>
            <w:tcW w:w="235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94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Время выдоха  (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Тниз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) при вентиляции со сбросом давления в дыхательных путях, диапазон не менее, сек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0,25 до 18,0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0,1 - 22,0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0,25 - 18,0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95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времени апноэ, сек,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15 до 60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15 - 60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10 до 60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96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Диапазон регулирования чувствительности триггера, </w:t>
            </w:r>
            <w:proofErr w:type="gramStart"/>
            <w:r w:rsidRPr="00BC1C04">
              <w:rPr>
                <w:rFonts w:eastAsia="Times New Roman"/>
                <w:color w:val="000000"/>
              </w:rPr>
              <w:t>л</w:t>
            </w:r>
            <w:proofErr w:type="gramEnd"/>
            <w:r w:rsidRPr="00BC1C04">
              <w:rPr>
                <w:rFonts w:eastAsia="Times New Roman"/>
                <w:color w:val="000000"/>
              </w:rPr>
              <w:t>/мин,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1 до 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1 – 15 л/мин 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1 - 9 л/мин.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97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Степень точности работы триггера, % от установленных величин, </w:t>
            </w:r>
            <w:r w:rsidRPr="00BC1C04">
              <w:rPr>
                <w:rFonts w:eastAsia="Times New Roman"/>
                <w:color w:val="000000"/>
              </w:rPr>
              <w:lastRenderedPageBreak/>
              <w:t>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8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погрешность не более 8% от установленных величин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погрешность не более 8%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98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Продолжительность </w:t>
            </w:r>
            <w:proofErr w:type="spellStart"/>
            <w:r w:rsidRPr="00BC1C04">
              <w:rPr>
                <w:rFonts w:eastAsia="Times New Roman"/>
                <w:color w:val="000000"/>
              </w:rPr>
              <w:t>триггерного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окна в режимах, синхронизированных с дыханием пациента, сек, в диапазоне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0,5 до 5,0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Не менее 0,5 сек, но не более 5 сек.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0 - 80% от времени выдоха, то есть до 14.4 сек (настройки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Tlow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0,25 до 18 сек)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99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Время задержки вдоха, не более, сек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Не менее 10 , но не более 15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До 15 сек.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10 сек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07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100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Критерии окончания инспираторной фазы в автоматическом режиме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1. Возвращение инспираторного потока на исходный уровень 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br/>
              <w:t xml:space="preserve">2. Превышение длительности вдоха более 4 сек. 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br/>
              <w:t>3. Превышение давления в дыхательных путях (положительное давление в конце выдоха + давление поддержки + 2,5 смH2O) или падение инспираторного потока менее 25 % от последнего полученного инспираторного потока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1. Возвращение инспираторного потока на исходный уровень; 2. Падение инспираторного потока ниже 25 % от последнего полученного инспираторного</w:t>
            </w:r>
            <w:r w:rsidRPr="00BC1C04">
              <w:rPr>
                <w:rFonts w:ascii="Calibri" w:eastAsia="Times New Roman" w:hAnsi="Calibri" w:cs="Calibri"/>
                <w:color w:val="000000"/>
              </w:rPr>
              <w:br/>
              <w:t>потока в фазе II; 3. Превышение длительности вдоха более 4 сек.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1. Превышение длительности вдоха более 4 сек.; 2. Возвращение инспираторного потока на исходный уровень; 3. Превышение давления в дыхательных путях (ПДКВ+Рподд+2,5 смH2O); </w:t>
            </w:r>
          </w:p>
        </w:tc>
        <w:tc>
          <w:tcPr>
            <w:tcW w:w="235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101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настроек параметра завершения вдоха, %,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5 до 75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5 до 75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5 до 80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proofErr w:type="spellStart"/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Мониторируемые</w:t>
            </w:r>
            <w:proofErr w:type="spellEnd"/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 и отображаемые параметры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102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Одновременное отображение кривых, не менее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103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Отображение кривой объем-время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104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Отображение кривой поток-время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105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Отображение кривой давление - время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106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Отображение кривой etCO2 - время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107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Отображение петли давление-объем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108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Отображение петли объем-поток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109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Отображение петли давление-поток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110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Отображение петли объем-etCO2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111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Тренды всех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мониторируемых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параметров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112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Длительность хранения трендов, не менее, часов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72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240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72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113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Дневник событий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114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Изменение конфигурации экрана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115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Максимальное рабочее давление, </w:t>
            </w:r>
            <w:proofErr w:type="spellStart"/>
            <w:r w:rsidRPr="00BC1C04">
              <w:rPr>
                <w:rFonts w:eastAsia="Times New Roman"/>
                <w:color w:val="000000"/>
              </w:rPr>
              <w:t>Рреак</w:t>
            </w:r>
            <w:proofErr w:type="spellEnd"/>
            <w:r w:rsidRPr="00BC1C04">
              <w:rPr>
                <w:rFonts w:eastAsia="Times New Roman"/>
                <w:color w:val="000000"/>
              </w:rPr>
              <w:t>:,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- 20 до 120 смН2О </w:t>
            </w: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(11-9)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Погрешность 2 смН2О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116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Среднее рабочее давление, </w:t>
            </w:r>
            <w:proofErr w:type="spellStart"/>
            <w:r w:rsidRPr="00BC1C04">
              <w:rPr>
                <w:rFonts w:eastAsia="Times New Roman"/>
                <w:color w:val="000000"/>
              </w:rPr>
              <w:t>Pmean;см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- 20 до 120 смН2О </w:t>
            </w: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(11-9)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Погрешность 2 смН2О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117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Положительное давление в конце выдоха, PEEP;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- 20 до 120 смН2О </w:t>
            </w: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(11-9)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Погрешность 2 смН2О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118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Давление </w:t>
            </w:r>
            <w:proofErr w:type="spellStart"/>
            <w:r w:rsidRPr="00BC1C04">
              <w:rPr>
                <w:rFonts w:eastAsia="Times New Roman"/>
                <w:color w:val="000000"/>
              </w:rPr>
              <w:t>внутрилегочное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, </w:t>
            </w:r>
            <w:proofErr w:type="spellStart"/>
            <w:r w:rsidRPr="00BC1C04">
              <w:rPr>
                <w:rFonts w:eastAsia="Times New Roman"/>
                <w:color w:val="000000"/>
              </w:rPr>
              <w:t>Pplat</w:t>
            </w:r>
            <w:proofErr w:type="spellEnd"/>
            <w:r w:rsidRPr="00BC1C04">
              <w:rPr>
                <w:rFonts w:eastAsia="Times New Roman"/>
                <w:color w:val="000000"/>
              </w:rPr>
              <w:t>,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- 20 до 120 смН2О </w:t>
            </w: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(11-9)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Погрешность 2 смН2О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119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Степень точности измеряемого давления,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2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±2 смН2О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±2 смН2О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120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Дыхательный объем на вдохе и выдохе, </w:t>
            </w:r>
            <w:proofErr w:type="spellStart"/>
            <w:r w:rsidRPr="00BC1C04">
              <w:rPr>
                <w:rFonts w:eastAsia="Times New Roman"/>
                <w:color w:val="000000"/>
              </w:rPr>
              <w:t>VTe</w:t>
            </w:r>
            <w:proofErr w:type="spellEnd"/>
            <w:r w:rsidRPr="00BC1C04">
              <w:rPr>
                <w:rFonts w:eastAsia="Times New Roman"/>
                <w:color w:val="000000"/>
              </w:rPr>
              <w:t>; мл</w:t>
            </w:r>
            <w:proofErr w:type="gramStart"/>
            <w:r w:rsidRPr="00BC1C04">
              <w:rPr>
                <w:rFonts w:eastAsia="Times New Roman"/>
                <w:color w:val="000000"/>
              </w:rPr>
              <w:t xml:space="preserve">., </w:t>
            </w:r>
            <w:proofErr w:type="gramEnd"/>
            <w:r w:rsidRPr="00BC1C04">
              <w:rPr>
                <w:rFonts w:eastAsia="Times New Roman"/>
                <w:color w:val="000000"/>
              </w:rPr>
              <w:t>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5 до 2500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3999 мл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5 до 2500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mL</w:t>
            </w:r>
            <w:proofErr w:type="spellEnd"/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121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Измеренный на вдохе дыхательный объем</w:t>
            </w:r>
            <w:r w:rsidRPr="00BC1C04">
              <w:rPr>
                <w:rFonts w:eastAsia="Times New Roman"/>
                <w:color w:val="000000"/>
              </w:rPr>
              <w:br/>
              <w:t>с учётом потерь газа из-за утечки,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 5 до 2500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3999 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5 до 2500 </w:t>
            </w:r>
          </w:p>
        </w:tc>
        <w:tc>
          <w:tcPr>
            <w:tcW w:w="23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122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отображения величин дыхательного объема спонтанного дыхания,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5 до 2500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3999 мл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5 до 2500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mL</w:t>
            </w:r>
            <w:proofErr w:type="spellEnd"/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123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Минутная вентиляция на выдохе, </w:t>
            </w:r>
            <w:proofErr w:type="spellStart"/>
            <w:r w:rsidRPr="00BC1C04">
              <w:rPr>
                <w:rFonts w:eastAsia="Times New Roman"/>
                <w:color w:val="000000"/>
              </w:rPr>
              <w:t>MVe</w:t>
            </w:r>
            <w:proofErr w:type="spellEnd"/>
            <w:r w:rsidRPr="00BC1C04">
              <w:rPr>
                <w:rFonts w:eastAsia="Times New Roman"/>
                <w:color w:val="000000"/>
              </w:rPr>
              <w:t>;  л/мин.,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99 л/мин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0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to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99.9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l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/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min</w:t>
            </w:r>
            <w:proofErr w:type="spellEnd"/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124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Диапазон отображения минутного объема дыхания при спонтанном (самостоятельном) дыхании, </w:t>
            </w:r>
            <w:proofErr w:type="gramStart"/>
            <w:r w:rsidRPr="00BC1C04">
              <w:rPr>
                <w:rFonts w:eastAsia="Times New Roman"/>
                <w:color w:val="000000"/>
              </w:rPr>
              <w:t>л</w:t>
            </w:r>
            <w:proofErr w:type="gramEnd"/>
            <w:r w:rsidRPr="00BC1C04">
              <w:rPr>
                <w:rFonts w:eastAsia="Times New Roman"/>
                <w:color w:val="000000"/>
              </w:rPr>
              <w:t>/мин,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99 л/мин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0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to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99.9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l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/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min</w:t>
            </w:r>
            <w:proofErr w:type="spellEnd"/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125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Одновременное отображение параметров получаемых дыхательных объемов при самостоятельном и аппаратном дыхании с выделением части самостоятельного дыхания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126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отображения относительной части утечек, %,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10 до 90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0-100%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10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to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90%,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Off</w:t>
            </w:r>
            <w:proofErr w:type="spellEnd"/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127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Степень точности измерения дыхательного объема, % от измеренных значений,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±8 % от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изме</w:t>
            </w:r>
            <w:proofErr w:type="gram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p</w:t>
            </w:r>
            <w:proofErr w:type="gram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енного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значения или ±10 мл, действительно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br/>
              <w:t>наибольшее значение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± 10% или ± 5 мл, большее из значений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128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Отношение продолжительности </w:t>
            </w:r>
            <w:proofErr w:type="spellStart"/>
            <w:r w:rsidRPr="00BC1C04">
              <w:rPr>
                <w:rFonts w:eastAsia="Times New Roman"/>
                <w:color w:val="000000"/>
              </w:rPr>
              <w:t>вдох</w:t>
            </w:r>
            <w:proofErr w:type="gramStart"/>
            <w:r w:rsidRPr="00BC1C04">
              <w:rPr>
                <w:rFonts w:eastAsia="Times New Roman"/>
                <w:color w:val="000000"/>
              </w:rPr>
              <w:t>:в</w:t>
            </w:r>
            <w:proofErr w:type="gramEnd"/>
            <w:r w:rsidRPr="00BC1C04">
              <w:rPr>
                <w:rFonts w:eastAsia="Times New Roman"/>
                <w:color w:val="000000"/>
              </w:rPr>
              <w:t>ыдох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, </w:t>
            </w:r>
            <w:proofErr w:type="spellStart"/>
            <w:r w:rsidRPr="00BC1C04">
              <w:rPr>
                <w:rFonts w:eastAsia="Times New Roman"/>
                <w:color w:val="000000"/>
              </w:rPr>
              <w:t>Ti:Te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, </w:t>
            </w:r>
            <w:proofErr w:type="spellStart"/>
            <w:r w:rsidRPr="00BC1C04">
              <w:rPr>
                <w:rFonts w:eastAsia="Times New Roman"/>
                <w:color w:val="000000"/>
              </w:rPr>
              <w:t>диапазщон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</w:t>
            </w:r>
            <w:proofErr w:type="gram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:</w:t>
            </w:r>
            <w:proofErr w:type="gram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150 до 150 : 1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</w:t>
            </w:r>
            <w:proofErr w:type="gram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:</w:t>
            </w:r>
            <w:proofErr w:type="gram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150 до 150 : 1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</w:t>
            </w:r>
            <w:proofErr w:type="gram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:</w:t>
            </w:r>
            <w:proofErr w:type="gram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150 до 150 : 1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129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Степень точности измеряемого параметра соотношения </w:t>
            </w:r>
            <w:proofErr w:type="spellStart"/>
            <w:r w:rsidRPr="00BC1C04">
              <w:rPr>
                <w:rFonts w:eastAsia="Times New Roman"/>
                <w:color w:val="000000"/>
              </w:rPr>
              <w:t>вдох</w:t>
            </w:r>
            <w:proofErr w:type="gramStart"/>
            <w:r w:rsidRPr="00BC1C04">
              <w:rPr>
                <w:rFonts w:eastAsia="Times New Roman"/>
                <w:color w:val="000000"/>
              </w:rPr>
              <w:t>:в</w:t>
            </w:r>
            <w:proofErr w:type="gramEnd"/>
            <w:r w:rsidRPr="00BC1C04">
              <w:rPr>
                <w:rFonts w:eastAsia="Times New Roman"/>
                <w:color w:val="000000"/>
              </w:rPr>
              <w:t>ыдох</w:t>
            </w:r>
            <w:proofErr w:type="spellEnd"/>
            <w:r w:rsidRPr="00BC1C04">
              <w:rPr>
                <w:rFonts w:eastAsia="Times New Roman"/>
                <w:color w:val="000000"/>
              </w:rPr>
              <w:t>, % от измеренных значений,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130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Управляемая частота дыхания, </w:t>
            </w:r>
            <w:proofErr w:type="spellStart"/>
            <w:r w:rsidRPr="00BC1C04">
              <w:rPr>
                <w:rFonts w:eastAsia="Times New Roman"/>
                <w:color w:val="000000"/>
              </w:rPr>
              <w:t>RRman</w:t>
            </w:r>
            <w:proofErr w:type="spellEnd"/>
            <w:r w:rsidRPr="00BC1C04">
              <w:rPr>
                <w:rFonts w:eastAsia="Times New Roman"/>
                <w:color w:val="000000"/>
              </w:rPr>
              <w:t>;, в диапазоне, дых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>/</w:t>
            </w:r>
            <w:proofErr w:type="gramStart"/>
            <w:r w:rsidRPr="00BC1C04">
              <w:rPr>
                <w:rFonts w:eastAsia="Times New Roman"/>
                <w:color w:val="000000"/>
              </w:rPr>
              <w:t>м</w:t>
            </w:r>
            <w:proofErr w:type="gramEnd"/>
            <w:r w:rsidRPr="00BC1C04">
              <w:rPr>
                <w:rFonts w:eastAsia="Times New Roman"/>
                <w:color w:val="000000"/>
              </w:rPr>
              <w:t>ин, не уже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от 0 до 120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150 /мин Степень точности ±1 /мин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0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to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120 /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min</w:t>
            </w:r>
            <w:proofErr w:type="spellEnd"/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131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Спонтанная частота дыхания, </w:t>
            </w:r>
            <w:proofErr w:type="spellStart"/>
            <w:r w:rsidRPr="00BC1C04">
              <w:rPr>
                <w:rFonts w:eastAsia="Times New Roman"/>
                <w:color w:val="000000"/>
              </w:rPr>
              <w:t>RRspon</w:t>
            </w:r>
            <w:proofErr w:type="spellEnd"/>
            <w:r w:rsidRPr="00BC1C04">
              <w:rPr>
                <w:rFonts w:eastAsia="Times New Roman"/>
                <w:color w:val="000000"/>
              </w:rPr>
              <w:t>; в диапазоне, дых/мин. не уже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120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150 /мин Степень точности ±1 /мин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0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to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120 /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min</w:t>
            </w:r>
            <w:proofErr w:type="spellEnd"/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132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измерений статической податливости легких, мл/см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3 до 150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3 до 200 мл/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мба</w:t>
            </w:r>
            <w:proofErr w:type="gram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p</w:t>
            </w:r>
            <w:proofErr w:type="spellEnd"/>
            <w:proofErr w:type="gram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Степень точности ±2 мл/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мбаp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или ±20 %, действительно большее значение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0,1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to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150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ml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/cmH2O </w:t>
            </w:r>
          </w:p>
        </w:tc>
        <w:tc>
          <w:tcPr>
            <w:tcW w:w="235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133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Диапазон измерений инспираторного сопротивления, см </w:t>
            </w:r>
            <w:proofErr w:type="spellStart"/>
            <w:r w:rsidRPr="00BC1C04">
              <w:rPr>
                <w:rFonts w:eastAsia="Times New Roman"/>
                <w:color w:val="000000"/>
              </w:rPr>
              <w:t>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.с</w:t>
            </w:r>
            <w:proofErr w:type="gramEnd"/>
            <w:r w:rsidRPr="00BC1C04">
              <w:rPr>
                <w:rFonts w:eastAsia="Times New Roman"/>
                <w:color w:val="000000"/>
              </w:rPr>
              <w:t>т</w:t>
            </w:r>
            <w:proofErr w:type="spellEnd"/>
            <w:r w:rsidRPr="00BC1C04">
              <w:rPr>
                <w:rFonts w:eastAsia="Times New Roman"/>
                <w:color w:val="000000"/>
              </w:rPr>
              <w:t>./л/сек,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3 до 100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3 до 100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1 - 500</w:t>
            </w:r>
          </w:p>
        </w:tc>
        <w:tc>
          <w:tcPr>
            <w:tcW w:w="23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10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134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Фракция кислорода во вдыхаемом воздухе, FiO2, %, в диапазоне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18 до 100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18 до 100 объемных процентов O2 Степень точности при калибровке в режиме ГВД ±3 объемных процента O2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10 - 100 %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135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Точность измерений концентрации кислорода, % от измеренных значений,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136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Диапазон измерения концентрации углекислого газа в конце выдоха, СО</w:t>
            </w:r>
            <w:proofErr w:type="gram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</w:t>
            </w:r>
            <w:proofErr w:type="gram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, %, не уже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от 0 до 13,2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0 - 13,2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0 - 15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137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Степень точности измерения концентрации углекислого газа в конце выдоха, % от измеренных значений, не более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4,3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138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Диапазон измерения индекса быстрого неглубокого дыхания, RSBI, 1/мин./</w:t>
            </w:r>
            <w:proofErr w:type="gram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л</w:t>
            </w:r>
            <w:proofErr w:type="gram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, диапазон не уже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от 0 до 999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от 0 до 9999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999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139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Измерение температуры вдыхаемого газа аппаратом ИВЛ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Сигналы тревоги, настраиваемые пользователем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140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Установка пределов сигнализации измеряемых параметров, визуальная и звуковая сигнализация соответствующих </w:t>
            </w:r>
            <w:r w:rsidRPr="00BC1C04">
              <w:rPr>
                <w:rFonts w:eastAsia="Times New Roman"/>
                <w:color w:val="000000"/>
              </w:rPr>
              <w:lastRenderedPageBreak/>
              <w:t>приоритетов.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141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При управляемой вентиляции в акте вдоха давление в дыхательном контуре превышает установленный верхний предел, диапазон настроек,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10 до 100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10 до 100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7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to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100 cmH2O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142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При управляемой вентиляции в акте вдоха давление в дыхательном контуре меньше установленного нижнего предела, диапазон настроек,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</w:t>
            </w:r>
          </w:p>
        </w:tc>
        <w:tc>
          <w:tcPr>
            <w:tcW w:w="3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от 1 до 97 </w:t>
            </w:r>
            <w:r w:rsidRPr="00BC1C04">
              <w:rPr>
                <w:rFonts w:eastAsia="Times New Roman"/>
                <w:b/>
                <w:bCs/>
                <w:color w:val="000000"/>
              </w:rPr>
              <w:t>или</w:t>
            </w:r>
            <w:r w:rsidRPr="00BC1C04">
              <w:rPr>
                <w:rFonts w:eastAsia="Times New Roman"/>
                <w:color w:val="000000"/>
              </w:rPr>
              <w:t xml:space="preserve"> автоматически (если </w:t>
            </w:r>
            <w:proofErr w:type="spellStart"/>
            <w:r w:rsidRPr="00BC1C04">
              <w:rPr>
                <w:rFonts w:eastAsia="Times New Roman"/>
                <w:color w:val="000000"/>
              </w:rPr>
              <w:t>пpи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BC1C04">
              <w:rPr>
                <w:rFonts w:eastAsia="Times New Roman"/>
                <w:color w:val="000000"/>
              </w:rPr>
              <w:t>двyx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BC1C04">
              <w:rPr>
                <w:rFonts w:eastAsia="Times New Roman"/>
                <w:color w:val="000000"/>
              </w:rPr>
              <w:t>следyющиx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BC1C04">
              <w:rPr>
                <w:rFonts w:eastAsia="Times New Roman"/>
                <w:color w:val="000000"/>
              </w:rPr>
              <w:t>дpyг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за </w:t>
            </w:r>
            <w:proofErr w:type="spellStart"/>
            <w:r w:rsidRPr="00BC1C04">
              <w:rPr>
                <w:rFonts w:eastAsia="Times New Roman"/>
                <w:color w:val="000000"/>
              </w:rPr>
              <w:t>дpyгом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BC1C04">
              <w:rPr>
                <w:rFonts w:eastAsia="Times New Roman"/>
                <w:color w:val="000000"/>
              </w:rPr>
              <w:t>аппаpатныx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BC1C04">
              <w:rPr>
                <w:rFonts w:eastAsia="Times New Roman"/>
                <w:color w:val="000000"/>
              </w:rPr>
              <w:t>вдоxаx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значение не превысило уровень настроек ПДКВ на 5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т.)</w:t>
            </w:r>
          </w:p>
        </w:tc>
        <w:tc>
          <w:tcPr>
            <w:tcW w:w="3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автоматически (если </w:t>
            </w:r>
            <w:proofErr w:type="spellStart"/>
            <w:r w:rsidRPr="00BC1C04">
              <w:rPr>
                <w:rFonts w:eastAsia="Times New Roman"/>
                <w:color w:val="000000"/>
              </w:rPr>
              <w:t>пpи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BC1C04">
              <w:rPr>
                <w:rFonts w:eastAsia="Times New Roman"/>
                <w:color w:val="000000"/>
              </w:rPr>
              <w:t>двyx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BC1C04">
              <w:rPr>
                <w:rFonts w:eastAsia="Times New Roman"/>
                <w:color w:val="000000"/>
              </w:rPr>
              <w:t>следyющиx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BC1C04">
              <w:rPr>
                <w:rFonts w:eastAsia="Times New Roman"/>
                <w:color w:val="000000"/>
              </w:rPr>
              <w:t>дpyг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за </w:t>
            </w:r>
            <w:proofErr w:type="spellStart"/>
            <w:r w:rsidRPr="00BC1C04">
              <w:rPr>
                <w:rFonts w:eastAsia="Times New Roman"/>
                <w:color w:val="000000"/>
              </w:rPr>
              <w:t>дpyгом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BC1C04">
              <w:rPr>
                <w:rFonts w:eastAsia="Times New Roman"/>
                <w:color w:val="000000"/>
              </w:rPr>
              <w:t>аппаpатныx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BC1C04">
              <w:rPr>
                <w:rFonts w:eastAsia="Times New Roman"/>
                <w:color w:val="000000"/>
              </w:rPr>
              <w:t>вдоxаx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значение не превысило уровень настроек ПДКВ на 5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т.)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 до 97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4.5.6</w:t>
            </w:r>
          </w:p>
        </w:tc>
      </w:tr>
      <w:tr w:rsidR="00BC1C04" w:rsidRPr="00BC1C04" w:rsidTr="003E399B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143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Минутная вентиляция превышает установленный верхний предел, диапазон настроек, </w:t>
            </w:r>
            <w:proofErr w:type="gramStart"/>
            <w:r w:rsidRPr="00BC1C04">
              <w:rPr>
                <w:rFonts w:eastAsia="Times New Roman"/>
                <w:color w:val="000000"/>
              </w:rPr>
              <w:t>л</w:t>
            </w:r>
            <w:proofErr w:type="gramEnd"/>
            <w:r w:rsidRPr="00BC1C04">
              <w:rPr>
                <w:rFonts w:eastAsia="Times New Roman"/>
                <w:color w:val="000000"/>
              </w:rPr>
              <w:t>/мин, не уже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2 до 41</w:t>
            </w:r>
          </w:p>
        </w:tc>
        <w:tc>
          <w:tcPr>
            <w:tcW w:w="36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если была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</w:t>
            </w:r>
            <w:proofErr w:type="gram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p</w:t>
            </w:r>
            <w:proofErr w:type="gram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евышена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веpxняя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гpаница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тpевоги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41 до 2 л/мин,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пpи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шаге 0,1 л/мин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0.02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to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99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l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/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min</w:t>
            </w:r>
            <w:proofErr w:type="spellEnd"/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10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144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Минутная вентиляция меньше нижнего предела, диапазон настроек, </w:t>
            </w:r>
            <w:proofErr w:type="gramStart"/>
            <w:r w:rsidRPr="00BC1C04">
              <w:rPr>
                <w:rFonts w:eastAsia="Times New Roman"/>
                <w:color w:val="000000"/>
              </w:rPr>
              <w:t>л</w:t>
            </w:r>
            <w:proofErr w:type="gramEnd"/>
            <w:r w:rsidRPr="00BC1C04">
              <w:rPr>
                <w:rFonts w:eastAsia="Times New Roman"/>
                <w:color w:val="000000"/>
              </w:rPr>
              <w:t>/мин,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0,5 до 40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если не была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достигн</w:t>
            </w:r>
            <w:proofErr w:type="gram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y</w:t>
            </w:r>
            <w:proofErr w:type="gram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та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нижняя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гpаница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тpевоги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br/>
              <w:t xml:space="preserve">Сигнал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тpевоги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0,5 до 40 л/мин,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пpи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шаге 0,1 л/мин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0.01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to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40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l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/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min</w:t>
            </w:r>
            <w:proofErr w:type="spellEnd"/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145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Превышение заданного дыхательного объема на выдохе, диапазон настроек, мл,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60 до 2000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если поданный дыхательный объем VT превышает предел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br/>
              <w:t>тревоги от 0,06 до 4,0 Л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3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to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2000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ml</w:t>
            </w:r>
            <w:proofErr w:type="spellEnd"/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10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146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Высокая частота спонтанной частоты дыхания, диапазон настроек, дых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>/</w:t>
            </w:r>
            <w:proofErr w:type="gramStart"/>
            <w:r w:rsidRPr="00BC1C04">
              <w:rPr>
                <w:rFonts w:eastAsia="Times New Roman"/>
                <w:color w:val="000000"/>
              </w:rPr>
              <w:t>м</w:t>
            </w:r>
            <w:proofErr w:type="gramEnd"/>
            <w:r w:rsidRPr="00BC1C04">
              <w:rPr>
                <w:rFonts w:eastAsia="Times New Roman"/>
                <w:color w:val="000000"/>
              </w:rPr>
              <w:t>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10 до 120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если во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в</w:t>
            </w:r>
            <w:proofErr w:type="gram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p</w:t>
            </w:r>
            <w:proofErr w:type="gram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емя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самостоятельного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дыxания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было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пpевышено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br/>
              <w:t>значение общей частоты от 10 до 120 /мин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2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to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150/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min</w:t>
            </w:r>
            <w:proofErr w:type="spellEnd"/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147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времени апноэ, сек,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15 до 60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15 до 60 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10 до 60  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148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Концентрация кислорода выше установленного предела, %,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22 до 100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22 - 100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11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to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100%,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Off</w:t>
            </w:r>
            <w:proofErr w:type="spellEnd"/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149</w:t>
            </w:r>
          </w:p>
        </w:tc>
        <w:tc>
          <w:tcPr>
            <w:tcW w:w="26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Концентрация кислорода ниже установленного предела, %,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14 до 94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14 - 94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10 - 99 %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150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Концентрация CO2 в конце выдоха выше установленного предела, диапазон не уже,  %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0,2 до 13,1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0,1 до 13,1 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0.2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to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15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151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Концентрация CO2 в конце выдоха ниже установленного предела, диапазон не уже,  %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0,1 до 13,0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13,0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0.1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to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14.9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Сигналы тревоги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152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Отсоединение пациента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proofErr w:type="gram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Устанавливается в пределах от 0 до 60 сек</w:t>
            </w:r>
            <w:proofErr w:type="gramEnd"/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153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Неисправность датчика потока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 (6-5 и далее)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154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Нарушение подачи сжатого газа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155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Прерывание сетевого электропитания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156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Низкий уровень давления кислорода на входе в аппарат – </w:t>
            </w:r>
            <w:r w:rsidRPr="00BC1C04">
              <w:rPr>
                <w:rFonts w:eastAsia="Times New Roman"/>
                <w:color w:val="000000"/>
              </w:rPr>
              <w:lastRenderedPageBreak/>
              <w:t xml:space="preserve">срабатывает при давлении кислорода </w:t>
            </w:r>
            <w:r w:rsidRPr="00BC1C04">
              <w:rPr>
                <w:rFonts w:eastAsia="Times New Roman"/>
                <w:b/>
                <w:bCs/>
                <w:color w:val="000000"/>
              </w:rPr>
              <w:t>не более</w:t>
            </w:r>
            <w:r w:rsidRPr="00BC1C04">
              <w:rPr>
                <w:rFonts w:eastAsia="Times New Roman"/>
                <w:color w:val="000000"/>
              </w:rPr>
              <w:t>, кПа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270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270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168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157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Высокое давление подачи газа на входе в аппарат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158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strike/>
                <w:color w:val="000000"/>
              </w:rPr>
              <w:t>О</w:t>
            </w:r>
            <w:r w:rsidRPr="00BC1C04">
              <w:rPr>
                <w:rFonts w:eastAsia="Times New Roman"/>
                <w:color w:val="000000"/>
              </w:rPr>
              <w:t>тключение мониторинга О</w:t>
            </w:r>
            <w:proofErr w:type="gramStart"/>
            <w:r w:rsidRPr="00BC1C04">
              <w:rPr>
                <w:rFonts w:eastAsia="Times New Roman"/>
                <w:color w:val="000000"/>
              </w:rPr>
              <w:t>2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при временном отсутствии датчика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159</w:t>
            </w:r>
          </w:p>
        </w:tc>
        <w:tc>
          <w:tcPr>
            <w:tcW w:w="261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Тревога при повышении температуры подаваемого газа равной или выше, С (датчик температуры в аппарате ИВЛ).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48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48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48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160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Неприемлемые настройки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Комплект на один аппарат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161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Клапан экспираторный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162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Фильтр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противопылевой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запасной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163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Фильтр HEPA запасной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164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Тестовое легкое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102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165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Набор многоразовых силиконовых дыхательных шлангов  взрослый, для использования с автоматическим увлажнителем совместно </w:t>
            </w:r>
            <w:proofErr w:type="gram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со</w:t>
            </w:r>
            <w:proofErr w:type="gram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взрослой камерой для увлажнителя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166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Одноразовый коаксиальный дыхательный контур с 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 xml:space="preserve">угловым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коннектором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с портом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LuerLock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, (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дллина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150 см), не менее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20 шт.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7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167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Дыхательные шланги педиатрические, одноразовые (диаметр 15мм), с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влагоуловителями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, длина 180 см. Y-образный тройник без порта, 90 град, не менее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25 шт.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168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Датчик кислородный, не менее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 шт.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169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Тележка транспортная универсальная с креплением для увлажнителя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170</w:t>
            </w:r>
          </w:p>
        </w:tc>
        <w:tc>
          <w:tcPr>
            <w:tcW w:w="26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Шланг подачи сжатого кислорода стандарта, разъем NIST, DIN-штекер, не менее, </w:t>
            </w:r>
            <w:proofErr w:type="gramStart"/>
            <w:r w:rsidRPr="00BC1C04">
              <w:rPr>
                <w:rFonts w:eastAsia="Times New Roman"/>
                <w:color w:val="000000"/>
              </w:rPr>
              <w:t>м</w:t>
            </w:r>
            <w:proofErr w:type="gramEnd"/>
            <w:r w:rsidRPr="00BC1C04">
              <w:rPr>
                <w:rFonts w:eastAsia="Times New Roman"/>
                <w:color w:val="000000"/>
              </w:rPr>
              <w:t>**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171</w:t>
            </w:r>
          </w:p>
        </w:tc>
        <w:tc>
          <w:tcPr>
            <w:tcW w:w="26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Держатель для дыхательного контура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172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Активный увлажнитель дыхательной смеси с  управлением мощности электронагревателя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173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Распылитель медикаментов, пневматический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51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174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Датчики воздушного потока многоразовые для детей и взрослых, не менее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10 шт.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7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175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Маска </w:t>
            </w:r>
            <w:proofErr w:type="spellStart"/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назооральная</w:t>
            </w:r>
            <w:proofErr w:type="spellEnd"/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, для проведения </w:t>
            </w:r>
            <w:proofErr w:type="spellStart"/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неинвазивной</w:t>
            </w:r>
            <w:proofErr w:type="spellEnd"/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ИВЛ, малого размера, с изменяемой геометрией, </w:t>
            </w:r>
            <w:proofErr w:type="spellStart"/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гелевой</w:t>
            </w:r>
            <w:proofErr w:type="spellEnd"/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манжетой, многоразового использования.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7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176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Маска </w:t>
            </w:r>
            <w:proofErr w:type="spellStart"/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назооральная</w:t>
            </w:r>
            <w:proofErr w:type="spellEnd"/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, для проведения </w:t>
            </w:r>
            <w:proofErr w:type="spellStart"/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неинвазивной</w:t>
            </w:r>
            <w:proofErr w:type="spellEnd"/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ИВЛ, среднего размера, с изменяемой геометрией, </w:t>
            </w:r>
            <w:proofErr w:type="spellStart"/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гелевой</w:t>
            </w:r>
            <w:proofErr w:type="spellEnd"/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манжетой, многоразового использования.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7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177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Маска </w:t>
            </w:r>
            <w:proofErr w:type="spellStart"/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назооральная</w:t>
            </w:r>
            <w:proofErr w:type="spellEnd"/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, для проведения </w:t>
            </w:r>
            <w:proofErr w:type="spellStart"/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неинвазивной</w:t>
            </w:r>
            <w:proofErr w:type="spellEnd"/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ИВЛ, большого размера, с изменяемой геометрией, </w:t>
            </w:r>
            <w:proofErr w:type="spellStart"/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гелевой</w:t>
            </w:r>
            <w:proofErr w:type="spellEnd"/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манжетой, многоразового использования.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178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CO2-кювета для взрослых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179</w:t>
            </w:r>
          </w:p>
        </w:tc>
        <w:tc>
          <w:tcPr>
            <w:tcW w:w="2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CO2-кювета детская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64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3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</w:tbl>
    <w:p w:rsidR="00BC1C04" w:rsidRDefault="00BC1C04"/>
    <w:p w:rsidR="00BC1C04" w:rsidRDefault="00BC1C04">
      <w:r>
        <w:br w:type="page"/>
      </w:r>
    </w:p>
    <w:tbl>
      <w:tblPr>
        <w:tblW w:w="16161" w:type="dxa"/>
        <w:tblInd w:w="-885" w:type="dxa"/>
        <w:tblLook w:val="04A0"/>
      </w:tblPr>
      <w:tblGrid>
        <w:gridCol w:w="700"/>
        <w:gridCol w:w="3128"/>
        <w:gridCol w:w="3640"/>
        <w:gridCol w:w="3640"/>
        <w:gridCol w:w="2806"/>
        <w:gridCol w:w="2247"/>
      </w:tblGrid>
      <w:tr w:rsidR="00BC1C04" w:rsidRPr="00BC1C04" w:rsidTr="003E399B">
        <w:trPr>
          <w:trHeight w:val="31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 </w:t>
            </w:r>
          </w:p>
        </w:tc>
        <w:tc>
          <w:tcPr>
            <w:tcW w:w="67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Аппарат искусственной вентиляции легких, с принадлежностями - 6 шт.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BC1C0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2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52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</w:rPr>
            </w:pPr>
            <w:r w:rsidRPr="00BC1C04">
              <w:rPr>
                <w:rFonts w:ascii="Arial" w:eastAsia="Times New Roman" w:hAnsi="Arial" w:cs="Arial"/>
              </w:rPr>
              <w:t xml:space="preserve">№ </w:t>
            </w:r>
            <w:proofErr w:type="spellStart"/>
            <w:proofErr w:type="gramStart"/>
            <w:r w:rsidRPr="00BC1C04">
              <w:rPr>
                <w:rFonts w:ascii="Arial" w:eastAsia="Times New Roman" w:hAnsi="Arial" w:cs="Arial"/>
              </w:rPr>
              <w:t>п</w:t>
            </w:r>
            <w:proofErr w:type="spellEnd"/>
            <w:proofErr w:type="gramEnd"/>
            <w:r w:rsidRPr="00BC1C04">
              <w:rPr>
                <w:rFonts w:ascii="Arial" w:eastAsia="Times New Roman" w:hAnsi="Arial" w:cs="Arial"/>
              </w:rPr>
              <w:t>/</w:t>
            </w:r>
            <w:proofErr w:type="spellStart"/>
            <w:r w:rsidRPr="00BC1C04">
              <w:rPr>
                <w:rFonts w:ascii="Arial" w:eastAsia="Times New Roman" w:hAnsi="Arial" w:cs="Arial"/>
              </w:rPr>
              <w:t>п</w:t>
            </w:r>
            <w:proofErr w:type="spellEnd"/>
          </w:p>
        </w:tc>
        <w:tc>
          <w:tcPr>
            <w:tcW w:w="3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Основные параметры</w:t>
            </w:r>
          </w:p>
        </w:tc>
        <w:tc>
          <w:tcPr>
            <w:tcW w:w="364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Показатели для определения соответствия </w:t>
            </w:r>
          </w:p>
        </w:tc>
        <w:tc>
          <w:tcPr>
            <w:tcW w:w="364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proofErr w:type="spellStart"/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Draeger</w:t>
            </w:r>
            <w:proofErr w:type="spellEnd"/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Savina</w:t>
            </w:r>
            <w:proofErr w:type="spellEnd"/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GE CARESCAPE R860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ГОСТ </w:t>
            </w:r>
            <w:proofErr w:type="gramStart"/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Р</w:t>
            </w:r>
            <w:proofErr w:type="gramEnd"/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 55954-2014 </w:t>
            </w:r>
          </w:p>
        </w:tc>
      </w:tr>
      <w:tr w:rsidR="00BC1C04" w:rsidRPr="00BC1C04" w:rsidTr="003E399B">
        <w:trPr>
          <w:trHeight w:val="54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</w:t>
            </w:r>
          </w:p>
        </w:tc>
        <w:tc>
          <w:tcPr>
            <w:tcW w:w="31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Группы пациентов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Дети, взрослые</w:t>
            </w:r>
          </w:p>
        </w:tc>
        <w:tc>
          <w:tcPr>
            <w:tcW w:w="3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Дети, взрослые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Дети, взрослые, новорожденные - опционально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Область применения в отделениях реанимации, палатах пробуждения, обеспечение ИВЛ при оперативных вмешательствах и процедурах под внутривенной анестезией, ИВЛ при транспортировке пациентов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6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Газоснабжение </w:t>
            </w:r>
          </w:p>
        </w:tc>
        <w:tc>
          <w:tcPr>
            <w:tcW w:w="3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от встроенного генератора потока или встроенной турбины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Турбина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Компрессор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Аппарат ИВЛ работает от питающей сети переменного тока с  напряжением, </w:t>
            </w:r>
            <w:proofErr w:type="gramStart"/>
            <w:r w:rsidRPr="00BC1C04">
              <w:rPr>
                <w:rFonts w:eastAsia="Times New Roman"/>
                <w:color w:val="000000"/>
              </w:rPr>
              <w:t>В</w:t>
            </w:r>
            <w:proofErr w:type="gramEnd"/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220±20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100 до 240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100 до 250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4.1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Аппарат ИВЛ работает от питающей сети переменного тока частотой, </w:t>
            </w:r>
            <w:proofErr w:type="gramStart"/>
            <w:r w:rsidRPr="00BC1C04">
              <w:rPr>
                <w:rFonts w:eastAsia="Times New Roman"/>
                <w:color w:val="000000"/>
              </w:rPr>
              <w:t>Гц</w:t>
            </w:r>
            <w:proofErr w:type="gramEnd"/>
          </w:p>
        </w:tc>
        <w:tc>
          <w:tcPr>
            <w:tcW w:w="3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50+/-5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50 и 60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50 и 60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4.1</w:t>
            </w:r>
          </w:p>
        </w:tc>
      </w:tr>
      <w:tr w:rsidR="00BC1C04" w:rsidRPr="00BC1C04" w:rsidTr="003E399B">
        <w:trPr>
          <w:trHeight w:val="129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Потребляемая мощность совместно с источником автономного газоснабжения, ВА, не более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299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299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200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4.1 (Должна быть указана потребляемая мощность.</w:t>
            </w:r>
            <w:proofErr w:type="gram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)</w:t>
            </w:r>
            <w:proofErr w:type="gram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, 4.4 </w:t>
            </w: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(пример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в таблице ГОСТ - указали мощность с принадлежностями и с увлажнителем. </w:t>
            </w:r>
            <w:proofErr w:type="gram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Мы указали мощность с источником питания)</w:t>
            </w:r>
            <w:proofErr w:type="gramEnd"/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При прерывании сетевого электропитания аппарат ИВЛ работает от встроенного и полностью заряженного аккумулятора в течение, мин.,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60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60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85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п. 4.1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, 4.4 (Длительность работы от аккумулятора)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Аппарат ИВЛ работоспособен при подключении к источникам сжатых медицинских газов с давлением, в диапазоне не уже, кПа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270 до 600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270 до 600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240 до 650 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4.1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Инспираторный поток, пиковый, </w:t>
            </w:r>
            <w:proofErr w:type="gramStart"/>
            <w:r w:rsidRPr="00BC1C04">
              <w:rPr>
                <w:rFonts w:eastAsia="Times New Roman"/>
                <w:color w:val="000000"/>
              </w:rPr>
              <w:t>л</w:t>
            </w:r>
            <w:proofErr w:type="gramEnd"/>
            <w:r w:rsidRPr="00BC1C04">
              <w:rPr>
                <w:rFonts w:eastAsia="Times New Roman"/>
                <w:color w:val="000000"/>
              </w:rPr>
              <w:t>/мин,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180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180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208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4.1, 4.4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Состав аппарата допускает изменения его конфигурации 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4.2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Аппарат ИВЛ оснащен цветным жидкокристаллическим дисплеем с диагональю не менее, дюйм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6,1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6,1</w:t>
            </w:r>
          </w:p>
        </w:tc>
        <w:tc>
          <w:tcPr>
            <w:tcW w:w="2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TFT, цветной, диагональ 15 дюймов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4.2, 4.4</w:t>
            </w:r>
          </w:p>
        </w:tc>
      </w:tr>
      <w:tr w:rsidR="00BC1C04" w:rsidRPr="00BC1C04" w:rsidTr="003E399B">
        <w:trPr>
          <w:trHeight w:val="70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Интегрированный в аппарат клапан выдоха, с электромагнитным механизмом управления.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п. 4.2 и обоснование</w:t>
            </w:r>
          </w:p>
        </w:tc>
      </w:tr>
      <w:tr w:rsidR="00BC1C04" w:rsidRPr="00BC1C04" w:rsidTr="003E399B">
        <w:trPr>
          <w:trHeight w:val="84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13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Клапан выдоха активного типа. 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BC1C04">
              <w:rPr>
                <w:rFonts w:ascii="Arial" w:eastAsia="Times New Roman" w:hAnsi="Arial" w:cs="Arial"/>
                <w:sz w:val="16"/>
                <w:szCs w:val="16"/>
              </w:rPr>
              <w:t>п. 4.2 и обоснование</w:t>
            </w:r>
          </w:p>
        </w:tc>
      </w:tr>
      <w:tr w:rsidR="00BC1C04" w:rsidRPr="00BC1C04" w:rsidTr="003E399B">
        <w:trPr>
          <w:trHeight w:val="100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14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Стерилизация многоразового клапана выдоха. В автоклаве, при температуре 134</w:t>
            </w:r>
            <w:proofErr w:type="gramStart"/>
            <w:r w:rsidRPr="00BC1C04">
              <w:rPr>
                <w:rFonts w:eastAsia="Times New Roman"/>
                <w:color w:val="000000"/>
              </w:rPr>
              <w:t>ºС</w:t>
            </w:r>
            <w:proofErr w:type="gramEnd"/>
            <w:r w:rsidRPr="00BC1C04">
              <w:rPr>
                <w:rFonts w:eastAsia="Times New Roman"/>
                <w:color w:val="000000"/>
              </w:rPr>
              <w:t>, в собранном виде, без разборки.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6.1 и 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Средства визуального отображения суммарного </w:t>
            </w:r>
            <w:r w:rsidRPr="00BC1C04">
              <w:rPr>
                <w:rFonts w:eastAsia="Times New Roman"/>
                <w:color w:val="000000"/>
              </w:rPr>
              <w:lastRenderedPageBreak/>
              <w:t>времени работы аппарата ИВЛ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4,4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Корректированный уровень звуковой мощности при работе комплекса не более, дБ (А)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≤45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≤43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4.7.2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Масса электронного блока, </w:t>
            </w:r>
            <w:proofErr w:type="gramStart"/>
            <w:r w:rsidRPr="00BC1C04">
              <w:rPr>
                <w:rFonts w:eastAsia="Times New Roman"/>
                <w:color w:val="000000"/>
              </w:rPr>
              <w:t>кг</w:t>
            </w:r>
            <w:proofErr w:type="gramEnd"/>
            <w:r w:rsidRPr="00BC1C04">
              <w:rPr>
                <w:rFonts w:eastAsia="Times New Roman"/>
                <w:color w:val="000000"/>
              </w:rPr>
              <w:t>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31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24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31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18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Габаритные размеры электронного блока (высота </w:t>
            </w:r>
            <w:proofErr w:type="spellStart"/>
            <w:r w:rsidRPr="00BC1C04">
              <w:rPr>
                <w:rFonts w:eastAsia="Times New Roman"/>
                <w:color w:val="000000"/>
              </w:rPr>
              <w:t>х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ширина </w:t>
            </w:r>
            <w:proofErr w:type="spellStart"/>
            <w:r w:rsidRPr="00BC1C04">
              <w:rPr>
                <w:rFonts w:eastAsia="Times New Roman"/>
                <w:color w:val="000000"/>
              </w:rPr>
              <w:t>х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глубина), не более, </w:t>
            </w:r>
            <w:proofErr w:type="gramStart"/>
            <w:r w:rsidRPr="00BC1C04">
              <w:rPr>
                <w:rFonts w:eastAsia="Times New Roman"/>
                <w:color w:val="000000"/>
              </w:rPr>
              <w:t>мм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490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383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360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380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x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383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x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358 ±2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490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380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360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52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3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Эксплуатационные характеристики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19</w:t>
            </w:r>
          </w:p>
        </w:tc>
        <w:tc>
          <w:tcPr>
            <w:tcW w:w="31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Температурный диапазон эксплуатации - для вида климатического исполнения УХЛ</w:t>
            </w:r>
            <w:proofErr w:type="gramStart"/>
            <w:r w:rsidRPr="00BC1C04">
              <w:rPr>
                <w:rFonts w:eastAsia="Times New Roman"/>
                <w:color w:val="000000"/>
              </w:rPr>
              <w:t>4</w:t>
            </w:r>
            <w:proofErr w:type="gramEnd"/>
            <w:r w:rsidRPr="00BC1C04">
              <w:rPr>
                <w:rFonts w:eastAsia="Times New Roman"/>
                <w:color w:val="000000"/>
              </w:rPr>
              <w:t>.2 по значению рабочих температур *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4.6.2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20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Температурный диапазон хранения и транспортировки, не уже °C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–20 до 60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–20 до 70 °C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от-20 до 60°C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4.6.3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21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относительной влажности при работе и транспортировки, не уже, %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от15 до 95 без конденсации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Работа / хранение: 10-95%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Работа / хранение: 15-95%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4.6.3 и 4.6.2</w:t>
            </w:r>
          </w:p>
        </w:tc>
      </w:tr>
      <w:tr w:rsidR="00BC1C04" w:rsidRPr="00BC1C04" w:rsidTr="003E399B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3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Пользовательский интерфейс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22</w:t>
            </w:r>
          </w:p>
        </w:tc>
        <w:tc>
          <w:tcPr>
            <w:tcW w:w="31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Изменение яркости дисплея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23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Русифицированное программное обеспечение (надписи на экране, функции управления, тревоги и т.д.) и руководство пользователя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24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Режим ожидания с сохранением всех параметров вентиляции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Режим самопроверки после включения аппарата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Защита от непреднамеренных изменений параметров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Автоматический старт вентиляции с последними настройками режима и параметров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28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Доступ к изменению ключевых параметров вентиляции и визуальный контроль изменяемых параметров с помощью индивидуальных клавиш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29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proofErr w:type="spellStart"/>
            <w:r w:rsidRPr="00BC1C04">
              <w:rPr>
                <w:rFonts w:eastAsia="Times New Roman"/>
                <w:color w:val="000000"/>
              </w:rPr>
              <w:t>Детекция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инспираторной попытки - индикация на экране начала вдоха больного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30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Аппарат работает в автономном режиме и в режиме интеграции с информационной сетью реанимационного отделения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</w:t>
            </w:r>
          </w:p>
        </w:tc>
      </w:tr>
      <w:tr w:rsidR="00BC1C04" w:rsidRPr="00BC1C04" w:rsidTr="003E399B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31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Наличие датчика для коррекции доставляемого дыхательного объема в соответствии с условиями BTPS- температура тела и давление, насыщенный парами воды воздух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32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Мониторинг дыхательного объема, минутной вентиляции, утечек, попыток самостоятельного дыхания - с помощью </w:t>
            </w:r>
            <w:proofErr w:type="spellStart"/>
            <w:r w:rsidRPr="00BC1C04">
              <w:rPr>
                <w:rFonts w:eastAsia="Times New Roman"/>
                <w:color w:val="000000"/>
              </w:rPr>
              <w:t>термоанемометрического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датчика потока, многоразового, не требующего регулярной замены.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33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Дистальное расположение датчика потока в магистрали выдоха в корпусе аппарата ИВЛ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79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34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Отсутствие</w:t>
            </w:r>
            <w:r w:rsidRPr="00BC1C04">
              <w:rPr>
                <w:rFonts w:eastAsia="Times New Roman"/>
                <w:color w:val="FF0000"/>
              </w:rPr>
              <w:t xml:space="preserve"> </w:t>
            </w:r>
            <w:r w:rsidRPr="00BC1C04">
              <w:rPr>
                <w:rFonts w:eastAsia="Times New Roman"/>
                <w:color w:val="000000"/>
              </w:rPr>
              <w:t>внешних трубок и проводов, идущих от датчика потока к корпусу аппарата ИВЛ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Автоматическая калибровка датчика потока без прекращения вентиляции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70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Наличие информации, подтверждающей успешную калибровку и необходимость замены датчика потока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97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Мониторинг кислорода осуществляется с помощью датчиков следующего типа</w:t>
            </w:r>
          </w:p>
        </w:tc>
        <w:tc>
          <w:tcPr>
            <w:tcW w:w="3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два одновременно работающих электрохимических </w:t>
            </w:r>
            <w:r w:rsidRPr="00BC1C04">
              <w:rPr>
                <w:rFonts w:eastAsia="Times New Roman"/>
                <w:b/>
                <w:bCs/>
                <w:color w:val="000000"/>
              </w:rPr>
              <w:t>или</w:t>
            </w:r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парамагнитный</w:t>
            </w:r>
            <w:proofErr w:type="gramEnd"/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два электрохимических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Парамагнитный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103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38</w:t>
            </w:r>
          </w:p>
        </w:tc>
        <w:tc>
          <w:tcPr>
            <w:tcW w:w="3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Резервныйо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клапан поступления воздуха - открывается при неисправности в системе искусственной вентиляции, позволяющего реализовывать 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самостоятельное дыхание при нарушении нормальной вентиляции</w:t>
            </w:r>
          </w:p>
        </w:tc>
        <w:tc>
          <w:tcPr>
            <w:tcW w:w="3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4.5.13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39</w:t>
            </w:r>
          </w:p>
        </w:tc>
        <w:tc>
          <w:tcPr>
            <w:tcW w:w="31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Максимальное давление аппарата, ограничиваемое предохранительным клапаном (открывается </w:t>
            </w:r>
            <w:proofErr w:type="spellStart"/>
            <w:r w:rsidRPr="00BC1C04">
              <w:rPr>
                <w:rFonts w:eastAsia="Times New Roman"/>
                <w:color w:val="000000"/>
              </w:rPr>
              <w:t>пpи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давлении в системе искусственной вентиляции),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100 </w:t>
            </w: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или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110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110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 и 4.5.4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40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Сопротивление газовых путей аппарата для вдоха при самостоятельном дыхании пациента при потоке 30 л/мин,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2,0 </w:t>
            </w:r>
            <w:r w:rsidRPr="00BC1C04">
              <w:rPr>
                <w:rFonts w:eastAsia="Times New Roman"/>
                <w:b/>
                <w:bCs/>
                <w:color w:val="000000"/>
              </w:rPr>
              <w:t>или</w:t>
            </w:r>
            <w:r w:rsidRPr="00BC1C04">
              <w:rPr>
                <w:rFonts w:eastAsia="Times New Roman"/>
                <w:color w:val="000000"/>
              </w:rPr>
              <w:t xml:space="preserve"> 2,3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≤2,0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2,3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3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Требования к функциям аппарата ИВЛ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41</w:t>
            </w:r>
          </w:p>
        </w:tc>
        <w:tc>
          <w:tcPr>
            <w:tcW w:w="31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CMV/VCV - режим принудительной (управляемой) вентиляции лёгких с управлением по объему вдоха.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</w:t>
            </w:r>
          </w:p>
        </w:tc>
      </w:tr>
      <w:tr w:rsidR="00BC1C04" w:rsidRPr="00BC1C04" w:rsidTr="003E399B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42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CMV DC - режим принудительной (управляемой) вентиляции с управлением по объему с созданием минимально возможного давления в дыхательных путях (режим двойного контроля) за счет автоматического подбора профиля потока + компенсация утечек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</w:t>
            </w:r>
          </w:p>
        </w:tc>
      </w:tr>
      <w:tr w:rsidR="00BC1C04" w:rsidRPr="00BC1C04" w:rsidTr="003E399B">
        <w:trPr>
          <w:trHeight w:val="15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43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VCV-AC - режим принудительной синхронизированной вентиляции легких с управлением по объему </w:t>
            </w:r>
            <w:proofErr w:type="gramStart"/>
            <w:r w:rsidRPr="00BC1C04">
              <w:rPr>
                <w:rFonts w:eastAsia="Times New Roman"/>
                <w:color w:val="000000"/>
              </w:rPr>
              <w:t>вдоха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при котором синхронизированный принудительный вдох осуществляется при каждой дыхательной попытке пациента, с наличием резервной частоты дыхания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285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44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SIMV/VCV+PS - режим синхронизированной перемежающейся вспомогательной ИВЛ с управлением по объёму, потоковым триггером и с включением поддержки по давлению. Синхронизированные принудительные вдохи совершаются при попытке самостоятельного дыхания пациента в пределах </w:t>
            </w:r>
            <w:proofErr w:type="spellStart"/>
            <w:r w:rsidRPr="00BC1C04">
              <w:rPr>
                <w:rFonts w:eastAsia="Times New Roman"/>
                <w:color w:val="000000"/>
              </w:rPr>
              <w:t>триггерного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окна. Вспомогательные вдохи с поддержкой по давлению осуществляются при попытках самостоятельного дыхания пациента вне пределов </w:t>
            </w:r>
            <w:proofErr w:type="spellStart"/>
            <w:r w:rsidRPr="00BC1C04">
              <w:rPr>
                <w:rFonts w:eastAsia="Times New Roman"/>
                <w:color w:val="000000"/>
              </w:rPr>
              <w:t>триггерного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окна.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Это расширенное и точное описание режима ИВЛ, указанного в п. 4.3. ГОСТ </w:t>
            </w:r>
          </w:p>
        </w:tc>
      </w:tr>
      <w:tr w:rsidR="00BC1C04" w:rsidRPr="00BC1C04" w:rsidTr="003E399B">
        <w:trPr>
          <w:trHeight w:val="25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45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SIMV/VCV - режим </w:t>
            </w:r>
            <w:proofErr w:type="gramStart"/>
            <w:r w:rsidRPr="00BC1C04">
              <w:rPr>
                <w:rFonts w:eastAsia="Times New Roman"/>
                <w:color w:val="000000"/>
              </w:rPr>
              <w:t>синхронизированной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перемежающейся вспомогательной ИВЛ с управлением по объёму, потоковым триггером. Синхронизированные принудительные вдохи совершаются при попытке самостоятельного дыхания пациента в пределах </w:t>
            </w:r>
            <w:proofErr w:type="spellStart"/>
            <w:r w:rsidRPr="00BC1C04">
              <w:rPr>
                <w:rFonts w:eastAsia="Times New Roman"/>
                <w:color w:val="000000"/>
              </w:rPr>
              <w:t>триггерного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окна. Вспомогательные вдохи с поддержкой по давлению осуществляются при попытках самостоятельного дыхания пациента вне пределов </w:t>
            </w:r>
            <w:proofErr w:type="spellStart"/>
            <w:r w:rsidRPr="00BC1C04">
              <w:rPr>
                <w:rFonts w:eastAsia="Times New Roman"/>
                <w:color w:val="000000"/>
              </w:rPr>
              <w:t>триггерного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окна.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Автоматическая компенсация утечки для предотвращения </w:t>
            </w:r>
            <w:proofErr w:type="spellStart"/>
            <w:r w:rsidRPr="00BC1C04">
              <w:rPr>
                <w:rFonts w:eastAsia="Times New Roman"/>
                <w:color w:val="000000"/>
              </w:rPr>
              <w:t>автотриггирования</w:t>
            </w:r>
            <w:proofErr w:type="spellEnd"/>
            <w:r w:rsidRPr="00BC1C04">
              <w:rPr>
                <w:rFonts w:eastAsia="Times New Roman"/>
                <w:color w:val="000000"/>
              </w:rPr>
              <w:t>, л/мин,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25 л/мин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30 л/мин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Автоматическая компенсация минутного объема вентиляции при возникновении утечек, % от установленного значения,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90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90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06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48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CPAP+PS  - Режим самостоятельного дыхания на фоне постоянного положительного давления с поддержкой давлением.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Это расширенное и точное описание режима ИВЛ, указанного в п. 4.3. ГОСТ </w:t>
            </w:r>
          </w:p>
        </w:tc>
      </w:tr>
      <w:tr w:rsidR="00BC1C04" w:rsidRPr="00BC1C04" w:rsidTr="003E399B">
        <w:trPr>
          <w:trHeight w:val="87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49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CPAP - Режим самостоятельного дыхания на фоне постоянного положительного давления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</w:t>
            </w:r>
          </w:p>
        </w:tc>
      </w:tr>
      <w:tr w:rsidR="00BC1C04" w:rsidRPr="00BC1C04" w:rsidTr="003E399B">
        <w:trPr>
          <w:trHeight w:val="29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50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Режим ИВЛ самостоятельного дыхания с двухуровневым положительным давлением, (+PS) с поддержкой давлением спонтанных вдохов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Это расширенное описание режима ИВЛ, указанного в п. 4.3. ГОСТ </w:t>
            </w:r>
          </w:p>
        </w:tc>
      </w:tr>
      <w:tr w:rsidR="00BC1C04" w:rsidRPr="00BC1C04" w:rsidTr="003E399B">
        <w:trPr>
          <w:trHeight w:val="7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51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Режим ИВЛ самостоятельного дыхания с двухуровневым положительным давлением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</w:t>
            </w:r>
          </w:p>
        </w:tc>
      </w:tr>
      <w:tr w:rsidR="00BC1C04" w:rsidRPr="00BC1C04" w:rsidTr="003E399B">
        <w:trPr>
          <w:trHeight w:val="295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52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Метод вентиляции, при котором аппарат обеспечивает гарантированную доставку целевого дыхательного объема при минимально возможном давлении (давление лимитировано значениями</w:t>
            </w:r>
            <w:proofErr w:type="gramStart"/>
            <w:r w:rsidRPr="00BC1C04">
              <w:rPr>
                <w:rFonts w:eastAsia="Times New Roman"/>
                <w:color w:val="000000"/>
              </w:rPr>
              <w:t xml:space="preserve"> С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(</w:t>
            </w:r>
            <w:proofErr w:type="spellStart"/>
            <w:r w:rsidRPr="00BC1C04">
              <w:rPr>
                <w:rFonts w:eastAsia="Times New Roman"/>
                <w:color w:val="000000"/>
              </w:rPr>
              <w:t>торакопульмонального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BC1C04">
              <w:rPr>
                <w:rFonts w:eastAsia="Times New Roman"/>
                <w:color w:val="000000"/>
              </w:rPr>
              <w:t>комплайнса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) и R (сопротивления дыхательных путей) пациента). Обеспечивается за счет алгоритма автоматического подбора скорости и профиля кривой инспираторного потока. За счет активного клапана выдоха метод гарантирует свободное дыхание пациента в любой фазе дыхательного цикла. Наличие </w:t>
            </w:r>
            <w:proofErr w:type="gramStart"/>
            <w:r w:rsidRPr="00BC1C04">
              <w:rPr>
                <w:rFonts w:eastAsia="Times New Roman"/>
                <w:color w:val="000000"/>
              </w:rPr>
              <w:t>сочетании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данной методики со всеми режимами ИВЛ, контролируемыми по объему, в том числе с VC-CMV.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53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Режим вентиляции по апноэ, запускается автоматически при остановке дыхания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4.3. (14)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54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Возврат из режима апноэ в исходный режим с ранее настроенными параметрами при возобновлении самостоятельного дыхания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Ручной вдох и задержка вдоха.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56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Режим санации, сопровождаемый автоматической пр</w:t>
            </w:r>
            <w:proofErr w:type="gramStart"/>
            <w:r w:rsidRPr="00BC1C04">
              <w:rPr>
                <w:rFonts w:eastAsia="Times New Roman"/>
                <w:color w:val="000000"/>
              </w:rPr>
              <w:t>е-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и </w:t>
            </w:r>
            <w:proofErr w:type="spellStart"/>
            <w:r w:rsidRPr="00BC1C04">
              <w:rPr>
                <w:rFonts w:eastAsia="Times New Roman"/>
                <w:color w:val="000000"/>
              </w:rPr>
              <w:t>постоксигенацией</w:t>
            </w:r>
            <w:proofErr w:type="spellEnd"/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Этапы процедуры режима санации: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58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Этап 1: Доставка  100% О</w:t>
            </w:r>
            <w:proofErr w:type="gramStart"/>
            <w:r w:rsidRPr="00BC1C04">
              <w:rPr>
                <w:rFonts w:eastAsia="Times New Roman"/>
                <w:color w:val="000000"/>
              </w:rPr>
              <w:t>2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в контур пациента с индикацией отсчета времени на экране., сек.,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180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2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59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Этап 2: </w:t>
            </w:r>
            <w:proofErr w:type="spellStart"/>
            <w:r w:rsidRPr="00BC1C04">
              <w:rPr>
                <w:rFonts w:eastAsia="Times New Roman"/>
                <w:color w:val="000000"/>
              </w:rPr>
              <w:t>Санационный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период с отсоединением больного от аппарата без тревоги об отсоединении не более, сек.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2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60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Этап 3: </w:t>
            </w:r>
            <w:proofErr w:type="spellStart"/>
            <w:r w:rsidRPr="00BC1C04">
              <w:rPr>
                <w:rFonts w:eastAsia="Times New Roman"/>
                <w:color w:val="000000"/>
              </w:rPr>
              <w:t>Постоксигенация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- 100% </w:t>
            </w:r>
            <w:proofErr w:type="spellStart"/>
            <w:r w:rsidRPr="00BC1C04">
              <w:rPr>
                <w:rFonts w:eastAsia="Times New Roman"/>
                <w:color w:val="000000"/>
              </w:rPr>
              <w:t>оксигенация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больного с индикацией отсчета времени на экране, сек.,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120</w:t>
            </w:r>
          </w:p>
        </w:tc>
        <w:tc>
          <w:tcPr>
            <w:tcW w:w="2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18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61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Переход от этапа к этапу происходит автоматически - при отсоединении пациента в режиме </w:t>
            </w:r>
            <w:proofErr w:type="spellStart"/>
            <w:r w:rsidRPr="00BC1C04">
              <w:rPr>
                <w:rFonts w:eastAsia="Times New Roman"/>
                <w:color w:val="000000"/>
              </w:rPr>
              <w:t>преоксигенации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- аппарат автоматически переходит в режим санации, при присоединении контура к пациенту в режиме санации - аппарат ИВЛ автоматически переходит в режим </w:t>
            </w:r>
            <w:proofErr w:type="spellStart"/>
            <w:r w:rsidRPr="00BC1C04">
              <w:rPr>
                <w:rFonts w:eastAsia="Times New Roman"/>
                <w:color w:val="000000"/>
              </w:rPr>
              <w:t>постоксигенации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138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62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Автоматическая методика профилактики ателектазов, заключающаяся в увеличении постоянного положительного давления в конце выдоха с автоматическим возвратом в </w:t>
            </w:r>
            <w:r w:rsidRPr="00BC1C04">
              <w:rPr>
                <w:rFonts w:eastAsia="Times New Roman"/>
                <w:color w:val="000000"/>
              </w:rPr>
              <w:lastRenderedPageBreak/>
              <w:t>исходные настройки вентиляции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63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Ручной вдох.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64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Кратковременная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BC1C04">
              <w:rPr>
                <w:rFonts w:eastAsia="Times New Roman"/>
                <w:color w:val="000000"/>
              </w:rPr>
              <w:t>оксигенация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пациента с возвратом к прежнему значению FiO2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 (15)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BC1C04">
              <w:rPr>
                <w:rFonts w:eastAsia="Times New Roman"/>
                <w:color w:val="000000"/>
              </w:rPr>
              <w:t>Небулайзер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, синхронизированный </w:t>
            </w:r>
            <w:proofErr w:type="gramStart"/>
            <w:r w:rsidRPr="00BC1C04">
              <w:rPr>
                <w:rFonts w:eastAsia="Times New Roman"/>
                <w:color w:val="000000"/>
              </w:rPr>
              <w:t>со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вдохом пациента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4.3 (16)</w:t>
            </w:r>
          </w:p>
        </w:tc>
      </w:tr>
      <w:tr w:rsidR="00BC1C04" w:rsidRPr="00BC1C04" w:rsidTr="003E399B">
        <w:trPr>
          <w:trHeight w:val="5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Синхронизация распыления лекарственных средств </w:t>
            </w:r>
            <w:proofErr w:type="gramStart"/>
            <w:r w:rsidRPr="00BC1C04">
              <w:rPr>
                <w:rFonts w:eastAsia="Times New Roman"/>
                <w:color w:val="000000"/>
              </w:rPr>
              <w:t>со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вдохом пациента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2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Отсутствие влияния на минутный и дыхательный объем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68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Автоматическая индикация включения </w:t>
            </w:r>
            <w:proofErr w:type="spellStart"/>
            <w:r w:rsidRPr="00BC1C04">
              <w:rPr>
                <w:rFonts w:eastAsia="Times New Roman"/>
                <w:color w:val="000000"/>
              </w:rPr>
              <w:t>небулайзера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на дисплее аппарата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69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Автоматическое отключение медикаментозного распылителя после включения через промежуток времени не более мин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22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70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Сокращение времени проведения процедуры ингаляции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1275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 </w:t>
            </w:r>
          </w:p>
        </w:tc>
        <w:tc>
          <w:tcPr>
            <w:tcW w:w="3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b/>
                <w:bCs/>
                <w:color w:val="000000"/>
              </w:rPr>
            </w:pPr>
            <w:r w:rsidRPr="00BC1C04">
              <w:rPr>
                <w:rFonts w:eastAsia="Times New Roman"/>
                <w:b/>
                <w:bCs/>
                <w:color w:val="000000"/>
              </w:rPr>
              <w:t>Режимы, методы респираторной поддержки, функции, комплектации, конфигурируемые в аппарате ИВЛ для расширения функциональных возможностей аппаратуры</w:t>
            </w:r>
          </w:p>
        </w:tc>
        <w:tc>
          <w:tcPr>
            <w:tcW w:w="3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93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71</w:t>
            </w:r>
          </w:p>
        </w:tc>
        <w:tc>
          <w:tcPr>
            <w:tcW w:w="31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Сенсорный  дисплей с диагональю не менее, дюймов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12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15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4.2, 4.4</w:t>
            </w:r>
          </w:p>
        </w:tc>
      </w:tr>
      <w:tr w:rsidR="00BC1C04" w:rsidRPr="00BC1C04" w:rsidTr="003E399B">
        <w:trPr>
          <w:trHeight w:val="54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72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Размещение дисплея отдельно от пневматического блока 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73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Функция вращения и изменения угла наклона дисплея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35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74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both"/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NIV - режим </w:t>
            </w:r>
            <w:proofErr w:type="spellStart"/>
            <w:r w:rsidRPr="00BC1C04">
              <w:rPr>
                <w:rFonts w:eastAsia="Times New Roman"/>
                <w:color w:val="000000"/>
              </w:rPr>
              <w:t>неинвазивной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вентиляции с определением утечек и их компенсации со всеми режимами ИВЛ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п. 4.3 (11). В п. 4.2 ГОСТ  - "Состав аппарата должен допускать возможность изменения его конфигурации". Обеспечение возможности изменения конфигурации в будущем, после приобретения аппарата, позволяет значительно экономить бюджетные средства, так как при расширении потребностей ЛПУ в 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lastRenderedPageBreak/>
              <w:t xml:space="preserve">терапевтических возможностях имеющегося оборудования, им не потребуется закупка нового оборудования - достаточно будет потратить в разы меньше финансовых средств на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апгрейд</w:t>
            </w:r>
            <w:proofErr w:type="spell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имеющегося.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75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Настройка отсроченного включения тревоги по </w:t>
            </w:r>
            <w:proofErr w:type="spellStart"/>
            <w:r w:rsidRPr="00BC1C04">
              <w:rPr>
                <w:rFonts w:eastAsia="Times New Roman"/>
                <w:color w:val="000000"/>
              </w:rPr>
              <w:t>рассоединению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при NIV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Наличие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Отображение кривой давление - время 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Отображение петли давление-объем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78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Отображение петли объем-поток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79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Отображение петли давление-поток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80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Тренды всех </w:t>
            </w:r>
            <w:proofErr w:type="spellStart"/>
            <w:r w:rsidRPr="00BC1C04">
              <w:rPr>
                <w:rFonts w:eastAsia="Times New Roman"/>
                <w:color w:val="000000"/>
              </w:rPr>
              <w:t>мониторируемых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параметров за 24ч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4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81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Дневник событий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3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Настройки параметров вентиляции.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82</w:t>
            </w:r>
          </w:p>
        </w:tc>
        <w:tc>
          <w:tcPr>
            <w:tcW w:w="31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дыхательного объёма, мл,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50 до 2000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50 до 2000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20 до 2000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83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Погрешность доставки дыхательного объема от установленного значения, %,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±10% от установленного значения</w:t>
            </w:r>
          </w:p>
        </w:tc>
        <w:tc>
          <w:tcPr>
            <w:tcW w:w="2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± 10%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84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частоты вентиляции, дых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>/</w:t>
            </w:r>
            <w:proofErr w:type="gramStart"/>
            <w:r w:rsidRPr="00BC1C04">
              <w:rPr>
                <w:rFonts w:eastAsia="Times New Roman"/>
                <w:color w:val="000000"/>
              </w:rPr>
              <w:t>м</w:t>
            </w:r>
            <w:proofErr w:type="gramEnd"/>
            <w:r w:rsidRPr="00BC1C04">
              <w:rPr>
                <w:rFonts w:eastAsia="Times New Roman"/>
                <w:color w:val="000000"/>
              </w:rPr>
              <w:t>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3 до 80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2 до 80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3 до 120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положительного давления в конце выдоха, PEEP,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35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35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50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114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Регулирование уровня положительного давления в конце выдоха осуществляется в указанных выше значениях во всех без исключения режимах ИВЛ, доступных к настройке на аппарате.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максимального давления вдоха,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 до 98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 до 98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88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установок значений максимального предельного давления на вдохе,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7 до 99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7 до 100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4.5.4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89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уровня поддержки давлением,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35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35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 до 60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90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Погрешность поддержания заданных уровней регулировок давления - в конце выдоха, максимального, предельного, поддержки,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.+/- 2 смН2О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.+/- 2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91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Диапазон регулировок скорости нарастания давления в дыхательных путях, не уже, </w:t>
            </w:r>
            <w:proofErr w:type="spellStart"/>
            <w:r w:rsidRPr="00BC1C04">
              <w:rPr>
                <w:rFonts w:eastAsia="Times New Roman"/>
                <w:color w:val="000000"/>
              </w:rPr>
              <w:t>мсек</w:t>
            </w:r>
            <w:proofErr w:type="spellEnd"/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 до 500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 до 500 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 до 500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92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концентрации кислорода в газовой смеси, %,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21 до 100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 xml:space="preserve">от 18 до 100 % 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 xml:space="preserve">21 - 100 %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93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Погрешность при смешивании кислорода и воздуха, %,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2,95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94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Время вдоха, диапазон не уже,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0,2 до 10,0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0,2 до 10,0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0,1 до 15,0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Регулировка пользователем значений длительности плато по отношению к длительности вдоха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10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10 сек </w:t>
            </w:r>
          </w:p>
        </w:tc>
        <w:tc>
          <w:tcPr>
            <w:tcW w:w="2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11 сек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регулирования времени апноэ, сек,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15 до 60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15 до 60 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10 до 60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Диапазон регулирования чувствительности триггера, </w:t>
            </w:r>
            <w:proofErr w:type="gramStart"/>
            <w:r w:rsidRPr="00BC1C04">
              <w:rPr>
                <w:rFonts w:eastAsia="Times New Roman"/>
                <w:color w:val="000000"/>
              </w:rPr>
              <w:t>л</w:t>
            </w:r>
            <w:proofErr w:type="gramEnd"/>
            <w:r w:rsidRPr="00BC1C04">
              <w:rPr>
                <w:rFonts w:eastAsia="Times New Roman"/>
                <w:color w:val="000000"/>
              </w:rPr>
              <w:t>/мин,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1 до 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 до 15 л/мин </w:t>
            </w:r>
          </w:p>
        </w:tc>
        <w:tc>
          <w:tcPr>
            <w:tcW w:w="2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 до 9 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C1C04" w:rsidRPr="00BC1C04" w:rsidRDefault="00BC1C04" w:rsidP="00BC1C04">
            <w:pPr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BC1C04">
              <w:rPr>
                <w:rFonts w:ascii="Arial CYR" w:eastAsia="Times New Roman" w:hAnsi="Arial CYR" w:cs="Arial CYR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98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Степень точности работы триггера, % от установленных величин,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9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99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Продолжительность </w:t>
            </w:r>
            <w:proofErr w:type="spellStart"/>
            <w:r w:rsidRPr="00BC1C04">
              <w:rPr>
                <w:rFonts w:eastAsia="Times New Roman"/>
                <w:color w:val="000000"/>
              </w:rPr>
              <w:t>триггерного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окна в режимах, синхронизированных с дыханием пациента, сек, в диапазоне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0,5 до 5,0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0,5 до 5,0 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0,1 до 14.4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100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Время задержки вдоха, не более, сек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15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15 сек.</w:t>
            </w:r>
          </w:p>
        </w:tc>
        <w:tc>
          <w:tcPr>
            <w:tcW w:w="2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10 сек </w:t>
            </w:r>
          </w:p>
        </w:tc>
        <w:tc>
          <w:tcPr>
            <w:tcW w:w="22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6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101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Критерии окончания инспираторной фазы в автоматическом режиме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1. Возвращение инспираторного потока на исходный уровень 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br/>
              <w:t xml:space="preserve">2. Превышение длительности вдоха более 4 сек. 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br/>
              <w:t>3. Превышение давления в дыхательных путях (положительное давление в конце выдоха + давление поддержки + 2,5 смH2O) или падение инспираторного потока менее 25 % от последнего полученного инспираторного потока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1. Возвращение инспираторного потока на исходный уровень; 2. Падение инспираторного потока ниже 25 % от последнего полученного инспираторного</w:t>
            </w:r>
            <w:r w:rsidRPr="00BC1C04">
              <w:rPr>
                <w:rFonts w:ascii="Calibri" w:eastAsia="Times New Roman" w:hAnsi="Calibri" w:cs="Calibri"/>
                <w:color w:val="000000"/>
              </w:rPr>
              <w:br/>
              <w:t>потока в фазе II; 3. Превышение длительности вдоха более 4 сек.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1. Превышение длительности вдоха более 4 сек.; 2. Возвращение инспираторного потока на исходный уровень; 3. Превышение давления в дыхательных путях (ПДКВ+Рподд+2,5 смH2O); </w:t>
            </w:r>
          </w:p>
        </w:tc>
        <w:tc>
          <w:tcPr>
            <w:tcW w:w="224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102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настроек параметра завершения вдоха, %,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5 до 75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5 до 75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5 до 80</w:t>
            </w:r>
          </w:p>
        </w:tc>
        <w:tc>
          <w:tcPr>
            <w:tcW w:w="224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 </w:t>
            </w:r>
          </w:p>
        </w:tc>
        <w:tc>
          <w:tcPr>
            <w:tcW w:w="3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proofErr w:type="spellStart"/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Мониторируемые</w:t>
            </w:r>
            <w:proofErr w:type="spellEnd"/>
            <w:r w:rsidRPr="00BC1C0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 и отображаемые параметры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103</w:t>
            </w:r>
          </w:p>
        </w:tc>
        <w:tc>
          <w:tcPr>
            <w:tcW w:w="31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Одновременное отображение кривых, не менее 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4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104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Отображение кривой объем-время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Отображение кривой поток-время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3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Изменение конфигурации экрана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Максимальное рабочее давление, </w:t>
            </w:r>
            <w:proofErr w:type="spellStart"/>
            <w:r w:rsidRPr="00BC1C04">
              <w:rPr>
                <w:rFonts w:eastAsia="Times New Roman"/>
                <w:color w:val="000000"/>
              </w:rPr>
              <w:t>Рреак</w:t>
            </w:r>
            <w:proofErr w:type="spellEnd"/>
            <w:r w:rsidRPr="00BC1C04">
              <w:rPr>
                <w:rFonts w:eastAsia="Times New Roman"/>
                <w:color w:val="000000"/>
              </w:rPr>
              <w:t>:,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- 20 до 120 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108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Среднее рабочее давление, </w:t>
            </w:r>
            <w:proofErr w:type="spellStart"/>
            <w:r w:rsidRPr="00BC1C04">
              <w:rPr>
                <w:rFonts w:eastAsia="Times New Roman"/>
                <w:color w:val="000000"/>
              </w:rPr>
              <w:t>Pmean;см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- 20 до 120 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109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Давление </w:t>
            </w:r>
            <w:proofErr w:type="spellStart"/>
            <w:r w:rsidRPr="00BC1C04">
              <w:rPr>
                <w:rFonts w:eastAsia="Times New Roman"/>
                <w:color w:val="000000"/>
              </w:rPr>
              <w:t>внутрилегочное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, </w:t>
            </w:r>
            <w:proofErr w:type="spellStart"/>
            <w:r w:rsidRPr="00BC1C04">
              <w:rPr>
                <w:rFonts w:eastAsia="Times New Roman"/>
                <w:color w:val="000000"/>
              </w:rPr>
              <w:t>Pplat</w:t>
            </w:r>
            <w:proofErr w:type="spellEnd"/>
            <w:r w:rsidRPr="00BC1C04">
              <w:rPr>
                <w:rFonts w:eastAsia="Times New Roman"/>
                <w:color w:val="000000"/>
              </w:rPr>
              <w:t>,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- 20 до 120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110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Положительное давление в конце выдоха, PEEP;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0 до 99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- 20 до 120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111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Степень точности измеряемого давления, 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2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±2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±2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112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Дыхательный объем на выдохе, </w:t>
            </w:r>
            <w:proofErr w:type="spellStart"/>
            <w:r w:rsidRPr="00BC1C04">
              <w:rPr>
                <w:rFonts w:eastAsia="Times New Roman"/>
                <w:color w:val="000000"/>
              </w:rPr>
              <w:t>VTe</w:t>
            </w:r>
            <w:proofErr w:type="spellEnd"/>
            <w:r w:rsidRPr="00BC1C04">
              <w:rPr>
                <w:rFonts w:eastAsia="Times New Roman"/>
                <w:color w:val="000000"/>
              </w:rPr>
              <w:t>; мл</w:t>
            </w:r>
            <w:proofErr w:type="gramStart"/>
            <w:r w:rsidRPr="00BC1C04">
              <w:rPr>
                <w:rFonts w:eastAsia="Times New Roman"/>
                <w:color w:val="000000"/>
              </w:rPr>
              <w:t xml:space="preserve">., </w:t>
            </w:r>
            <w:proofErr w:type="gramEnd"/>
            <w:r w:rsidRPr="00BC1C04">
              <w:rPr>
                <w:rFonts w:eastAsia="Times New Roman"/>
                <w:color w:val="000000"/>
              </w:rPr>
              <w:t>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 5 до 2500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3999 </w:t>
            </w:r>
          </w:p>
        </w:tc>
        <w:tc>
          <w:tcPr>
            <w:tcW w:w="2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5 до 2500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58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113</w:t>
            </w:r>
          </w:p>
        </w:tc>
        <w:tc>
          <w:tcPr>
            <w:tcW w:w="3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Измеренный на вдохе дыхательный объем</w:t>
            </w:r>
            <w:r w:rsidRPr="00BC1C04">
              <w:rPr>
                <w:rFonts w:ascii="Arial" w:eastAsia="Times New Roman" w:hAnsi="Arial" w:cs="Arial"/>
                <w:sz w:val="20"/>
                <w:szCs w:val="20"/>
              </w:rPr>
              <w:br/>
              <w:t>с учётом потерь газа из-за утечки, диапазон не уже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 5 до 2500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3999 </w:t>
            </w:r>
          </w:p>
        </w:tc>
        <w:tc>
          <w:tcPr>
            <w:tcW w:w="2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5 до 2500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114</w:t>
            </w:r>
          </w:p>
        </w:tc>
        <w:tc>
          <w:tcPr>
            <w:tcW w:w="31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отображения величин дыхательного объема спонтанного дыхания,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 5 до 2500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3999 </w:t>
            </w:r>
          </w:p>
        </w:tc>
        <w:tc>
          <w:tcPr>
            <w:tcW w:w="2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5 до 2500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Минутная вентиляция на выдохе, </w:t>
            </w:r>
            <w:proofErr w:type="spellStart"/>
            <w:r w:rsidRPr="00BC1C04">
              <w:rPr>
                <w:rFonts w:eastAsia="Times New Roman"/>
                <w:color w:val="000000"/>
              </w:rPr>
              <w:t>MVe</w:t>
            </w:r>
            <w:proofErr w:type="spellEnd"/>
            <w:r w:rsidRPr="00BC1C04">
              <w:rPr>
                <w:rFonts w:eastAsia="Times New Roman"/>
                <w:color w:val="000000"/>
              </w:rPr>
              <w:t>;  л/мин., диапазон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99.9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Диапазон отображения минутного объема дыхания при спонтанном (самостоятельном) дыхании, </w:t>
            </w:r>
            <w:proofErr w:type="gramStart"/>
            <w:r w:rsidRPr="00BC1C04">
              <w:rPr>
                <w:rFonts w:eastAsia="Times New Roman"/>
                <w:color w:val="000000"/>
              </w:rPr>
              <w:t>л</w:t>
            </w:r>
            <w:proofErr w:type="gramEnd"/>
            <w:r w:rsidRPr="00BC1C04">
              <w:rPr>
                <w:rFonts w:eastAsia="Times New Roman"/>
                <w:color w:val="000000"/>
              </w:rPr>
              <w:t>/мин,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99.9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12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Одновременное отображение параметров получаемых дыхательных объемов при самостоятельном и аппаратном дыхании с выделением части самостоятельного дыхания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118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отображения относительной части утечек, %,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10 до 90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100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10 </w:t>
            </w:r>
            <w:proofErr w:type="spell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д</w:t>
            </w:r>
            <w:proofErr w:type="gram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>o</w:t>
            </w:r>
            <w:proofErr w:type="spellEnd"/>
            <w:proofErr w:type="gram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90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119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Степень точности измерения дыхательного объема, % от измеренных значений,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±8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± 10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120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Отношение продолжительности </w:t>
            </w:r>
            <w:proofErr w:type="spellStart"/>
            <w:r w:rsidRPr="00BC1C04">
              <w:rPr>
                <w:rFonts w:eastAsia="Times New Roman"/>
                <w:color w:val="000000"/>
              </w:rPr>
              <w:t>вдох</w:t>
            </w:r>
            <w:proofErr w:type="gramStart"/>
            <w:r w:rsidRPr="00BC1C04">
              <w:rPr>
                <w:rFonts w:eastAsia="Times New Roman"/>
                <w:color w:val="000000"/>
              </w:rPr>
              <w:t>:в</w:t>
            </w:r>
            <w:proofErr w:type="gramEnd"/>
            <w:r w:rsidRPr="00BC1C04">
              <w:rPr>
                <w:rFonts w:eastAsia="Times New Roman"/>
                <w:color w:val="000000"/>
              </w:rPr>
              <w:t>ыдох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, </w:t>
            </w:r>
            <w:proofErr w:type="spellStart"/>
            <w:r w:rsidRPr="00BC1C04">
              <w:rPr>
                <w:rFonts w:eastAsia="Times New Roman"/>
                <w:color w:val="000000"/>
              </w:rPr>
              <w:t>Ti:Te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, </w:t>
            </w:r>
            <w:proofErr w:type="spellStart"/>
            <w:r w:rsidRPr="00BC1C04">
              <w:rPr>
                <w:rFonts w:eastAsia="Times New Roman"/>
                <w:color w:val="000000"/>
              </w:rPr>
              <w:t>диапазщон</w:t>
            </w:r>
            <w:proofErr w:type="spellEnd"/>
            <w:r w:rsidRPr="00BC1C04">
              <w:rPr>
                <w:rFonts w:eastAsia="Times New Roman"/>
                <w:color w:val="000000"/>
              </w:rPr>
              <w:t xml:space="preserve"> не менее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</w:t>
            </w:r>
            <w:proofErr w:type="gram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:</w:t>
            </w:r>
            <w:proofErr w:type="gram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150 до 150 : 1 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</w:t>
            </w:r>
            <w:proofErr w:type="gram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:</w:t>
            </w:r>
            <w:proofErr w:type="gram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150 до 150 : 1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</w:t>
            </w:r>
            <w:proofErr w:type="gramStart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:</w:t>
            </w:r>
            <w:proofErr w:type="gramEnd"/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150 до 150 : 1 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121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Степень точности измеряемого параметра соотношения </w:t>
            </w:r>
            <w:proofErr w:type="spellStart"/>
            <w:r w:rsidRPr="00BC1C04">
              <w:rPr>
                <w:rFonts w:eastAsia="Times New Roman"/>
                <w:color w:val="000000"/>
              </w:rPr>
              <w:t>вдох</w:t>
            </w:r>
            <w:proofErr w:type="gramStart"/>
            <w:r w:rsidRPr="00BC1C04">
              <w:rPr>
                <w:rFonts w:eastAsia="Times New Roman"/>
                <w:color w:val="000000"/>
              </w:rPr>
              <w:t>:в</w:t>
            </w:r>
            <w:proofErr w:type="gramEnd"/>
            <w:r w:rsidRPr="00BC1C04">
              <w:rPr>
                <w:rFonts w:eastAsia="Times New Roman"/>
                <w:color w:val="000000"/>
              </w:rPr>
              <w:t>ыдох</w:t>
            </w:r>
            <w:proofErr w:type="spellEnd"/>
            <w:r w:rsidRPr="00BC1C04">
              <w:rPr>
                <w:rFonts w:eastAsia="Times New Roman"/>
                <w:color w:val="000000"/>
              </w:rPr>
              <w:t>, % от измеренных значений,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122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Управляемая частота дыхания, </w:t>
            </w:r>
            <w:proofErr w:type="spellStart"/>
            <w:r w:rsidRPr="00BC1C04">
              <w:rPr>
                <w:rFonts w:eastAsia="Times New Roman"/>
                <w:color w:val="000000"/>
              </w:rPr>
              <w:t>RRman</w:t>
            </w:r>
            <w:proofErr w:type="spellEnd"/>
            <w:r w:rsidRPr="00BC1C04">
              <w:rPr>
                <w:rFonts w:eastAsia="Times New Roman"/>
                <w:color w:val="000000"/>
              </w:rPr>
              <w:t>;, в диапазоне, дых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>/</w:t>
            </w:r>
            <w:proofErr w:type="gramStart"/>
            <w:r w:rsidRPr="00BC1C04">
              <w:rPr>
                <w:rFonts w:eastAsia="Times New Roman"/>
                <w:color w:val="000000"/>
              </w:rPr>
              <w:t>м</w:t>
            </w:r>
            <w:proofErr w:type="gramEnd"/>
            <w:r w:rsidRPr="00BC1C04">
              <w:rPr>
                <w:rFonts w:eastAsia="Times New Roman"/>
                <w:color w:val="000000"/>
              </w:rPr>
              <w:t>ин, не уже</w:t>
            </w: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от 0 до 120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150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120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123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Спонтанная частота дыхания, </w:t>
            </w:r>
            <w:proofErr w:type="spellStart"/>
            <w:r w:rsidRPr="00BC1C04">
              <w:rPr>
                <w:rFonts w:eastAsia="Times New Roman"/>
                <w:color w:val="000000"/>
              </w:rPr>
              <w:t>RRspon</w:t>
            </w:r>
            <w:proofErr w:type="spellEnd"/>
            <w:r w:rsidRPr="00BC1C04">
              <w:rPr>
                <w:rFonts w:eastAsia="Times New Roman"/>
                <w:color w:val="000000"/>
              </w:rPr>
              <w:t>; в диапазоне, дых/мин. не уже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0 до 120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150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 до 120 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124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Диапазон измерений статической податливости легких, мл/см 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</w:t>
            </w:r>
            <w:proofErr w:type="gramEnd"/>
            <w:r w:rsidRPr="00BC1C04">
              <w:rPr>
                <w:rFonts w:eastAsia="Times New Roman"/>
                <w:color w:val="000000"/>
              </w:rPr>
              <w:t xml:space="preserve"> </w:t>
            </w:r>
            <w:proofErr w:type="gramStart"/>
            <w:r w:rsidRPr="00BC1C04">
              <w:rPr>
                <w:rFonts w:eastAsia="Times New Roman"/>
                <w:color w:val="000000"/>
              </w:rPr>
              <w:t>с</w:t>
            </w:r>
            <w:proofErr w:type="gramEnd"/>
            <w:r w:rsidRPr="00BC1C04">
              <w:rPr>
                <w:rFonts w:eastAsia="Times New Roman"/>
                <w:color w:val="000000"/>
              </w:rPr>
              <w:t>т.,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 от 3 до 150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3 до 200 </w:t>
            </w:r>
          </w:p>
        </w:tc>
        <w:tc>
          <w:tcPr>
            <w:tcW w:w="2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0,1 до 150 </w:t>
            </w:r>
          </w:p>
        </w:tc>
        <w:tc>
          <w:tcPr>
            <w:tcW w:w="2247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125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 xml:space="preserve">Диапазон измерений инспираторного сопротивления, см </w:t>
            </w:r>
            <w:proofErr w:type="spellStart"/>
            <w:r w:rsidRPr="00BC1C04">
              <w:rPr>
                <w:rFonts w:eastAsia="Times New Roman"/>
                <w:color w:val="000000"/>
              </w:rPr>
              <w:t>вод</w:t>
            </w:r>
            <w:proofErr w:type="gramStart"/>
            <w:r w:rsidRPr="00BC1C04">
              <w:rPr>
                <w:rFonts w:eastAsia="Times New Roman"/>
                <w:color w:val="000000"/>
              </w:rPr>
              <w:t>.с</w:t>
            </w:r>
            <w:proofErr w:type="gramEnd"/>
            <w:r w:rsidRPr="00BC1C04">
              <w:rPr>
                <w:rFonts w:eastAsia="Times New Roman"/>
                <w:color w:val="000000"/>
              </w:rPr>
              <w:t>т</w:t>
            </w:r>
            <w:proofErr w:type="spellEnd"/>
            <w:r w:rsidRPr="00BC1C04">
              <w:rPr>
                <w:rFonts w:eastAsia="Times New Roman"/>
                <w:color w:val="000000"/>
              </w:rPr>
              <w:t>./л/сек,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3 до 100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3 до 100</w:t>
            </w:r>
          </w:p>
        </w:tc>
        <w:tc>
          <w:tcPr>
            <w:tcW w:w="28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 до 500</w:t>
            </w:r>
          </w:p>
        </w:tc>
        <w:tc>
          <w:tcPr>
            <w:tcW w:w="224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C1C04" w:rsidRPr="00BC1C04" w:rsidRDefault="00BC1C04" w:rsidP="00BC1C04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126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Фракция кислорода во вдыхаемом воздухе, FiO2, %, в диапазоне не уже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от 18 до 100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18 до 100 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 xml:space="preserve">от 10 до 100 </w:t>
            </w:r>
          </w:p>
        </w:tc>
        <w:tc>
          <w:tcPr>
            <w:tcW w:w="224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п. 4.4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t>127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Точность измерений концентрации кислорода, % от измеренных значений, не более</w:t>
            </w:r>
          </w:p>
        </w:tc>
        <w:tc>
          <w:tcPr>
            <w:tcW w:w="36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C1C04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2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  <w:tr w:rsidR="00BC1C04" w:rsidRPr="00BC1C04" w:rsidTr="003E399B">
        <w:trPr>
          <w:trHeight w:val="615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BC1C04">
              <w:rPr>
                <w:rFonts w:ascii="Arial" w:eastAsia="Times New Roman" w:hAnsi="Arial" w:cs="Arial"/>
                <w:color w:val="000000"/>
              </w:rPr>
              <w:lastRenderedPageBreak/>
              <w:t>128</w:t>
            </w:r>
          </w:p>
        </w:tc>
        <w:tc>
          <w:tcPr>
            <w:tcW w:w="31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BC1C04" w:rsidRPr="00BC1C04" w:rsidRDefault="00BC1C04" w:rsidP="00BC1C04">
            <w:pPr>
              <w:rPr>
                <w:rFonts w:eastAsia="Times New Roman"/>
                <w:color w:val="000000"/>
              </w:rPr>
            </w:pPr>
            <w:r w:rsidRPr="00BC1C04">
              <w:rPr>
                <w:rFonts w:eastAsia="Times New Roman"/>
                <w:color w:val="000000"/>
              </w:rPr>
              <w:t>Измерение температуры вдыхаемого газа аппаратом ИВЛ</w:t>
            </w:r>
          </w:p>
        </w:tc>
        <w:tc>
          <w:tcPr>
            <w:tcW w:w="3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80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Наличие</w:t>
            </w:r>
          </w:p>
        </w:tc>
        <w:tc>
          <w:tcPr>
            <w:tcW w:w="22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BC1C04" w:rsidRPr="00BC1C04" w:rsidRDefault="00BC1C04" w:rsidP="00BC1C04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BC1C04">
              <w:rPr>
                <w:rFonts w:ascii="Arial" w:eastAsia="Times New Roman" w:hAnsi="Arial" w:cs="Arial"/>
                <w:sz w:val="20"/>
                <w:szCs w:val="20"/>
              </w:rPr>
              <w:t>Обоснование</w:t>
            </w:r>
          </w:p>
        </w:tc>
      </w:tr>
    </w:tbl>
    <w:p w:rsidR="00BC1C04" w:rsidRDefault="00BC1C04"/>
    <w:p w:rsidR="00BC1C04" w:rsidRDefault="00BC1C04">
      <w:r>
        <w:br w:type="page"/>
      </w:r>
    </w:p>
    <w:p w:rsidR="003E399B" w:rsidRDefault="003E399B">
      <w:pPr>
        <w:sectPr w:rsidR="003E399B" w:rsidSect="003E399B">
          <w:pgSz w:w="16848" w:h="11900" w:orient="landscape"/>
          <w:pgMar w:top="1440" w:right="873" w:bottom="1440" w:left="1440" w:header="0" w:footer="0" w:gutter="0"/>
          <w:cols w:space="0"/>
        </w:sectPr>
      </w:pPr>
    </w:p>
    <w:p w:rsidR="00BC1C04" w:rsidRDefault="00BC1C04"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4" name="Рисунок 1" descr="C:\Users\u-a-5-5\Downloads\Дрэгер_ответ\Pag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-a-5-5\Downloads\Дрэгер_ответ\Page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5" name="Рисунок 2" descr="C:\Users\u-a-5-5\Downloads\Дрэгер_ответ\Pag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-a-5-5\Downloads\Дрэгер_ответ\Page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6" name="Рисунок 3" descr="C:\Users\u-a-5-5\Downloads\Дрэгер_ответ\Pag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-a-5-5\Downloads\Дрэгер_ответ\Page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7" name="Рисунок 4" descr="C:\Users\u-a-5-5\Downloads\Дрэгер_ответ\Pag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-a-5-5\Downloads\Дрэгер_ответ\Page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8" name="Рисунок 5" descr="C:\Users\u-a-5-5\Downloads\Дрэгер_ответ\Pag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-a-5-5\Downloads\Дрэгер_ответ\Page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9" name="Рисунок 6" descr="C:\Users\u-a-5-5\Downloads\Дрэгер_ответ\Pag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-a-5-5\Downloads\Дрэгер_ответ\Page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10" name="Рисунок 7" descr="C:\Users\u-a-5-5\Downloads\Дрэгер_ответ\Pag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-a-5-5\Downloads\Дрэгер_ответ\Page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11" name="Рисунок 8" descr="C:\Users\u-a-5-5\Downloads\Дрэгер_ответ\Pag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-a-5-5\Downloads\Дрэгер_ответ\Page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12" name="Рисунок 9" descr="C:\Users\u-a-5-5\Downloads\Дрэгер_ответ\Pag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-a-5-5\Downloads\Дрэгер_ответ\Page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13" name="Рисунок 10" descr="C:\Users\u-a-5-5\Downloads\Дрэгер_ответ\Page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-a-5-5\Downloads\Дрэгер_ответ\Page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14" name="Рисунок 11" descr="C:\Users\u-a-5-5\Downloads\Дрэгер_ответ\Page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-a-5-5\Downloads\Дрэгер_ответ\Page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15" name="Рисунок 12" descr="C:\Users\u-a-5-5\Downloads\Дрэгер_ответ\Page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-a-5-5\Downloads\Дрэгер_ответ\Page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00525" cy="5934075"/>
            <wp:effectExtent l="19050" t="0" r="9525" b="0"/>
            <wp:docPr id="16" name="Рисунок 13" descr="C:\Users\u-a-5-5\Downloads\Дрэгер_ответ\Page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-a-5-5\Downloads\Дрэгер_ответ\Page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C04" w:rsidRDefault="00BC1C04">
      <w:r>
        <w:br w:type="page"/>
      </w:r>
    </w:p>
    <w:p w:rsidR="00BC1C04" w:rsidRDefault="00BC1C04" w:rsidP="00BC1C04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1C04" w:rsidRDefault="00BC1C04" w:rsidP="00BC1C04">
      <w:pPr>
        <w:sectPr w:rsidR="00BC1C04">
          <w:pgSz w:w="11900" w:h="16848"/>
          <w:pgMar w:top="1440" w:right="1440" w:bottom="875" w:left="1440" w:header="0" w:footer="0" w:gutter="0"/>
          <w:cols w:space="0"/>
        </w:sectPr>
      </w:pPr>
    </w:p>
    <w:p w:rsidR="00BC1C04" w:rsidRDefault="00BC1C04" w:rsidP="00BC1C0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1C04" w:rsidRDefault="00BC1C04" w:rsidP="00BC1C04">
      <w:pPr>
        <w:sectPr w:rsidR="00BC1C04">
          <w:pgSz w:w="11900" w:h="16848"/>
          <w:pgMar w:top="1440" w:right="1440" w:bottom="875" w:left="1440" w:header="0" w:footer="0" w:gutter="0"/>
          <w:cols w:space="0"/>
        </w:sectPr>
      </w:pPr>
    </w:p>
    <w:p w:rsidR="00BC1C04" w:rsidRDefault="00BC1C04" w:rsidP="00BC1C0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8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1C04" w:rsidRDefault="00BC1C04" w:rsidP="00BC1C04">
      <w:pPr>
        <w:sectPr w:rsidR="00BC1C04">
          <w:pgSz w:w="11900" w:h="16848"/>
          <w:pgMar w:top="1440" w:right="1440" w:bottom="875" w:left="1440" w:header="0" w:footer="0" w:gutter="0"/>
          <w:cols w:space="0"/>
        </w:sectPr>
      </w:pPr>
    </w:p>
    <w:p w:rsidR="00BC1C04" w:rsidRDefault="00BC1C04" w:rsidP="00BC1C0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8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1C04" w:rsidRDefault="00BC1C04" w:rsidP="00BC1C04">
      <w:pPr>
        <w:sectPr w:rsidR="00BC1C04">
          <w:pgSz w:w="11900" w:h="16848"/>
          <w:pgMar w:top="1440" w:right="1440" w:bottom="875" w:left="1440" w:header="0" w:footer="0" w:gutter="0"/>
          <w:cols w:space="0"/>
        </w:sectPr>
      </w:pPr>
    </w:p>
    <w:p w:rsidR="00BC1C04" w:rsidRDefault="00BC1C04" w:rsidP="00BC1C0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8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1C04" w:rsidRDefault="00BC1C04" w:rsidP="00BC1C04">
      <w:pPr>
        <w:sectPr w:rsidR="00BC1C04">
          <w:pgSz w:w="11900" w:h="16848"/>
          <w:pgMar w:top="1440" w:right="1440" w:bottom="875" w:left="1440" w:header="0" w:footer="0" w:gutter="0"/>
          <w:cols w:space="0"/>
        </w:sectPr>
      </w:pPr>
    </w:p>
    <w:p w:rsidR="00BC1C04" w:rsidRDefault="00BC1C04" w:rsidP="00BC1C0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9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1C04" w:rsidRDefault="00BC1C04" w:rsidP="00BC1C04">
      <w:pPr>
        <w:sectPr w:rsidR="00BC1C04">
          <w:pgSz w:w="11900" w:h="16848"/>
          <w:pgMar w:top="1440" w:right="1440" w:bottom="875" w:left="1440" w:header="0" w:footer="0" w:gutter="0"/>
          <w:cols w:space="0"/>
        </w:sectPr>
      </w:pPr>
    </w:p>
    <w:p w:rsidR="00BC1C04" w:rsidRDefault="00BC1C04" w:rsidP="00BC1C0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9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1C04" w:rsidRDefault="00BC1C04" w:rsidP="00BC1C04">
      <w:pPr>
        <w:sectPr w:rsidR="00BC1C04">
          <w:pgSz w:w="11900" w:h="16848"/>
          <w:pgMar w:top="1440" w:right="1440" w:bottom="875" w:left="1440" w:header="0" w:footer="0" w:gutter="0"/>
          <w:cols w:space="0"/>
        </w:sectPr>
      </w:pPr>
    </w:p>
    <w:p w:rsidR="00BC1C04" w:rsidRDefault="00BC1C04" w:rsidP="00BC1C0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9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1C04" w:rsidRDefault="00BC1C04" w:rsidP="00BC1C04">
      <w:pPr>
        <w:sectPr w:rsidR="00BC1C04">
          <w:pgSz w:w="11900" w:h="16848"/>
          <w:pgMar w:top="1440" w:right="1440" w:bottom="875" w:left="1440" w:header="0" w:footer="0" w:gutter="0"/>
          <w:cols w:space="0"/>
        </w:sectPr>
      </w:pPr>
    </w:p>
    <w:p w:rsidR="00BC1C04" w:rsidRDefault="00BC1C04" w:rsidP="00BC1C0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9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1C04" w:rsidRDefault="00BC1C04" w:rsidP="00BC1C04">
      <w:pPr>
        <w:sectPr w:rsidR="00BC1C04">
          <w:pgSz w:w="11900" w:h="16848"/>
          <w:pgMar w:top="1440" w:right="1440" w:bottom="875" w:left="1440" w:header="0" w:footer="0" w:gutter="0"/>
          <w:cols w:space="0"/>
        </w:sectPr>
      </w:pPr>
    </w:p>
    <w:p w:rsidR="00BC1C04" w:rsidRDefault="00BC1C04" w:rsidP="00BC1C0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0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1C04" w:rsidRDefault="00BC1C04" w:rsidP="00BC1C04">
      <w:pPr>
        <w:sectPr w:rsidR="00BC1C04">
          <w:pgSz w:w="11900" w:h="16848"/>
          <w:pgMar w:top="1440" w:right="1440" w:bottom="875" w:left="1440" w:header="0" w:footer="0" w:gutter="0"/>
          <w:cols w:space="0"/>
        </w:sectPr>
      </w:pPr>
    </w:p>
    <w:p w:rsidR="00BC1C04" w:rsidRDefault="00BC1C04" w:rsidP="00BC1C0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0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1C04" w:rsidRDefault="00BC1C04" w:rsidP="00BC1C04">
      <w:pPr>
        <w:sectPr w:rsidR="00BC1C04">
          <w:pgSz w:w="11900" w:h="16848"/>
          <w:pgMar w:top="1440" w:right="1440" w:bottom="875" w:left="1440" w:header="0" w:footer="0" w:gutter="0"/>
          <w:cols w:space="0"/>
        </w:sectPr>
      </w:pPr>
    </w:p>
    <w:p w:rsidR="00BC1C04" w:rsidRDefault="00BC1C04" w:rsidP="00BC1C04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20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1C04" w:rsidRDefault="00BC1C04" w:rsidP="00BC1C04">
      <w:pPr>
        <w:sectPr w:rsidR="00BC1C04">
          <w:pgSz w:w="11900" w:h="16848"/>
          <w:pgMar w:top="1440" w:right="1440" w:bottom="875" w:left="1440" w:header="0" w:footer="0" w:gutter="0"/>
          <w:cols w:space="0"/>
        </w:sectPr>
      </w:pPr>
    </w:p>
    <w:p w:rsidR="00BC1C04" w:rsidRDefault="00BC1C04">
      <w:r>
        <w:rPr>
          <w:noProof/>
        </w:rPr>
        <w:lastRenderedPageBreak/>
        <w:drawing>
          <wp:inline distT="0" distB="0" distL="0" distR="0">
            <wp:extent cx="4191000" cy="5934075"/>
            <wp:effectExtent l="19050" t="0" r="0" b="0"/>
            <wp:docPr id="29" name="Рисунок 14" descr="C:\Users\u-a-5-5\Downloads\Информ._письмо_GE_Хайнеманн_Медицинтехник\Pag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-a-5-5\Downloads\Информ._письмо_GE_Хайнеманн_Медицинтехник\Page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C04" w:rsidRDefault="00BC1C04">
      <w:r>
        <w:lastRenderedPageBreak/>
        <w:br w:type="page"/>
      </w:r>
    </w:p>
    <w:p w:rsidR="006F46EC" w:rsidRDefault="006F46EC"/>
    <w:sectPr w:rsidR="006F46EC" w:rsidSect="00BC1C04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C1C04" w:rsidRDefault="00BC1C04" w:rsidP="00BC1C04">
      <w:r>
        <w:separator/>
      </w:r>
    </w:p>
  </w:endnote>
  <w:endnote w:type="continuationSeparator" w:id="1">
    <w:p w:rsidR="00BC1C04" w:rsidRDefault="00BC1C04" w:rsidP="00BC1C0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C1C04" w:rsidRDefault="00BC1C04" w:rsidP="00BC1C04">
      <w:r>
        <w:separator/>
      </w:r>
    </w:p>
  </w:footnote>
  <w:footnote w:type="continuationSeparator" w:id="1">
    <w:p w:rsidR="00BC1C04" w:rsidRDefault="00BC1C04" w:rsidP="00BC1C04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4F78B3"/>
    <w:rsid w:val="001414AC"/>
    <w:rsid w:val="0021509C"/>
    <w:rsid w:val="00321B69"/>
    <w:rsid w:val="003612A6"/>
    <w:rsid w:val="003E399B"/>
    <w:rsid w:val="004F78B3"/>
    <w:rsid w:val="006F46EC"/>
    <w:rsid w:val="00866C0C"/>
    <w:rsid w:val="009E5437"/>
    <w:rsid w:val="00BC1C04"/>
    <w:rsid w:val="00D22663"/>
    <w:rsid w:val="00EC3484"/>
    <w:rsid w:val="00EE40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78B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ody Text"/>
    <w:basedOn w:val="a"/>
    <w:link w:val="a5"/>
    <w:rsid w:val="00BC1C04"/>
    <w:pPr>
      <w:spacing w:after="120"/>
    </w:pPr>
    <w:rPr>
      <w:rFonts w:eastAsia="Times New Roman"/>
      <w:sz w:val="20"/>
      <w:szCs w:val="20"/>
    </w:rPr>
  </w:style>
  <w:style w:type="character" w:customStyle="1" w:styleId="a5">
    <w:name w:val="Основной текст Знак"/>
    <w:basedOn w:val="a0"/>
    <w:link w:val="a4"/>
    <w:rsid w:val="00BC1C04"/>
    <w:rPr>
      <w:rFonts w:eastAsia="Times New Roman"/>
      <w:sz w:val="20"/>
      <w:szCs w:val="20"/>
    </w:rPr>
  </w:style>
  <w:style w:type="character" w:styleId="a6">
    <w:name w:val="FollowedHyperlink"/>
    <w:basedOn w:val="a0"/>
    <w:uiPriority w:val="99"/>
    <w:semiHidden/>
    <w:unhideWhenUsed/>
    <w:rsid w:val="00BC1C04"/>
    <w:rPr>
      <w:color w:val="800080"/>
      <w:u w:val="single"/>
    </w:rPr>
  </w:style>
  <w:style w:type="paragraph" w:customStyle="1" w:styleId="font5">
    <w:name w:val="font5"/>
    <w:basedOn w:val="a"/>
    <w:rsid w:val="00BC1C04"/>
    <w:pPr>
      <w:spacing w:before="100" w:beforeAutospacing="1" w:after="100" w:afterAutospacing="1"/>
    </w:pPr>
    <w:rPr>
      <w:rFonts w:ascii="Arial" w:eastAsia="Times New Roman" w:hAnsi="Arial" w:cs="Arial"/>
      <w:sz w:val="20"/>
      <w:szCs w:val="20"/>
    </w:rPr>
  </w:style>
  <w:style w:type="paragraph" w:customStyle="1" w:styleId="font6">
    <w:name w:val="font6"/>
    <w:basedOn w:val="a"/>
    <w:rsid w:val="00BC1C04"/>
    <w:pPr>
      <w:spacing w:before="100" w:beforeAutospacing="1" w:after="100" w:afterAutospacing="1"/>
    </w:pPr>
    <w:rPr>
      <w:rFonts w:ascii="Arial" w:eastAsia="Times New Roman" w:hAnsi="Arial" w:cs="Arial"/>
      <w:b/>
      <w:bCs/>
      <w:sz w:val="20"/>
      <w:szCs w:val="20"/>
    </w:rPr>
  </w:style>
  <w:style w:type="paragraph" w:customStyle="1" w:styleId="font7">
    <w:name w:val="font7"/>
    <w:basedOn w:val="a"/>
    <w:rsid w:val="00BC1C04"/>
    <w:pPr>
      <w:spacing w:before="100" w:beforeAutospacing="1" w:after="100" w:afterAutospacing="1"/>
    </w:pPr>
    <w:rPr>
      <w:rFonts w:eastAsia="Times New Roman"/>
      <w:color w:val="000000"/>
    </w:rPr>
  </w:style>
  <w:style w:type="paragraph" w:customStyle="1" w:styleId="font8">
    <w:name w:val="font8"/>
    <w:basedOn w:val="a"/>
    <w:rsid w:val="00BC1C04"/>
    <w:pPr>
      <w:spacing w:before="100" w:beforeAutospacing="1" w:after="100" w:afterAutospacing="1"/>
    </w:pPr>
    <w:rPr>
      <w:rFonts w:eastAsia="Times New Roman"/>
      <w:color w:val="FF0000"/>
    </w:rPr>
  </w:style>
  <w:style w:type="paragraph" w:customStyle="1" w:styleId="font9">
    <w:name w:val="font9"/>
    <w:basedOn w:val="a"/>
    <w:rsid w:val="00BC1C04"/>
    <w:pPr>
      <w:spacing w:before="100" w:beforeAutospacing="1" w:after="100" w:afterAutospacing="1"/>
    </w:pPr>
    <w:rPr>
      <w:rFonts w:eastAsia="Times New Roman"/>
      <w:b/>
      <w:bCs/>
      <w:color w:val="000000"/>
    </w:rPr>
  </w:style>
  <w:style w:type="paragraph" w:customStyle="1" w:styleId="xl93">
    <w:name w:val="xl93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b/>
      <w:bCs/>
      <w:sz w:val="20"/>
      <w:szCs w:val="20"/>
    </w:rPr>
  </w:style>
  <w:style w:type="paragraph" w:customStyle="1" w:styleId="xl94">
    <w:name w:val="xl94"/>
    <w:basedOn w:val="a"/>
    <w:rsid w:val="00BC1C04"/>
    <w:pPr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95">
    <w:name w:val="xl95"/>
    <w:basedOn w:val="a"/>
    <w:rsid w:val="00BC1C0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rFonts w:ascii="Arial" w:eastAsia="Times New Roman" w:hAnsi="Arial" w:cs="Arial"/>
      <w:b/>
      <w:bCs/>
      <w:color w:val="000000"/>
      <w:sz w:val="20"/>
      <w:szCs w:val="20"/>
    </w:rPr>
  </w:style>
  <w:style w:type="paragraph" w:customStyle="1" w:styleId="xl96">
    <w:name w:val="xl96"/>
    <w:basedOn w:val="a"/>
    <w:rsid w:val="00BC1C04"/>
    <w:pPr>
      <w:shd w:val="clear" w:color="000000" w:fill="FFFFFF"/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97">
    <w:name w:val="xl97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98">
    <w:name w:val="xl98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99">
    <w:name w:val="xl99"/>
    <w:basedOn w:val="a"/>
    <w:rsid w:val="00BC1C0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00">
    <w:name w:val="xl100"/>
    <w:basedOn w:val="a"/>
    <w:rsid w:val="00BC1C0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01">
    <w:name w:val="xl101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02">
    <w:name w:val="xl102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03">
    <w:name w:val="xl103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04">
    <w:name w:val="xl104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rFonts w:ascii="Arial" w:eastAsia="Times New Roman" w:hAnsi="Arial" w:cs="Arial"/>
      <w:b/>
      <w:bCs/>
      <w:color w:val="000000"/>
      <w:sz w:val="20"/>
      <w:szCs w:val="20"/>
    </w:rPr>
  </w:style>
  <w:style w:type="paragraph" w:customStyle="1" w:styleId="xl105">
    <w:name w:val="xl105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rFonts w:ascii="Arial" w:eastAsia="Times New Roman" w:hAnsi="Arial" w:cs="Arial"/>
      <w:color w:val="000000"/>
      <w:sz w:val="20"/>
      <w:szCs w:val="20"/>
    </w:rPr>
  </w:style>
  <w:style w:type="paragraph" w:customStyle="1" w:styleId="xl106">
    <w:name w:val="xl106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rFonts w:ascii="Arial" w:eastAsia="Times New Roman" w:hAnsi="Arial" w:cs="Arial"/>
      <w:b/>
      <w:bCs/>
      <w:sz w:val="20"/>
      <w:szCs w:val="20"/>
    </w:rPr>
  </w:style>
  <w:style w:type="paragraph" w:customStyle="1" w:styleId="xl107">
    <w:name w:val="xl107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08">
    <w:name w:val="xl108"/>
    <w:basedOn w:val="a"/>
    <w:rsid w:val="00BC1C04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09">
    <w:name w:val="xl109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10">
    <w:name w:val="xl110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11">
    <w:name w:val="xl111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Arial" w:eastAsia="Times New Roman" w:hAnsi="Arial" w:cs="Arial"/>
      <w:b/>
      <w:bCs/>
      <w:sz w:val="20"/>
      <w:szCs w:val="20"/>
    </w:rPr>
  </w:style>
  <w:style w:type="paragraph" w:customStyle="1" w:styleId="xl112">
    <w:name w:val="xl112"/>
    <w:basedOn w:val="a"/>
    <w:rsid w:val="00BC1C04"/>
    <w:pPr>
      <w:shd w:val="clear" w:color="000000" w:fill="FFFFFF"/>
      <w:spacing w:before="100" w:beforeAutospacing="1" w:after="100" w:afterAutospacing="1"/>
    </w:pPr>
    <w:rPr>
      <w:rFonts w:ascii="Arial" w:eastAsia="Times New Roman" w:hAnsi="Arial" w:cs="Arial"/>
      <w:sz w:val="20"/>
      <w:szCs w:val="20"/>
    </w:rPr>
  </w:style>
  <w:style w:type="paragraph" w:customStyle="1" w:styleId="xl113">
    <w:name w:val="xl113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14">
    <w:name w:val="xl114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15">
    <w:name w:val="xl115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16">
    <w:name w:val="xl116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117">
    <w:name w:val="xl117"/>
    <w:basedOn w:val="a"/>
    <w:rsid w:val="00BC1C04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eastAsia="Times New Roman"/>
      <w:b/>
      <w:bCs/>
      <w:sz w:val="24"/>
      <w:szCs w:val="24"/>
    </w:rPr>
  </w:style>
  <w:style w:type="paragraph" w:customStyle="1" w:styleId="xl118">
    <w:name w:val="xl118"/>
    <w:basedOn w:val="a"/>
    <w:rsid w:val="00BC1C04"/>
    <w:pPr>
      <w:pBdr>
        <w:top w:val="single" w:sz="4" w:space="0" w:color="auto"/>
        <w:bottom w:val="double" w:sz="6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b/>
      <w:bCs/>
      <w:sz w:val="20"/>
      <w:szCs w:val="20"/>
    </w:rPr>
  </w:style>
  <w:style w:type="paragraph" w:customStyle="1" w:styleId="xl119">
    <w:name w:val="xl119"/>
    <w:basedOn w:val="a"/>
    <w:rsid w:val="00BC1C0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20">
    <w:name w:val="xl120"/>
    <w:basedOn w:val="a"/>
    <w:rsid w:val="00BC1C04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21">
    <w:name w:val="xl121"/>
    <w:basedOn w:val="a"/>
    <w:rsid w:val="00BC1C04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22">
    <w:name w:val="xl122"/>
    <w:basedOn w:val="a"/>
    <w:rsid w:val="00BC1C04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23">
    <w:name w:val="xl123"/>
    <w:basedOn w:val="a"/>
    <w:rsid w:val="00BC1C04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24">
    <w:name w:val="xl124"/>
    <w:basedOn w:val="a"/>
    <w:rsid w:val="00BC1C04"/>
    <w:pPr>
      <w:pBdr>
        <w:top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25">
    <w:name w:val="xl125"/>
    <w:basedOn w:val="a"/>
    <w:rsid w:val="00BC1C04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26">
    <w:name w:val="xl126"/>
    <w:basedOn w:val="a"/>
    <w:rsid w:val="00BC1C04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27">
    <w:name w:val="xl127"/>
    <w:basedOn w:val="a"/>
    <w:rsid w:val="00BC1C04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28">
    <w:name w:val="xl128"/>
    <w:basedOn w:val="a"/>
    <w:rsid w:val="00BC1C04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29">
    <w:name w:val="xl129"/>
    <w:basedOn w:val="a"/>
    <w:rsid w:val="00BC1C04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30">
    <w:name w:val="xl130"/>
    <w:basedOn w:val="a"/>
    <w:rsid w:val="00BC1C04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b/>
      <w:bCs/>
      <w:sz w:val="20"/>
      <w:szCs w:val="20"/>
    </w:rPr>
  </w:style>
  <w:style w:type="paragraph" w:customStyle="1" w:styleId="xl131">
    <w:name w:val="xl131"/>
    <w:basedOn w:val="a"/>
    <w:rsid w:val="00BC1C04"/>
    <w:pPr>
      <w:pBdr>
        <w:right w:val="single" w:sz="4" w:space="0" w:color="auto"/>
      </w:pBdr>
      <w:shd w:val="clear" w:color="000000" w:fill="FFFFFF"/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132">
    <w:name w:val="xl132"/>
    <w:basedOn w:val="a"/>
    <w:rsid w:val="00BC1C0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33">
    <w:name w:val="xl133"/>
    <w:basedOn w:val="a"/>
    <w:rsid w:val="00BC1C0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34">
    <w:name w:val="xl134"/>
    <w:basedOn w:val="a"/>
    <w:rsid w:val="00BC1C0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35">
    <w:name w:val="xl135"/>
    <w:basedOn w:val="a"/>
    <w:rsid w:val="00BC1C04"/>
    <w:pPr>
      <w:pBdr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36">
    <w:name w:val="xl136"/>
    <w:basedOn w:val="a"/>
    <w:rsid w:val="00BC1C0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37">
    <w:name w:val="xl137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</w:pPr>
    <w:rPr>
      <w:rFonts w:ascii="Arial CYR" w:eastAsia="Times New Roman" w:hAnsi="Arial CYR" w:cs="Arial CYR"/>
      <w:sz w:val="20"/>
      <w:szCs w:val="20"/>
    </w:rPr>
  </w:style>
  <w:style w:type="paragraph" w:customStyle="1" w:styleId="xl138">
    <w:name w:val="xl138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b/>
      <w:bCs/>
      <w:sz w:val="20"/>
      <w:szCs w:val="20"/>
    </w:rPr>
  </w:style>
  <w:style w:type="paragraph" w:customStyle="1" w:styleId="xl139">
    <w:name w:val="xl139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40">
    <w:name w:val="xl140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41">
    <w:name w:val="xl141"/>
    <w:basedOn w:val="a"/>
    <w:rsid w:val="00BC1C04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42">
    <w:name w:val="xl142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43">
    <w:name w:val="xl143"/>
    <w:basedOn w:val="a"/>
    <w:rsid w:val="00BC1C04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44">
    <w:name w:val="xl144"/>
    <w:basedOn w:val="a"/>
    <w:rsid w:val="00BC1C04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45">
    <w:name w:val="xl145"/>
    <w:basedOn w:val="a"/>
    <w:rsid w:val="00BC1C04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46">
    <w:name w:val="xl146"/>
    <w:basedOn w:val="a"/>
    <w:rsid w:val="00BC1C04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47">
    <w:name w:val="xl147"/>
    <w:basedOn w:val="a"/>
    <w:rsid w:val="00BC1C04"/>
    <w:pPr>
      <w:pBdr>
        <w:top w:val="single" w:sz="4" w:space="0" w:color="000000"/>
        <w:left w:val="single" w:sz="4" w:space="0" w:color="auto"/>
        <w:bottom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6"/>
      <w:szCs w:val="16"/>
    </w:rPr>
  </w:style>
  <w:style w:type="paragraph" w:customStyle="1" w:styleId="xl148">
    <w:name w:val="xl148"/>
    <w:basedOn w:val="a"/>
    <w:rsid w:val="00BC1C04"/>
    <w:pPr>
      <w:pBdr>
        <w:top w:val="single" w:sz="4" w:space="0" w:color="000000"/>
        <w:left w:val="single" w:sz="4" w:space="0" w:color="auto"/>
        <w:bottom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49">
    <w:name w:val="xl149"/>
    <w:basedOn w:val="a"/>
    <w:rsid w:val="00BC1C04"/>
    <w:pPr>
      <w:pBdr>
        <w:top w:val="single" w:sz="4" w:space="0" w:color="000000"/>
        <w:left w:val="single" w:sz="4" w:space="0" w:color="auto"/>
        <w:bottom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50">
    <w:name w:val="xl150"/>
    <w:basedOn w:val="a"/>
    <w:rsid w:val="00BC1C04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51">
    <w:name w:val="xl151"/>
    <w:basedOn w:val="a"/>
    <w:rsid w:val="00BC1C0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52">
    <w:name w:val="xl152"/>
    <w:basedOn w:val="a"/>
    <w:rsid w:val="00BC1C04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" w:eastAsia="Times New Roman" w:hAnsi="Arial" w:cs="Arial"/>
      <w:sz w:val="20"/>
      <w:szCs w:val="20"/>
    </w:rPr>
  </w:style>
  <w:style w:type="paragraph" w:customStyle="1" w:styleId="xl153">
    <w:name w:val="xl153"/>
    <w:basedOn w:val="a"/>
    <w:rsid w:val="00BC1C04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154">
    <w:name w:val="xl154"/>
    <w:basedOn w:val="a"/>
    <w:rsid w:val="00BC1C0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xl155">
    <w:name w:val="xl155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xl156">
    <w:name w:val="xl156"/>
    <w:basedOn w:val="a"/>
    <w:rsid w:val="00BC1C04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xl157">
    <w:name w:val="xl157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xl158">
    <w:name w:val="xl158"/>
    <w:basedOn w:val="a"/>
    <w:rsid w:val="00BC1C04"/>
    <w:pPr>
      <w:shd w:val="clear" w:color="000000" w:fill="FFFFFF"/>
      <w:spacing w:before="100" w:beforeAutospacing="1" w:after="100" w:afterAutospacing="1"/>
      <w:jc w:val="center"/>
    </w:pPr>
    <w:rPr>
      <w:rFonts w:ascii="Arial" w:eastAsia="Times New Roman" w:hAnsi="Arial" w:cs="Arial"/>
      <w:sz w:val="20"/>
      <w:szCs w:val="20"/>
    </w:rPr>
  </w:style>
  <w:style w:type="paragraph" w:customStyle="1" w:styleId="xl159">
    <w:name w:val="xl159"/>
    <w:basedOn w:val="a"/>
    <w:rsid w:val="00BC1C0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60">
    <w:name w:val="xl160"/>
    <w:basedOn w:val="a"/>
    <w:rsid w:val="00BC1C0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eastAsia="Times New Roman"/>
      <w:sz w:val="24"/>
      <w:szCs w:val="24"/>
    </w:rPr>
  </w:style>
  <w:style w:type="paragraph" w:customStyle="1" w:styleId="xl161">
    <w:name w:val="xl161"/>
    <w:basedOn w:val="a"/>
    <w:rsid w:val="00BC1C0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eastAsia="Times New Roman"/>
      <w:sz w:val="24"/>
      <w:szCs w:val="24"/>
    </w:rPr>
  </w:style>
  <w:style w:type="paragraph" w:customStyle="1" w:styleId="xl162">
    <w:name w:val="xl162"/>
    <w:basedOn w:val="a"/>
    <w:rsid w:val="00BC1C0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63">
    <w:name w:val="xl163"/>
    <w:basedOn w:val="a"/>
    <w:rsid w:val="00BC1C0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both"/>
      <w:textAlignment w:val="center"/>
    </w:pPr>
    <w:rPr>
      <w:rFonts w:eastAsia="Times New Roman"/>
      <w:sz w:val="24"/>
      <w:szCs w:val="24"/>
    </w:rPr>
  </w:style>
  <w:style w:type="paragraph" w:customStyle="1" w:styleId="xl164">
    <w:name w:val="xl164"/>
    <w:basedOn w:val="a"/>
    <w:rsid w:val="00BC1C0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eastAsia="Times New Roman"/>
      <w:sz w:val="24"/>
      <w:szCs w:val="24"/>
    </w:rPr>
  </w:style>
  <w:style w:type="paragraph" w:customStyle="1" w:styleId="xl165">
    <w:name w:val="xl165"/>
    <w:basedOn w:val="a"/>
    <w:rsid w:val="00BC1C0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eastAsia="Times New Roman"/>
      <w:color w:val="000000"/>
      <w:sz w:val="24"/>
      <w:szCs w:val="24"/>
    </w:rPr>
  </w:style>
  <w:style w:type="paragraph" w:customStyle="1" w:styleId="xl166">
    <w:name w:val="xl166"/>
    <w:basedOn w:val="a"/>
    <w:rsid w:val="00BC1C0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eastAsia="Times New Roman"/>
      <w:sz w:val="24"/>
      <w:szCs w:val="24"/>
    </w:rPr>
  </w:style>
  <w:style w:type="paragraph" w:customStyle="1" w:styleId="xl167">
    <w:name w:val="xl167"/>
    <w:basedOn w:val="a"/>
    <w:rsid w:val="00BC1C04"/>
    <w:pPr>
      <w:shd w:val="clear" w:color="000000" w:fill="DBEEF3"/>
      <w:spacing w:before="100" w:beforeAutospacing="1" w:after="100" w:afterAutospacing="1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68">
    <w:name w:val="xl168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BEEF3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69">
    <w:name w:val="xl169"/>
    <w:basedOn w:val="a"/>
    <w:rsid w:val="00BC1C04"/>
    <w:pPr>
      <w:pBdr>
        <w:top w:val="single" w:sz="4" w:space="0" w:color="auto"/>
        <w:bottom w:val="single" w:sz="4" w:space="0" w:color="auto"/>
      </w:pBdr>
      <w:shd w:val="clear" w:color="000000" w:fill="DBEEF3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70">
    <w:name w:val="xl170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BEEF3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71">
    <w:name w:val="xl171"/>
    <w:basedOn w:val="a"/>
    <w:rsid w:val="00BC1C04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eastAsia="Times New Roman"/>
      <w:sz w:val="24"/>
      <w:szCs w:val="24"/>
    </w:rPr>
  </w:style>
  <w:style w:type="paragraph" w:customStyle="1" w:styleId="xl172">
    <w:name w:val="xl172"/>
    <w:basedOn w:val="a"/>
    <w:rsid w:val="00BC1C0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eastAsia="Times New Roman"/>
      <w:b/>
      <w:bCs/>
      <w:sz w:val="24"/>
      <w:szCs w:val="24"/>
    </w:rPr>
  </w:style>
  <w:style w:type="paragraph" w:customStyle="1" w:styleId="xl173">
    <w:name w:val="xl173"/>
    <w:basedOn w:val="a"/>
    <w:rsid w:val="00BC1C04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74">
    <w:name w:val="xl174"/>
    <w:basedOn w:val="a"/>
    <w:rsid w:val="00BC1C0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eastAsia="Times New Roman"/>
      <w:sz w:val="24"/>
      <w:szCs w:val="24"/>
    </w:rPr>
  </w:style>
  <w:style w:type="paragraph" w:customStyle="1" w:styleId="xl175">
    <w:name w:val="xl175"/>
    <w:basedOn w:val="a"/>
    <w:rsid w:val="00BC1C04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76">
    <w:name w:val="xl176"/>
    <w:basedOn w:val="a"/>
    <w:rsid w:val="00BC1C0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eastAsia="Times New Roman"/>
      <w:sz w:val="24"/>
      <w:szCs w:val="24"/>
    </w:rPr>
  </w:style>
  <w:style w:type="paragraph" w:customStyle="1" w:styleId="xl177">
    <w:name w:val="xl177"/>
    <w:basedOn w:val="a"/>
    <w:rsid w:val="00BC1C04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78">
    <w:name w:val="xl178"/>
    <w:basedOn w:val="a"/>
    <w:rsid w:val="00BC1C04"/>
    <w:pPr>
      <w:pBdr>
        <w:left w:val="single" w:sz="4" w:space="0" w:color="auto"/>
        <w:bottom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0"/>
      <w:szCs w:val="20"/>
    </w:rPr>
  </w:style>
  <w:style w:type="paragraph" w:customStyle="1" w:styleId="xl179">
    <w:name w:val="xl179"/>
    <w:basedOn w:val="a"/>
    <w:rsid w:val="00BC1C04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eastAsia="Times New Roman"/>
      <w:sz w:val="24"/>
      <w:szCs w:val="24"/>
    </w:rPr>
  </w:style>
  <w:style w:type="paragraph" w:customStyle="1" w:styleId="xl180">
    <w:name w:val="xl180"/>
    <w:basedOn w:val="a"/>
    <w:rsid w:val="00BC1C04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eastAsia="Times New Roman"/>
      <w:sz w:val="24"/>
      <w:szCs w:val="24"/>
    </w:rPr>
  </w:style>
  <w:style w:type="paragraph" w:customStyle="1" w:styleId="xl181">
    <w:name w:val="xl181"/>
    <w:basedOn w:val="a"/>
    <w:rsid w:val="00BC1C04"/>
    <w:pPr>
      <w:pBdr>
        <w:left w:val="single" w:sz="4" w:space="0" w:color="auto"/>
        <w:bottom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eastAsia="Times New Roman"/>
      <w:sz w:val="24"/>
      <w:szCs w:val="24"/>
    </w:rPr>
  </w:style>
  <w:style w:type="paragraph" w:customStyle="1" w:styleId="xl182">
    <w:name w:val="xl182"/>
    <w:basedOn w:val="a"/>
    <w:rsid w:val="00BC1C04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183">
    <w:name w:val="xl183"/>
    <w:basedOn w:val="a"/>
    <w:rsid w:val="00BC1C04"/>
    <w:pPr>
      <w:pBdr>
        <w:left w:val="single" w:sz="4" w:space="0" w:color="auto"/>
        <w:bottom w:val="single" w:sz="4" w:space="0" w:color="000000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eastAsia="Times New Roman"/>
      <w:sz w:val="24"/>
      <w:szCs w:val="24"/>
    </w:rPr>
  </w:style>
  <w:style w:type="paragraph" w:customStyle="1" w:styleId="xl184">
    <w:name w:val="xl184"/>
    <w:basedOn w:val="a"/>
    <w:rsid w:val="00BC1C0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eastAsia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BC1C04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C1C04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semiHidden/>
    <w:unhideWhenUsed/>
    <w:rsid w:val="00BC1C04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BC1C04"/>
  </w:style>
  <w:style w:type="paragraph" w:styleId="ab">
    <w:name w:val="footer"/>
    <w:basedOn w:val="a"/>
    <w:link w:val="ac"/>
    <w:uiPriority w:val="99"/>
    <w:semiHidden/>
    <w:unhideWhenUsed/>
    <w:rsid w:val="00BC1C04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BC1C0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50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32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ZHF+jP8gOzwiSCO+Z1HhtMnv5rR6z3vFxeeqm7BZyDY=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7GdzlC2raPhL3oAlk4JM6YvvVN/pJ84eNl3rxGfE9osPb4pszIz4HeUs8U0m8HJioa21sCb9
    snJTVWHKShF/Cw==
  </SignatureValue>
  <KeyInfo>
    <X509Data>
      <X509Certificate>
          MIIJTDCCCPugAwIBAgIDHXCUMAgGBiqFAwICAzCCAV0xGDAWBgkqhkiG9w0BCQITCVNlcnZl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stCwMB4XDTE2MTIxNTA1MjMwOVoXDTE4MDMxNTA1MjMwOVowggGxMRowGAYIKoUDA4EDAQES
          DDU0MzUwNjkyMzY0MDEWMBQGBSqFA2QDEgsxMjMwNDU2OTUyNjEgMB4GCSqGSIb3DQEJARYR
          YmFyYWJpbmNyYkBuc28ucnUxCzAJBgNVBAYTAlJVMTIwMAYDVQQIDCnQndC+0LLQvtGB0LjQ
          sdC40YDRgdC60LDRjyDQvtCx0LvQsNGB0YLRjDE+MDwGA1UEBww10JHQsNGA0LDQsdC40L3R
          gdC6LCDQkdCw0YDQsNCx0LjQvdGB0LrQuNC5INGA0LDQudC+0L0xODA2BgNVBAoML9CT0JHQ
          o9CXINCd0KHQniAi0JHQsNGA0LDQsdC40L3RgdC60LDRjyDQptCg0JEiMTgwNgYDVQQqDC/Q
          mtC+0L3RgdGC0LDQvdGC0LjQvSDQkNC70LXQutGB0LDQvdC00YDQvtCy0LjRhzEZMBcGA1UE
          BAwQ0JTQvtCy0LPRg9C70ZHQsjFJMEcGA1UEAwxA0JTQvtCy0LPRg9C70ZHQsiDQmtC+0L3R
          gdGC0LDQvdGC0LjQvSDQkNC70LXQutGB0LDQvdC00YDQvtCy0LjRhzBjMBwGBiqFAwICEzAS
          BgcqhQMCAiQABgcqhQMCAh4BA0MABEDSJBzboS8J6uMQhVAaF+bfnI6HPnvAJEiRFDp8H+vj
          4IfaTd/SC/R1PzKl/8hw4pAjjDi6Nlm4wGc35+EOuEoYo4IFSDCCBUQwDAYDVR0TAQH/BAIw
          ADAdBgNVHSAEFjAUMAgGBiqFA2RxATAIBgYqhQNkcQIwXQYDVR0RBFYwVKATBgNVBAygDBMK
          MTIxNDEyMjcyMaAbBgoqhQMDPZ7XNgEFoA0TCzAzNTEzMDAwMjAwoB0GCiqFAwM9ntc2AQig
          DxMNMDM1MTMwMDAwMTYxNYYBMDA2BgUqhQNkbwQtDCsi0JrRgNC40L/RgtC+0J/RgNC+IENT
          UCIgKNCy0LXRgNGB0LjRjyAzLjkpMIIBYQYFKoUDZHAEggFWMIIBUgxEItCa0YDQuNC/0YLQ
          vtCf0YDQviBDU1AiICjQstC10YDRgdC40Y8gMy42KSAo0LjRgdC/0L7Qu9C90LXQvdC40LUg
          MikMaCLQn9GA0L7Qs9GA0LDQvNC80L3Qvi3QsNC/0L/QsNGA0LDRgtC90YvQuSDQutC+0LzQ
          v9C70LXQutGBICLQrtC90LjRgdC10YDRgi3Qk9Ce0KHQoiIuINCS0LXRgNGB0LjRjyAyLjEi
          DE/QodC10YDRgtC40YTQuNC60LDRgiDRgdC+0L7RgtCy0LXRgtGB0YLQstC40Y8g4oSWINCh
          0KQvMTI0LTI3Mzgg0L7RgiAwMS4wNy4yMDE1DE/QodC10YDRgtC40YTQuNC60LDRgiDRgdC+
          0L7RgtCy0LXRgtGB0YLQstC40Y8g4oSWINCh0KQvMTI4LTI4Nzgg0L7RgiAyMC4wNi4yMDE2
          MA4GA1UdDwEB/wQEAwID6DCByQYDVR0lBIHBMIG+BggrBgEFBQcDAgYOKoUDAz2e1zYBBgME
          AQEGDiqFAwM9ntc2AQYDBAECBg4qhQMDPZ7XNgEGAwQBAwYOKoUDAz2e1zYBBgMEAQQGDSqF
          AwM9ntc2AQYDBQEGDSqFAwM9ntc2AQYDBQIGCSqFAwOBewUCAQYJKoUDA4F7BQICBgkqhQMD
          gXsFAgMGCSqFAwOBewUCBAYJKoUDA4F7BQIFBgkqhQMDgXsFAgYGCCqFAwOBewgBBggqhQMD
          gXsIAjArBgNVHRAEJDAigA8yMDE2MTIxNTA0NTIzNlqBDzIwMTgwMzE1MDQ1MjM2WjCCAY8G
          A1UdIwSCAYYwggGCgBSecQ4P2rQBKF8/4suPZRWXAkeMq6GCAWWkggFhMIIBXTEYMBYGCSqG
          SIb3DQEJAhMJU2VydmVyIENBMSAwHgYJKoZIhvcNAQkBFhF1Y19ma0Byb3NrYXpuYS5ydTEc
          MBoGA1UECAwTNzcg0LMuINCc0L7RgdC60LLQsDEaMBgGCCqFAwOBAwEBEgwwMDc3MTA1Njg3
          NjAxGDAWBgUqhQNkARINMTA0Nzc5NzAxOTgzMDEsMCoGA1UECQwj0YPQu9C40YbQsCDQmNC7
          0YzQuNC90LrQsCwg0LTQvtC8IDcxFTATBgNVBAcMDNCc0L7RgdC60LLQsDELMAkGA1UEBhMC
          UlUxODA2BgNVBAoML9Ck0LXQtNC10YDQsNC70YzQvdC+0LUg0LrQsNC30L3QsNGH0LXQudGB
          0YLQstC+MT8wPQYDVQQDDDbQo9CmINCk0LXQtNC10YDQsNC70YzQvdC+0LPQviDQutCw0LfQ
          vdCw0YfQtdC50YHRgtCy0LCCAQEwXgYDVR0fBFcwVTApoCegJYYjaHR0cDovL2NybC5yb3Nr
          YXpuYS5ydS9jcmwvZmswMS5jcmwwKKAmoCSGImh0dHA6Ly9jcmwuZnNmay5sb2NhbC9jcmwv
          ZmswMS5jcmwwHQYDVR0OBBYEFBpyS78F0Scz37wgVk75fqVh0N22MAgGBiqFAwICAwNBAKgF
          QqnQktXiaih9w13hn2JhF/nC6gzP/2u8milbplHheZXEA048gMqbgn92QPQtQeMliUufiWVb
          nKA9HqUnchM=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34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</Transform>
          <Transform Algorithm="http://www.w3.org/TR/2001/REC-xml-c14n-20010315"/>
        </Transforms>
        <DigestMethod Algorithm="http://www.w3.org/2000/09/xmldsig#sha1"/>
        <DigestValue>g1+quLvFPHDrJp8riGoP26e14gM=</DigestValue>
      </Reference>
      <Reference URI="/word/document.xml?ContentType=application/vnd.openxmlformats-officedocument.wordprocessingml.document.main+xml">
        <DigestMethod Algorithm="http://www.w3.org/2000/09/xmldsig#sha1"/>
        <DigestValue>i9bEHDKACdPN9UU0DjKDewqT5NE=</DigestValue>
      </Reference>
      <Reference URI="/word/endnotes.xml?ContentType=application/vnd.openxmlformats-officedocument.wordprocessingml.endnotes+xml">
        <DigestMethod Algorithm="http://www.w3.org/2000/09/xmldsig#sha1"/>
        <DigestValue>o5FTBtjJ7DaCNmoPEb36ledXkhM=</DigestValue>
      </Reference>
      <Reference URI="/word/fontTable.xml?ContentType=application/vnd.openxmlformats-officedocument.wordprocessingml.fontTable+xml">
        <DigestMethod Algorithm="http://www.w3.org/2000/09/xmldsig#sha1"/>
        <DigestValue>fM3h31eRgB636+lGdgg8ZeIa6r0=</DigestValue>
      </Reference>
      <Reference URI="/word/footnotes.xml?ContentType=application/vnd.openxmlformats-officedocument.wordprocessingml.footnotes+xml">
        <DigestMethod Algorithm="http://www.w3.org/2000/09/xmldsig#sha1"/>
        <DigestValue>70y9m0Jn3cOG5rJzqiV871GP99s=</DigestValue>
      </Reference>
      <Reference URI="/word/media/image1.jpeg?ContentType=image/jpeg">
        <DigestMethod Algorithm="http://www.w3.org/2000/09/xmldsig#sha1"/>
        <DigestValue>Ldv17F857yG5NQjg9GOSkFdjJBI=</DigestValue>
      </Reference>
      <Reference URI="/word/media/image10.jpeg?ContentType=image/jpeg">
        <DigestMethod Algorithm="http://www.w3.org/2000/09/xmldsig#sha1"/>
        <DigestValue>pRcS/mxC2Y2Rir1t3laec1KEDO4=</DigestValue>
      </Reference>
      <Reference URI="/word/media/image11.jpeg?ContentType=image/jpeg">
        <DigestMethod Algorithm="http://www.w3.org/2000/09/xmldsig#sha1"/>
        <DigestValue>g3OiJTjL8FFzdMoyxsgcs8aOZ8E=</DigestValue>
      </Reference>
      <Reference URI="/word/media/image12.jpeg?ContentType=image/jpeg">
        <DigestMethod Algorithm="http://www.w3.org/2000/09/xmldsig#sha1"/>
        <DigestValue>t0+7Q8Tvrrl8QlzLCHWC9KDTDK4=</DigestValue>
      </Reference>
      <Reference URI="/word/media/image13.jpeg?ContentType=image/jpeg">
        <DigestMethod Algorithm="http://www.w3.org/2000/09/xmldsig#sha1"/>
        <DigestValue>jMPqRvb0ICxtofu4FY0CXbHg/SQ=</DigestValue>
      </Reference>
      <Reference URI="/word/media/image14.jpeg?ContentType=image/jpeg">
        <DigestMethod Algorithm="http://www.w3.org/2000/09/xmldsig#sha1"/>
        <DigestValue>qiwqZrmNb0TrR7IkB0oCBa4gTVc=</DigestValue>
      </Reference>
      <Reference URI="/word/media/image15.jpeg?ContentType=image/jpeg">
        <DigestMethod Algorithm="http://www.w3.org/2000/09/xmldsig#sha1"/>
        <DigestValue>L9SB/ukHnJUGluYD+4cQ2q8DtrA=</DigestValue>
      </Reference>
      <Reference URI="/word/media/image16.jpeg?ContentType=image/jpeg">
        <DigestMethod Algorithm="http://www.w3.org/2000/09/xmldsig#sha1"/>
        <DigestValue>bcayGl0jWKEpFxDexOE0qe02G/s=</DigestValue>
      </Reference>
      <Reference URI="/word/media/image17.jpeg?ContentType=image/jpeg">
        <DigestMethod Algorithm="http://www.w3.org/2000/09/xmldsig#sha1"/>
        <DigestValue>8aWSHvWeCFBjg6rARG8AiwlKu6M=</DigestValue>
      </Reference>
      <Reference URI="/word/media/image18.jpeg?ContentType=image/jpeg">
        <DigestMethod Algorithm="http://www.w3.org/2000/09/xmldsig#sha1"/>
        <DigestValue>tYsPHs/02RSWicqkVG040nq8TVU=</DigestValue>
      </Reference>
      <Reference URI="/word/media/image19.jpeg?ContentType=image/jpeg">
        <DigestMethod Algorithm="http://www.w3.org/2000/09/xmldsig#sha1"/>
        <DigestValue>5yPYFeJ1BWrVl/KBAzxiPUsR1Bk=</DigestValue>
      </Reference>
      <Reference URI="/word/media/image2.jpeg?ContentType=image/jpeg">
        <DigestMethod Algorithm="http://www.w3.org/2000/09/xmldsig#sha1"/>
        <DigestValue>+kG6NE81kzH0d8DK7CpQSL6thM8=</DigestValue>
      </Reference>
      <Reference URI="/word/media/image20.jpeg?ContentType=image/jpeg">
        <DigestMethod Algorithm="http://www.w3.org/2000/09/xmldsig#sha1"/>
        <DigestValue>yVoEprVVT1XD+OgAnt9bNH1pMBY=</DigestValue>
      </Reference>
      <Reference URI="/word/media/image21.jpeg?ContentType=image/jpeg">
        <DigestMethod Algorithm="http://www.w3.org/2000/09/xmldsig#sha1"/>
        <DigestValue>/GchRHKu3x32uqnWtXFnX+KKeb0=</DigestValue>
      </Reference>
      <Reference URI="/word/media/image22.jpeg?ContentType=image/jpeg">
        <DigestMethod Algorithm="http://www.w3.org/2000/09/xmldsig#sha1"/>
        <DigestValue>TuET49/xQ/+gHojX0Ry84D9ZYzM=</DigestValue>
      </Reference>
      <Reference URI="/word/media/image23.jpeg?ContentType=image/jpeg">
        <DigestMethod Algorithm="http://www.w3.org/2000/09/xmldsig#sha1"/>
        <DigestValue>k9LHXfSCz5DvwTtTs8dusNLkM0k=</DigestValue>
      </Reference>
      <Reference URI="/word/media/image24.jpeg?ContentType=image/jpeg">
        <DigestMethod Algorithm="http://www.w3.org/2000/09/xmldsig#sha1"/>
        <DigestValue>lZjFjMjlRw8TIKH4eJBCUCEuSxs=</DigestValue>
      </Reference>
      <Reference URI="/word/media/image25.jpeg?ContentType=image/jpeg">
        <DigestMethod Algorithm="http://www.w3.org/2000/09/xmldsig#sha1"/>
        <DigestValue>h2Ap7cdqKyuNTivfv9zNnqmr2Jg=</DigestValue>
      </Reference>
      <Reference URI="/word/media/image26.jpeg?ContentType=image/jpeg">
        <DigestMethod Algorithm="http://www.w3.org/2000/09/xmldsig#sha1"/>
        <DigestValue>98LzyNcna/HlMcYynJ5rikRcdE4=</DigestValue>
      </Reference>
      <Reference URI="/word/media/image27.jpeg?ContentType=image/jpeg">
        <DigestMethod Algorithm="http://www.w3.org/2000/09/xmldsig#sha1"/>
        <DigestValue>+/+E/Ro5Y8yGMmp1Uwzw6PYr5P4=</DigestValue>
      </Reference>
      <Reference URI="/word/media/image28.jpeg?ContentType=image/jpeg">
        <DigestMethod Algorithm="http://www.w3.org/2000/09/xmldsig#sha1"/>
        <DigestValue>3Zu9L5R8AJlP34j7KQSIHTVh2ow=</DigestValue>
      </Reference>
      <Reference URI="/word/media/image29.jpeg?ContentType=image/jpeg">
        <DigestMethod Algorithm="http://www.w3.org/2000/09/xmldsig#sha1"/>
        <DigestValue>B/FRXKDfFP6fU3LhKDl2PeVJlOI=</DigestValue>
      </Reference>
      <Reference URI="/word/media/image3.jpeg?ContentType=image/jpeg">
        <DigestMethod Algorithm="http://www.w3.org/2000/09/xmldsig#sha1"/>
        <DigestValue>Z6Ys3KbuPlXJSPf88hWuSNcFSnA=</DigestValue>
      </Reference>
      <Reference URI="/word/media/image4.jpeg?ContentType=image/jpeg">
        <DigestMethod Algorithm="http://www.w3.org/2000/09/xmldsig#sha1"/>
        <DigestValue>zDD23bgLg9sVCDpy/6+ZNvVIJSs=</DigestValue>
      </Reference>
      <Reference URI="/word/media/image5.jpeg?ContentType=image/jpeg">
        <DigestMethod Algorithm="http://www.w3.org/2000/09/xmldsig#sha1"/>
        <DigestValue>2sMOA9Uh8xh0ZeAyR2Y6fJ1JItg=</DigestValue>
      </Reference>
      <Reference URI="/word/media/image6.jpeg?ContentType=image/jpeg">
        <DigestMethod Algorithm="http://www.w3.org/2000/09/xmldsig#sha1"/>
        <DigestValue>DeqO4URAR1rnDr1Z+CdT+mHSNJM=</DigestValue>
      </Reference>
      <Reference URI="/word/media/image7.jpeg?ContentType=image/jpeg">
        <DigestMethod Algorithm="http://www.w3.org/2000/09/xmldsig#sha1"/>
        <DigestValue>9JQzF5xjO1KEEIRhI4NNVeMEPz4=</DigestValue>
      </Reference>
      <Reference URI="/word/media/image8.jpeg?ContentType=image/jpeg">
        <DigestMethod Algorithm="http://www.w3.org/2000/09/xmldsig#sha1"/>
        <DigestValue>949k50erF1cKC3zhqH0EDcJgovY=</DigestValue>
      </Reference>
      <Reference URI="/word/media/image9.jpeg?ContentType=image/jpeg">
        <DigestMethod Algorithm="http://www.w3.org/2000/09/xmldsig#sha1"/>
        <DigestValue>ZwaSLOvF2L8rKFswiPBFPUL0sZI=</DigestValue>
      </Reference>
      <Reference URI="/word/settings.xml?ContentType=application/vnd.openxmlformats-officedocument.wordprocessingml.settings+xml">
        <DigestMethod Algorithm="http://www.w3.org/2000/09/xmldsig#sha1"/>
        <DigestValue>/phNVRhyF7TLWaP7XU/rMldtKLQ=</DigestValue>
      </Reference>
      <Reference URI="/word/styles.xml?ContentType=application/vnd.openxmlformats-officedocument.wordprocessingml.styles+xml">
        <DigestMethod Algorithm="http://www.w3.org/2000/09/xmldsig#sha1"/>
        <DigestValue>uB8IaV4fk4/kROlidNvc+lofET4=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gbCocba1JmvXFvN9M2RhAg9TyIE=</DigestValue>
      </Reference>
    </Manifest>
    <SignatureProperties>
      <SignatureProperty Id="idSignatureTime" Target="#idPackageSignature">
        <mdssi:SignatureTime>
          <mdssi:Format>YYYY-MM-DDThh:mm:ssTZD</mdssi:Format>
          <mdssi:Value>2017-09-06T03:10:46Z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104</Pages>
  <Words>13187</Words>
  <Characters>75171</Characters>
  <Application>Microsoft Office Word</Application>
  <DocSecurity>0</DocSecurity>
  <Lines>626</Lines>
  <Paragraphs>176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88182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u-a-5-5</cp:lastModifiedBy>
  <cp:revision>7</cp:revision>
  <dcterms:created xsi:type="dcterms:W3CDTF">2017-09-04T06:26:00Z</dcterms:created>
  <dcterms:modified xsi:type="dcterms:W3CDTF">2017-09-06T03:10:00Z</dcterms:modified>
</cp:coreProperties>
</file>