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41" w:rsidRDefault="009E7141" w:rsidP="009E7141">
      <w:pPr>
        <w:framePr w:h="160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45.3pt;height:793.25pt">
            <v:imagedata r:id="rId5" o:title=""/>
          </v:shape>
        </w:pict>
      </w:r>
    </w:p>
    <w:p w:rsidR="008B4D5C" w:rsidRDefault="008B4D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B4D5C" w:rsidRDefault="008B4D5C">
      <w:pPr>
        <w:framePr w:h="16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B4D5C">
          <w:type w:val="continuous"/>
          <w:pgSz w:w="14068" w:h="19231"/>
          <w:pgMar w:top="1440" w:right="1440" w:bottom="360" w:left="1440" w:header="720" w:footer="720" w:gutter="0"/>
          <w:cols w:space="720"/>
          <w:noEndnote/>
        </w:sectPr>
      </w:pPr>
    </w:p>
    <w:p w:rsidR="008B4D5C" w:rsidRDefault="009E7141">
      <w:pPr>
        <w:framePr w:h="155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D5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56.6pt;height:778.85pt">
            <v:imagedata r:id="rId6" o:title=""/>
          </v:shape>
        </w:pict>
      </w:r>
    </w:p>
    <w:p w:rsidR="009E7141" w:rsidRDefault="009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ПРИЛОЖЕНИЕ № 1</w:t>
      </w: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left="5954" w:firstLine="1559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2A6684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left="5954" w:firstLine="1559"/>
        <w:rPr>
          <w:rFonts w:ascii="Times New Roman" w:eastAsia="Times New Roman" w:hAnsi="Times New Roman" w:cs="Times New Roman"/>
          <w:b/>
          <w:color w:val="000000"/>
        </w:rPr>
      </w:pPr>
      <w:r w:rsidRPr="002A6684">
        <w:rPr>
          <w:rFonts w:ascii="Times New Roman" w:eastAsia="Times New Roman" w:hAnsi="Times New Roman" w:cs="Times New Roman"/>
          <w:b/>
          <w:color w:val="000000"/>
        </w:rPr>
        <w:t>УТВЕРЖДАЮ»</w:t>
      </w:r>
    </w:p>
    <w:p w:rsidR="009E7141" w:rsidRPr="002A6684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left="5954" w:firstLine="1559"/>
        <w:rPr>
          <w:rFonts w:ascii="Times New Roman" w:eastAsia="Times New Roman" w:hAnsi="Times New Roman" w:cs="Times New Roman"/>
          <w:color w:val="000000"/>
        </w:rPr>
      </w:pPr>
      <w:r w:rsidRPr="002A6684">
        <w:rPr>
          <w:rFonts w:ascii="Times New Roman" w:eastAsia="Times New Roman" w:hAnsi="Times New Roman" w:cs="Times New Roman"/>
          <w:color w:val="000000"/>
        </w:rPr>
        <w:t xml:space="preserve">Главный врач </w:t>
      </w:r>
    </w:p>
    <w:p w:rsidR="009E7141" w:rsidRPr="002A6684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left="5954" w:firstLine="1559"/>
        <w:rPr>
          <w:rFonts w:ascii="Times New Roman" w:eastAsia="Times New Roman" w:hAnsi="Times New Roman" w:cs="Times New Roman"/>
          <w:color w:val="000000"/>
        </w:rPr>
      </w:pPr>
      <w:r w:rsidRPr="002A6684">
        <w:rPr>
          <w:rFonts w:ascii="Times New Roman" w:eastAsia="Times New Roman" w:hAnsi="Times New Roman" w:cs="Times New Roman"/>
          <w:color w:val="000000"/>
        </w:rPr>
        <w:t xml:space="preserve">ГБУЗ НСО «ГКБ № </w:t>
      </w:r>
      <w:r>
        <w:rPr>
          <w:rFonts w:ascii="Times New Roman" w:eastAsia="Times New Roman" w:hAnsi="Times New Roman" w:cs="Times New Roman"/>
          <w:color w:val="000000"/>
        </w:rPr>
        <w:t>25</w:t>
      </w:r>
      <w:r w:rsidRPr="002A6684">
        <w:rPr>
          <w:rFonts w:ascii="Times New Roman" w:eastAsia="Times New Roman" w:hAnsi="Times New Roman" w:cs="Times New Roman"/>
          <w:color w:val="000000"/>
        </w:rPr>
        <w:t>»</w:t>
      </w:r>
    </w:p>
    <w:p w:rsidR="009E7141" w:rsidRPr="002A6684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left="5954" w:firstLine="1559"/>
        <w:rPr>
          <w:rFonts w:ascii="Times New Roman" w:eastAsia="Times New Roman" w:hAnsi="Times New Roman" w:cs="Times New Roman"/>
          <w:color w:val="000000"/>
        </w:rPr>
      </w:pPr>
      <w:r w:rsidRPr="002A6684">
        <w:rPr>
          <w:rFonts w:ascii="Times New Roman" w:eastAsia="Times New Roman" w:hAnsi="Times New Roman" w:cs="Times New Roman"/>
          <w:color w:val="000000"/>
        </w:rPr>
        <w:t>___________ С.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Pr="002A6684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Астраков</w:t>
      </w:r>
      <w:proofErr w:type="spellEnd"/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ОПИСАНИЕ ОБЪЕКТА ЗАКУПКИ</w:t>
      </w: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7A3A2A">
        <w:rPr>
          <w:rFonts w:ascii="Times New Roman" w:eastAsia="Times New Roman" w:hAnsi="Times New Roman" w:cs="Times New Roman"/>
          <w:b/>
          <w:i/>
          <w:color w:val="000000"/>
        </w:rPr>
        <w:t>Оказание услуг по организации лечебного питания</w:t>
      </w:r>
    </w:p>
    <w:p w:rsidR="009E7141" w:rsidRPr="007A3A2A" w:rsidRDefault="009E7141" w:rsidP="009E7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Содержание оказываемых услуг</w:t>
      </w:r>
    </w:p>
    <w:p w:rsidR="009E7141" w:rsidRPr="007A3A2A" w:rsidRDefault="009E7141" w:rsidP="009E7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Под Услугами в целях исполнения Контракта понимается:</w:t>
      </w:r>
    </w:p>
    <w:p w:rsidR="009E7141" w:rsidRPr="00A755DD" w:rsidRDefault="009E7141" w:rsidP="009E71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A755DD">
        <w:rPr>
          <w:rFonts w:ascii="Times New Roman" w:eastAsia="Times New Roman" w:hAnsi="Times New Roman" w:cs="Times New Roman"/>
        </w:rPr>
        <w:t>услуга по организации лечебного питания пациентов (больных) лечебно-профилактического учреждения с разбивкой по отделениям и по диетическим столам в соответствии с семидневным меню (далее меню) и заявками Заказчика из продуктов и сырья Исполнителя, силами и средствами Исполнителя (с использованием за счет Исполнителя оборудования, инвентаря, посуды, кадровых ресурсов и иных ресурсов, необходимых для оказания Услуг), на площадях здания Пищеблока Заказчика, необходимых для</w:t>
      </w:r>
      <w:proofErr w:type="gramEnd"/>
      <w:r w:rsidRPr="00A755DD">
        <w:rPr>
          <w:rFonts w:ascii="Times New Roman" w:eastAsia="Times New Roman" w:hAnsi="Times New Roman" w:cs="Times New Roman"/>
        </w:rPr>
        <w:t xml:space="preserve"> оказания Услуг по Контракту (передаваемые Заказчиком в аренду).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E7141" w:rsidRPr="007A3A2A" w:rsidRDefault="009E7141" w:rsidP="009E7141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eastAsia="SimSun" w:hAnsi="Times New Roman" w:cs="Times New Roman"/>
          <w:b/>
        </w:rPr>
      </w:pPr>
      <w:r w:rsidRPr="007A3A2A">
        <w:rPr>
          <w:rFonts w:ascii="Times New Roman" w:eastAsia="SimSun" w:hAnsi="Times New Roman" w:cs="Times New Roman"/>
          <w:b/>
        </w:rPr>
        <w:t>Применяемые по тексту сокращения:</w:t>
      </w:r>
    </w:p>
    <w:p w:rsidR="009E7141" w:rsidRPr="009C1693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</w:rPr>
        <w:t>С</w:t>
      </w:r>
      <w:r w:rsidRPr="009C1693">
        <w:rPr>
          <w:rFonts w:ascii="Times New Roman" w:eastAsia="Times New Roman" w:hAnsi="Times New Roman" w:cs="Times New Roman"/>
          <w:color w:val="000000"/>
        </w:rPr>
        <w:t xml:space="preserve">Д– </w:t>
      </w:r>
      <w:proofErr w:type="gramStart"/>
      <w:r w:rsidRPr="009C1693">
        <w:rPr>
          <w:rFonts w:ascii="Times New Roman" w:eastAsia="Times New Roman" w:hAnsi="Times New Roman" w:cs="Times New Roman"/>
          <w:color w:val="000000"/>
        </w:rPr>
        <w:t>ос</w:t>
      </w:r>
      <w:proofErr w:type="gramEnd"/>
      <w:r w:rsidRPr="009C1693">
        <w:rPr>
          <w:rFonts w:ascii="Times New Roman" w:eastAsia="Times New Roman" w:hAnsi="Times New Roman" w:cs="Times New Roman"/>
          <w:color w:val="000000"/>
        </w:rPr>
        <w:t>новной вариант стандартной диеты;</w:t>
      </w:r>
    </w:p>
    <w:p w:rsidR="009E7141" w:rsidRPr="009C1693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 xml:space="preserve">ЩД– </w:t>
      </w:r>
      <w:proofErr w:type="gramStart"/>
      <w:r w:rsidRPr="009C1693">
        <w:rPr>
          <w:rFonts w:ascii="Times New Roman" w:eastAsia="Times New Roman" w:hAnsi="Times New Roman" w:cs="Times New Roman"/>
          <w:color w:val="000000"/>
        </w:rPr>
        <w:t>ва</w:t>
      </w:r>
      <w:proofErr w:type="gramEnd"/>
      <w:r w:rsidRPr="009C1693">
        <w:rPr>
          <w:rFonts w:ascii="Times New Roman" w:eastAsia="Times New Roman" w:hAnsi="Times New Roman" w:cs="Times New Roman"/>
          <w:color w:val="000000"/>
        </w:rPr>
        <w:t xml:space="preserve">риант диеты с механическим и химическим </w:t>
      </w:r>
      <w:proofErr w:type="spellStart"/>
      <w:r w:rsidRPr="009C1693">
        <w:rPr>
          <w:rFonts w:ascii="Times New Roman" w:eastAsia="Times New Roman" w:hAnsi="Times New Roman" w:cs="Times New Roman"/>
          <w:color w:val="000000"/>
        </w:rPr>
        <w:t>щажением</w:t>
      </w:r>
      <w:proofErr w:type="spellEnd"/>
      <w:r w:rsidRPr="009C1693">
        <w:rPr>
          <w:rFonts w:ascii="Times New Roman" w:eastAsia="Times New Roman" w:hAnsi="Times New Roman" w:cs="Times New Roman"/>
          <w:color w:val="000000"/>
        </w:rPr>
        <w:t>;</w:t>
      </w:r>
    </w:p>
    <w:p w:rsidR="009E7141" w:rsidRPr="009C1693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>НБД – вариант диеты с пониженным количеством белка (</w:t>
      </w:r>
      <w:proofErr w:type="spellStart"/>
      <w:r w:rsidRPr="009C1693">
        <w:rPr>
          <w:rFonts w:ascii="Times New Roman" w:eastAsia="Times New Roman" w:hAnsi="Times New Roman" w:cs="Times New Roman"/>
          <w:color w:val="000000"/>
        </w:rPr>
        <w:t>низкобелковая</w:t>
      </w:r>
      <w:proofErr w:type="spellEnd"/>
      <w:r w:rsidRPr="009C1693">
        <w:rPr>
          <w:rFonts w:ascii="Times New Roman" w:eastAsia="Times New Roman" w:hAnsi="Times New Roman" w:cs="Times New Roman"/>
          <w:color w:val="000000"/>
        </w:rPr>
        <w:t xml:space="preserve"> диета);</w:t>
      </w:r>
    </w:p>
    <w:p w:rsidR="009E7141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>НКД – вариант диеты с пониженной калорийностью (низкокалорийная диета);</w:t>
      </w:r>
    </w:p>
    <w:p w:rsidR="009E7141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ВБД  – вариант диеты с повышенным содержанием белка (высокобелковая диета);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2677F">
        <w:rPr>
          <w:rFonts w:ascii="Times New Roman" w:eastAsia="Times New Roman" w:hAnsi="Times New Roman" w:cs="Times New Roman"/>
          <w:color w:val="000000"/>
        </w:rPr>
        <w:t>0-х диета</w:t>
      </w:r>
      <w:r>
        <w:rPr>
          <w:rFonts w:ascii="Times New Roman" w:eastAsia="Times New Roman" w:hAnsi="Times New Roman" w:cs="Times New Roman"/>
          <w:color w:val="000000"/>
        </w:rPr>
        <w:t xml:space="preserve"> - </w:t>
      </w:r>
      <w:r w:rsidRPr="00C2677F">
        <w:rPr>
          <w:rFonts w:ascii="Times New Roman" w:eastAsia="Times New Roman" w:hAnsi="Times New Roman" w:cs="Times New Roman"/>
          <w:color w:val="000000"/>
        </w:rPr>
        <w:t>вариант послеоперационной диеты;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Ст.д. АОО </w:t>
      </w:r>
      <w:r w:rsidRPr="00C2677F">
        <w:rPr>
          <w:rFonts w:ascii="Times New Roman" w:eastAsia="Times New Roman" w:hAnsi="Times New Roman" w:cs="Times New Roman"/>
          <w:color w:val="000000"/>
        </w:rPr>
        <w:t>- вариан</w:t>
      </w:r>
      <w:r>
        <w:rPr>
          <w:rFonts w:ascii="Times New Roman" w:eastAsia="Times New Roman" w:hAnsi="Times New Roman" w:cs="Times New Roman"/>
          <w:color w:val="000000"/>
        </w:rPr>
        <w:t>т стандартной диеты в акушерском обсервационном отделении</w:t>
      </w:r>
      <w:r w:rsidRPr="00C2677F">
        <w:rPr>
          <w:rFonts w:ascii="Times New Roman" w:eastAsia="Times New Roman" w:hAnsi="Times New Roman" w:cs="Times New Roman"/>
          <w:color w:val="000000"/>
        </w:rPr>
        <w:t>;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2677F">
        <w:rPr>
          <w:rFonts w:ascii="Times New Roman" w:eastAsia="Times New Roman" w:hAnsi="Times New Roman" w:cs="Times New Roman"/>
          <w:color w:val="000000"/>
        </w:rPr>
        <w:t>Ст.д.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C2677F">
        <w:rPr>
          <w:rFonts w:ascii="Times New Roman" w:eastAsia="Times New Roman" w:hAnsi="Times New Roman" w:cs="Times New Roman"/>
          <w:color w:val="000000"/>
        </w:rPr>
        <w:t>ОПБ - вариант стандартной диеты в отделении патологии беременных;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Ст.д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.9 стол</w:t>
      </w:r>
      <w:r w:rsidRPr="00C2677F">
        <w:rPr>
          <w:rFonts w:ascii="Times New Roman" w:eastAsia="Times New Roman" w:hAnsi="Times New Roman" w:cs="Times New Roman"/>
          <w:color w:val="000000"/>
        </w:rPr>
        <w:t xml:space="preserve"> - вариант стандартной диеты для больных сахарным диабетом;    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0-д </w:t>
      </w:r>
      <w:r w:rsidRPr="00C2677F">
        <w:rPr>
          <w:rFonts w:ascii="Times New Roman" w:eastAsia="Times New Roman" w:hAnsi="Times New Roman" w:cs="Times New Roman"/>
          <w:color w:val="000000"/>
        </w:rPr>
        <w:t>- детская диета (дети от 0 до 12 месяцев);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2677F">
        <w:rPr>
          <w:rFonts w:ascii="Times New Roman" w:eastAsia="Times New Roman" w:hAnsi="Times New Roman" w:cs="Times New Roman"/>
          <w:color w:val="000000"/>
        </w:rPr>
        <w:t>15-1,</w:t>
      </w:r>
      <w:r>
        <w:rPr>
          <w:rFonts w:ascii="Times New Roman" w:eastAsia="Times New Roman" w:hAnsi="Times New Roman" w:cs="Times New Roman"/>
          <w:color w:val="000000"/>
        </w:rPr>
        <w:t xml:space="preserve"> 15-</w:t>
      </w:r>
      <w:r w:rsidRPr="00C2677F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,15-индив   </w:t>
      </w:r>
      <w:proofErr w:type="gramStart"/>
      <w:r w:rsidRPr="00C2677F">
        <w:rPr>
          <w:rFonts w:ascii="Times New Roman" w:eastAsia="Times New Roman" w:hAnsi="Times New Roman" w:cs="Times New Roman"/>
          <w:color w:val="000000"/>
        </w:rPr>
        <w:t>-д</w:t>
      </w:r>
      <w:proofErr w:type="gramEnd"/>
      <w:r w:rsidRPr="00C2677F">
        <w:rPr>
          <w:rFonts w:ascii="Times New Roman" w:eastAsia="Times New Roman" w:hAnsi="Times New Roman" w:cs="Times New Roman"/>
          <w:color w:val="000000"/>
        </w:rPr>
        <w:t>етская диета (дети</w:t>
      </w:r>
      <w:r>
        <w:rPr>
          <w:rFonts w:ascii="Times New Roman" w:eastAsia="Times New Roman" w:hAnsi="Times New Roman" w:cs="Times New Roman"/>
          <w:color w:val="000000"/>
        </w:rPr>
        <w:t xml:space="preserve"> от 1 года до 3</w:t>
      </w:r>
      <w:r w:rsidRPr="00C2677F">
        <w:rPr>
          <w:rFonts w:ascii="Times New Roman" w:eastAsia="Times New Roman" w:hAnsi="Times New Roman" w:cs="Times New Roman"/>
          <w:color w:val="000000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</w:rPr>
        <w:t>, от 3 до 7 лет, дети с индивидуальным питанием</w:t>
      </w:r>
      <w:r w:rsidRPr="00C2677F">
        <w:rPr>
          <w:rFonts w:ascii="Times New Roman" w:eastAsia="Times New Roman" w:hAnsi="Times New Roman" w:cs="Times New Roman"/>
          <w:color w:val="000000"/>
        </w:rPr>
        <w:t>);</w:t>
      </w:r>
    </w:p>
    <w:p w:rsidR="009E7141" w:rsidRPr="00C2677F" w:rsidRDefault="009E7141" w:rsidP="009E714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2677F">
        <w:rPr>
          <w:rFonts w:ascii="Times New Roman" w:eastAsia="Times New Roman" w:hAnsi="Times New Roman" w:cs="Times New Roman"/>
          <w:color w:val="000000"/>
        </w:rPr>
        <w:t>15-3</w:t>
      </w:r>
      <w:r>
        <w:rPr>
          <w:rFonts w:ascii="Times New Roman" w:eastAsia="Times New Roman" w:hAnsi="Times New Roman" w:cs="Times New Roman"/>
          <w:color w:val="000000"/>
        </w:rPr>
        <w:t xml:space="preserve">, 15-д </w:t>
      </w:r>
      <w:r w:rsidRPr="00C2677F">
        <w:rPr>
          <w:rFonts w:ascii="Times New Roman" w:eastAsia="Times New Roman" w:hAnsi="Times New Roman" w:cs="Times New Roman"/>
          <w:color w:val="000000"/>
        </w:rPr>
        <w:t>- детская диета (дети от 7 до 14 лет</w:t>
      </w:r>
      <w:r>
        <w:rPr>
          <w:rFonts w:ascii="Times New Roman" w:eastAsia="Times New Roman" w:hAnsi="Times New Roman" w:cs="Times New Roman"/>
          <w:color w:val="000000"/>
        </w:rPr>
        <w:t>, от 14 до 18 лет</w:t>
      </w:r>
      <w:r w:rsidRPr="00C2677F">
        <w:rPr>
          <w:rFonts w:ascii="Times New Roman" w:eastAsia="Times New Roman" w:hAnsi="Times New Roman" w:cs="Times New Roman"/>
          <w:color w:val="000000"/>
        </w:rPr>
        <w:t>);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Услуги включают в себя 2 этапа: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widowControl w:val="0"/>
        <w:numPr>
          <w:ilvl w:val="1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b/>
        </w:rPr>
      </w:pPr>
      <w:r w:rsidRPr="007A3A2A">
        <w:rPr>
          <w:rFonts w:ascii="Times New Roman" w:eastAsia="SimSun" w:hAnsi="Times New Roman" w:cs="Times New Roman"/>
          <w:b/>
        </w:rPr>
        <w:t>На подготовительном этапе оказания услуг:</w:t>
      </w:r>
    </w:p>
    <w:p w:rsidR="009E7141" w:rsidRPr="00176BAE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6BAE">
        <w:rPr>
          <w:rFonts w:ascii="Times New Roman" w:eastAsia="Times New Roman" w:hAnsi="Times New Roman" w:cs="Times New Roman"/>
          <w:color w:val="000000"/>
        </w:rPr>
        <w:t xml:space="preserve">Прием и документальное оформление передаваемых Исполнителю помещений, </w:t>
      </w:r>
      <w:r w:rsidRPr="00176BAE">
        <w:rPr>
          <w:rFonts w:ascii="Times New Roman" w:eastAsia="Times New Roman" w:hAnsi="Times New Roman" w:cs="Times New Roman"/>
        </w:rPr>
        <w:t>необходимых для оказания услуг (с оформлением договора аренды недвижимого имущества) (Приложение № 4 к Описанию объекта закупки).</w:t>
      </w:r>
    </w:p>
    <w:p w:rsidR="009E7141" w:rsidRPr="007A3A2A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Проведение мероприятий по подготовке помещений Пищеблока к оказанию Услуг.</w:t>
      </w:r>
    </w:p>
    <w:p w:rsidR="009E7141" w:rsidRPr="007A3A2A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Доставку, установку оборудования и инвентаря необходимого для оказания Услуг в соответствии с меню Заказчика (Приложение № 1 к Описанию объекта закупки).</w:t>
      </w:r>
    </w:p>
    <w:p w:rsidR="009E7141" w:rsidRPr="007A3A2A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 xml:space="preserve"> Согласование системы взаимодействия и отчетности с Заказчиком в соответствии с Контрактом.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На основном этапе оказания услуг:</w:t>
      </w:r>
    </w:p>
    <w:p w:rsidR="009E7141" w:rsidRPr="009C1693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</w:rPr>
        <w:t xml:space="preserve">Закупку и транспортную доставку на </w:t>
      </w:r>
      <w:proofErr w:type="spellStart"/>
      <w:r w:rsidRPr="009C1693">
        <w:rPr>
          <w:rFonts w:ascii="Times New Roman" w:eastAsia="Times New Roman" w:hAnsi="Times New Roman" w:cs="Times New Roman"/>
        </w:rPr>
        <w:t>Пищеблокпищевых</w:t>
      </w:r>
      <w:proofErr w:type="spellEnd"/>
      <w:r w:rsidRPr="009C1693">
        <w:rPr>
          <w:rFonts w:ascii="Times New Roman" w:eastAsia="Times New Roman" w:hAnsi="Times New Roman" w:cs="Times New Roman"/>
        </w:rPr>
        <w:t xml:space="preserve"> продуктов (в соответствии с утвержденным меню Заказчика), необходимых для организации лечебного питания пациентов (больных), в соответствии с требованиями настоящего Описания объекта закупки.</w:t>
      </w:r>
    </w:p>
    <w:p w:rsidR="009E7141" w:rsidRPr="009C1693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>Приготовление Исполнителем лечебного питания согласно меню по количеству пациентов с разбивкой по отделениям и по диетическим столам.</w:t>
      </w:r>
    </w:p>
    <w:p w:rsidR="009E7141" w:rsidRPr="009C1693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 xml:space="preserve">Передача Исполнителем представителям Заказчика готовых блюд, продуктов питания, а также кулинарной продукции по приемам пищи, </w:t>
      </w:r>
      <w:r w:rsidRPr="009C1693">
        <w:rPr>
          <w:rFonts w:ascii="Times New Roman" w:eastAsia="Times New Roman" w:hAnsi="Times New Roman" w:cs="Times New Roman"/>
        </w:rPr>
        <w:t>в порядке и сроки, установленные Заказчиком</w:t>
      </w:r>
      <w:r w:rsidRPr="009C1693">
        <w:rPr>
          <w:rFonts w:ascii="Times New Roman" w:eastAsia="Times New Roman" w:hAnsi="Times New Roman" w:cs="Times New Roman"/>
          <w:color w:val="000000"/>
        </w:rPr>
        <w:t xml:space="preserve"> (Приложение № 2 к </w:t>
      </w:r>
      <w:r w:rsidRPr="009C1693">
        <w:rPr>
          <w:rFonts w:ascii="Times New Roman" w:eastAsia="Times New Roman" w:hAnsi="Times New Roman" w:cs="Times New Roman"/>
        </w:rPr>
        <w:t xml:space="preserve">Описанию объекта закупки). </w:t>
      </w:r>
    </w:p>
    <w:p w:rsidR="009E7141" w:rsidRPr="009C1693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>Соблюдение Сторонами санитарно-гигиенических норм и правил, предусмотренных при обеспечении питанием лечебно-профилактического учреждения.</w:t>
      </w:r>
    </w:p>
    <w:p w:rsidR="009E7141" w:rsidRPr="009C1693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>Обеспечение Исполнителем Пищеблока необходимыми нормативно - техническими документами.</w:t>
      </w:r>
    </w:p>
    <w:p w:rsidR="009E7141" w:rsidRPr="009C1693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t xml:space="preserve">Своевременная организация за счёт собственных средств Исполнителя в помещениях Пищеблока  дезинсекционными и </w:t>
      </w:r>
      <w:proofErr w:type="spellStart"/>
      <w:r w:rsidRPr="009C1693">
        <w:rPr>
          <w:rFonts w:ascii="Times New Roman" w:eastAsia="Times New Roman" w:hAnsi="Times New Roman" w:cs="Times New Roman"/>
          <w:color w:val="000000"/>
        </w:rPr>
        <w:t>дератизационными</w:t>
      </w:r>
      <w:proofErr w:type="spellEnd"/>
      <w:r w:rsidRPr="009C1693">
        <w:rPr>
          <w:rFonts w:ascii="Times New Roman" w:eastAsia="Times New Roman" w:hAnsi="Times New Roman" w:cs="Times New Roman"/>
          <w:color w:val="000000"/>
        </w:rPr>
        <w:t xml:space="preserve"> работами, дезинфекционными мероприятиями. При этом Исполнитель обязан письменно известить об этих работах, мероприятиях Заказчика не позднее, чем за 2 дня до начало работ, мероприятий.</w:t>
      </w:r>
    </w:p>
    <w:p w:rsidR="009E7141" w:rsidRPr="007A3A2A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C1693">
        <w:rPr>
          <w:rFonts w:ascii="Times New Roman" w:eastAsia="Times New Roman" w:hAnsi="Times New Roman" w:cs="Times New Roman"/>
          <w:color w:val="000000"/>
        </w:rPr>
        <w:lastRenderedPageBreak/>
        <w:t>Обеспечение Пищеблока в необходимых количествах за счет собственных средств Исполнителя оборудованием, кухонным инвентарем, посудой, моющими и дезинфицирующими средствами, а персонал Пищеблока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– санитарной спецодеждой.</w:t>
      </w:r>
    </w:p>
    <w:p w:rsidR="009E7141" w:rsidRPr="007A3A2A" w:rsidRDefault="009E7141" w:rsidP="009E7141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Осуществление Исполнителем за счет собственных средств технического обслуживания и текущего ремонта технологического, кухонного и холодильного оборудования. 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 xml:space="preserve">Осуществление за счет собственных средств Исполнителя производственного контроля при организации лечебного питания в соответствии с действующими санитарными правилами СП 1.1.1058-01 «Организация и проведение производственного контроля за соблюдением санитарных правил и выполнением санитарно-противоэпидемиологических </w:t>
      </w:r>
      <w:r w:rsidRPr="009C1693">
        <w:rPr>
          <w:rFonts w:ascii="Times New Roman" w:eastAsia="Times New Roman" w:hAnsi="Times New Roman" w:cs="Times New Roman"/>
          <w:color w:val="000000"/>
        </w:rPr>
        <w:t>(профилактических) мероприятий», утвержденных Постановлением Главного государственного санитарного врача Российской Федерации от 13 июля 2001 года N 18,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и санитарно-эпидемиологическими правилами и нормативами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СанПиН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2.1.3.2630-10 «Санитарно-эпидемиологические требования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 к организациям, осуществляющим медицинскую деятельность».</w:t>
      </w:r>
    </w:p>
    <w:p w:rsidR="009E7141" w:rsidRPr="007A3A2A" w:rsidRDefault="009E7141" w:rsidP="009E7141">
      <w:pPr>
        <w:numPr>
          <w:ilvl w:val="2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Сбор, хранение и вывоз твердых бытовых отходов, образующихся в результате производственной деятельности Исполнителя, в соответствии с требованиями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СанПиН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>, Описания объекта закупки, за счет собственных средств Исполнителя.</w:t>
      </w:r>
    </w:p>
    <w:p w:rsidR="009E7141" w:rsidRPr="00553C51" w:rsidRDefault="009E7141" w:rsidP="009E7141">
      <w:pPr>
        <w:numPr>
          <w:ilvl w:val="2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Организация лечебного питания пациентов осуществляется ежедневно по номенклатуре клинико-диетических групп, отличающихся по содержанию основных пищевых веществ, в соответствии с приказом Минздрава России от 05.08.2003 № 330 «О мерах по совершенствованию лечебного питания в лечебно-профилактических уч</w:t>
      </w:r>
      <w:r>
        <w:rPr>
          <w:rFonts w:ascii="Times New Roman" w:eastAsia="Times New Roman" w:hAnsi="Times New Roman" w:cs="Times New Roman"/>
          <w:color w:val="000000"/>
        </w:rPr>
        <w:t xml:space="preserve">реждениях Российской Федерации», </w:t>
      </w:r>
      <w:proofErr w:type="spellStart"/>
      <w:r w:rsidRPr="00553C51">
        <w:rPr>
          <w:rFonts w:ascii="Times New Roman" w:eastAsia="Times New Roman" w:hAnsi="Times New Roman" w:cs="Times New Roman"/>
          <w:color w:val="000000"/>
        </w:rPr>
        <w:t>приказом</w:t>
      </w:r>
      <w:r w:rsidRPr="00553C51">
        <w:rPr>
          <w:rFonts w:ascii="Times New Roman" w:hAnsi="Times New Roman" w:cs="Times New Roman"/>
        </w:rPr>
        <w:t>Минздрава</w:t>
      </w:r>
      <w:proofErr w:type="spellEnd"/>
      <w:r w:rsidRPr="00553C51">
        <w:rPr>
          <w:rFonts w:ascii="Times New Roman" w:hAnsi="Times New Roman" w:cs="Times New Roman"/>
        </w:rPr>
        <w:t xml:space="preserve"> России от 21 июня 2013 г. № 395н «</w:t>
      </w:r>
      <w:proofErr w:type="spellStart"/>
      <w:r w:rsidRPr="00553C51">
        <w:rPr>
          <w:rFonts w:ascii="Times New Roman" w:hAnsi="Times New Roman" w:cs="Times New Roman"/>
        </w:rPr>
        <w:t>Обутверждении</w:t>
      </w:r>
      <w:proofErr w:type="spellEnd"/>
      <w:r w:rsidRPr="00553C51">
        <w:rPr>
          <w:rFonts w:ascii="Times New Roman" w:hAnsi="Times New Roman" w:cs="Times New Roman"/>
        </w:rPr>
        <w:t xml:space="preserve"> норм лечебного питания»,</w:t>
      </w:r>
      <w:r w:rsidRPr="00553C51">
        <w:rPr>
          <w:rFonts w:ascii="Times New Roman" w:eastAsia="Times New Roman" w:hAnsi="Times New Roman" w:cs="Times New Roman"/>
          <w:bCs/>
          <w:color w:val="000000"/>
        </w:rPr>
        <w:t xml:space="preserve"> п</w:t>
      </w:r>
      <w:r w:rsidRPr="00553C51">
        <w:rPr>
          <w:rFonts w:ascii="Times New Roman" w:hAnsi="Times New Roman" w:cs="Times New Roman"/>
        </w:rPr>
        <w:t>риказом Минздрава СССР от 10.03.1986 N 333 "Об улучшении организации лечебного питания</w:t>
      </w:r>
      <w:proofErr w:type="gramEnd"/>
      <w:r w:rsidRPr="00553C51">
        <w:rPr>
          <w:rFonts w:ascii="Times New Roman" w:hAnsi="Times New Roman" w:cs="Times New Roman"/>
        </w:rPr>
        <w:t xml:space="preserve"> в родильных домах (отделениях) и детских больницах (отделениях)"</w:t>
      </w:r>
      <w:r w:rsidRPr="00553C51">
        <w:rPr>
          <w:rFonts w:ascii="Times New Roman" w:eastAsia="Times New Roman" w:hAnsi="Times New Roman" w:cs="Times New Roman"/>
          <w:color w:val="000000"/>
        </w:rPr>
        <w:t xml:space="preserve"> в соответствии с условиями Контракта.</w:t>
      </w:r>
    </w:p>
    <w:p w:rsidR="009E7141" w:rsidRPr="007A3A2A" w:rsidRDefault="009E7141" w:rsidP="009E714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E7141" w:rsidRPr="007A3A2A" w:rsidRDefault="009E7141" w:rsidP="009E71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Место оказания Услуг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2.1. Оказание услуг по организации лечебного питания пациентов лечебно-профилактического учреждения осуществляется на территории лечебно-профилактического учреждения, по месту нахождения Заказчика, в соответствии с Описанием объекта закупки, а именно:</w:t>
      </w:r>
    </w:p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4"/>
        <w:gridCol w:w="2911"/>
        <w:gridCol w:w="3218"/>
      </w:tblGrid>
      <w:tr w:rsidR="009E7141" w:rsidRPr="007A3A2A" w:rsidTr="009E7141">
        <w:trPr>
          <w:trHeight w:val="538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лечебно-профилактического учреждения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</w:rPr>
              <w:t>Место оказания услуг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</w:rPr>
              <w:t>Место приёма-передачи готовой продукции</w:t>
            </w:r>
          </w:p>
        </w:tc>
      </w:tr>
      <w:tr w:rsidR="009E7141" w:rsidRPr="007A3A2A" w:rsidTr="009E7141">
        <w:trPr>
          <w:trHeight w:val="332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410B4B" w:rsidRDefault="009E7141" w:rsidP="009E714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10B4B">
              <w:rPr>
                <w:rFonts w:ascii="Times New Roman" w:eastAsia="Times New Roman" w:hAnsi="Times New Roman" w:cs="Times New Roman"/>
                <w:color w:val="000000"/>
              </w:rPr>
              <w:t>ГБУЗ НСО «ГКБ № 25»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410B4B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10B4B">
              <w:rPr>
                <w:rFonts w:ascii="Times New Roman" w:eastAsia="Times New Roman" w:hAnsi="Times New Roman" w:cs="Times New Roman"/>
                <w:color w:val="000000"/>
              </w:rPr>
              <w:t>г. Новосибирск, ул. Александра Невского, 21/2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9C1693" w:rsidRDefault="009E7141" w:rsidP="009E71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9C1693">
              <w:rPr>
                <w:rFonts w:ascii="Times New Roman" w:eastAsia="Times New Roman" w:hAnsi="Times New Roman" w:cs="Times New Roman"/>
                <w:color w:val="000000"/>
              </w:rPr>
              <w:t>раздаточная</w:t>
            </w:r>
            <w:proofErr w:type="gramEnd"/>
            <w:r w:rsidRPr="009C1693">
              <w:rPr>
                <w:rFonts w:ascii="Times New Roman" w:eastAsia="Times New Roman" w:hAnsi="Times New Roman" w:cs="Times New Roman"/>
                <w:color w:val="000000"/>
              </w:rPr>
              <w:t xml:space="preserve"> Пищеблока</w:t>
            </w:r>
          </w:p>
        </w:tc>
      </w:tr>
    </w:tbl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410B4B" w:rsidRDefault="009E7141" w:rsidP="009E71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10B4B">
        <w:rPr>
          <w:rFonts w:ascii="Times New Roman" w:eastAsia="Times New Roman" w:hAnsi="Times New Roman" w:cs="Times New Roman"/>
          <w:b/>
          <w:color w:val="000000"/>
        </w:rPr>
        <w:t>Срок оказания Услуг Исполнителем по Контракту в полном объеме:</w:t>
      </w:r>
    </w:p>
    <w:p w:rsidR="009E7141" w:rsidRPr="00A275DF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10B4B">
        <w:rPr>
          <w:rFonts w:ascii="Times New Roman" w:eastAsia="Times New Roman" w:hAnsi="Times New Roman" w:cs="Times New Roman"/>
        </w:rPr>
        <w:t>с «01» октября 2016 года по «31» августа 2017 года.</w:t>
      </w:r>
    </w:p>
    <w:tbl>
      <w:tblPr>
        <w:tblW w:w="10426" w:type="dxa"/>
        <w:tblLook w:val="04A0"/>
      </w:tblPr>
      <w:tblGrid>
        <w:gridCol w:w="1401"/>
        <w:gridCol w:w="5601"/>
        <w:gridCol w:w="3424"/>
      </w:tblGrid>
      <w:tr w:rsidR="009E7141" w:rsidRPr="00781545" w:rsidTr="009E7141">
        <w:trPr>
          <w:trHeight w:val="937"/>
        </w:trPr>
        <w:tc>
          <w:tcPr>
            <w:tcW w:w="104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141" w:rsidRPr="00553C51" w:rsidRDefault="009E7141" w:rsidP="009E7141">
            <w:pPr>
              <w:pStyle w:val="af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53C51">
              <w:rPr>
                <w:rFonts w:ascii="Times New Roman" w:eastAsia="Times New Roman" w:hAnsi="Times New Roman" w:cs="Times New Roman"/>
                <w:b/>
                <w:color w:val="000000"/>
              </w:rPr>
              <w:t>Объем оказываемых Услуг:</w:t>
            </w:r>
          </w:p>
          <w:p w:rsidR="009E7141" w:rsidRPr="003E3F52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3E3F52">
              <w:rPr>
                <w:rFonts w:ascii="Times New Roman" w:eastAsia="Times New Roman" w:hAnsi="Times New Roman" w:cs="Times New Roman"/>
                <w:szCs w:val="28"/>
              </w:rPr>
              <w:t>Плановое количество койко-дней на 11 месяцев по диетическим столам</w:t>
            </w:r>
          </w:p>
        </w:tc>
      </w:tr>
      <w:tr w:rsidR="009E7141" w:rsidRPr="00781545" w:rsidTr="009E7141">
        <w:trPr>
          <w:trHeight w:val="639"/>
        </w:trPr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 xml:space="preserve">№ </w:t>
            </w:r>
            <w:proofErr w:type="spellStart"/>
            <w:proofErr w:type="gramStart"/>
            <w:r w:rsidRPr="003E3F52">
              <w:rPr>
                <w:rFonts w:ascii="Times New Roman" w:eastAsia="Times New Roman" w:hAnsi="Times New Roman" w:cs="Times New Roman"/>
                <w:szCs w:val="24"/>
              </w:rPr>
              <w:t>п</w:t>
            </w:r>
            <w:proofErr w:type="spellEnd"/>
            <w:proofErr w:type="gramEnd"/>
            <w:r w:rsidRPr="003E3F52">
              <w:rPr>
                <w:rFonts w:ascii="Times New Roman" w:eastAsia="Times New Roman" w:hAnsi="Times New Roman" w:cs="Times New Roman"/>
                <w:szCs w:val="24"/>
              </w:rPr>
              <w:t>/</w:t>
            </w:r>
            <w:proofErr w:type="spellStart"/>
            <w:r w:rsidRPr="003E3F52">
              <w:rPr>
                <w:rFonts w:ascii="Times New Roman" w:eastAsia="Times New Roman" w:hAnsi="Times New Roman" w:cs="Times New Roman"/>
                <w:szCs w:val="24"/>
              </w:rPr>
              <w:t>п</w:t>
            </w:r>
            <w:proofErr w:type="spellEnd"/>
          </w:p>
        </w:tc>
        <w:tc>
          <w:tcPr>
            <w:tcW w:w="5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Наименование диетического стола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Количество койко-дней на 11 мес.</w:t>
            </w:r>
          </w:p>
        </w:tc>
      </w:tr>
      <w:tr w:rsidR="009E7141" w:rsidRPr="00781545" w:rsidTr="009E7141">
        <w:trPr>
          <w:trHeight w:val="26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5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ОВСД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109 192</w:t>
            </w:r>
          </w:p>
        </w:tc>
      </w:tr>
      <w:tr w:rsidR="009E7141" w:rsidRPr="00781545" w:rsidTr="009E7141">
        <w:trPr>
          <w:trHeight w:val="269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5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ЩД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27 495</w:t>
            </w:r>
          </w:p>
        </w:tc>
      </w:tr>
      <w:tr w:rsidR="009E7141" w:rsidRPr="00781545" w:rsidTr="009E7141">
        <w:trPr>
          <w:trHeight w:val="28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5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НБД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42</w:t>
            </w:r>
          </w:p>
        </w:tc>
      </w:tr>
      <w:tr w:rsidR="009E7141" w:rsidRPr="00781545" w:rsidTr="009E7141">
        <w:trPr>
          <w:trHeight w:val="263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5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НКД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2 568</w:t>
            </w:r>
          </w:p>
        </w:tc>
      </w:tr>
      <w:tr w:rsidR="009E7141" w:rsidRPr="00781545" w:rsidTr="009E7141">
        <w:trPr>
          <w:trHeight w:val="28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5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ВБД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75</w:t>
            </w:r>
          </w:p>
        </w:tc>
      </w:tr>
      <w:tr w:rsidR="009E7141" w:rsidRPr="00781545" w:rsidTr="009E7141">
        <w:trPr>
          <w:trHeight w:val="271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Pr="003E3F52">
              <w:rPr>
                <w:rFonts w:ascii="Times New Roman" w:eastAsia="Times New Roman" w:hAnsi="Times New Roman" w:cs="Times New Roman"/>
                <w:szCs w:val="24"/>
              </w:rPr>
              <w:t>-х диета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3 952</w:t>
            </w:r>
          </w:p>
        </w:tc>
      </w:tr>
      <w:tr w:rsidR="009E7141" w:rsidRPr="00781545" w:rsidTr="009E7141">
        <w:trPr>
          <w:trHeight w:val="134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7.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Ст.д. АОО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10 718</w:t>
            </w:r>
          </w:p>
        </w:tc>
      </w:tr>
      <w:tr w:rsidR="009E7141" w:rsidRPr="00781545" w:rsidTr="009E7141">
        <w:trPr>
          <w:trHeight w:val="26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8.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Ст.д. ОПБ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10 364</w:t>
            </w:r>
          </w:p>
        </w:tc>
      </w:tr>
      <w:tr w:rsidR="009E7141" w:rsidRPr="00781545" w:rsidTr="009E7141">
        <w:trPr>
          <w:trHeight w:val="137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9.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E3F52">
              <w:rPr>
                <w:rFonts w:ascii="Times New Roman" w:eastAsia="Times New Roman" w:hAnsi="Times New Roman" w:cs="Times New Roman"/>
                <w:szCs w:val="24"/>
              </w:rPr>
              <w:t>Ст</w:t>
            </w:r>
            <w:proofErr w:type="gramStart"/>
            <w:r w:rsidRPr="003E3F52">
              <w:rPr>
                <w:rFonts w:ascii="Times New Roman" w:eastAsia="Times New Roman" w:hAnsi="Times New Roman" w:cs="Times New Roman"/>
                <w:szCs w:val="24"/>
              </w:rPr>
              <w:t>.д</w:t>
            </w:r>
            <w:proofErr w:type="spellEnd"/>
            <w:proofErr w:type="gramEnd"/>
            <w:r w:rsidRPr="003E3F52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3E3F52">
              <w:rPr>
                <w:rFonts w:ascii="Times New Roman" w:eastAsia="Times New Roman" w:hAnsi="Times New Roman" w:cs="Times New Roman"/>
                <w:szCs w:val="24"/>
              </w:rPr>
              <w:t xml:space="preserve">9-й стол 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20 848</w:t>
            </w:r>
          </w:p>
        </w:tc>
      </w:tr>
      <w:tr w:rsidR="009E7141" w:rsidRPr="00781545" w:rsidTr="009E7141">
        <w:trPr>
          <w:trHeight w:val="15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Cs w:val="24"/>
              </w:rPr>
              <w:t>10.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Pr="003E3F52">
              <w:rPr>
                <w:rFonts w:ascii="Times New Roman" w:eastAsia="Times New Roman" w:hAnsi="Times New Roman" w:cs="Times New Roman"/>
                <w:szCs w:val="24"/>
              </w:rPr>
              <w:t>-д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45</w:t>
            </w:r>
          </w:p>
        </w:tc>
      </w:tr>
      <w:tr w:rsidR="009E7141" w:rsidRPr="00781545" w:rsidTr="009E7141">
        <w:trPr>
          <w:trHeight w:val="173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3E3F52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Pr="003E3F52">
              <w:rPr>
                <w:rFonts w:ascii="Times New Roman" w:eastAsia="Times New Roman" w:hAnsi="Times New Roman" w:cs="Times New Roman"/>
                <w:szCs w:val="24"/>
              </w:rPr>
              <w:t xml:space="preserve">дети 15-1, 15-2, </w:t>
            </w:r>
            <w:proofErr w:type="spellStart"/>
            <w:r w:rsidRPr="003E3F52">
              <w:rPr>
                <w:rFonts w:ascii="Times New Roman" w:eastAsia="Times New Roman" w:hAnsi="Times New Roman" w:cs="Times New Roman"/>
                <w:szCs w:val="24"/>
              </w:rPr>
              <w:t>д-индив</w:t>
            </w:r>
            <w:proofErr w:type="spellEnd"/>
            <w:r w:rsidRPr="003E3F52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10 238</w:t>
            </w:r>
          </w:p>
        </w:tc>
      </w:tr>
      <w:tr w:rsidR="009E7141" w:rsidRPr="00781545" w:rsidTr="009E7141">
        <w:trPr>
          <w:trHeight w:val="13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12.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   </w:t>
            </w:r>
            <w:r w:rsidRPr="003E3F52">
              <w:rPr>
                <w:rFonts w:ascii="Times New Roman" w:eastAsia="Times New Roman" w:hAnsi="Times New Roman" w:cs="Times New Roman"/>
                <w:szCs w:val="24"/>
              </w:rPr>
              <w:t>дети 15-3, 15-д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3E3F52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E3F52">
              <w:rPr>
                <w:rFonts w:ascii="Times New Roman" w:eastAsia="Times New Roman" w:hAnsi="Times New Roman" w:cs="Times New Roman"/>
                <w:szCs w:val="24"/>
              </w:rPr>
              <w:t>1 547</w:t>
            </w:r>
          </w:p>
        </w:tc>
      </w:tr>
      <w:tr w:rsidR="009E7141" w:rsidRPr="00781545" w:rsidTr="009E7141">
        <w:trPr>
          <w:trHeight w:val="138"/>
        </w:trPr>
        <w:tc>
          <w:tcPr>
            <w:tcW w:w="7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173A8D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173A8D">
              <w:rPr>
                <w:rFonts w:ascii="Times New Roman" w:eastAsia="Times New Roman" w:hAnsi="Times New Roman" w:cs="Times New Roman"/>
                <w:b/>
                <w:szCs w:val="24"/>
              </w:rPr>
              <w:t>ИТОГО: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141" w:rsidRPr="00173A8D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173A8D">
              <w:rPr>
                <w:rFonts w:ascii="Times New Roman" w:eastAsia="Times New Roman" w:hAnsi="Times New Roman" w:cs="Times New Roman"/>
                <w:b/>
                <w:szCs w:val="24"/>
              </w:rPr>
              <w:t>197 084</w:t>
            </w:r>
          </w:p>
        </w:tc>
      </w:tr>
    </w:tbl>
    <w:p w:rsidR="009E7141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B039C5" w:rsidRDefault="009E7141" w:rsidP="009E7141">
      <w:pPr>
        <w:pStyle w:val="af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039C5">
        <w:rPr>
          <w:rFonts w:ascii="Times New Roman" w:eastAsia="Times New Roman" w:hAnsi="Times New Roman" w:cs="Times New Roman"/>
          <w:b/>
          <w:color w:val="000000"/>
        </w:rPr>
        <w:t xml:space="preserve">Требования к услугам по организации лечебного питания. Требования </w:t>
      </w:r>
      <w:proofErr w:type="gramStart"/>
      <w:r w:rsidRPr="00B039C5">
        <w:rPr>
          <w:rFonts w:ascii="Times New Roman" w:eastAsia="Times New Roman" w:hAnsi="Times New Roman" w:cs="Times New Roman"/>
          <w:b/>
          <w:color w:val="000000"/>
        </w:rPr>
        <w:t>к</w:t>
      </w:r>
      <w:proofErr w:type="gramEnd"/>
    </w:p>
    <w:p w:rsidR="009E7141" w:rsidRDefault="009E7141" w:rsidP="009E71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сырью, полуфабрикатам и пищевым продуктам, непосредственно используемым в лечебном питании и к условиям их доставки.</w:t>
      </w:r>
    </w:p>
    <w:p w:rsidR="009E7141" w:rsidRPr="00553C51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553C51">
        <w:rPr>
          <w:rFonts w:ascii="Times New Roman" w:hAnsi="Times New Roman" w:cs="Times New Roman"/>
        </w:rPr>
        <w:lastRenderedPageBreak/>
        <w:t xml:space="preserve">5.1. Пищевые продукты, поступающие на пищеблок, должны соответствовать гигиеническим требованиям, предъявляемым к продовольственному сырью и пищевым продуктам, и сопровождаться документами, удостоверяющими их качество и безопасность, с указанием даты выработки, сроков и условий годности (хранения) продукции. Сопроводительный документ необходимо сохранять до конца срока годности (хранения) продукта. Для </w:t>
      </w:r>
      <w:proofErr w:type="gramStart"/>
      <w:r w:rsidRPr="00553C51">
        <w:rPr>
          <w:rFonts w:ascii="Times New Roman" w:hAnsi="Times New Roman" w:cs="Times New Roman"/>
        </w:rPr>
        <w:t>контроля за</w:t>
      </w:r>
      <w:proofErr w:type="gramEnd"/>
      <w:r w:rsidRPr="00553C51">
        <w:rPr>
          <w:rFonts w:ascii="Times New Roman" w:hAnsi="Times New Roman" w:cs="Times New Roman"/>
        </w:rPr>
        <w:t xml:space="preserve"> качеством поступающей продукции и сроков ее годности (хранения) проводится органолептическая оценка и делается запись в журнале бракеража поступающей продукции.</w:t>
      </w:r>
    </w:p>
    <w:p w:rsidR="009E7141" w:rsidRPr="00410B4B" w:rsidRDefault="009E7141" w:rsidP="009E714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5.2. Не допускается хранение скоропортящихся продуктов без холода. В холодильных камерах должны строго соблюдаться правила товарного соседства. Сырые и готовые продукты следует хранить в отдельных холодильных камерах, стеллажах. Условия и сроки хранения продуктов должны соответствовать требованиям санитарных правил.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5.3</w:t>
      </w:r>
      <w:r w:rsidRPr="007A3A2A">
        <w:rPr>
          <w:rFonts w:ascii="Times New Roman" w:eastAsia="Times New Roman" w:hAnsi="Times New Roman" w:cs="Times New Roman"/>
          <w:color w:val="000000"/>
        </w:rPr>
        <w:t>. Ассортимент и качество пищевых продуктов, используемых для организации лечебного питания должны соответствовать предъявляемым к ним требованиям согласно Приложению № 3 к Описанию объекта закупки.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76BAE">
        <w:rPr>
          <w:rFonts w:ascii="Times New Roman" w:eastAsia="Times New Roman" w:hAnsi="Times New Roman" w:cs="Times New Roman"/>
          <w:color w:val="000000"/>
        </w:rPr>
        <w:t>Качество и безопасность продукции, предназначенной для организации лечебного питания, должны подтверждаться сертификатами соответствия или декларациями о соответствии, ветеринарными сопроводительными документами на продукцию животного происхождения.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</w:t>
      </w:r>
      <w:r w:rsidRPr="007A3A2A">
        <w:rPr>
          <w:rFonts w:ascii="Times New Roman" w:eastAsia="Times New Roman" w:hAnsi="Times New Roman" w:cs="Times New Roman"/>
          <w:color w:val="000000"/>
        </w:rPr>
        <w:t>. Пищевые продукты, используемые при производстве кулинарной продукции, предназначенной для питания больных, и организации их питания по показателям безопасности и пищевой ценности должны соответствовать требованиям «Единых санитарно-эпидемиологических, гигиенических требований к товарам, подлежащим санитарно-эпидемиологическому надзору (контролю)».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5.5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. Маркировка упаковки и транспортной тары пищевых продуктов (продовольственных товаров) должна соответствовать требованиям действующих нормативных правовых актов Российской Федерации, нормативных и технических документов. 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5.6</w:t>
      </w:r>
      <w:r w:rsidRPr="007A3A2A">
        <w:rPr>
          <w:rFonts w:ascii="Times New Roman" w:eastAsia="Times New Roman" w:hAnsi="Times New Roman" w:cs="Times New Roman"/>
          <w:color w:val="000000"/>
        </w:rPr>
        <w:t>. На этикетках или листах-вкладышах пищевых продуктов, расфасованных и упакованных Исполнителем, кроме информации, указанной в маркировке изготовителя, дополнительно должны быть указаны: наименование предприятия-упаковщика, его фактический адрес; дата упаковки продукции; для продуктов, срок годности которых исчисляется часами – дата и время упаковки. Расфасовка продукции, упакованной изготовителем, допускается при наличии у фасовщика отдельной технической документации на фасовку.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5.7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. Упаковка пищевых продуктов должна быть изготовлена из материалов, допущенных в установленном порядке для контакта с пищевыми продуктами (прошедших государственную регистрацию), обеспечивать сохранность качества и безопасность пищевых продуктов при хранении, транспортировке и реализации. </w:t>
      </w:r>
    </w:p>
    <w:p w:rsidR="009E7141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5.8</w:t>
      </w:r>
      <w:r w:rsidRPr="007A3A2A">
        <w:rPr>
          <w:rFonts w:ascii="Times New Roman" w:eastAsia="Times New Roman" w:hAnsi="Times New Roman" w:cs="Times New Roman"/>
          <w:color w:val="000000"/>
        </w:rPr>
        <w:t>. При организации лечебного питания должна использоваться продукция высокой пищевой и биологической ценности.</w:t>
      </w:r>
    </w:p>
    <w:p w:rsidR="009E7141" w:rsidRPr="00553C51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53C51">
        <w:rPr>
          <w:rFonts w:ascii="Times New Roman" w:eastAsia="Times New Roman" w:hAnsi="Times New Roman" w:cs="Times New Roman"/>
          <w:color w:val="000000"/>
        </w:rPr>
        <w:t>5.9</w:t>
      </w:r>
      <w:r w:rsidRPr="00553C51">
        <w:rPr>
          <w:rFonts w:ascii="Times New Roman" w:hAnsi="Times New Roman" w:cs="Times New Roman"/>
        </w:rPr>
        <w:t>. В целях предупреждения возникновения инфекционных заболеваний и отравлений среди пациентов лечебного учреждения: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а) не допускается принимать: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продовольственное сырье и пищевые продукты без документов, подтверждающих их качество и безопасность;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продовольственное сырье и пищевые продукты с истекшими сроками годности, признаками порчи и загрязнения; подмоченные продукты в мягкой таре (мука, крупа, сахар и другие продукты);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крупу, муку, сухофрукты, продукты, зараженные амбарными вредителями, а также загрязненные механическими примесями;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овощи, фрукты, ягоды с наличием плесени и признаками гнили;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мясо и субпродукты сельскохозяйственных животных без клейма и ветеринарного свидетельства;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мясо и яйца водоплавающей птицы (утки, гуси);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непотрошеную птицу;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кровяные и ливерные колбасы;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яйца с загрязненной скорлупой, с насечкой "тек", "бой", а также яйца из хозяйств, неблагополучных по сальмонеллезам;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 xml:space="preserve">- консервы с нарушением герметичности банок, </w:t>
      </w:r>
      <w:proofErr w:type="spellStart"/>
      <w:r w:rsidRPr="00553C51">
        <w:rPr>
          <w:rFonts w:ascii="Times New Roman" w:hAnsi="Times New Roman" w:cs="Times New Roman"/>
          <w:sz w:val="22"/>
          <w:szCs w:val="22"/>
        </w:rPr>
        <w:t>бомбажные</w:t>
      </w:r>
      <w:proofErr w:type="spellEnd"/>
      <w:r w:rsidRPr="00553C51">
        <w:rPr>
          <w:rFonts w:ascii="Times New Roman" w:hAnsi="Times New Roman" w:cs="Times New Roman"/>
          <w:sz w:val="22"/>
          <w:szCs w:val="22"/>
        </w:rPr>
        <w:t xml:space="preserve"> консервы, "</w:t>
      </w:r>
      <w:proofErr w:type="spellStart"/>
      <w:r w:rsidRPr="00553C51">
        <w:rPr>
          <w:rFonts w:ascii="Times New Roman" w:hAnsi="Times New Roman" w:cs="Times New Roman"/>
          <w:sz w:val="22"/>
          <w:szCs w:val="22"/>
        </w:rPr>
        <w:t>хлопуши</w:t>
      </w:r>
      <w:proofErr w:type="spellEnd"/>
      <w:r w:rsidRPr="00553C51">
        <w:rPr>
          <w:rFonts w:ascii="Times New Roman" w:hAnsi="Times New Roman" w:cs="Times New Roman"/>
          <w:sz w:val="22"/>
          <w:szCs w:val="22"/>
        </w:rPr>
        <w:t>", банки с ржавчиной, деформированные, без этикеток;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б) не используются: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 xml:space="preserve">- фляжное, бочковое, </w:t>
      </w:r>
      <w:proofErr w:type="spellStart"/>
      <w:r w:rsidRPr="00553C51">
        <w:rPr>
          <w:rFonts w:ascii="Times New Roman" w:hAnsi="Times New Roman" w:cs="Times New Roman"/>
          <w:sz w:val="22"/>
          <w:szCs w:val="22"/>
        </w:rPr>
        <w:t>непастеризованное</w:t>
      </w:r>
      <w:proofErr w:type="spellEnd"/>
      <w:r w:rsidRPr="00553C51">
        <w:rPr>
          <w:rFonts w:ascii="Times New Roman" w:hAnsi="Times New Roman" w:cs="Times New Roman"/>
          <w:sz w:val="22"/>
          <w:szCs w:val="22"/>
        </w:rPr>
        <w:t xml:space="preserve"> молоко, фляжный творог и сметана без тепловой обработки (кипячения); прокисшее молоко "</w:t>
      </w:r>
      <w:proofErr w:type="spellStart"/>
      <w:r w:rsidRPr="00553C51">
        <w:rPr>
          <w:rFonts w:ascii="Times New Roman" w:hAnsi="Times New Roman" w:cs="Times New Roman"/>
          <w:sz w:val="22"/>
          <w:szCs w:val="22"/>
        </w:rPr>
        <w:t>самоквас</w:t>
      </w:r>
      <w:proofErr w:type="spellEnd"/>
      <w:r w:rsidRPr="00553C51">
        <w:rPr>
          <w:rFonts w:ascii="Times New Roman" w:hAnsi="Times New Roman" w:cs="Times New Roman"/>
          <w:sz w:val="22"/>
          <w:szCs w:val="22"/>
        </w:rPr>
        <w:t>";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консервированные продукты домашнего приготовления;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в) не изготавливаются на пищеблоке лечебного учреждения: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сырковая масса, творог;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53C51">
        <w:rPr>
          <w:rFonts w:ascii="Times New Roman" w:hAnsi="Times New Roman" w:cs="Times New Roman"/>
          <w:sz w:val="22"/>
          <w:szCs w:val="22"/>
        </w:rPr>
        <w:t xml:space="preserve">- макароны с мясным фаршем ("по-флотски"), блинчики с мясом, студни, зельцы, окрошка, паштеты, </w:t>
      </w:r>
      <w:proofErr w:type="spellStart"/>
      <w:r w:rsidRPr="00553C51">
        <w:rPr>
          <w:rFonts w:ascii="Times New Roman" w:hAnsi="Times New Roman" w:cs="Times New Roman"/>
          <w:sz w:val="22"/>
          <w:szCs w:val="22"/>
        </w:rPr>
        <w:t>фаршмаг</w:t>
      </w:r>
      <w:proofErr w:type="spellEnd"/>
      <w:r w:rsidRPr="00553C51">
        <w:rPr>
          <w:rFonts w:ascii="Times New Roman" w:hAnsi="Times New Roman" w:cs="Times New Roman"/>
          <w:sz w:val="22"/>
          <w:szCs w:val="22"/>
        </w:rPr>
        <w:t xml:space="preserve"> из сельди, заливные блюда (мясные и рыбные);</w:t>
      </w:r>
      <w:proofErr w:type="gramEnd"/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яичница-глазунья;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- кремы, кондитерские изделия с кремом;</w:t>
      </w:r>
    </w:p>
    <w:p w:rsidR="009E7141" w:rsidRPr="00FA6EB6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lastRenderedPageBreak/>
        <w:t>- изделия во фритюре, паштеты.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5.10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. Запрещается использовать в питании больных: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генно-модифицированные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продукты; мясо птицы механической обвалки; замороженное мясо птицы и выработанные из него продукты; рыбу, выращенную в искусственных водоемах с применением специальных кормов и антибиотиков; молочные напитки и молочные продукты, выработанные из сухого молока (кроме йогурта), составных частей молока, жиров растительного происхождения; продукцию, выработанную с использованием коллагенсодержащего сырья из мяса птицы, искусственных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подсластителей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, консервантов, красителей,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ароматизаторов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улучшителей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вкуса и прочих ненатуральных пищевых добавок. 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5.11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. При оказании Услуг должны соблюдаться сроки годности, температурно-влажностные режимы и условия хранения пищевых продуктов, установленные изготовителем и соответствующие требованиям нормативных документов при хранении на складах </w:t>
      </w:r>
      <w:r w:rsidRPr="009C1693">
        <w:rPr>
          <w:rFonts w:ascii="Times New Roman" w:eastAsia="Times New Roman" w:hAnsi="Times New Roman" w:cs="Times New Roman"/>
          <w:color w:val="000000"/>
        </w:rPr>
        <w:t>Исполнителя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продукции, в том числе </w:t>
      </w:r>
      <w:r w:rsidRPr="007A3A2A">
        <w:rPr>
          <w:rFonts w:ascii="Times New Roman" w:eastAsia="Times New Roman" w:hAnsi="Times New Roman" w:cs="Times New Roman"/>
        </w:rPr>
        <w:t>скоропортящейся и особо скоропортящейся, а также готовой кулинарной продукции и полуфабрикатов.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5.12</w:t>
      </w:r>
      <w:r w:rsidRPr="007A3A2A">
        <w:rPr>
          <w:rFonts w:ascii="Times New Roman" w:eastAsia="Times New Roman" w:hAnsi="Times New Roman" w:cs="Times New Roman"/>
          <w:color w:val="000000"/>
        </w:rPr>
        <w:t>. При выдаче пищи должен соблюдаться температурный режим блюд: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горячие блюда (супы, соусы, напитки) не ниже 75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°С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>;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вторые блюда и гарниры - не ниже 65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°С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9E7141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холодные супы, напитки - не выше 14°С.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До момента раздачи первые и вторые блюда могут находиться на горячей плите не более 2 часов.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Раздачу готовой пищи производят в течение 2 часов, прошедших после ее изготовления и времени доставки пищи в отделение.</w:t>
      </w:r>
    </w:p>
    <w:p w:rsidR="009E7141" w:rsidRPr="009C1693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53C51">
        <w:rPr>
          <w:rFonts w:ascii="Times New Roman" w:eastAsia="Times New Roman" w:hAnsi="Times New Roman" w:cs="Times New Roman"/>
        </w:rPr>
        <w:t>5.13. После каждой выдачи пищи должна производиться тщательная уборка помещений Пищеблока с применением растворов моющих и дезинфицирующих</w:t>
      </w:r>
      <w:r w:rsidRPr="009C1693">
        <w:rPr>
          <w:rFonts w:ascii="Times New Roman" w:eastAsia="Times New Roman" w:hAnsi="Times New Roman" w:cs="Times New Roman"/>
        </w:rPr>
        <w:t xml:space="preserve"> средств.</w:t>
      </w:r>
    </w:p>
    <w:p w:rsidR="009E7141" w:rsidRPr="009C1693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5.14</w:t>
      </w:r>
      <w:r w:rsidRPr="009C1693">
        <w:rPr>
          <w:rFonts w:ascii="Times New Roman" w:eastAsia="Times New Roman" w:hAnsi="Times New Roman" w:cs="Times New Roman"/>
        </w:rPr>
        <w:t xml:space="preserve">. </w:t>
      </w:r>
      <w:r w:rsidRPr="009C1693">
        <w:rPr>
          <w:rFonts w:ascii="Times New Roman" w:eastAsia="Times New Roman" w:hAnsi="Times New Roman" w:cs="Times New Roman"/>
          <w:color w:val="000000"/>
        </w:rPr>
        <w:t>Для приготовления и хранения готовых блюд должна использоваться посуда, изготовленная из нержавеющей пищевой стали или аналогичных по гигиеническим свойствам материалов, разрешенных для контакта с пищевыми продуктами, отвечающая действующим требованиям, стандартам, санитарно-эпидемиологическим правилам и нормативам.</w:t>
      </w:r>
    </w:p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5.15</w:t>
      </w:r>
      <w:r w:rsidRPr="009C1693">
        <w:rPr>
          <w:rFonts w:ascii="Times New Roman" w:eastAsia="Times New Roman" w:hAnsi="Times New Roman" w:cs="Times New Roman"/>
          <w:color w:val="000000"/>
        </w:rPr>
        <w:t>. Категорически запрещается использовать на Пищеблоке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эмалированную посуду для транспортировки и хранения готовой пищи и пищевых продуктов.</w:t>
      </w:r>
    </w:p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5.16</w:t>
      </w:r>
      <w:r w:rsidRPr="007A3A2A">
        <w:rPr>
          <w:rFonts w:ascii="Times New Roman" w:eastAsia="Times New Roman" w:hAnsi="Times New Roman" w:cs="Times New Roman"/>
          <w:color w:val="000000"/>
        </w:rPr>
        <w:t>. Не допускается использование кухонной и столовой посуды деформированной, с отбитыми краями, трещинами, сколами; столовых приборов из алюминия; разделочных досок из пластмассы и прессованной фанеры; разделочных досок и мелкого деревянного инвентаря с трещинами и механическими повреждениями.</w:t>
      </w:r>
    </w:p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5.17</w:t>
      </w:r>
      <w:r w:rsidRPr="007A3A2A">
        <w:rPr>
          <w:rFonts w:ascii="Times New Roman" w:eastAsia="Times New Roman" w:hAnsi="Times New Roman" w:cs="Times New Roman"/>
          <w:color w:val="000000"/>
        </w:rPr>
        <w:t>. Производственный и обслуживающий персонал Исполнителя должен обеспечивать соблюдение санитарных требований и правил личной гигиены при производстве, хранении и реализации кулинарной продукции.</w:t>
      </w:r>
    </w:p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5.18</w:t>
      </w:r>
      <w:r w:rsidRPr="007A3A2A">
        <w:rPr>
          <w:rFonts w:ascii="Times New Roman" w:eastAsia="Times New Roman" w:hAnsi="Times New Roman" w:cs="Times New Roman"/>
        </w:rPr>
        <w:t>. </w:t>
      </w:r>
      <w:proofErr w:type="gramStart"/>
      <w:r w:rsidRPr="007A3A2A">
        <w:rPr>
          <w:rFonts w:ascii="Times New Roman" w:eastAsia="Times New Roman" w:hAnsi="Times New Roman" w:cs="Times New Roman"/>
        </w:rPr>
        <w:t xml:space="preserve">Производственный и обслуживающий персонал Исполнителя, в том числе, повара, водители-экспедиторы, водители-грузчики, должны быть обеспечены медицинскими книжками (в соответствии с Федеральным законом №52-ФЗ от 30 марта 1999 г. «О санитарно-эпидемиологическом благополучии населения», Приказом </w:t>
      </w:r>
      <w:proofErr w:type="spellStart"/>
      <w:r w:rsidRPr="007A3A2A">
        <w:rPr>
          <w:rFonts w:ascii="Times New Roman" w:eastAsia="Times New Roman" w:hAnsi="Times New Roman" w:cs="Times New Roman"/>
        </w:rPr>
        <w:t>Роспотребнадзора</w:t>
      </w:r>
      <w:proofErr w:type="spellEnd"/>
      <w:r w:rsidRPr="007A3A2A">
        <w:rPr>
          <w:rFonts w:ascii="Times New Roman" w:eastAsia="Times New Roman" w:hAnsi="Times New Roman" w:cs="Times New Roman"/>
        </w:rPr>
        <w:t xml:space="preserve"> от 20.05.2005 г. N 402 «О личной медицинской книжке и санитарном паспорте», Санитарно-эпидемиологическими правилами СП 2.3.6.1066-01 «Санитарно-эпидемиологические требования к организациям торговли и обороту в них продовольственного</w:t>
      </w:r>
      <w:proofErr w:type="gramEnd"/>
      <w:r w:rsidRPr="007A3A2A">
        <w:rPr>
          <w:rFonts w:ascii="Times New Roman" w:eastAsia="Times New Roman" w:hAnsi="Times New Roman" w:cs="Times New Roman"/>
        </w:rPr>
        <w:t xml:space="preserve"> сырья и пищевых продуктов» утвержденные Главным государственным санитарным врачом Российской Федерации 06.09.2001 г.).</w:t>
      </w:r>
    </w:p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5.19</w:t>
      </w:r>
      <w:r w:rsidRPr="007A3A2A">
        <w:rPr>
          <w:rFonts w:ascii="Times New Roman" w:eastAsia="Times New Roman" w:hAnsi="Times New Roman" w:cs="Times New Roman"/>
        </w:rPr>
        <w:t>. </w:t>
      </w:r>
      <w:proofErr w:type="gramStart"/>
      <w:r w:rsidRPr="007A3A2A">
        <w:rPr>
          <w:rFonts w:ascii="Times New Roman" w:eastAsia="Times New Roman" w:hAnsi="Times New Roman" w:cs="Times New Roman"/>
        </w:rPr>
        <w:t xml:space="preserve">Транспортные средства, осуществляющие доставку пищевых продуктов, должны иметь документы, подтверждающие прохождение ежемесячной дезинфекции средствами, разрешенными органами и учреждениями госсанэпидслужбы в установленном порядке (в соответствии с Федеральным законом №52-ФЗ от 30 марта 1999 г. «О санитарно-эпидемиологическом благополучии населения», Приказом </w:t>
      </w:r>
      <w:proofErr w:type="spellStart"/>
      <w:r w:rsidRPr="007A3A2A">
        <w:rPr>
          <w:rFonts w:ascii="Times New Roman" w:eastAsia="Times New Roman" w:hAnsi="Times New Roman" w:cs="Times New Roman"/>
        </w:rPr>
        <w:t>Роспотребнадзора</w:t>
      </w:r>
      <w:proofErr w:type="spellEnd"/>
      <w:r w:rsidRPr="007A3A2A">
        <w:rPr>
          <w:rFonts w:ascii="Times New Roman" w:eastAsia="Times New Roman" w:hAnsi="Times New Roman" w:cs="Times New Roman"/>
        </w:rPr>
        <w:t xml:space="preserve"> от 20.05.2005 г. N 402 «О личной медицинской книжке и санитарном паспорте», Санитарно-эпидемиологическими правилами СП 2.3.6.1066-01 «Санитарно-эпидемиологические требования к организациям</w:t>
      </w:r>
      <w:proofErr w:type="gramEnd"/>
      <w:r w:rsidRPr="007A3A2A">
        <w:rPr>
          <w:rFonts w:ascii="Times New Roman" w:eastAsia="Times New Roman" w:hAnsi="Times New Roman" w:cs="Times New Roman"/>
        </w:rPr>
        <w:t xml:space="preserve"> торговли и обороту в них продовольственного сырья и пищевых продуктов» утвержденные Главным государственным санитарным врачом Российской Федерации 06.09.2001 г.).</w:t>
      </w:r>
    </w:p>
    <w:p w:rsidR="009E7141" w:rsidRPr="007A3A2A" w:rsidRDefault="009E7141" w:rsidP="009E71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5.20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. Сотрудникам Исполнителя категорически запрещается приносить в производственные цеха посторонние предметы (личные вещи) и носить ювелирные изделия, часы.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F81BD"/>
        </w:rPr>
      </w:pPr>
      <w:r>
        <w:rPr>
          <w:rFonts w:ascii="Times New Roman" w:eastAsia="Times New Roman" w:hAnsi="Times New Roman" w:cs="Times New Roman"/>
          <w:color w:val="000000"/>
        </w:rPr>
        <w:t>5.21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. Стирка спецодежды в помещениях </w:t>
      </w:r>
      <w:proofErr w:type="spellStart"/>
      <w:r w:rsidRPr="009C1693">
        <w:rPr>
          <w:rFonts w:ascii="Times New Roman" w:eastAsia="Times New Roman" w:hAnsi="Times New Roman" w:cs="Times New Roman"/>
          <w:color w:val="000000"/>
        </w:rPr>
        <w:t>Пищеблоказапрещается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>.</w:t>
      </w:r>
    </w:p>
    <w:p w:rsidR="009E7141" w:rsidRDefault="009E7141" w:rsidP="009E7141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5.22</w:t>
      </w:r>
      <w:r w:rsidRPr="007A3A2A">
        <w:rPr>
          <w:rFonts w:ascii="Times New Roman" w:eastAsia="Times New Roman" w:hAnsi="Times New Roman" w:cs="Times New Roman"/>
          <w:color w:val="000000"/>
        </w:rPr>
        <w:t>. Готовая продукция выдается из Пищеблока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7A3A2A">
        <w:rPr>
          <w:rFonts w:ascii="Times New Roman" w:eastAsia="Times New Roman" w:hAnsi="Times New Roman" w:cs="Times New Roman"/>
          <w:color w:val="000000"/>
        </w:rPr>
        <w:t>работником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7A3A2A">
        <w:rPr>
          <w:rFonts w:ascii="Times New Roman" w:eastAsia="Times New Roman" w:hAnsi="Times New Roman" w:cs="Times New Roman"/>
          <w:color w:val="000000"/>
        </w:rPr>
        <w:t>Пищеблока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Исполнителя в специальной спецодежде с маркировкой «Для раздачи пищи». </w:t>
      </w:r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 xml:space="preserve">Выдача готовой пищи осуществляется только после снятия пробы. Оценку органолептических показателей и качества блюд проводит </w:t>
      </w:r>
      <w:proofErr w:type="spellStart"/>
      <w:r w:rsidRPr="00553C51">
        <w:rPr>
          <w:rFonts w:ascii="Times New Roman" w:hAnsi="Times New Roman" w:cs="Times New Roman"/>
          <w:sz w:val="22"/>
          <w:szCs w:val="22"/>
        </w:rPr>
        <w:t>бракеражная</w:t>
      </w:r>
      <w:proofErr w:type="spellEnd"/>
      <w:r w:rsidRPr="00553C51">
        <w:rPr>
          <w:rFonts w:ascii="Times New Roman" w:hAnsi="Times New Roman" w:cs="Times New Roman"/>
          <w:sz w:val="22"/>
          <w:szCs w:val="22"/>
        </w:rPr>
        <w:t xml:space="preserve"> комиссия лечебного учреждения, назначенная администрацией лечебного учреждения. При нарушении технологии приготовления пищи, а также в случае неготовности блюдо к выдаче не допускается до устранения выявленных кулинарных недостатков. Результат бракеража регистрируется в журнале бракеража готовой продукции.</w:t>
      </w:r>
    </w:p>
    <w:p w:rsidR="009E7141" w:rsidRPr="00553C51" w:rsidRDefault="009E7141" w:rsidP="009E7141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lastRenderedPageBreak/>
        <w:t xml:space="preserve"> В целях </w:t>
      </w:r>
      <w:proofErr w:type="gramStart"/>
      <w:r w:rsidRPr="00553C51">
        <w:rPr>
          <w:rFonts w:ascii="Times New Roman" w:hAnsi="Times New Roman" w:cs="Times New Roman"/>
          <w:sz w:val="22"/>
          <w:szCs w:val="22"/>
        </w:rPr>
        <w:t>контроля за</w:t>
      </w:r>
      <w:proofErr w:type="gramEnd"/>
      <w:r w:rsidRPr="00553C51">
        <w:rPr>
          <w:rFonts w:ascii="Times New Roman" w:hAnsi="Times New Roman" w:cs="Times New Roman"/>
          <w:sz w:val="22"/>
          <w:szCs w:val="22"/>
        </w:rPr>
        <w:t xml:space="preserve"> доброкачественностью и безопасностью приготовленной пищи на пищеблоках лечебных учреждений отбирается суточная проба от каждой партии приготовленных блюд.</w:t>
      </w:r>
    </w:p>
    <w:p w:rsidR="009E7141" w:rsidRPr="00553C51" w:rsidRDefault="009E7141" w:rsidP="009E7141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 xml:space="preserve">Отбор суточной пробы проводит медицинский работник (или под его руководством повар) в специально выделенные стерильные и промаркированные стеклянные емкости с плотно закрывающимися крышками - отдельно каждое блюдо или кулинарное изделие. </w:t>
      </w:r>
      <w:proofErr w:type="gramStart"/>
      <w:r w:rsidRPr="00553C51">
        <w:rPr>
          <w:rFonts w:ascii="Times New Roman" w:hAnsi="Times New Roman" w:cs="Times New Roman"/>
          <w:sz w:val="22"/>
          <w:szCs w:val="22"/>
        </w:rPr>
        <w:t>Холодные закуски, первые блюда, гарниры и напитки (третьи блюда) отбирают в количестве не менее 100 г. Порционные вторые блюда, биточки, котлеты, сырники, оладьи, колбаса, бутерброды оставляют поштучно, целиком (в объеме одной порции).</w:t>
      </w:r>
      <w:proofErr w:type="gramEnd"/>
    </w:p>
    <w:p w:rsidR="009E7141" w:rsidRPr="00553C5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Суточные пробы хранятся не менее 48 часов с момента окончания срока реализации блюд в специально отведенном в холодильнике месте при температуре +2 - +6 град. С.</w:t>
      </w:r>
    </w:p>
    <w:p w:rsidR="009E7141" w:rsidRPr="00FA6EB6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C51">
        <w:rPr>
          <w:rFonts w:ascii="Times New Roman" w:hAnsi="Times New Roman" w:cs="Times New Roman"/>
          <w:sz w:val="22"/>
          <w:szCs w:val="22"/>
        </w:rPr>
        <w:t>Посуда для хранения суточной пробы (емкости и крышки) обрабатывается кипячением в течение 5 минут.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5.20. Уборка рабочих мест, мест общего пользования персонала Исполнител</w:t>
      </w:r>
      <w:r>
        <w:rPr>
          <w:rFonts w:ascii="Times New Roman" w:eastAsia="Times New Roman" w:hAnsi="Times New Roman" w:cs="Times New Roman"/>
          <w:color w:val="000000"/>
        </w:rPr>
        <w:t>я при оказании услуг производит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ся персоналом Исполнителя в соответствии с действующими санитарными правилами.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 xml:space="preserve">5.21. Исполнитель обеспечивает представителям Заказчика беспрепятственный </w:t>
      </w:r>
      <w:proofErr w:type="gramStart"/>
      <w:r w:rsidRPr="007A3A2A">
        <w:rPr>
          <w:rFonts w:ascii="Times New Roman" w:eastAsia="Times New Roman" w:hAnsi="Times New Roman" w:cs="Times New Roman"/>
        </w:rPr>
        <w:t>контроль за</w:t>
      </w:r>
      <w:proofErr w:type="gramEnd"/>
      <w:r w:rsidRPr="007A3A2A">
        <w:rPr>
          <w:rFonts w:ascii="Times New Roman" w:eastAsia="Times New Roman" w:hAnsi="Times New Roman" w:cs="Times New Roman"/>
        </w:rPr>
        <w:t xml:space="preserve"> качеством приготовления блюд, за правильностью закладки при приготовлении блюд, за </w:t>
      </w:r>
      <w:proofErr w:type="spellStart"/>
      <w:r w:rsidRPr="007A3A2A">
        <w:rPr>
          <w:rFonts w:ascii="Times New Roman" w:eastAsia="Times New Roman" w:hAnsi="Times New Roman" w:cs="Times New Roman"/>
        </w:rPr>
        <w:t>технологиейприготовления</w:t>
      </w:r>
      <w:proofErr w:type="spellEnd"/>
      <w:r w:rsidRPr="007A3A2A">
        <w:rPr>
          <w:rFonts w:ascii="Times New Roman" w:eastAsia="Times New Roman" w:hAnsi="Times New Roman" w:cs="Times New Roman"/>
        </w:rPr>
        <w:t>, за выполнением сотрудниками Исполнителя правил личной гигиены, за своевременными прохождениями ими профилактических медицинских осмотров.</w:t>
      </w:r>
    </w:p>
    <w:p w:rsidR="009E7141" w:rsidRPr="007A3A2A" w:rsidRDefault="009E7141" w:rsidP="009E714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 xml:space="preserve">5.22. </w:t>
      </w:r>
      <w:proofErr w:type="gramStart"/>
      <w:r w:rsidRPr="007A3A2A">
        <w:rPr>
          <w:rFonts w:ascii="Times New Roman" w:eastAsia="Times New Roman" w:hAnsi="Times New Roman" w:cs="Times New Roman"/>
        </w:rPr>
        <w:t xml:space="preserve">Для предотвращения возникновения случаев невозможности исполнения своих обязательств по Контракту (в том числе при возникновении чрезвычайных ситуаций технического, природного, техногенного и военного характера), Исполнитель должен постоянно иметь в наличии неснижаемый запас пищевых продуктов в размере недельной потребности, исходя из расчета среднего показателя  </w:t>
      </w:r>
      <w:proofErr w:type="spellStart"/>
      <w:r w:rsidRPr="00EE0553">
        <w:rPr>
          <w:rFonts w:ascii="Times New Roman" w:eastAsia="Times New Roman" w:hAnsi="Times New Roman" w:cs="Times New Roman"/>
        </w:rPr>
        <w:t>пациента-дней</w:t>
      </w:r>
      <w:proofErr w:type="spellEnd"/>
      <w:r w:rsidRPr="00EE0553">
        <w:rPr>
          <w:rFonts w:ascii="Times New Roman" w:eastAsia="Times New Roman" w:hAnsi="Times New Roman" w:cs="Times New Roman"/>
        </w:rPr>
        <w:t xml:space="preserve"> лечебно</w:t>
      </w:r>
      <w:r w:rsidRPr="007A3A2A">
        <w:rPr>
          <w:rFonts w:ascii="Times New Roman" w:eastAsia="Times New Roman" w:hAnsi="Times New Roman" w:cs="Times New Roman"/>
        </w:rPr>
        <w:t>-профилактического учреждения для приготовления пищи для больных (пациентов)  Заказчика по Контракту.</w:t>
      </w:r>
      <w:proofErr w:type="gramEnd"/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E7141" w:rsidRPr="00680DFF" w:rsidRDefault="009E7141" w:rsidP="009E7141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80DFF">
        <w:rPr>
          <w:rFonts w:ascii="Times New Roman" w:eastAsia="Times New Roman" w:hAnsi="Times New Roman" w:cs="Times New Roman"/>
          <w:b/>
        </w:rPr>
        <w:t>Требования соответствия нормативным документам</w:t>
      </w:r>
    </w:p>
    <w:p w:rsidR="009E7141" w:rsidRPr="00680DFF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0DFF">
        <w:rPr>
          <w:rFonts w:ascii="Times New Roman" w:eastAsia="Times New Roman" w:hAnsi="Times New Roman" w:cs="Times New Roman"/>
          <w:color w:val="000000"/>
        </w:rPr>
        <w:t xml:space="preserve">Исполнитель при организации питания учреждений должен выполнять требования действующего законодательства, а именно: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Федерального закона № 29-ФЗ от 02.01.2000 «О качестве и безопасности пищевых продуктов»;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Федерального закона № 323-Ф3 от 21.11.2011 «Об основах охраны здоровья граждан в Российской Федерации» (статья 39 «Лечебное питание»);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Федерального закона № 184-ФЗ от 27.12.2002 «О техническом регулировании»;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приказа Министерства здравоохранения Российской Федерации от 05.08.2003 № 330 «О мерах по совершенствованию лечебного питания в лечебно-профилактических учреждениях Российской Федерации»;</w:t>
      </w:r>
    </w:p>
    <w:p w:rsidR="009E7141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- п</w:t>
      </w:r>
      <w:r w:rsidRPr="007A3A2A">
        <w:rPr>
          <w:rFonts w:ascii="Times New Roman" w:eastAsia="Times New Roman" w:hAnsi="Times New Roman" w:cs="Times New Roman"/>
          <w:bCs/>
          <w:color w:val="000000"/>
        </w:rPr>
        <w:t>риказа Минздрава России от 21 июня 2013  № 395н</w:t>
      </w:r>
      <w:r w:rsidRPr="007A3A2A">
        <w:rPr>
          <w:rFonts w:ascii="Times New Roman" w:eastAsia="Times New Roman" w:hAnsi="Times New Roman" w:cs="Times New Roman"/>
          <w:b/>
          <w:bCs/>
          <w:color w:val="000000"/>
        </w:rPr>
        <w:t xml:space="preserve"> «</w:t>
      </w:r>
      <w:r w:rsidRPr="007A3A2A">
        <w:rPr>
          <w:rFonts w:ascii="Times New Roman" w:eastAsia="Times New Roman" w:hAnsi="Times New Roman" w:cs="Times New Roman"/>
          <w:bCs/>
          <w:color w:val="000000"/>
        </w:rPr>
        <w:t>Об утверждении норм лечебного питания».</w:t>
      </w:r>
    </w:p>
    <w:p w:rsidR="009E7141" w:rsidRPr="006C0028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53C51">
        <w:rPr>
          <w:rFonts w:ascii="Times New Roman" w:eastAsia="Times New Roman" w:hAnsi="Times New Roman" w:cs="Times New Roman"/>
          <w:bCs/>
          <w:color w:val="000000"/>
        </w:rPr>
        <w:t>- п</w:t>
      </w:r>
      <w:r w:rsidRPr="00553C51">
        <w:rPr>
          <w:rFonts w:ascii="Times New Roman" w:hAnsi="Times New Roman" w:cs="Times New Roman"/>
        </w:rPr>
        <w:t>риказ Минздрава СССР от 10.03.1986 N 333 «Об улучшении организации лечебного питания в родильных домах (отделениях) и детских больницах (отделениях)»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Услуги по организации питания в лечебно-профилактических учреждениях, блюда и кулинарные изделия, изготавливаемые для использования в их питании, должны отвечать требованиям санитарно-эпидемиологической безопасности, установленными международными соглашениями, в том числе: 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Соглашением Таможенного союза по санитарным мерам от 11.12.2009 и «Единым санитарно-эпидемиологическим и гигиеническим требованиям к товарам, подлежащим санитарно-эпидемиологическому надзору (контролю)», утвержденным Решением Комиссии Таможенного союза от 28.05.2010 № 299 с учетом Решения Коллегии Евразийской экономической комиссии от 13.06.2012 № 89 «О применении Единых санитарно-эпидемиологических и гигиенических требований к товарам, подлежащим санитарно-эпидемиологическому надзору (контролю)», требованиям Технического регламента Таможенного союза «О безопасности пищевой продукции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», утвержденного Решением Комиссии Таможенного союза от 09.12.2011 № 880. Постановлением Правительства Российской Федерации от 15.08.1997 № 1036 «Об утверждении Правил оказания услуг </w:t>
      </w:r>
      <w:r>
        <w:rPr>
          <w:rFonts w:ascii="Times New Roman" w:eastAsia="Times New Roman" w:hAnsi="Times New Roman" w:cs="Times New Roman"/>
          <w:color w:val="000000"/>
        </w:rPr>
        <w:t>общественного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питания», санитарно-эпидемиологическими правилами, нормами и гигиеническими нормативами в том числе: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СанПин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2.1.3.2630-10 «Санитарно-эпидемиологические требования к организациям, осуществляющим медицинскую деятельность»;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СанПиН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2.3.2.1078-01 «Гигиенические требования к безопасности и пищевой ценности пищевых продуктов»;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СанПиН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2.3.6.1079-01 «Санитарно - эпидемиологические требования к организациям лечебного питания, изготовлению и </w:t>
      </w: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оборотоспособности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в них пищевых продуктов и продовольственного сырья»;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7A3A2A">
        <w:rPr>
          <w:rFonts w:ascii="Times New Roman" w:eastAsia="Times New Roman" w:hAnsi="Times New Roman" w:cs="Times New Roman"/>
          <w:color w:val="000000"/>
        </w:rPr>
        <w:t>СанПиН</w:t>
      </w:r>
      <w:proofErr w:type="spellEnd"/>
      <w:r w:rsidRPr="007A3A2A">
        <w:rPr>
          <w:rFonts w:ascii="Times New Roman" w:eastAsia="Times New Roman" w:hAnsi="Times New Roman" w:cs="Times New Roman"/>
          <w:color w:val="000000"/>
        </w:rPr>
        <w:t xml:space="preserve"> 2.3.2.1324-03 «Гигиенические требования к срокам годности и условиям хранения пищевых продуктов».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Качество услуг по организации лечебного питания должно соответствовать требованиям нормативных правовых актов Российской Федерации и города/области, в том числе национальным стандартам: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ГОСТ 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Р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условия»;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171A6">
        <w:rPr>
          <w:rFonts w:ascii="Times New Roman" w:eastAsia="Times New Roman" w:hAnsi="Times New Roman" w:cs="Times New Roman"/>
          <w:color w:val="000000"/>
        </w:rPr>
        <w:lastRenderedPageBreak/>
        <w:t xml:space="preserve">ГОСТ </w:t>
      </w:r>
      <w:proofErr w:type="gramStart"/>
      <w:r w:rsidRPr="00A171A6">
        <w:rPr>
          <w:rFonts w:ascii="Times New Roman" w:eastAsia="Times New Roman" w:hAnsi="Times New Roman" w:cs="Times New Roman"/>
          <w:color w:val="000000"/>
        </w:rPr>
        <w:t>Р</w:t>
      </w:r>
      <w:proofErr w:type="gramEnd"/>
      <w:r w:rsidRPr="00A171A6">
        <w:rPr>
          <w:rFonts w:ascii="Times New Roman" w:eastAsia="Times New Roman" w:hAnsi="Times New Roman" w:cs="Times New Roman"/>
          <w:color w:val="000000"/>
        </w:rPr>
        <w:t xml:space="preserve"> 31984-2012 </w:t>
      </w:r>
      <w:r w:rsidRPr="007A3A2A">
        <w:rPr>
          <w:rFonts w:ascii="Times New Roman" w:eastAsia="Times New Roman" w:hAnsi="Times New Roman" w:cs="Times New Roman"/>
          <w:color w:val="000000"/>
        </w:rPr>
        <w:t>«Услуги общественн</w:t>
      </w:r>
      <w:r>
        <w:rPr>
          <w:rFonts w:ascii="Times New Roman" w:eastAsia="Times New Roman" w:hAnsi="Times New Roman" w:cs="Times New Roman"/>
          <w:color w:val="000000"/>
        </w:rPr>
        <w:t>ого питания. Общие требования»;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ГОСТ 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Р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 50935-2007 «Услуги общественного питания. Требования к персоналу»;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171A6">
        <w:rPr>
          <w:rFonts w:ascii="Times New Roman" w:eastAsia="Times New Roman" w:hAnsi="Times New Roman" w:cs="Times New Roman"/>
          <w:color w:val="000000"/>
        </w:rPr>
        <w:t xml:space="preserve">ГОСТ 31986-2012 </w:t>
      </w:r>
      <w:r w:rsidRPr="007A3A2A">
        <w:rPr>
          <w:rFonts w:ascii="Times New Roman" w:eastAsia="Times New Roman" w:hAnsi="Times New Roman" w:cs="Times New Roman"/>
          <w:color w:val="000000"/>
        </w:rPr>
        <w:t>«Услуги общественного питания. Метод органолептической оценки качества продукции общественного питания»;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171A6">
        <w:rPr>
          <w:rFonts w:ascii="Times New Roman" w:eastAsia="Times New Roman" w:hAnsi="Times New Roman" w:cs="Times New Roman"/>
          <w:color w:val="000000"/>
        </w:rPr>
        <w:t xml:space="preserve">ГОСТ 31987-2012 </w:t>
      </w:r>
      <w:r w:rsidRPr="007A3A2A">
        <w:rPr>
          <w:rFonts w:ascii="Times New Roman" w:eastAsia="Times New Roman" w:hAnsi="Times New Roman" w:cs="Times New Roman"/>
          <w:color w:val="000000"/>
        </w:rPr>
        <w:t>«Услуги общественного питания. Технологические документы на продукцию общественного питания. Общие требования к оформлению, построению и содержанию»;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ГОСТ</w:t>
      </w:r>
      <w:r w:rsidRPr="00A171A6">
        <w:rPr>
          <w:rFonts w:ascii="Times New Roman" w:eastAsia="Times New Roman" w:hAnsi="Times New Roman" w:cs="Times New Roman"/>
          <w:color w:val="000000"/>
        </w:rPr>
        <w:t xml:space="preserve"> 31988-2012 </w:t>
      </w:r>
      <w:r w:rsidRPr="007A3A2A">
        <w:rPr>
          <w:rFonts w:ascii="Times New Roman" w:eastAsia="Times New Roman" w:hAnsi="Times New Roman" w:cs="Times New Roman"/>
          <w:color w:val="000000"/>
        </w:rPr>
        <w:t>«Услуги общественного питания. Метод расчета отходов и потерь сырья и пищевых продуктов при производстве продукции общественного питания»;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ГОСТ</w:t>
      </w:r>
      <w:r w:rsidRPr="00A171A6">
        <w:rPr>
          <w:rFonts w:ascii="Times New Roman" w:eastAsia="Times New Roman" w:hAnsi="Times New Roman" w:cs="Times New Roman"/>
          <w:color w:val="000000"/>
        </w:rPr>
        <w:t xml:space="preserve"> 31989-2012 </w:t>
      </w:r>
      <w:r w:rsidRPr="007A3A2A">
        <w:rPr>
          <w:rFonts w:ascii="Times New Roman" w:eastAsia="Times New Roman" w:hAnsi="Times New Roman" w:cs="Times New Roman"/>
          <w:color w:val="000000"/>
        </w:rPr>
        <w:t>«Услуги общественного питания. Общие требования к заготовочным предприятиям общественного питания».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E7141" w:rsidRPr="007A3A2A" w:rsidRDefault="009E7141" w:rsidP="009E71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 xml:space="preserve">Порядок </w:t>
      </w:r>
      <w:r w:rsidRPr="007A3A2A">
        <w:rPr>
          <w:rFonts w:ascii="Times New Roman" w:eastAsia="Times New Roman" w:hAnsi="Times New Roman" w:cs="Times New Roman"/>
          <w:b/>
        </w:rPr>
        <w:t>сбора, хранения и вывоза пищевых отходов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 xml:space="preserve">7.1. Пищевые и технические отходы, образующиеся в процессе механической обработки: при очистке, разделке, обвалке, пластовании и т.п. собираются Исполнителем для хранения и вывоза в месте, установленном Заказчиком услуг на территории лечебно-профилактического учреждения.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</w:rPr>
        <w:t>7.2. Пищевые отходы собираются в промаркированные бачки с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крышками и выносятся с </w:t>
      </w:r>
      <w:r w:rsidRPr="00580A02">
        <w:rPr>
          <w:rFonts w:ascii="Times New Roman" w:eastAsia="Times New Roman" w:hAnsi="Times New Roman" w:cs="Times New Roman"/>
          <w:color w:val="000000"/>
        </w:rPr>
        <w:t>Пищеблока в мусороприемники не позднее чем через 2 часа, на расстояние не ближе чем 25 м от Пищеблока.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7.3. Пищевые отходы хранятся в отдельных контейнерах (с крышками), установленных на площадках, отвечающих требованиям к действующим санитарно-эпидемиологическим  правилам.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7.4. В целях исключения возможности загнивания и разложения отходов срок хранения в холодное время года (при температуре -5° и ниже) должен быть не более трех суток, в теплое время (при плюсовой температуре свыше +5°) не более одних суток.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7.5. Вывоз отходов и обработка контейнеров производится Исполнителем при заполнении их не более чем на 2/3 объема. Сжигание мусора не допускается. 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E7141" w:rsidRPr="007A3A2A" w:rsidRDefault="009E7141" w:rsidP="009E7141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Требования к технологии приготовления в лечебном питании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</w:rPr>
        <w:t>8.1.</w:t>
      </w:r>
      <w:r w:rsidRPr="007A3A2A">
        <w:rPr>
          <w:rFonts w:ascii="Times New Roman" w:eastAsia="Times New Roman" w:hAnsi="Times New Roman" w:cs="Times New Roman"/>
          <w:color w:val="000000"/>
        </w:rPr>
        <w:t xml:space="preserve"> Фактический рацион лечебного питания должен соответствовать семидневному меню утвержденным Заказчиком лечебно-профилактического учреждения. 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В исключительных случаях допускается замена одних продуктов, блюд и кулинарных изделий на другие при условии их соответствия по пищевой ценности и в соответствии с таблицей № 6 «Взаимозаменяемость продуктов при приготовлении диетических блюд» и таблице №7 «Замена продуктов по белкам и углеводам» к Инструкции по организации лечебного питания в лечебно – профилактических учреждениях, в соответствии с приказом Минздрава России от 05.08.2003 № 330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 «О мерах по совершенствованию лечебного питания в лечебно-профилактических учреждениях Российской Федерации».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8.2. Приготовление пищи должно быть организовано с соблюдением поточности технологического процесса и действующих санитарных требований при приготовлении пищи.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 xml:space="preserve">8.3. Потребительские свойства блюд, кулинарных изделий, пищевых продуктов, используемых в питании пациентов лечебно-профилактического учреждения, их органолептические свойства, включая внешний вид и оформление, потребительскую упаковку и массу (объём порций), технологии изготовления, рецептуры, условия изготовления должны соответствовать настоящим Требованиям, национальному стандарту ГОСТ </w:t>
      </w:r>
      <w:proofErr w:type="gramStart"/>
      <w:r w:rsidRPr="007A3A2A">
        <w:rPr>
          <w:rFonts w:ascii="Times New Roman" w:eastAsia="Times New Roman" w:hAnsi="Times New Roman" w:cs="Times New Roman"/>
          <w:color w:val="000000"/>
        </w:rPr>
        <w:t>Р</w:t>
      </w:r>
      <w:proofErr w:type="gramEnd"/>
      <w:r w:rsidRPr="007A3A2A">
        <w:rPr>
          <w:rFonts w:ascii="Times New Roman" w:eastAsia="Times New Roman" w:hAnsi="Times New Roman" w:cs="Times New Roman"/>
          <w:color w:val="000000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</w:t>
      </w:r>
    </w:p>
    <w:p w:rsidR="009E7141" w:rsidRPr="00606071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A3A2A">
        <w:rPr>
          <w:rFonts w:ascii="Times New Roman" w:eastAsia="Times New Roman" w:hAnsi="Times New Roman" w:cs="Times New Roman"/>
          <w:color w:val="000000"/>
        </w:rPr>
        <w:t>8.4.</w:t>
      </w:r>
      <w:r w:rsidRPr="00606071">
        <w:rPr>
          <w:rFonts w:ascii="Times New Roman" w:eastAsia="Times New Roman" w:hAnsi="Times New Roman" w:cs="Times New Roman"/>
          <w:color w:val="000000"/>
        </w:rPr>
        <w:t xml:space="preserve"> Определение норм отходов и потерь сырья и пищевых продуктов при производстве кулинарной продукции осуществляется в соответствии с национальным </w:t>
      </w:r>
      <w:r>
        <w:rPr>
          <w:rFonts w:ascii="Times New Roman" w:eastAsia="Times New Roman" w:hAnsi="Times New Roman" w:cs="Times New Roman"/>
          <w:color w:val="000000"/>
        </w:rPr>
        <w:t xml:space="preserve">стандартом ГОСТ </w:t>
      </w:r>
      <w:r w:rsidRPr="00606071">
        <w:rPr>
          <w:rFonts w:ascii="Times New Roman" w:eastAsia="Times New Roman" w:hAnsi="Times New Roman" w:cs="Times New Roman"/>
          <w:color w:val="000000"/>
        </w:rPr>
        <w:t>31988-2012 «Услуги общественного питания. Метод расчета отходов и потерь сырья и пищевых продуктов при производстве продукции общественного питания».</w:t>
      </w:r>
    </w:p>
    <w:p w:rsidR="009E7141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06071">
        <w:rPr>
          <w:rFonts w:ascii="Times New Roman" w:eastAsia="Times New Roman" w:hAnsi="Times New Roman" w:cs="Times New Roman"/>
          <w:color w:val="000000"/>
        </w:rPr>
        <w:t xml:space="preserve">8.5. Для органолептической оценки качества кулинарной продукции используется национальный стандарт ГОСТ 31986-2012 «Услуги общественного питания. Метод органолептической оценки качества </w:t>
      </w:r>
      <w:r>
        <w:rPr>
          <w:rFonts w:ascii="Times New Roman" w:eastAsia="Times New Roman" w:hAnsi="Times New Roman" w:cs="Times New Roman"/>
          <w:color w:val="000000"/>
        </w:rPr>
        <w:t>продукции общественного питания</w:t>
      </w:r>
      <w:r w:rsidRPr="007A3A2A">
        <w:rPr>
          <w:rFonts w:ascii="Times New Roman" w:eastAsia="Times New Roman" w:hAnsi="Times New Roman" w:cs="Times New Roman"/>
          <w:color w:val="000000"/>
        </w:rPr>
        <w:t>».</w:t>
      </w:r>
    </w:p>
    <w:p w:rsidR="009E7141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E7141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E7141" w:rsidRDefault="009E7141" w:rsidP="009E7141">
      <w:pPr>
        <w:pStyle w:val="ConsPlusNormal"/>
        <w:ind w:firstLine="540"/>
        <w:jc w:val="both"/>
      </w:pPr>
      <w:r>
        <w:t xml:space="preserve">. </w:t>
      </w: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Default="009E7141" w:rsidP="009E7141">
      <w:pPr>
        <w:pStyle w:val="ConsPlusNormal"/>
        <w:ind w:firstLine="540"/>
        <w:jc w:val="both"/>
      </w:pPr>
    </w:p>
    <w:p w:rsidR="009E7141" w:rsidRPr="00723FDD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723FDD">
        <w:rPr>
          <w:rFonts w:ascii="Times New Roman" w:eastAsia="Times New Roman" w:hAnsi="Times New Roman" w:cs="Times New Roman"/>
        </w:rPr>
        <w:lastRenderedPageBreak/>
        <w:t>Приложение 1</w:t>
      </w:r>
    </w:p>
    <w:p w:rsidR="009E7141" w:rsidRPr="00723FDD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723FDD">
        <w:rPr>
          <w:rFonts w:ascii="Times New Roman" w:eastAsia="Times New Roman" w:hAnsi="Times New Roman" w:cs="Times New Roman"/>
        </w:rPr>
        <w:t>к Описанию объекта закупки</w:t>
      </w:r>
    </w:p>
    <w:p w:rsidR="009E7141" w:rsidRDefault="009E7141" w:rsidP="009E7141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E7141" w:rsidRPr="00723FDD" w:rsidRDefault="009E7141" w:rsidP="009E7141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23FDD">
        <w:rPr>
          <w:rFonts w:ascii="Times New Roman" w:eastAsia="Calibri" w:hAnsi="Times New Roman" w:cs="Times New Roman"/>
          <w:color w:val="000000"/>
          <w:sz w:val="20"/>
          <w:szCs w:val="20"/>
        </w:rPr>
        <w:t>«Утверждаю»</w:t>
      </w:r>
    </w:p>
    <w:p w:rsidR="009E7141" w:rsidRPr="00723FDD" w:rsidRDefault="009E7141" w:rsidP="009E7141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23FDD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Главный врач </w:t>
      </w:r>
    </w:p>
    <w:p w:rsidR="009E7141" w:rsidRDefault="009E7141" w:rsidP="009E7141">
      <w:pPr>
        <w:jc w:val="right"/>
        <w:rPr>
          <w:rFonts w:ascii="Times New Roman" w:eastAsia="Calibri" w:hAnsi="Times New Roman" w:cs="Times New Roman"/>
        </w:rPr>
      </w:pPr>
      <w:r w:rsidRPr="00723FDD">
        <w:rPr>
          <w:rFonts w:ascii="Times New Roman" w:eastAsia="Calibri" w:hAnsi="Times New Roman" w:cs="Times New Roman"/>
        </w:rPr>
        <w:t>« ___»___________ 20_____</w:t>
      </w:r>
    </w:p>
    <w:p w:rsidR="009E7141" w:rsidRDefault="009E7141" w:rsidP="009E7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BA2">
        <w:rPr>
          <w:rFonts w:ascii="Times New Roman" w:hAnsi="Times New Roman" w:cs="Times New Roman"/>
          <w:b/>
          <w:sz w:val="28"/>
          <w:szCs w:val="28"/>
        </w:rPr>
        <w:t>СЕМИДНЕВНОЕ МЕНЮ</w:t>
      </w:r>
    </w:p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стандартная диета (ОВСД)</w:t>
      </w:r>
    </w:p>
    <w:tbl>
      <w:tblPr>
        <w:tblW w:w="105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9"/>
        <w:gridCol w:w="2250"/>
        <w:gridCol w:w="2250"/>
        <w:gridCol w:w="691"/>
        <w:gridCol w:w="691"/>
        <w:gridCol w:w="953"/>
        <w:gridCol w:w="432"/>
        <w:gridCol w:w="432"/>
        <w:gridCol w:w="1227"/>
        <w:gridCol w:w="1106"/>
      </w:tblGrid>
      <w:tr w:rsidR="009E7141" w:rsidTr="009E7141">
        <w:trPr>
          <w:trHeight w:val="231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2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8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Щи со свежей капустой/18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6,59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7,97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16,62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248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50/70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16,66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202,47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1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рисовая  молочная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182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 минтай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14,44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6,95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9,63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159,00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86,21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65,24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344,58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2319,22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754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Рассольник/ мясо, со 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9,065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25,73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тушеная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18,78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251,27</w:t>
            </w:r>
          </w:p>
        </w:tc>
      </w:tr>
      <w:tr w:rsidR="009E7141" w:rsidTr="009E7141">
        <w:trPr>
          <w:trHeight w:val="13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</w:t>
            </w:r>
          </w:p>
        </w:tc>
      </w:tr>
      <w:tr w:rsidR="009E7141" w:rsidTr="009E7141">
        <w:trPr>
          <w:trHeight w:val="87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Пирог с капустой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251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87,085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78,52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352,05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2469,12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2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гороховый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Плов мясной (перловый)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12,71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32,17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320,4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Джем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109,968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66,87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401,45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2649,85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пшенная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85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из сборных овощей </w:t>
            </w: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 зеленым горошком) мясо, со 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8,82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176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63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свежая тушеная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144,59</w:t>
            </w:r>
          </w:p>
        </w:tc>
      </w:tr>
      <w:tr w:rsidR="009E7141" w:rsidTr="009E7141">
        <w:trPr>
          <w:trHeight w:val="13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89,598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95,81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345,5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2601,32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Вермишель молочная (макаронные изделия)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250/200/5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43,48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303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2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Ряженка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рыбный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консервой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 рис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8,81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227,8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отварной птицы с овощами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361,45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Зеленый горошек консервированный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1,905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11,57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3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Булочка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петрушки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84,98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83,32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375,345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2586,57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Борщ мясо со/сметаной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8,71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Плов из риса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49,96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415,04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444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209,2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Джем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99,498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63,32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422,61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2666,49</w:t>
            </w:r>
          </w:p>
        </w:tc>
      </w:tr>
      <w:tr w:rsidR="009E7141" w:rsidTr="009E7141">
        <w:trPr>
          <w:trHeight w:val="44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lastRenderedPageBreak/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86,21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65,24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344,58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87,085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78,52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352,05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109,968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66,87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401,45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89,598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95,81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345,5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84,98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83,32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375,345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86,21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65,24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344,58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99,498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63,32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422,61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tabs>
                <w:tab w:val="center" w:pos="998"/>
                <w:tab w:val="right" w:pos="19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91,9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369,4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2515,97</w:t>
            </w:r>
          </w:p>
        </w:tc>
      </w:tr>
    </w:tbl>
    <w:p w:rsidR="009E7141" w:rsidRDefault="009E7141" w:rsidP="009E71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6213DE">
        <w:rPr>
          <w:rFonts w:ascii="Times New Roman" w:hAnsi="Times New Roman" w:cs="Times New Roman"/>
          <w:b/>
          <w:sz w:val="24"/>
          <w:szCs w:val="24"/>
        </w:rPr>
        <w:t xml:space="preserve">иета с </w:t>
      </w:r>
      <w:proofErr w:type="gramStart"/>
      <w:r w:rsidRPr="006213DE">
        <w:rPr>
          <w:rFonts w:ascii="Times New Roman" w:hAnsi="Times New Roman" w:cs="Times New Roman"/>
          <w:b/>
          <w:sz w:val="24"/>
          <w:szCs w:val="24"/>
        </w:rPr>
        <w:t>механическим</w:t>
      </w:r>
      <w:proofErr w:type="gramEnd"/>
      <w:r w:rsidRPr="006213DE">
        <w:rPr>
          <w:rFonts w:ascii="Times New Roman" w:hAnsi="Times New Roman" w:cs="Times New Roman"/>
          <w:b/>
          <w:sz w:val="24"/>
          <w:szCs w:val="24"/>
        </w:rPr>
        <w:t xml:space="preserve"> и химическим </w:t>
      </w:r>
      <w:proofErr w:type="spellStart"/>
      <w:r w:rsidRPr="006213DE">
        <w:rPr>
          <w:rFonts w:ascii="Times New Roman" w:hAnsi="Times New Roman" w:cs="Times New Roman"/>
          <w:b/>
          <w:sz w:val="24"/>
          <w:szCs w:val="24"/>
        </w:rPr>
        <w:t>щажением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(ЩД)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0"/>
        <w:gridCol w:w="2406"/>
        <w:gridCol w:w="2406"/>
        <w:gridCol w:w="669"/>
        <w:gridCol w:w="669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Кисель из концентрата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118,68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 с  макаронными изделиями /мясо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8,67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180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мясная запеченная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177,91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геркулесовая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 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138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из отварной рыбы (минтай)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8,89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26,59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19,96</w:t>
            </w:r>
          </w:p>
        </w:tc>
      </w:tr>
      <w:tr w:rsidR="009E7141" w:rsidTr="009E7141">
        <w:trPr>
          <w:trHeight w:val="31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147,6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705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90,352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57,23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383,28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2403,9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7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-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льезон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Котлеты (биточки) куриные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15,42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230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Свекольное пюре с растительным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89,94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16-0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8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19,96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147,6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41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30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1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95,61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66,05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357,6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2403,05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70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картофельный/ 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Фрикаделька мясная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134,9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35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Кнели  рыбные 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19,96</w:t>
            </w:r>
          </w:p>
        </w:tc>
      </w:tr>
      <w:tr w:rsidR="009E7141" w:rsidTr="009E7141">
        <w:trPr>
          <w:trHeight w:val="29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147,6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705</w:t>
            </w:r>
          </w:p>
        </w:tc>
      </w:tr>
      <w:tr w:rsidR="009E7141" w:rsidTr="009E7141">
        <w:trPr>
          <w:trHeight w:val="178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8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62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303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87,94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54,572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343,58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2217,11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Омлет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172</w:t>
            </w:r>
          </w:p>
        </w:tc>
      </w:tr>
      <w:tr w:rsidR="009E7141" w:rsidTr="009E7141">
        <w:trPr>
          <w:trHeight w:val="84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гречневый 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8,68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Свекольное пюре с растительным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89,94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пшеничная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творожное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280,7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Сметана 15%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19,96</w:t>
            </w:r>
          </w:p>
        </w:tc>
      </w:tr>
      <w:tr w:rsidR="009E7141" w:rsidTr="009E7141">
        <w:trPr>
          <w:trHeight w:val="36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147,6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705</w:t>
            </w:r>
          </w:p>
        </w:tc>
      </w:tr>
      <w:tr w:rsidR="009E7141" w:rsidTr="009E7141">
        <w:trPr>
          <w:trHeight w:val="23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9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31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103,14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59,16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364,65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2679,23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Вермишель молочная (макаронные изделия)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250/100/5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рыбный с крупой и картофелем/геркулес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19,33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140,7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Кнели куриные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8,79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205,07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19,96</w:t>
            </w:r>
          </w:p>
        </w:tc>
      </w:tr>
      <w:tr w:rsidR="009E7141" w:rsidTr="009E7141">
        <w:trPr>
          <w:trHeight w:val="303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147,6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358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84,36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48,49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343,66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2338,08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1,73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86,32</w:t>
            </w:r>
          </w:p>
        </w:tc>
      </w:tr>
      <w:tr w:rsidR="009E7141" w:rsidTr="009E7141">
        <w:trPr>
          <w:trHeight w:val="743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картофельный с крупой </w:t>
            </w:r>
            <w:proofErr w:type="gramStart"/>
            <w:r w:rsidRPr="009E7141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9E7141">
              <w:rPr>
                <w:rFonts w:ascii="Times New Roman" w:hAnsi="Times New Roman" w:cs="Times New Roman"/>
              </w:rPr>
              <w:t>геркулес)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Фрикаделька мясная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168,64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40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 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19,96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85,61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56,81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380,83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2516,37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90,352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57,23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383,28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95,61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66,05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357,6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87,94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54,572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343,58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103,14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59,16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364,65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84,36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48,49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343,66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90,352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57,23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383,28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85,61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56,81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380,83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365,3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2 423</w:t>
            </w:r>
          </w:p>
        </w:tc>
      </w:tr>
    </w:tbl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диета с пониженным количеством белка (НБД)</w:t>
      </w:r>
    </w:p>
    <w:tbl>
      <w:tblPr>
        <w:tblW w:w="1035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83"/>
        <w:gridCol w:w="2218"/>
        <w:gridCol w:w="2217"/>
        <w:gridCol w:w="641"/>
        <w:gridCol w:w="641"/>
        <w:gridCol w:w="872"/>
        <w:gridCol w:w="443"/>
        <w:gridCol w:w="443"/>
        <w:gridCol w:w="1260"/>
        <w:gridCol w:w="1136"/>
      </w:tblGrid>
      <w:tr w:rsidR="009E7141" w:rsidTr="009E7141">
        <w:trPr>
          <w:trHeight w:val="229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774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Щи из свежей капусты со 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142,3</w:t>
            </w:r>
          </w:p>
        </w:tc>
      </w:tr>
      <w:tr w:rsidR="009E7141" w:rsidTr="009E7141">
        <w:trPr>
          <w:trHeight w:val="24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 мясная запеченная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13,90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142,33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овощей тушеное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5,46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17,93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133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2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54,798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66,8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326,94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2127,89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153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74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E7141">
              <w:rPr>
                <w:rFonts w:ascii="Times New Roman" w:hAnsi="Times New Roman" w:cs="Times New Roman"/>
              </w:rPr>
              <w:t>Рассольник б</w:t>
            </w:r>
            <w:proofErr w:type="gramEnd"/>
            <w:r w:rsidRPr="009E7141">
              <w:rPr>
                <w:rFonts w:ascii="Times New Roman" w:hAnsi="Times New Roman" w:cs="Times New Roman"/>
              </w:rPr>
              <w:t>/сметаны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</w:t>
            </w:r>
          </w:p>
        </w:tc>
      </w:tr>
      <w:tr w:rsidR="009E7141" w:rsidTr="009E7141">
        <w:trPr>
          <w:trHeight w:val="13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тушеная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18,78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251,27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185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Котлеты свекольные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2,45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15,3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110,78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59,258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66,921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358,99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2278,71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380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340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4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с крупой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134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Фрикаделька мясная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42,16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4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овощей тушеное в томатном соусе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3,43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5,46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19,11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144,96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42,39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56,29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310,16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1913,08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448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пшенная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189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353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35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гречневый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141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23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6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пшеничная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162</w:t>
            </w:r>
          </w:p>
        </w:tc>
      </w:tr>
      <w:tr w:rsidR="009E7141" w:rsidTr="009E7141">
        <w:trPr>
          <w:trHeight w:val="12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Свекольное пюре с растительным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89,94</w:t>
            </w:r>
          </w:p>
        </w:tc>
      </w:tr>
      <w:tr w:rsidR="009E7141" w:rsidTr="009E7141">
        <w:trPr>
          <w:trHeight w:val="13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60,668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72,66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356,89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2348,28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43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34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Вафли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140</w:t>
            </w:r>
          </w:p>
        </w:tc>
      </w:tr>
      <w:tr w:rsidR="009E7141" w:rsidTr="009E7141">
        <w:trPr>
          <w:trHeight w:val="34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Кисель из концентрата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118,68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с крупой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отварной птицы с овощами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361,45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3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Булочка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58,402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80,99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386,79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2493,09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438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31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4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E7141">
              <w:rPr>
                <w:rFonts w:ascii="Times New Roman" w:hAnsi="Times New Roman" w:cs="Times New Roman"/>
              </w:rPr>
              <w:t>Борщ б</w:t>
            </w:r>
            <w:proofErr w:type="gramEnd"/>
            <w:r w:rsidRPr="009E7141">
              <w:rPr>
                <w:rFonts w:ascii="Times New Roman" w:hAnsi="Times New Roman" w:cs="Times New Roman"/>
              </w:rPr>
              <w:t>/сметаны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Плов из риса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49,96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415,04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132,18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63,808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77,305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359,63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2390,7</w:t>
            </w:r>
          </w:p>
        </w:tc>
      </w:tr>
      <w:tr w:rsidR="009E7141" w:rsidTr="009E7141">
        <w:trPr>
          <w:trHeight w:val="442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54,798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66,8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326,94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lastRenderedPageBreak/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59,258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66,921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358,99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42,39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56,29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310,16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60,668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72,66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356,89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58,402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80,99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386,79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54,798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66,8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326,94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63,808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77,305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359,63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tabs>
                <w:tab w:val="center" w:pos="998"/>
                <w:tab w:val="right" w:pos="19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56,3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69,7  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346,62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 xml:space="preserve">Калорийность – </w:t>
            </w:r>
            <w:r w:rsidRPr="009E7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2239,9</w:t>
            </w:r>
          </w:p>
        </w:tc>
      </w:tr>
    </w:tbl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диета с пониженной калорийностью (НКД)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59"/>
        <w:gridCol w:w="2391"/>
        <w:gridCol w:w="2392"/>
        <w:gridCol w:w="684"/>
        <w:gridCol w:w="684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Щи со свежей капустой/18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6,59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16,62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50/70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16,66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202,47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геркулесовая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 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138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сухофруктов  б</w:t>
            </w:r>
            <w:proofErr w:type="gramEnd"/>
            <w:r w:rsidRPr="009E7141">
              <w:rPr>
                <w:rFonts w:ascii="Times New Roman" w:hAnsi="Times New Roman" w:cs="Times New Roman"/>
              </w:rPr>
              <w:t>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цветная отварная с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7,01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94,4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 минтай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159,00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68,77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50,88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184,69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1498,32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7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Рассольник  мясо б/сметаны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тушеная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18,78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251,27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сухофруктов  б</w:t>
            </w:r>
            <w:proofErr w:type="gramEnd"/>
            <w:r w:rsidRPr="009E7141">
              <w:rPr>
                <w:rFonts w:ascii="Times New Roman" w:hAnsi="Times New Roman" w:cs="Times New Roman"/>
              </w:rPr>
              <w:t>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Свекольное пюре с растительным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89,94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3,72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83,42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68,27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57,26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187,91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1559,73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гороховый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Фрикаделька мясная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134,9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овощей тушеное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5,46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17,93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сухофруктов  б</w:t>
            </w:r>
            <w:proofErr w:type="gramEnd"/>
            <w:r w:rsidRPr="009E7141">
              <w:rPr>
                <w:rFonts w:ascii="Times New Roman" w:hAnsi="Times New Roman" w:cs="Times New Roman"/>
              </w:rPr>
              <w:t>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ячневая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129,6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 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 масло 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81,38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50,172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192,81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1565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84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из сборных овощей (с зеленым горошком) мясо, </w:t>
            </w:r>
            <w:proofErr w:type="gramStart"/>
            <w:r w:rsidRPr="009E7141">
              <w:rPr>
                <w:rFonts w:ascii="Times New Roman" w:hAnsi="Times New Roman" w:cs="Times New Roman"/>
              </w:rPr>
              <w:t>б</w:t>
            </w:r>
            <w:proofErr w:type="gramEnd"/>
            <w:r w:rsidRPr="009E7141">
              <w:rPr>
                <w:rFonts w:ascii="Times New Roman" w:hAnsi="Times New Roman" w:cs="Times New Roman"/>
              </w:rPr>
              <w:t>/сметаны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8,93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186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свежая тушеная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144,59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пшеничная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Творог натуральный 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125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77,48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63,97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181,65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1670,77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перловая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рыбный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консервой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 рис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8,81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227,8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Куры 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277,20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Свекольное пюре с растительным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89,94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Зеленый горошек консервированный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1,905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11,57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сухофруктов   б</w:t>
            </w:r>
            <w:proofErr w:type="gramEnd"/>
            <w:r w:rsidRPr="009E7141">
              <w:rPr>
                <w:rFonts w:ascii="Times New Roman" w:hAnsi="Times New Roman" w:cs="Times New Roman"/>
              </w:rPr>
              <w:t>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свежая тушеная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144,59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36,26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81,59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79,27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158,475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1594,86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743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Борщ мясо б/сметаны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50/75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16,66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202,47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свежая тушеная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4,69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144,59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сухофруктов   б</w:t>
            </w:r>
            <w:proofErr w:type="gramEnd"/>
            <w:r w:rsidRPr="009E7141">
              <w:rPr>
                <w:rFonts w:ascii="Times New Roman" w:hAnsi="Times New Roman" w:cs="Times New Roman"/>
              </w:rPr>
              <w:t>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36,26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72,26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55,79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183,24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1448,62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68,77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50,88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184,69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68,27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57,26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187,91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81,38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50,172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192,81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61,48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58,97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179,65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81,59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79,27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158,475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68,77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50,88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184,69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lastRenderedPageBreak/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72,26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55,79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9E7141">
              <w:rPr>
                <w:rFonts w:ascii="Times New Roman" w:hAnsi="Times New Roman" w:cs="Times New Roman"/>
                <w:lang w:eastAsia="en-US"/>
              </w:rPr>
              <w:t>183,24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tabs>
                <w:tab w:val="center" w:pos="998"/>
                <w:tab w:val="right" w:pos="19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71,8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57,6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181,64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 xml:space="preserve">Калорийность – </w:t>
            </w:r>
            <w:r w:rsidRPr="009E7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1530</w:t>
            </w:r>
          </w:p>
        </w:tc>
      </w:tr>
    </w:tbl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141" w:rsidRDefault="009E7141" w:rsidP="009E71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диета с повышенным содержанием белка (ВБД)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59"/>
        <w:gridCol w:w="2356"/>
        <w:gridCol w:w="2356"/>
        <w:gridCol w:w="669"/>
        <w:gridCol w:w="669"/>
        <w:gridCol w:w="931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пшеничная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>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Щи со свежей капустой/18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6,59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16,62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50/70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16,66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202,47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геркулесовая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12,29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6,71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215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 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 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99,15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109,2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96,71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326,826</w:t>
            </w:r>
          </w:p>
        </w:tc>
        <w:tc>
          <w:tcPr>
            <w:tcW w:w="0" w:type="auto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2627,42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ячневая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Творог натуральный 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429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Вафли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140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Кефир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Рассольник/ мясо, со 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9,065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25,73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тушеная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18,78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251,27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31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гречневая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178,17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126,425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99,29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355,21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2830,24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пшеничная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гороховый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ячневая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припущенная/(минтай)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132,33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100,76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300,04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2644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пшенная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13,45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7,09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84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Кефир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из сборных овощей </w:t>
            </w: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 зеленым горошком, мясо, со сметаной)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8,82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гречневая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lastRenderedPageBreak/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125,95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101,59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334,156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2755,83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кукурузная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18г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12,49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Творог натуральный 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рыбный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консервой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 перл.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9,26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229,6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отварной птицы с овощами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361,45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Зеленый горошек консервированный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1,905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11,57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ячневая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205,07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121,1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108,63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330,955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2796,69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кукурузная  молочная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нутринором</w:t>
            </w:r>
            <w:proofErr w:type="spellEnd"/>
            <w:r w:rsidRPr="009E7141">
              <w:rPr>
                <w:rFonts w:ascii="Times New Roman" w:hAnsi="Times New Roman" w:cs="Times New Roman"/>
              </w:rPr>
              <w:t xml:space="preserve"> (18г)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200/30/100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12,49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4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Борщ мясо со/сметаной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8,71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Плов из риса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49,96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415,04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178,17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132,2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97,008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87,22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392,78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2754,21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109,2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96,71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326,826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lastRenderedPageBreak/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126,425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99,29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355,21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132,33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100,76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300,04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125,95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101,59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334,156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121,1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108,63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330,955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109,2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96,71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326,826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97,008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87,22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392,78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117,3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98,7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338,1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2719,3</w:t>
            </w:r>
          </w:p>
        </w:tc>
      </w:tr>
    </w:tbl>
    <w:p w:rsidR="009E7141" w:rsidRDefault="009E7141" w:rsidP="009E71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141" w:rsidRPr="006213DE" w:rsidRDefault="009E7141" w:rsidP="009E7141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послеоперационная диета (0-х диета)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59"/>
        <w:gridCol w:w="2466"/>
        <w:gridCol w:w="2465"/>
        <w:gridCol w:w="610"/>
        <w:gridCol w:w="610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48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 жидкая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</w:t>
            </w:r>
          </w:p>
        </w:tc>
      </w:tr>
      <w:tr w:rsidR="009E7141" w:rsidTr="009E7141">
        <w:trPr>
          <w:trHeight w:val="50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250,3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 жидкая 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19,805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139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138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863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рисовая  молочная жидкая 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438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Кисель из концентрата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118,68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250,3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161</w:t>
            </w:r>
          </w:p>
        </w:tc>
        <w:tc>
          <w:tcPr>
            <w:tcW w:w="0" w:type="auto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513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 жидкая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</w:t>
            </w:r>
          </w:p>
        </w:tc>
      </w:tr>
      <w:tr w:rsidR="009E7141" w:rsidTr="009E7141">
        <w:trPr>
          <w:trHeight w:val="419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250,3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918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 жидкая 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19,805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139</w:t>
            </w:r>
          </w:p>
        </w:tc>
      </w:tr>
      <w:tr w:rsidR="009E7141" w:rsidTr="009E7141">
        <w:trPr>
          <w:trHeight w:val="389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84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Кисель из концентрата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118,68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250,3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943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39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40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924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47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50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8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Сок фруктовый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388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43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912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lastRenderedPageBreak/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138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161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155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158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153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138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E7141">
              <w:rPr>
                <w:rFonts w:ascii="Times New Roman" w:hAnsi="Times New Roman" w:cs="Times New Roman"/>
                <w:bCs/>
              </w:rPr>
              <w:t>152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150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 908</w:t>
            </w:r>
          </w:p>
        </w:tc>
      </w:tr>
    </w:tbl>
    <w:p w:rsidR="009E714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9E714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9E7141" w:rsidRPr="0013208E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стандартная диета в акушерском обсервационном отделении (Ст.д.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АОО)</w:t>
      </w:r>
      <w:proofErr w:type="gramEnd"/>
    </w:p>
    <w:p w:rsidR="009E714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0"/>
        <w:gridCol w:w="2143"/>
        <w:gridCol w:w="2143"/>
        <w:gridCol w:w="932"/>
        <w:gridCol w:w="932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 с  макаронными изделиями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8,67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180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мясная запеченная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177,91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геркулесовая  молочная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 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 минтай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159,00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91,6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67,19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352,78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2377,67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36,06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429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200/0,5/10   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-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льезон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</w:t>
            </w:r>
            <w:proofErr w:type="gramStart"/>
            <w:r w:rsidRPr="009E7141">
              <w:rPr>
                <w:rFonts w:ascii="Times New Roman" w:hAnsi="Times New Roman" w:cs="Times New Roman"/>
              </w:rPr>
              <w:t>ы(</w:t>
            </w:r>
            <w:proofErr w:type="gramEnd"/>
            <w:r w:rsidRPr="009E7141">
              <w:rPr>
                <w:rFonts w:ascii="Times New Roman" w:hAnsi="Times New Roman" w:cs="Times New Roman"/>
              </w:rPr>
              <w:t>биточки) куриные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15,42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230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96,678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74,93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410,3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2641,58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179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картофельный/ 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 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100/масло 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122,31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92,82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354,26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2743,56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пшенная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221,8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3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35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гречневый 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8,68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101,43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75,03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418,09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2745,82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Вермишель молочная (макаронные изделия)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250/200/5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43,48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179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рыбный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консервой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8,81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227,8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отварной птицы с овощами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361,45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рисовая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205,07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95,42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95,37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364,19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2697,98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4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картофельный с крупой </w:t>
            </w: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(геркулес)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178,17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106,62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77,02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384,08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2616,73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91,6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67,19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352,78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96,678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74,93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410,3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122,31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92,82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354,26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101,43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75,03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418,09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95,42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95,37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364,19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91,6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67,19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352,78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106,62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77,02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384,08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tabs>
                <w:tab w:val="center" w:pos="998"/>
                <w:tab w:val="right" w:pos="19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100,8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78,5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376,64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2600,14</w:t>
            </w:r>
          </w:p>
        </w:tc>
      </w:tr>
    </w:tbl>
    <w:p w:rsidR="009E714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9E7141" w:rsidRDefault="009E7141" w:rsidP="009E714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9E7141" w:rsidRPr="0013208E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стандартная диета в отделении патологии беременных (Ст.д.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ОПБ)</w:t>
      </w:r>
      <w:proofErr w:type="gramEnd"/>
    </w:p>
    <w:p w:rsidR="009E7141" w:rsidRDefault="009E7141" w:rsidP="009E7141">
      <w:pPr>
        <w:pStyle w:val="ConsPlus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0"/>
        <w:gridCol w:w="2358"/>
        <w:gridCol w:w="2358"/>
        <w:gridCol w:w="717"/>
        <w:gridCol w:w="717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 с  макаронными изделиями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8,67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180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мясная запеченная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177,91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геркулесовая  молочная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 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 минтай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159,00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302,9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89,32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66,35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338,02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2328,07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5,53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36,06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7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-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льезон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</w:t>
            </w:r>
            <w:proofErr w:type="gramStart"/>
            <w:r w:rsidRPr="009E7141">
              <w:rPr>
                <w:rFonts w:ascii="Times New Roman" w:hAnsi="Times New Roman" w:cs="Times New Roman"/>
              </w:rPr>
              <w:t>ы(</w:t>
            </w:r>
            <w:proofErr w:type="gramEnd"/>
            <w:r w:rsidRPr="009E7141">
              <w:rPr>
                <w:rFonts w:ascii="Times New Roman" w:hAnsi="Times New Roman" w:cs="Times New Roman"/>
              </w:rPr>
              <w:t>биточки) куриные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15,42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230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Свекольное пюре с растительным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89,94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302,9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98,6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373,42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2588,52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179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картофельный/ 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 (минтай)</w:t>
            </w: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100/масло 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302,9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124,63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327,7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2702,96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пшенная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221,8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3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35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гречневый 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8,68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 со сливочным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302,9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104,75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80,59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396,56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2749,14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Вермишель молочная (макаронные изделия)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250/200/5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43,48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179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Ряженка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рыбный с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консервой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8,81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227,8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Рагу из отварной птицы с овощами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361,45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Икра кабачковая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рисовая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205,07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302,9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97,74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99,33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337,63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2657,38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куриное вареное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62,8</w:t>
            </w:r>
          </w:p>
        </w:tc>
      </w:tr>
      <w:tr w:rsidR="009E7141" w:rsidTr="009E7141">
        <w:trPr>
          <w:trHeight w:val="4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с крупой</w:t>
            </w: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( геркулес)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169,3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178,17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59,88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302,9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104,34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76,18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369,32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2567,13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89,32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66,35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338,02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98,6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81,67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373,42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124,63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96,78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327,7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104,75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80,59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396,56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97,74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99,33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337,63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89,32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66,35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338,02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104,34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76,18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369,32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101,2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354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2560,2</w:t>
            </w:r>
          </w:p>
        </w:tc>
      </w:tr>
    </w:tbl>
    <w:p w:rsidR="009E7141" w:rsidRDefault="009E7141" w:rsidP="009E7141">
      <w:pPr>
        <w:pStyle w:val="ConsPlus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стандартная диета для больных сахарным диабетом (Ст.д. 9 стол)</w:t>
      </w: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47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85"/>
        <w:gridCol w:w="2139"/>
        <w:gridCol w:w="2140"/>
        <w:gridCol w:w="762"/>
        <w:gridCol w:w="762"/>
        <w:gridCol w:w="878"/>
        <w:gridCol w:w="447"/>
        <w:gridCol w:w="447"/>
        <w:gridCol w:w="1269"/>
        <w:gridCol w:w="1144"/>
      </w:tblGrid>
      <w:tr w:rsidR="009E7141" w:rsidTr="009E7141">
        <w:trPr>
          <w:trHeight w:val="231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2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780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Щи со свежей капустой/18 со/сметан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183</w:t>
            </w:r>
          </w:p>
        </w:tc>
      </w:tr>
      <w:tr w:rsidR="009E7141" w:rsidTr="009E7141">
        <w:trPr>
          <w:trHeight w:val="248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50/70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16,66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202,47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198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  <w:r w:rsidRPr="009E7141">
              <w:rPr>
                <w:rFonts w:ascii="Times New Roman" w:hAnsi="Times New Roman" w:cs="Times New Roman"/>
              </w:rPr>
              <w:t>/фруктов 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710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 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244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 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690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254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98,08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57,81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286,11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2284,02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1 шт.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62,8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76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Рассольник/ мясо, со 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9,065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25,73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тушеная с отварным мясом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18,78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14,39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251,27</w:t>
            </w:r>
          </w:p>
        </w:tc>
      </w:tr>
      <w:tr w:rsidR="009E7141" w:rsidTr="009E7141">
        <w:trPr>
          <w:trHeight w:val="13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Зеленый горошек консервированный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1,905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11,57</w:t>
            </w:r>
          </w:p>
        </w:tc>
      </w:tr>
      <w:tr w:rsidR="009E7141" w:rsidTr="009E7141">
        <w:trPr>
          <w:trHeight w:val="13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  <w:r w:rsidRPr="009E7141">
              <w:rPr>
                <w:rFonts w:ascii="Times New Roman" w:hAnsi="Times New Roman" w:cs="Times New Roman"/>
              </w:rPr>
              <w:t>/фруктов 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87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176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178,17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93,565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52,23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269,765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2123,21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82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Ряженка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с крупой (геркулес)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цветная отварная с маслом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7,01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94,4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  <w:r w:rsidRPr="009E7141">
              <w:rPr>
                <w:rFonts w:ascii="Times New Roman" w:hAnsi="Times New Roman" w:cs="Times New Roman"/>
              </w:rPr>
              <w:t>/фруктов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85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Рыба припущенная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100/(минтай)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244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115,96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60,04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256,07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2249,95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28,82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1 шт.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62,8</w:t>
            </w:r>
          </w:p>
        </w:tc>
      </w:tr>
      <w:tr w:rsidR="009E7141" w:rsidTr="009E7141">
        <w:trPr>
          <w:trHeight w:val="12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720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Кефир 2,5%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112,8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из сборных овощей</w:t>
            </w: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 зеленым горошком, мясо, со сметаной)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300/18/5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8,82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176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Голубцы ленивые /мясо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29,16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35,47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416,07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27,23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164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  <w:r w:rsidRPr="009E7141">
              <w:rPr>
                <w:rFonts w:ascii="Times New Roman" w:hAnsi="Times New Roman" w:cs="Times New Roman"/>
              </w:rPr>
              <w:t>/фруктов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86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209,2</w:t>
            </w:r>
          </w:p>
        </w:tc>
      </w:tr>
      <w:tr w:rsidR="009E7141" w:rsidTr="009E7141">
        <w:trPr>
          <w:trHeight w:val="12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Мясо отварное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32,40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274</w:t>
            </w:r>
          </w:p>
        </w:tc>
      </w:tr>
      <w:tr w:rsidR="009E7141" w:rsidTr="009E7141">
        <w:trPr>
          <w:trHeight w:val="13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33,05</w:t>
            </w:r>
          </w:p>
        </w:tc>
      </w:tr>
      <w:tr w:rsidR="009E7141" w:rsidTr="009E7141">
        <w:trPr>
          <w:trHeight w:val="13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123,84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69,58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305,31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2504,42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перловая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210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82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Ряженка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 рыбный (консервы)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226,8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Куры 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277,20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свежая тушеная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4,69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144,59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Зеленый горошек консервированный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1,905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11,57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  <w:r w:rsidRPr="009E7141">
              <w:rPr>
                <w:rFonts w:ascii="Times New Roman" w:hAnsi="Times New Roman" w:cs="Times New Roman"/>
              </w:rPr>
              <w:t>/фруктов 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73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17,08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205,07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102,17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70,1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269,445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2410,83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2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Яйцо 1 шт.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62,8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79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Борщ мясо со/сметаной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8,71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Плов мясной (перловый)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12,71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32,17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320,4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  <w:r w:rsidRPr="009E7141">
              <w:rPr>
                <w:rFonts w:ascii="Times New Roman" w:hAnsi="Times New Roman" w:cs="Times New Roman"/>
              </w:rPr>
              <w:t>/фруктов б/сахара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109,4</w:t>
            </w:r>
          </w:p>
        </w:tc>
      </w:tr>
      <w:tr w:rsidR="009E7141" w:rsidTr="009E7141">
        <w:trPr>
          <w:trHeight w:val="710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 б/</w:t>
            </w:r>
            <w:proofErr w:type="gramStart"/>
            <w:r w:rsidRPr="009E7141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Капуста свежая тушеная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144,59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Сосиска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130,5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б/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200/1/0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пшенично- ржаной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укроп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сушеная петрушка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 сухой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78,89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64,26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268,74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2172,39</w:t>
            </w:r>
          </w:p>
        </w:tc>
      </w:tr>
      <w:tr w:rsidR="009E7141" w:rsidTr="009E7141">
        <w:trPr>
          <w:trHeight w:val="44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lastRenderedPageBreak/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98,08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57,81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286,11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93,565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52,23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269,765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115,96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60,04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256,07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123,84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69,58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305,31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102,17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70,1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269,445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98,08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57,81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286,11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78,89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64,26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268,74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tabs>
                <w:tab w:val="center" w:pos="998"/>
                <w:tab w:val="right" w:pos="19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101,5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61,69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277</w:t>
            </w:r>
          </w:p>
        </w:tc>
      </w:tr>
      <w:tr w:rsidR="009E7141" w:rsidTr="009E7141">
        <w:trPr>
          <w:trHeight w:val="66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2289</w:t>
            </w:r>
          </w:p>
        </w:tc>
      </w:tr>
    </w:tbl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детская диета (0-д)</w:t>
      </w: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59"/>
        <w:gridCol w:w="2414"/>
        <w:gridCol w:w="2407"/>
        <w:gridCol w:w="665"/>
        <w:gridCol w:w="665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484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 жидкая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</w:t>
            </w:r>
          </w:p>
        </w:tc>
      </w:tr>
      <w:tr w:rsidR="009E7141" w:rsidTr="009E7141">
        <w:trPr>
          <w:trHeight w:val="50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46,0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200/100/100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428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84,6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 жидкая 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19,805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139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44,415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114,515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940,3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438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фруктовое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200/100/100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84,6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43,15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33,18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112,69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923,05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513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 жидкая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</w:t>
            </w:r>
          </w:p>
        </w:tc>
      </w:tr>
      <w:tr w:rsidR="009E7141" w:rsidTr="009E7141">
        <w:trPr>
          <w:trHeight w:val="419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46,0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200/100/100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32,32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84,6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43,09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32,3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117,29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935,05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 жидкая 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19,805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139</w:t>
            </w:r>
          </w:p>
        </w:tc>
      </w:tr>
      <w:tr w:rsidR="009E7141" w:rsidTr="009E7141">
        <w:trPr>
          <w:trHeight w:val="389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84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фруктовое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200/100/100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84,6</w:t>
            </w:r>
          </w:p>
        </w:tc>
      </w:tr>
      <w:tr w:rsidR="009E7141" w:rsidTr="009E7141">
        <w:trPr>
          <w:trHeight w:val="8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44,475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34,48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109,915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928,3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392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200/100/100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84,6</w:t>
            </w:r>
          </w:p>
        </w:tc>
      </w:tr>
      <w:tr w:rsidR="009E7141" w:rsidTr="009E7141">
        <w:trPr>
          <w:trHeight w:val="729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43,25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33,18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114,89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931,05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Каша рисовая  молочная жидкая  протертая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133,75</w:t>
            </w:r>
          </w:p>
        </w:tc>
      </w:tr>
      <w:tr w:rsidR="009E7141" w:rsidTr="009E7141">
        <w:trPr>
          <w:trHeight w:val="50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78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Бульон мясной с фаршем и картофельным пюре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200/100/100</w:t>
            </w: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428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 w:rsidRPr="009E7141">
              <w:rPr>
                <w:rFonts w:ascii="Times New Roman" w:hAnsi="Times New Roman" w:cs="Times New Roman"/>
              </w:rPr>
              <w:t>из</w:t>
            </w:r>
            <w:proofErr w:type="gramEnd"/>
            <w:r w:rsidRPr="009E7141">
              <w:rPr>
                <w:rFonts w:ascii="Times New Roman" w:hAnsi="Times New Roman" w:cs="Times New Roman"/>
              </w:rPr>
              <w:t xml:space="preserve"> с/фруктов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84,6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  молочная жидкая протертая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43,5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33,18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120,69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955,05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lastRenderedPageBreak/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44,415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114,515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43,15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33,18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112,69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43,09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117,29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44,475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34,48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109,915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43,25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33,18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114,89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44,415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114,515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33,18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120,69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43,7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33,4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114,9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 936,1</w:t>
            </w:r>
          </w:p>
        </w:tc>
      </w:tr>
    </w:tbl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детская диета (15-1, 15-2, 15-индив)</w:t>
      </w: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59"/>
        <w:gridCol w:w="4734"/>
        <w:gridCol w:w="1274"/>
        <w:gridCol w:w="830"/>
        <w:gridCol w:w="844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7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36,72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91,00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72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Суп картофельный  с  макаронными изделиями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150/9 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90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4,11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109,54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Пюре картофельное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Компот из сухофруктов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Яблоко свежее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Каша геркулесовая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 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Суфле из отварной рыбы (минтай)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8,89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26,59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(15-1)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54,12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277,7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(15-2)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352,5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5193" w:type="dxa"/>
            <w:gridSpan w:val="2"/>
            <w:vMerge w:val="restart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70,31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70,74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2002,84</w:t>
            </w:r>
          </w:p>
        </w:tc>
      </w:tr>
      <w:tr w:rsidR="009E7141" w:rsidTr="009E7141">
        <w:trPr>
          <w:trHeight w:val="120"/>
        </w:trPr>
        <w:tc>
          <w:tcPr>
            <w:tcW w:w="5193" w:type="dxa"/>
            <w:gridSpan w:val="2"/>
            <w:vMerge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73,35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71,86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290,94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2077,64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7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36,06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7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фруктовое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-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льезон</w:t>
            </w:r>
            <w:proofErr w:type="spellEnd"/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300/9/мясо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4,72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4,47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85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</w:t>
            </w:r>
            <w:proofErr w:type="gramStart"/>
            <w:r w:rsidRPr="009E7141">
              <w:rPr>
                <w:rFonts w:ascii="Times New Roman" w:hAnsi="Times New Roman" w:cs="Times New Roman"/>
              </w:rPr>
              <w:t>ы(</w:t>
            </w:r>
            <w:proofErr w:type="gramEnd"/>
            <w:r w:rsidRPr="009E7141">
              <w:rPr>
                <w:rFonts w:ascii="Times New Roman" w:hAnsi="Times New Roman" w:cs="Times New Roman"/>
              </w:rPr>
              <w:t>биточки) куриные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230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160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65,4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(15-1)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54,12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277,7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(15-2)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352,5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укропа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петрушки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5193" w:type="dxa"/>
            <w:gridSpan w:val="2"/>
            <w:vMerge w:val="restart"/>
            <w:vAlign w:val="center"/>
          </w:tcPr>
          <w:p w:rsidR="009E7141" w:rsidRPr="009E7141" w:rsidRDefault="009E7141" w:rsidP="009E7141">
            <w:pPr>
              <w:pStyle w:val="ConsCell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69,96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67,24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249,72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1869,92</w:t>
            </w:r>
          </w:p>
        </w:tc>
      </w:tr>
      <w:tr w:rsidR="009E7141" w:rsidTr="009E7141">
        <w:trPr>
          <w:trHeight w:val="125"/>
        </w:trPr>
        <w:tc>
          <w:tcPr>
            <w:tcW w:w="5193" w:type="dxa"/>
            <w:gridSpan w:val="2"/>
            <w:vMerge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269,4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1944,72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37,76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91,00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150/9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Фрикаделька мясная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3,79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84,32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23,64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</w:tr>
      <w:tr w:rsidR="009E7141" w:rsidTr="009E7141">
        <w:trPr>
          <w:trHeight w:val="3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29,9</w:t>
            </w:r>
          </w:p>
        </w:tc>
      </w:tr>
      <w:tr w:rsidR="009E7141" w:rsidTr="009E7141">
        <w:trPr>
          <w:trHeight w:val="35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166,2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Кнели  рыбные (минтай)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136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(15-1)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54,12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277,7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(15-2)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352,5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укропа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петрушки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Лист лавровый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5193" w:type="dxa"/>
            <w:gridSpan w:val="2"/>
            <w:vMerge w:val="restart"/>
            <w:vAlign w:val="center"/>
          </w:tcPr>
          <w:p w:rsidR="009E7141" w:rsidRPr="009E7141" w:rsidRDefault="009E7141" w:rsidP="009E7141">
            <w:pPr>
              <w:pStyle w:val="ConsCell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68,31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66,57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271,8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1962,72</w:t>
            </w:r>
          </w:p>
        </w:tc>
      </w:tr>
      <w:tr w:rsidR="009E7141" w:rsidTr="009E7141">
        <w:trPr>
          <w:trHeight w:val="125"/>
        </w:trPr>
        <w:tc>
          <w:tcPr>
            <w:tcW w:w="5193" w:type="dxa"/>
            <w:gridSpan w:val="2"/>
            <w:vMerge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71,35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67,69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291,48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2037,52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пшенная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31,16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221,8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71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фруктовое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гречневый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150/9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8,02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6,78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4,11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109,54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22,53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</w:tr>
      <w:tr w:rsidR="009E7141" w:rsidTr="009E7141">
        <w:trPr>
          <w:trHeight w:val="35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29,9</w:t>
            </w:r>
          </w:p>
        </w:tc>
      </w:tr>
      <w:tr w:rsidR="009E7141" w:rsidTr="009E7141">
        <w:trPr>
          <w:trHeight w:val="35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166,2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65,4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(15-1)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54,12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277,7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(15-2)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укропа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петрушки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  <w:vMerge w:val="restart"/>
            <w:vAlign w:val="center"/>
          </w:tcPr>
          <w:p w:rsidR="009E7141" w:rsidRPr="009E7141" w:rsidRDefault="009E7141" w:rsidP="009E7141">
            <w:pPr>
              <w:pStyle w:val="ConsCell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68,44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63,25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259,66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1882,86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  <w:vMerge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71,48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64,37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279,34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1957,66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11,21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36,69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91,00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66,6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рыбный с крупой и картофелем/геркулес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19,33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140,7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Кнели куриные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8,79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3,34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6,31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120</w:t>
            </w:r>
          </w:p>
        </w:tc>
      </w:tr>
      <w:tr w:rsidR="009E7141" w:rsidTr="009E7141">
        <w:trPr>
          <w:trHeight w:val="503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 с/</w:t>
            </w:r>
            <w:proofErr w:type="spellStart"/>
            <w:r w:rsidRPr="009E7141">
              <w:rPr>
                <w:rFonts w:ascii="Times New Roman" w:hAnsi="Times New Roman" w:cs="Times New Roman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29,9</w:t>
            </w:r>
          </w:p>
        </w:tc>
      </w:tr>
      <w:tr w:rsidR="009E7141" w:rsidTr="009E7141">
        <w:trPr>
          <w:trHeight w:val="30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рисовая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205,07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(15-1)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54,12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277,7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(15-2)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укропа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петрушки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  <w:vMerge w:val="restart"/>
            <w:vAlign w:val="center"/>
          </w:tcPr>
          <w:p w:rsidR="009E7141" w:rsidRPr="009E7141" w:rsidRDefault="009E7141" w:rsidP="009E7141">
            <w:pPr>
              <w:pStyle w:val="ConsCell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74,81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84,51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281,28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2188,17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  <w:vMerge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77,85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85,63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300,96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2262,97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4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 фруктовый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0,75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15,15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69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166,2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с крупой/геркулес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150/9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Фрикаделька мясная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8,24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3,79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84,32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гречневая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29,55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120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7,49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rPr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Макаронные изделия отварные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23,64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8,11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83,42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(15-1)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3,08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54,12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277,7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Хлеб пшеничный (15-2)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352,5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Зелень укропа сушеная 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Зелень петрушки сушеная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Лавровый лист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tabs>
                <w:tab w:val="center" w:pos="871"/>
              </w:tabs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  <w:vMerge w:val="restart"/>
            <w:vAlign w:val="center"/>
          </w:tcPr>
          <w:p w:rsidR="009E7141" w:rsidRPr="009E7141" w:rsidRDefault="009E7141" w:rsidP="009E7141">
            <w:pPr>
              <w:pStyle w:val="ConsCell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lastRenderedPageBreak/>
              <w:t>итого</w:t>
            </w: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56,61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57,79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254,42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1723,86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  <w:vMerge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b/>
                <w:sz w:val="20"/>
                <w:szCs w:val="20"/>
              </w:rPr>
              <w:t>15-2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59,65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58,91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274,1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1798,66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 (15-1)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1274" w:type="dxa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1674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2280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70,31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70,74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271,26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69,96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67,24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249,72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68,31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66,57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271,8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68,44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63,25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259,66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74,81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84,51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281,28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70,31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70,74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271,26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56,61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57,79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254,42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274" w:type="dxa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69,7</w:t>
            </w:r>
          </w:p>
        </w:tc>
        <w:tc>
          <w:tcPr>
            <w:tcW w:w="1674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68,7</w:t>
            </w:r>
          </w:p>
        </w:tc>
        <w:tc>
          <w:tcPr>
            <w:tcW w:w="2280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265,6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1947,6</w:t>
            </w:r>
          </w:p>
        </w:tc>
      </w:tr>
      <w:tr w:rsidR="009E7141" w:rsidTr="009E7141">
        <w:trPr>
          <w:trHeight w:val="368"/>
        </w:trPr>
        <w:tc>
          <w:tcPr>
            <w:tcW w:w="0" w:type="auto"/>
            <w:gridSpan w:val="7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 (15-2)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1274" w:type="dxa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1674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2280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73,35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71,86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290,94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68,36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269,4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71,35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67,69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291,48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71,48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64,37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279,34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77,85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85,63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300,96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73,35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71,86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290,94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59,65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58,91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274,1</w:t>
            </w:r>
          </w:p>
        </w:tc>
      </w:tr>
      <w:tr w:rsidR="009E7141" w:rsidTr="009E7141">
        <w:trPr>
          <w:trHeight w:val="65"/>
        </w:trPr>
        <w:tc>
          <w:tcPr>
            <w:tcW w:w="5193" w:type="dxa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274" w:type="dxa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71,4</w:t>
            </w:r>
          </w:p>
        </w:tc>
        <w:tc>
          <w:tcPr>
            <w:tcW w:w="1674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69,8</w:t>
            </w:r>
          </w:p>
        </w:tc>
        <w:tc>
          <w:tcPr>
            <w:tcW w:w="2280" w:type="dxa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285,3</w:t>
            </w:r>
          </w:p>
        </w:tc>
      </w:tr>
      <w:tr w:rsidR="009E7141" w:rsidTr="009E7141">
        <w:trPr>
          <w:trHeight w:val="65"/>
        </w:trPr>
        <w:tc>
          <w:tcPr>
            <w:tcW w:w="10421" w:type="dxa"/>
            <w:gridSpan w:val="7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Калорийность – 2022,4</w:t>
            </w:r>
          </w:p>
        </w:tc>
      </w:tr>
    </w:tbl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детская диета (15-3, 15-д)</w:t>
      </w:r>
    </w:p>
    <w:p w:rsidR="009E7141" w:rsidRDefault="009E7141" w:rsidP="009E7141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59"/>
        <w:gridCol w:w="2404"/>
        <w:gridCol w:w="2404"/>
        <w:gridCol w:w="669"/>
        <w:gridCol w:w="669"/>
        <w:gridCol w:w="830"/>
        <w:gridCol w:w="422"/>
        <w:gridCol w:w="422"/>
        <w:gridCol w:w="1199"/>
        <w:gridCol w:w="1081"/>
      </w:tblGrid>
      <w:tr w:rsidR="009E7141" w:rsidTr="009E7141">
        <w:trPr>
          <w:trHeight w:val="228"/>
        </w:trPr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Вес,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Белки,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Жиры,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Углеводы,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Калории, </w:t>
            </w:r>
          </w:p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кК</w:t>
            </w:r>
          </w:p>
        </w:tc>
      </w:tr>
      <w:tr w:rsidR="009E7141" w:rsidTr="009E7141">
        <w:trPr>
          <w:trHeight w:val="91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ПОНЕДЕЛЬНИК, СУББОТА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 xml:space="preserve">завтрак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пшеничная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36,72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91,00</w:t>
            </w:r>
          </w:p>
        </w:tc>
      </w:tr>
      <w:tr w:rsidR="009E7141" w:rsidTr="009E7141">
        <w:trPr>
          <w:trHeight w:val="77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92,0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 с  макаронными изделиями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8,67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180</w:t>
            </w:r>
          </w:p>
        </w:tc>
      </w:tr>
      <w:tr w:rsidR="009E7141" w:rsidTr="009E7141">
        <w:trPr>
          <w:trHeight w:val="24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Котлета  мясная запеченная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8,43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177,91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169,25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 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из отварной рыбы (минтай)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8,89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26,59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123,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586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251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gridSpan w:val="5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73,82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380,88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2571,76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ВТОРНИК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ячневая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36,06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75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фруктовое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Суп -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льезон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300/18/мясо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9,33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9,44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8,94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Котлет</w:t>
            </w:r>
            <w:proofErr w:type="gramStart"/>
            <w:r w:rsidRPr="009E7141">
              <w:rPr>
                <w:rFonts w:ascii="Times New Roman" w:hAnsi="Times New Roman" w:cs="Times New Roman"/>
              </w:rPr>
              <w:t>ы(</w:t>
            </w:r>
            <w:proofErr w:type="gramEnd"/>
            <w:r w:rsidRPr="009E7141">
              <w:rPr>
                <w:rFonts w:ascii="Times New Roman" w:hAnsi="Times New Roman" w:cs="Times New Roman"/>
              </w:rPr>
              <w:t>биточки) куриные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15,42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9,36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169,25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86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65,4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123,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85,85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70,22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353,04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2374,47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СРЕДА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манная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37,76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91,00</w:t>
            </w:r>
          </w:p>
        </w:tc>
      </w:tr>
      <w:tr w:rsidR="009E7141" w:rsidTr="009E7141">
        <w:trPr>
          <w:trHeight w:val="817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8,54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23,8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Фрикаделька мясная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134,9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169,25</w:t>
            </w:r>
          </w:p>
        </w:tc>
      </w:tr>
      <w:tr w:rsidR="009E7141" w:rsidTr="009E7141">
        <w:trPr>
          <w:trHeight w:val="845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166,2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геркулесовая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243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Кнели  рыбные (минтай)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123,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586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91,06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74,082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386,46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2578,75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ЧЕТВЕРГ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пшенная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31,16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221,8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120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711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фруктовое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40,0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гречневый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9,25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8,68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194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Тефтели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16,04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13,56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8,22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219,08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169,25</w:t>
            </w:r>
          </w:p>
        </w:tc>
      </w:tr>
      <w:tr w:rsidR="009E7141" w:rsidTr="009E7141">
        <w:trPr>
          <w:trHeight w:val="35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59,9</w:t>
            </w:r>
          </w:p>
        </w:tc>
      </w:tr>
      <w:tr w:rsidR="009E7141" w:rsidTr="009E7141">
        <w:trPr>
          <w:trHeight w:val="35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Суфле творожное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23,48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231</w:t>
            </w:r>
          </w:p>
        </w:tc>
      </w:tr>
      <w:tr w:rsidR="009E7141" w:rsidTr="009E7141">
        <w:trPr>
          <w:trHeight w:val="12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Джем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65,4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131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123,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92,37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72,63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372,12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2509,95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ПЯТНИЦА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11,21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36,69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255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5,80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7,37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af4"/>
              <w:snapToGri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7141">
              <w:rPr>
                <w:rFonts w:eastAsia="Calibri"/>
                <w:sz w:val="22"/>
                <w:szCs w:val="22"/>
                <w:lang w:eastAsia="en-US"/>
              </w:rPr>
              <w:t>91,00</w:t>
            </w:r>
          </w:p>
        </w:tc>
      </w:tr>
      <w:tr w:rsidR="009E7141" w:rsidTr="009E7141">
        <w:trPr>
          <w:trHeight w:val="818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Яблоко свежее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66,6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рыбный с крупой и картофелем/геркулес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7,53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19,33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140,7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Кнели куриные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8,79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12,48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3,77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4,3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32,9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169,25</w:t>
            </w:r>
          </w:p>
        </w:tc>
      </w:tr>
      <w:tr w:rsidR="009E7141" w:rsidTr="009E7141">
        <w:trPr>
          <w:trHeight w:val="467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59,9</w:t>
            </w:r>
          </w:p>
        </w:tc>
      </w:tr>
      <w:tr w:rsidR="009E7141" w:rsidTr="009E7141">
        <w:trPr>
          <w:trHeight w:val="307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166,2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рисовая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235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Суфле из отварного мяса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17,08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13,06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205,07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200/0,25/10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123,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86,07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82,77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380,13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2608,72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  <w:i/>
                <w:iCs/>
              </w:rPr>
              <w:t>ВОСКРЕСЕНЬЕ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кукурузная  молочная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 /40/200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8,9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5,48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197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200/0,2/10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Омлет натуральный </w:t>
            </w:r>
            <w:proofErr w:type="spellStart"/>
            <w:r w:rsidRPr="009E7141">
              <w:rPr>
                <w:rFonts w:ascii="Times New Roman" w:hAnsi="Times New Roman" w:cs="Times New Roman"/>
              </w:rPr>
              <w:t>запеченый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6,24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5,88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86,32</w:t>
            </w:r>
          </w:p>
        </w:tc>
      </w:tr>
      <w:tr w:rsidR="009E7141" w:rsidTr="009E7141">
        <w:trPr>
          <w:trHeight w:val="4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11-00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20,20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92,0</w:t>
            </w:r>
          </w:p>
        </w:tc>
      </w:tr>
      <w:tr w:rsidR="009E7141" w:rsidTr="009E7141">
        <w:trPr>
          <w:trHeight w:val="313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2,98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3,92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29,76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166,2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Суп картофельный с крупо</w:t>
            </w:r>
            <w:proofErr w:type="gramStart"/>
            <w:r w:rsidRPr="009E7141">
              <w:rPr>
                <w:rFonts w:ascii="Times New Roman" w:hAnsi="Times New Roman" w:cs="Times New Roman"/>
              </w:rPr>
              <w:t>й(</w:t>
            </w:r>
            <w:proofErr w:type="gramEnd"/>
            <w:r w:rsidRPr="009E7141">
              <w:rPr>
                <w:rFonts w:ascii="Times New Roman" w:hAnsi="Times New Roman" w:cs="Times New Roman"/>
              </w:rPr>
              <w:t>(геркулес)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300/18 мясо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21,26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Фрикаделька мясная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6,062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134,9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Каша  гречневая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200/50/0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5,51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27,13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 xml:space="preserve">Компот из сухофруктов 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0,64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41,67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169,25</w:t>
            </w:r>
          </w:p>
        </w:tc>
      </w:tr>
      <w:tr w:rsidR="009E7141" w:rsidTr="009E7141">
        <w:trPr>
          <w:trHeight w:val="702"/>
        </w:trPr>
        <w:tc>
          <w:tcPr>
            <w:tcW w:w="0" w:type="auto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16-00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Отвар шиповника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 с/</w:t>
            </w:r>
            <w:proofErr w:type="spellStart"/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сах</w:t>
            </w:r>
            <w:proofErr w:type="spellEnd"/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14,97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5,54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4,1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35,36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Биточки мясные паровые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17,32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8,40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8,32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178,17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0,12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10,87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99,1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200/0,2/10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9,98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39,9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 w:val="restart"/>
            <w:textDirection w:val="btLr"/>
          </w:tcPr>
          <w:p w:rsidR="009E7141" w:rsidRPr="009E7141" w:rsidRDefault="009E7141" w:rsidP="009E71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141">
              <w:rPr>
                <w:rFonts w:ascii="Times New Roman" w:hAnsi="Times New Roman" w:cs="Times New Roman"/>
                <w:sz w:val="20"/>
                <w:szCs w:val="20"/>
              </w:rPr>
              <w:t>на весь день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2,05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123,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586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Зелень укропа сушеная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Зелень петрушки сушеная 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Лавровый лист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vMerge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Соль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E714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5"/>
          </w:tcPr>
          <w:p w:rsidR="009E7141" w:rsidRPr="009E7141" w:rsidRDefault="009E7141" w:rsidP="009E7141">
            <w:pPr>
              <w:pStyle w:val="ConsCel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89,51</w:t>
            </w:r>
          </w:p>
        </w:tc>
        <w:tc>
          <w:tcPr>
            <w:tcW w:w="0" w:type="auto"/>
            <w:gridSpan w:val="2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68,942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389,16</w:t>
            </w:r>
          </w:p>
        </w:tc>
        <w:tc>
          <w:tcPr>
            <w:tcW w:w="0" w:type="auto"/>
            <w:vAlign w:val="center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2497,64</w:t>
            </w:r>
          </w:p>
        </w:tc>
      </w:tr>
      <w:tr w:rsidR="009E7141" w:rsidTr="009E7141">
        <w:trPr>
          <w:trHeight w:val="440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Расчет калорийности и химического состава семидневного меню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Белки,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Жиры,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 xml:space="preserve">Углеводы, </w:t>
            </w:r>
            <w:proofErr w:type="gramStart"/>
            <w:r w:rsidRPr="009E7141"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95,54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380,88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85,85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70,22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353,04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91,06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74,082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386,46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92,37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72,63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372,12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86,07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82,77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380,13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95,54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73,82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380,88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714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0" w:type="auto"/>
            <w:gridSpan w:val="2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89,51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68,942</w:t>
            </w:r>
          </w:p>
        </w:tc>
        <w:tc>
          <w:tcPr>
            <w:tcW w:w="0" w:type="auto"/>
            <w:gridSpan w:val="3"/>
            <w:vAlign w:val="bottom"/>
          </w:tcPr>
          <w:p w:rsidR="009E7141" w:rsidRPr="009E7141" w:rsidRDefault="009E7141" w:rsidP="009E7141">
            <w:pPr>
              <w:pStyle w:val="ConsCell"/>
              <w:widowControl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9E7141">
              <w:rPr>
                <w:rFonts w:ascii="Times New Roman" w:hAnsi="Times New Roman"/>
                <w:sz w:val="22"/>
                <w:szCs w:val="22"/>
                <w:lang w:eastAsia="en-US"/>
              </w:rPr>
              <w:t>389,16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0" w:type="auto"/>
            <w:gridSpan w:val="2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90,8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73,7</w:t>
            </w:r>
          </w:p>
        </w:tc>
        <w:tc>
          <w:tcPr>
            <w:tcW w:w="0" w:type="auto"/>
            <w:gridSpan w:val="3"/>
          </w:tcPr>
          <w:p w:rsidR="009E7141" w:rsidRPr="009E7141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377,5</w:t>
            </w:r>
          </w:p>
        </w:tc>
      </w:tr>
      <w:tr w:rsidR="009E7141" w:rsidTr="009E7141">
        <w:trPr>
          <w:trHeight w:val="65"/>
        </w:trPr>
        <w:tc>
          <w:tcPr>
            <w:tcW w:w="0" w:type="auto"/>
            <w:gridSpan w:val="10"/>
          </w:tcPr>
          <w:p w:rsidR="009E7141" w:rsidRPr="009E7141" w:rsidRDefault="009E7141" w:rsidP="009E71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7141">
              <w:rPr>
                <w:rFonts w:ascii="Times New Roman" w:hAnsi="Times New Roman" w:cs="Times New Roman"/>
                <w:b/>
                <w:bCs/>
              </w:rPr>
              <w:t>Калорийность – 2530,4</w:t>
            </w:r>
          </w:p>
        </w:tc>
      </w:tr>
    </w:tbl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Pr="007A3A2A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</w:t>
      </w:r>
      <w:r w:rsidRPr="007A3A2A">
        <w:rPr>
          <w:rFonts w:ascii="Times New Roman" w:eastAsia="Times New Roman" w:hAnsi="Times New Roman" w:cs="Times New Roman"/>
        </w:rPr>
        <w:t>риложение 2</w:t>
      </w:r>
    </w:p>
    <w:p w:rsidR="009E7141" w:rsidRPr="007A3A2A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к Описанию объекта закупки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E7141" w:rsidRPr="00580A02" w:rsidRDefault="009E7141" w:rsidP="009E7141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80A02">
        <w:rPr>
          <w:rFonts w:ascii="Times New Roman" w:eastAsia="Calibri" w:hAnsi="Times New Roman" w:cs="Times New Roman"/>
          <w:color w:val="000000"/>
          <w:sz w:val="20"/>
          <w:szCs w:val="20"/>
        </w:rPr>
        <w:t>«Утверждаю»</w:t>
      </w:r>
    </w:p>
    <w:p w:rsidR="009E7141" w:rsidRPr="00580A02" w:rsidRDefault="009E7141" w:rsidP="009E7141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80A0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Главный врач </w:t>
      </w:r>
    </w:p>
    <w:p w:rsidR="009E7141" w:rsidRPr="00580A02" w:rsidRDefault="009E7141" w:rsidP="009E7141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9E7141" w:rsidRPr="00580A02" w:rsidRDefault="009E7141" w:rsidP="009E7141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80A0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________________ </w:t>
      </w:r>
    </w:p>
    <w:p w:rsidR="009E7141" w:rsidRPr="00580A02" w:rsidRDefault="009E7141" w:rsidP="009E714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580A02">
        <w:rPr>
          <w:rFonts w:ascii="Times New Roman" w:eastAsia="Times New Roman" w:hAnsi="Times New Roman" w:cs="Times New Roman"/>
          <w:b/>
          <w:color w:val="000000"/>
        </w:rPr>
        <w:t>ГРАФИК</w:t>
      </w:r>
    </w:p>
    <w:p w:rsidR="009E7141" w:rsidRPr="00580A02" w:rsidRDefault="009E7141" w:rsidP="009E714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80A0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выдачи готовой пищи в отделения ГБУЗ НСО «ГКБ №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25</w:t>
      </w:r>
      <w:r w:rsidRPr="00580A0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»</w:t>
      </w:r>
    </w:p>
    <w:p w:rsidR="009E7141" w:rsidRPr="00580A02" w:rsidRDefault="009E7141" w:rsidP="009E714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E7141" w:rsidRPr="00580A02" w:rsidRDefault="009E7141" w:rsidP="009E71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4712"/>
        <w:gridCol w:w="2800"/>
      </w:tblGrid>
      <w:tr w:rsidR="009E7141" w:rsidRPr="007A3A2A" w:rsidTr="009E714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580A02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выдачи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580A02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Суточный рацион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0A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Время</w:t>
            </w:r>
          </w:p>
        </w:tc>
      </w:tr>
      <w:tr w:rsidR="009E7141" w:rsidRPr="007A3A2A" w:rsidTr="009E7141"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9E7141" w:rsidRPr="007A3A2A" w:rsidTr="009E714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8.30</w:t>
            </w:r>
          </w:p>
        </w:tc>
      </w:tr>
      <w:tr w:rsidR="009E7141" w:rsidRPr="007A3A2A" w:rsidTr="009E7141"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Второй завтрак</w:t>
            </w:r>
          </w:p>
        </w:tc>
      </w:tr>
      <w:tr w:rsidR="009E7141" w:rsidRPr="007A3A2A" w:rsidTr="009E714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11.00</w:t>
            </w:r>
          </w:p>
        </w:tc>
      </w:tr>
      <w:tr w:rsidR="009E7141" w:rsidRPr="007A3A2A" w:rsidTr="009E7141"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9E7141" w:rsidRPr="007A3A2A" w:rsidTr="009E714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 13.30 до 14.00</w:t>
            </w:r>
          </w:p>
        </w:tc>
      </w:tr>
      <w:tr w:rsidR="009E7141" w:rsidRPr="007A3A2A" w:rsidTr="009E7141"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9E7141" w:rsidRPr="007A3A2A" w:rsidTr="009E714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553C51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3C5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16.00</w:t>
            </w:r>
          </w:p>
        </w:tc>
      </w:tr>
      <w:tr w:rsidR="009E7141" w:rsidRPr="007A3A2A" w:rsidTr="009E7141"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553C51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3C5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Ужин</w:t>
            </w:r>
          </w:p>
        </w:tc>
      </w:tr>
      <w:tr w:rsidR="009E7141" w:rsidRPr="007A3A2A" w:rsidTr="009E714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553C51" w:rsidRDefault="009E7141" w:rsidP="009E71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3C5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18.00</w:t>
            </w:r>
          </w:p>
        </w:tc>
      </w:tr>
    </w:tbl>
    <w:p w:rsidR="009E7141" w:rsidRPr="007A3A2A" w:rsidRDefault="009E7141" w:rsidP="009E71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9E7141" w:rsidRPr="007A3A2A" w:rsidSect="009E7141">
          <w:pgSz w:w="11906" w:h="16838"/>
          <w:pgMar w:top="709" w:right="707" w:bottom="568" w:left="851" w:header="708" w:footer="708" w:gutter="0"/>
          <w:cols w:space="708"/>
          <w:docGrid w:linePitch="360"/>
        </w:sectPr>
      </w:pPr>
    </w:p>
    <w:p w:rsidR="009E7141" w:rsidRPr="007A3A2A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lastRenderedPageBreak/>
        <w:t>Приложение 3</w:t>
      </w:r>
    </w:p>
    <w:p w:rsidR="009E7141" w:rsidRPr="007A3A2A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к Описанию объекта закупки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3A2A">
        <w:rPr>
          <w:rFonts w:ascii="Times New Roman" w:eastAsia="Times New Roman" w:hAnsi="Times New Roman" w:cs="Times New Roman"/>
          <w:b/>
          <w:color w:val="000000"/>
        </w:rPr>
        <w:t>ТРЕБОВАНИЯ К АССОРТИМЕНТУ И КАЧЕСТВУ ПИЩЕВЫХ ПРОДУКТОВ (ПРОДУКТОВ И СЫРЬЯ), ИСПОЛЬЗУЕМЫХ ДЛЯ ОРГАНИЗАЦИИ ЛЕЧЕБНОГО ПИТАНИЯ</w:t>
      </w:r>
    </w:p>
    <w:p w:rsidR="009E7141" w:rsidRPr="007A3A2A" w:rsidRDefault="009E7141" w:rsidP="009E714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513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0"/>
        <w:gridCol w:w="2116"/>
        <w:gridCol w:w="6384"/>
        <w:gridCol w:w="1729"/>
      </w:tblGrid>
      <w:tr w:rsidR="009E7141" w:rsidRPr="007A3A2A" w:rsidTr="009E7141">
        <w:trPr>
          <w:trHeight w:val="348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/>
                <w:kern w:val="32"/>
                <w:lang w:eastAsia="ar-SA"/>
              </w:rPr>
              <w:t xml:space="preserve">№ </w:t>
            </w:r>
            <w:proofErr w:type="spellStart"/>
            <w:proofErr w:type="gramStart"/>
            <w:r w:rsidRPr="007A3A2A">
              <w:rPr>
                <w:rFonts w:ascii="Times New Roman" w:eastAsia="Calibri" w:hAnsi="Times New Roman" w:cs="Times New Roman"/>
                <w:b/>
                <w:kern w:val="32"/>
                <w:lang w:eastAsia="ar-SA"/>
              </w:rPr>
              <w:t>п</w:t>
            </w:r>
            <w:proofErr w:type="spellEnd"/>
            <w:proofErr w:type="gramEnd"/>
            <w:r w:rsidRPr="007A3A2A">
              <w:rPr>
                <w:rFonts w:ascii="Times New Roman" w:eastAsia="Calibri" w:hAnsi="Times New Roman" w:cs="Times New Roman"/>
                <w:b/>
                <w:kern w:val="32"/>
                <w:lang w:eastAsia="ar-SA"/>
              </w:rPr>
              <w:t>/</w:t>
            </w:r>
            <w:proofErr w:type="spellStart"/>
            <w:r w:rsidRPr="007A3A2A">
              <w:rPr>
                <w:rFonts w:ascii="Times New Roman" w:eastAsia="Calibri" w:hAnsi="Times New Roman" w:cs="Times New Roman"/>
                <w:b/>
                <w:kern w:val="32"/>
                <w:lang w:eastAsia="ar-SA"/>
              </w:rPr>
              <w:t>п</w:t>
            </w:r>
            <w:proofErr w:type="spellEnd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товара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0DFF">
              <w:rPr>
                <w:rFonts w:ascii="Times New Roman" w:eastAsia="Times New Roman" w:hAnsi="Times New Roman" w:cs="Times New Roman"/>
                <w:b/>
                <w:bCs/>
              </w:rPr>
              <w:t>Характеристика продуктов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A3A2A">
              <w:rPr>
                <w:rFonts w:ascii="Times New Roman" w:eastAsia="Times New Roman" w:hAnsi="Times New Roman" w:cs="Times New Roman"/>
                <w:b/>
                <w:bCs/>
              </w:rPr>
              <w:t>Соответствие</w:t>
            </w:r>
          </w:p>
        </w:tc>
      </w:tr>
      <w:tr w:rsidR="009E7141" w:rsidRPr="007A3A2A" w:rsidTr="009E7141">
        <w:trPr>
          <w:trHeight w:val="163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val="en-US"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Мясо говядины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proofErr w:type="gramStart"/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Заморожен</w:t>
            </w:r>
            <w:r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ное</w:t>
            </w:r>
            <w:proofErr w:type="gramEnd"/>
            <w:r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, задняя четвертина на кости</w:t>
            </w: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. Цвет размороженного мяса – красного цвета.</w:t>
            </w:r>
          </w:p>
          <w:p w:rsidR="009E7141" w:rsidRPr="007A3A2A" w:rsidRDefault="009E7141" w:rsidP="009E7141">
            <w:pPr>
              <w:widowControl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Консистенция - на разрезе мясо плотное, упругое; образующаяся при надавливании пальцем ямка быстро выравнивается.</w:t>
            </w:r>
          </w:p>
          <w:p w:rsidR="009E7141" w:rsidRPr="007A3A2A" w:rsidRDefault="009E7141" w:rsidP="009E7141">
            <w:pPr>
              <w:widowControl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Запах – специфический, свойственный свежему мясу.</w:t>
            </w:r>
          </w:p>
          <w:p w:rsidR="009E7141" w:rsidRPr="007A3A2A" w:rsidRDefault="009E7141" w:rsidP="009E7141">
            <w:pPr>
              <w:widowControl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Состояние жира – консистенция твердая, при надавливании крошится.</w:t>
            </w:r>
          </w:p>
          <w:p w:rsidR="009E7141" w:rsidRPr="007A3A2A" w:rsidRDefault="009E7141" w:rsidP="009E7141">
            <w:pPr>
              <w:widowControl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 xml:space="preserve">Состояние сухожилий – сухожилия упругие, плотные, поверхность суставов гладкая, блестящая.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spacing w:after="0" w:line="270" w:lineRule="atLeast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ГОСТ 31797-2012</w:t>
            </w:r>
          </w:p>
        </w:tc>
      </w:tr>
      <w:tr w:rsidR="009E7141" w:rsidRPr="007A3A2A" w:rsidTr="009E7141">
        <w:trPr>
          <w:trHeight w:val="175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Полуфабрикат мясной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Внешний вид и вид на срезе - форма, состояние поверхности и на срезе, соответствующие данному наименованию полуфабриката, с учетом используемых рецептурных компонентов, в том числе пряностей, соусов, маринадов и панировки, предусмотренных рецептурой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</w:pPr>
            <w:proofErr w:type="gramStart"/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Вкус и запах - Свойственные данному наименованию полуфабриката с учетом используемых рецептурных компонентов, в том числе пряностей, соусов, маринадов и панировки, предусмотренных рецептурой</w:t>
            </w:r>
            <w:proofErr w:type="gramEnd"/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bCs/>
                <w:kern w:val="32"/>
                <w:lang w:eastAsia="ar-SA"/>
              </w:rPr>
              <w:t>Цвет - Свойственный цвету используемого в данном наименовании полуфабриката кускового или измельченного мясного сырья с учетом используемых рецептурных компонентов, в том числе пряностей, соусов, маринадов и панировки, предусмотренных рецептурой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 52675-2006</w:t>
            </w:r>
          </w:p>
        </w:tc>
      </w:tr>
      <w:tr w:rsidR="009E7141" w:rsidRPr="007A3A2A" w:rsidTr="009E714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Мясо кур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Тушка охлажденная, потрошенная 1 сорта. Хорошо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обескровлена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чистая, без видимых кровяных сгустков.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Запах свойственный свежему мясу данного вида птицы, мясо кур  не имеет никаких посторонних запахов. Цвет мышечной ткани от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бледно-розового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до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розового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Цвет кожи бледно-желтый с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розовым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оттенком или без него. </w:t>
            </w:r>
          </w:p>
          <w:p w:rsidR="009E7141" w:rsidRPr="007A3A2A" w:rsidRDefault="009E7141" w:rsidP="009E7141">
            <w:pPr>
              <w:widowControl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Не допускается наличие пеньков, волосовидного пера.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31962-2013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Колбаса вареная «Докторская»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вид: батоны с чистой, сухой поверхностью; консистенция упругая; цвет и вид на разрезе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розовый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или светло-розовый; запах и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вкус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свойственные данному продукту, без посторонних запахов и привкусов.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52196-2011</w:t>
            </w:r>
          </w:p>
        </w:tc>
      </w:tr>
      <w:tr w:rsidR="009E7141" w:rsidRPr="007A3A2A" w:rsidTr="009E7141">
        <w:trPr>
          <w:trHeight w:val="7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Сосиски говяжьи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 - батончики с чистой сухой поверхностью, консистенция нежная, сочная, цвет и вид фарша на разрезе –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розовый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, светло-розовый, однородный, равномерно перемешан. Запах и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вкус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свойственные данному виду продукта с ароматом пряностей, в меру соленый.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52196-2011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Рыба </w:t>
            </w:r>
            <w:r w:rsidRPr="007A3A2A">
              <w:rPr>
                <w:rFonts w:ascii="Times New Roman" w:eastAsia="Times New Roman" w:hAnsi="Times New Roman" w:cs="Times New Roman"/>
              </w:rPr>
              <w:t>свежемороженая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 (минтай, кета, горбуша)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Сорт первый. Внешний вид (после размораживания): поверхность рыбы чистая, естественной окраски, присущей рыбе данного вида. Консистенция (после размораживания): плотная, присущая рыбе данного вида. Запах (после размораживания): свойственный свежей рыбе, без посторонних признаков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32366-2013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553C5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highlight w:val="cyan"/>
                <w:lang w:eastAsia="ar-SA"/>
              </w:rPr>
            </w:pPr>
            <w:r w:rsidRPr="00E83B05">
              <w:rPr>
                <w:rFonts w:ascii="Times New Roman" w:eastAsia="Calibri" w:hAnsi="Times New Roman" w:cs="Times New Roman"/>
                <w:kern w:val="32"/>
                <w:lang w:eastAsia="ar-SA"/>
              </w:rPr>
              <w:t>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E83B05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highlight w:val="cyan"/>
                <w:lang w:eastAsia="ar-SA"/>
              </w:rPr>
            </w:pPr>
            <w:r w:rsidRPr="00E83B05">
              <w:rPr>
                <w:rFonts w:ascii="Times New Roman" w:hAnsi="Times New Roman" w:cs="Times New Roman"/>
                <w:color w:val="000000"/>
              </w:rPr>
              <w:t>Консервы рыбные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E83B05">
              <w:rPr>
                <w:rFonts w:ascii="Times New Roman" w:hAnsi="Times New Roman" w:cs="Times New Roman"/>
                <w:color w:val="000000"/>
              </w:rPr>
              <w:t>Консервы «Сайра натуральная с добавлением масла»</w:t>
            </w:r>
          </w:p>
          <w:p w:rsidR="009E7141" w:rsidRPr="00E83B05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Вкус – приятный,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свойственных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консервам данного вида, без постороннего привкуса и горечи; запах - приятный, свойственный консервам данного вида, без постороннего запаха. Консистенция мяса рыбы – сочная, костей – мягкая. Состояние рыбы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уски и тушки целые. Состояние бульона –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жидкий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наличием добавленного масла, взвешенных частиц белка, кожицы и крошки рыбы.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E83B05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  <w:r w:rsidRPr="00E83B05">
              <w:rPr>
                <w:rFonts w:ascii="Times New Roman" w:hAnsi="Times New Roman" w:cs="Times New Roman"/>
              </w:rPr>
              <w:lastRenderedPageBreak/>
              <w:t>ГОСТ 13865-2000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Молоко коровье, пастеризованное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Изготовлено из натурального коровьего молока. 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Жирность не менее 2,5%. Непрозрачная жидкость. Консистенция: жидкая, однородная </w:t>
            </w:r>
            <w:proofErr w:type="spell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нетягучая</w:t>
            </w:r>
            <w:proofErr w:type="spell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, слегка вязкая. Без хлопьев белка </w:t>
            </w:r>
            <w:proofErr w:type="spell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и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сбившихся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комочков жира. Вкус и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запах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характерные для молока, без посторонних привкусов и запахов, с легким привкусом кипячения. Цвет белый, равномерный по всей массе.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52090-2003</w:t>
            </w:r>
          </w:p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Федеральный закон от 12.06.2008 N 88-ФЗ "Технический регламент на молоко и молочную продукцию".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Кефир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Вкус и запах – </w:t>
            </w:r>
            <w:proofErr w:type="gram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чистые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, кисломолочные, без посторонних привкусов и запахов. Вкус слегка острый, допускается дрожжевой привкус; цвет – молочно-белый, равномерный по всей массе; консистенция и внешний вид – однородная, с нарушенным или ненарушенным сгустком. Допускается газообразование, вызванное действием микрофлоры кефирных грибков. Массовая доля жирности не менее 2,5%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52093-2003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Федеральный закон от 12.06.2008 N 88-ФЗ "Технический регламент на молоко и молочную продукцию"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E83B05" w:rsidRDefault="009E7141" w:rsidP="009E71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3B05">
              <w:rPr>
                <w:rFonts w:ascii="Times New Roman" w:hAnsi="Times New Roman" w:cs="Times New Roman"/>
              </w:rPr>
              <w:t>Ряженка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Вкус и запах – чистые, кисломолочные,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с выраженным привкусом пастеризации, 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без посторонних запахов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и 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привку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сов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Ц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вет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светло-кремовый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, равномерный по всей массе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; 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консистенция и внешний вид – однородная, с нарушенным или ненарушенным сгустком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, без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 газообразовани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я.</w:t>
            </w:r>
          </w:p>
          <w:p w:rsidR="009E7141" w:rsidRPr="008B13FD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3FD">
              <w:rPr>
                <w:rFonts w:ascii="Times New Roman" w:eastAsia="Times New Roman" w:hAnsi="Times New Roman" w:cs="Times New Roman"/>
                <w:lang w:eastAsia="ar-SA"/>
              </w:rPr>
              <w:t>Массовая доля жирности не менее 2,5%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E83B05" w:rsidRDefault="009E7141" w:rsidP="009E7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3B05">
              <w:rPr>
                <w:rFonts w:ascii="Times New Roman" w:hAnsi="Times New Roman" w:cs="Times New Roman"/>
              </w:rPr>
              <w:t>ГОСТ 31455-2012; Федеральный закон от 12.06.2008 №88-ФЗ "Технический регламент на молоко и молочную продукцию" / «Технический регламент Таможенного союза от 09.10.2013 №033/2013»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Творог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Творог изготовлен из коровьего молока.</w:t>
            </w:r>
          </w:p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Массовая доля жира не менее 5%. Внешний вид и консистенция – мягкая, мажущая или рассыпчатая с наличием или без ощутимых частиц молочного белка. Цвет белый или с кремовым оттенком, равномерный по всей массе.</w:t>
            </w:r>
          </w:p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Вкус и запах: </w:t>
            </w:r>
            <w:proofErr w:type="gram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чистые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 кисломолочные, без посторонних привкусов и запахов.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52096-2003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Федеральный закон от 12.06.2008 № 88-ФЗ «Технический регламент на молоко и молочную продукцию».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Сметана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Сметана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изготовлена из сливок коровьего молока.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 и консистенция - однородная, густая масса с глянцевой поверхностью. 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Вкус и запах -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чистые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кисломолочные, без посторонних привкусов и запахов.</w:t>
            </w:r>
          </w:p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Цвет белый с 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кремовым оттенком, равномерный по всей массе.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Массовая доля жира не менее 15%.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lastRenderedPageBreak/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</w:rPr>
              <w:t xml:space="preserve"> 52092-2003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 xml:space="preserve">Федеральный закон от 12.06.2008 №88-ФЗ </w:t>
            </w:r>
            <w:r w:rsidRPr="007A3A2A">
              <w:rPr>
                <w:rFonts w:ascii="Times New Roman" w:eastAsia="Times New Roman" w:hAnsi="Times New Roman" w:cs="Times New Roman"/>
              </w:rPr>
              <w:lastRenderedPageBreak/>
              <w:t>«Технический регламент на молоко и молочную продукцию»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Сыр полутвердый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 сыра: корка ровная, тонкая, без толстого подкоркового слоя, покрытая парафиновыми, полимерными комбинированными составами или полимерными материалами. Вкус и запах: выраженный сырный, сладковатый и/или кисловатый. Консистенция теста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плотное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, эластичное или умеренно эластичное, однородное по всей массе. На срезе рисунок, состоящий из глазков круглой или овальной формы или неправильной и угловатой формы, равномерно расположенных по всей массе. Цвет от белого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до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светло-желтого по всей массе.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12BE">
              <w:rPr>
                <w:rFonts w:ascii="Times New Roman" w:eastAsia="Times New Roman" w:hAnsi="Times New Roman" w:cs="Times New Roman"/>
              </w:rPr>
              <w:t xml:space="preserve">ГОСТ </w:t>
            </w:r>
            <w:proofErr w:type="gramStart"/>
            <w:r w:rsidRPr="004812BE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4812BE">
              <w:rPr>
                <w:rFonts w:ascii="Times New Roman" w:eastAsia="Times New Roman" w:hAnsi="Times New Roman" w:cs="Times New Roman"/>
              </w:rPr>
              <w:t xml:space="preserve"> 52972-2008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Федеральный закон от 12.06.2008 N 88-ФЗ "Технический регламент на молоко и молочную продукцию"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Масло сливочное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Сладко-сливочное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, несоленое, вкус и запах выраженный сливочный и привкус пастеризации, без посторонних привкусов и запахов; консистенция плотная, пластичная, однородная; поверхность на срезе блестящая или слабо-блестящая, или слегка матовая. Цвет – от </w:t>
            </w:r>
            <w:proofErr w:type="gram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светло-желтого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, однородный по всей массе. Сорт высший. Жирность </w:t>
            </w:r>
            <w:proofErr w:type="gram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–н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е менее 72,5%.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52969-2008</w:t>
            </w:r>
          </w:p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Федеральный закон от 12.06.2008 N 88-ФЗ "Технический регламент на молоко и молочную продукцию"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Молоко сухое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Мелкий порошок или порошок, состоящий из единичных и агломерированных частиц сухого молока. Допускается незначительное количество комочков, рассыпающихся при легком механическом воздействии. Цвет белый или белый со светло-кремовым оттенком. Вкус и </w:t>
            </w:r>
            <w:proofErr w:type="gramStart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запах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 свойственные пастеризованному обезжиренному или цельному молоку без посторонних привкусов и запахов. Допускается привкус и запах кипяченого молока.</w:t>
            </w:r>
          </w:p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Жирность не менее 26%.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52791-2007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Яйцо куриное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Яйцо куриное столовое, отборной категории.</w:t>
            </w:r>
          </w:p>
          <w:p w:rsidR="009E7141" w:rsidRPr="007A3A2A" w:rsidRDefault="009E7141" w:rsidP="009E7141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Скорлупа яиц чистая, без пятен крови, помета и неповрежденная. Содержание яиц не должно иметь посторонних запахов (гнилости, тухлости, затхлости и др.).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31654-2012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Хлеб ржано-пшеничный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Из смеси ржаной и пшеничной муки 2 сорта. Мякиш пропеченный, не липкий, не влажный на ощупь, эластичный, без комочков и следов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непромеса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. Вкус свойственный данному виду изделия, без постороннего привкуса. Запах свойственный данному виду изделия, без постороннего запаха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2077-84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Хлеб пшеничный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Из пшеничной хлебопекарной муки 1 сорта. Мякиш пропеченный, не влажный на ощупь, эластичный, без комочков и следов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непромеса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. Вкус свойственный данному виду изделия, без постороннего привкуса. Запах свойственный данному виду изделия, без постороннего запаха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27842-88</w:t>
            </w:r>
          </w:p>
        </w:tc>
      </w:tr>
      <w:tr w:rsidR="009E7141" w:rsidRPr="007A3A2A" w:rsidTr="009E7141">
        <w:trPr>
          <w:trHeight w:val="33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Масло растительное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Масло подсолнечное рафинированное, дезодорированное, высшего сорта. Внешний вид: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прозрачное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, без осадка.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ГОСТ 1129-2013</w:t>
            </w:r>
          </w:p>
        </w:tc>
      </w:tr>
      <w:tr w:rsidR="009E7141" w:rsidRPr="007A3A2A" w:rsidTr="009E7141">
        <w:trPr>
          <w:trHeight w:val="7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Овсяные хлопья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Овсяные хлопья «Геркулес» выработанные из овсяной крупы высшего сорта. Цвет белый с оттенками от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кремового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до желтоватого. Запах свойственный овсяной крупе без плесневого, затхлого и других посторонних запахов. Вкус свойственный овсяной крупе без привкуса горечи и посторонних привкусов.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21149-93</w:t>
            </w:r>
          </w:p>
        </w:tc>
      </w:tr>
      <w:tr w:rsidR="009E7141" w:rsidRPr="007A3A2A" w:rsidTr="009E7141">
        <w:trPr>
          <w:trHeight w:val="7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Крупа овсяная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Крупа овсяная первого сорта Цвет – серовато-желтый  разных 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оттенков. Запах – свойственный овсяной пропаренной крупе, без плесневого, затхлого и других посторонних запахов. Вкус - свойственный овсяной пропаренной крупе, без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кислого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и других посторонних привкусов. 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ГОСТ 3034-75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22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Горох колотый шлифованный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Первый сорт. Цвет желтый, зеленый. Вкус свойственный гороху, без посторонних привкусов, не горький, не кислый. Запах нормальный свойственный гороху без затхлого, плесневого или иного постороннего запаха.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6201-68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ячменная перловая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Цвет белый с желтоватым, иногда зеленоватым оттенками. Запах свойственный нормальной ячменной крупе без затхлости, плесени и других посторонних запахов. Вкус свойственный нормальной ячменной крупе, без посторонних привкусов, не кислый, не горький.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5784-60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ячменная ячневая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Крупа № 1. Частицы </w:t>
            </w:r>
            <w:proofErr w:type="gram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дробленного</w:t>
            </w:r>
            <w:proofErr w:type="gram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 ядра различной величины и формы, полностью освобожденные от цветковых пленок и частично от плодовых оболочек. Цвет белый с желтоватым оттенком. Вкус свойственный ячменной крупе, без посторонних привкусов, не кислый, не горький. Запах свойственный ячменной крупе, без запахов плесени, затхлости и других посторонних запахов. Доброкачественное ядро: не менее 99,0%.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5784-60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гречневая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Ядрица </w:t>
            </w:r>
            <w:proofErr w:type="spell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быстроразваривающаяся</w:t>
            </w:r>
            <w:proofErr w:type="spell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. Сорт первый. Цвет коричневый разных оттенков. Запах свойственный гречневой крупе, без посторонних запахов, не затхлый, не плесневелый. Вкус свойственный гречневой крупе, без посторонних привкусов, не кислый, не горький. Доброкачественное ядро: не менее 98,9%.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 55290-2012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кукурузная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шлифованная, величина ядра № 5. Запах свойственный кукурузной крупе, без посторонних запахов, не затхлый, не плесневелый.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6002-69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манная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манная марка «М». Запах нормальный, без запахов плесени, затхлости и других посторонних запахов. Вкус свойственный манной крупе, без кисловатого, горьковатого и других посторонних привкусов.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7022-97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пшено шлифованное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Крупа </w:t>
            </w:r>
            <w:proofErr w:type="gram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из</w:t>
            </w:r>
            <w:proofErr w:type="gram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 просо. Сорт первый. Цвет желтый разных оттенков. Запах свойственный пшену, без посторонних привкусов, не кислый, не горький. Доброкачественное ядро: не менее 98,7%.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572-60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29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Крупа рисовая </w:t>
            </w:r>
            <w:proofErr w:type="spell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круглозернистая</w:t>
            </w:r>
            <w:proofErr w:type="spellEnd"/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Сорт первый. Запах свойственный рисовой крупе без посторонних запахов, не затхлый, не плесневый. Вкус свойственный рисовой крупе без посторонних привкусов, не кислый, не горький. Доброкачественное ядро: не менее 99,4%.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6292-93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Крупа пшеничная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Цвет желтый. Запах свойственный пшеничной крупе без посторонних запахов, не затхлый, не плесневый. Вкус свойственный пшеничной крупе без посторонних привкусов, не кислый, не горький. Доброкачественное ядро: не менее 99,2%.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276-60</w:t>
            </w:r>
          </w:p>
        </w:tc>
      </w:tr>
      <w:tr w:rsidR="009E7141" w:rsidRPr="007A3A2A" w:rsidTr="009E7141">
        <w:trPr>
          <w:trHeight w:val="405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Мука пшеничная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Мука пшеничная, сорт </w:t>
            </w:r>
            <w:proofErr w:type="spell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высшый</w:t>
            </w:r>
            <w:proofErr w:type="spell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. Цвет белый. Заражённость вредителями не допускается.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 52189-2003</w:t>
            </w:r>
          </w:p>
        </w:tc>
      </w:tr>
      <w:tr w:rsidR="009E7141" w:rsidRPr="007A3A2A" w:rsidTr="009E7141">
        <w:trPr>
          <w:trHeight w:val="313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Макаронные изделия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Группа «В». Высший сорт, в ассортименте (</w:t>
            </w:r>
            <w:proofErr w:type="gramStart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трубчатые</w:t>
            </w:r>
            <w:proofErr w:type="gramEnd"/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, нитеобразные, фигурные)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ГОСТ 31743-2012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Сухари панировочные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Сухари панировочные высшего сорта. Внешний вид – крупка, достаточно однородная по размеру. Цвет от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светло-желтого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до светло-коричневого. Вкус свойственный панировочным сухарям, без постороннего привкуса. Запах свойственный панировочным сухарям, без постороннего запаха.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28402-89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34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Картофель продовольственный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 – клубни целые, чистые, здоровые, без излишней внешней влажности, не проросшие, не увядшие, без повреждений сельскохозяйственными вредителями, типичной для ботанического сорта формы и окраски. Клубни зрелые, с плотной кожурой. Вкус и запах –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свойственные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данному 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ботаническому сорту, без постороннего вкуса и запаха. Не допускаются клубни загнившие, подмороженные, с прилипшей землей, морщинистые.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51808-2013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Морковь свежая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Первый сорт. Внешний вид – корнеплоды свежие, целые, здоровые, чистые, не треснувшие, не одревесневшие, без признаков прорастания, без повреждений сельскохозяйственными вредителями, без излишней внешней влажности, типичной для ботанического сорта формы и окраски</w:t>
            </w:r>
            <w:r w:rsidRPr="007A3A2A">
              <w:rPr>
                <w:rFonts w:ascii="Times New Roman" w:eastAsia="Times New Roman" w:hAnsi="Times New Roman" w:cs="Times New Roman"/>
                <w:color w:val="000000"/>
              </w:rPr>
              <w:t>, но без повреждения плечиков корнеплода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. Запах и вкус должны быть свойственные данному ботаническому сорту, без постороннего запаха и привкуса. Не допускаются корнеплоды загнившие, подмороженные, с прилипшей землей, морщинистые.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32284-2013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Свекла свежая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Свекла столовая 1 сорта. Внешний вид - корнеплоды свежие, целые, здоровые, чистые, не увядшие, не треснувшие, без признаков прорастания, без повреждений сельскохозяйственными вредителями, без излишней внешней влажности, типичной для ботанического сорта формы и окраски. Запах и вкус –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свойственные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данному ботаническому сорту, без постороннего запаха и привкуса. Внутреннее строение – мякоть сочная, плотная, темно-красная, разных оттенков в зависимости от особенностей ботанического сорта. Не допускаются корнеплоды загнившие, подмороженные, с прилипшей землей, морщинистые.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32285-2013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37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Лук репчатый свежий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7A3A2A">
              <w:rPr>
                <w:rFonts w:ascii="Times New Roman" w:eastAsia="Times New Roman" w:hAnsi="Times New Roman" w:cs="Times New Roman"/>
                <w:color w:val="000000"/>
              </w:rPr>
              <w:t>Внешний вид: луковицы, вызревшие, здоровые, чистые, целые, не проросшие, без повреждений сельскохозяйственными вредителями, типичной для ботанического сорта формы и окраски, с сухими наружными чешуями (рубашкой).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color w:val="000000"/>
              </w:rPr>
              <w:t xml:space="preserve"> Запах и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color w:val="000000"/>
              </w:rPr>
              <w:t>вкус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color w:val="000000"/>
              </w:rPr>
              <w:t xml:space="preserve"> свойственные данному ботаническому сорту, без постороннего запаха и привкуса.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</w:rPr>
              <w:t>ГОСТ 51783-2001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38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</w:rPr>
              <w:t>Капуста белокочанная  свежая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</w:rPr>
              <w:t>Кочаны целые, чистые,  здоровые, сформировавшиеся, не проросшие, типичной для ботанического сорта формы и окраски без повреждений сельскохозяйственными вредителями, с чистым срезом кочерыги, не рыхлые, зачищены до плотно облегающих листьев. Зачистка кочана: кочаны зачищены до плотно облегающих зеленых или белых листьев.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color w:val="000000"/>
              </w:rPr>
              <w:t>ГОСТ 51809-2001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Горошек зеленый консервированный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Горошек зеленый, консервированный первого сорта. Внешний вид – зерна целые без примесей оболочек зерен и кормового гороха коричневого цвета. Вкус и запах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натуральные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, свойственные консервированному зеленому горошку, без постороннего запаха и/или привкуса. Цвет зерен – зеленый, светло-зеленый или оливковый, однородный в единице фасовки. Консистенция - мягкая однородная или мягкая неоднородная. Качество заливочной жидкости –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прозрачная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характерного цвета с зеленоватым или оливковым оттенком.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54050-2010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highlight w:val="green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Кукуруза консервированная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Кукуруза сахарная консервированная первого сорта Внешний вид – зерна целые, правильно срезанные, с одинаковой глубиной срезки, без рваных зерен и зерен с тканью початка, без кусочков стержней и початков, частиц лиственного покрова и шелковистых нитей. Вкус и запах - свойственный вареной сахарной кукурузе в стадии молочной спелости, без посторонних привкуса и запаха.</w:t>
            </w:r>
          </w:p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Консистенция - Мягкая, однородная, без чрезмерной плотности. Качество заливочной жидкости молочного оттенка (с опалесценцией) Цвет зерен – Белый, золотистый или желтый без наличия зерен более темного цвета, однородный в одной банке.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53958-2010</w:t>
            </w:r>
          </w:p>
        </w:tc>
      </w:tr>
      <w:tr w:rsidR="009E7141" w:rsidRPr="007A3A2A" w:rsidTr="009E7141">
        <w:trPr>
          <w:trHeight w:val="27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 xml:space="preserve">Томатная паста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 xml:space="preserve">Концентрированная, не менее 25% сухого вещества, категория Экстра. Без добавления консервантов, красителей и других 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искусственных добавок</w:t>
            </w:r>
            <w:r w:rsidRPr="00454A84">
              <w:rPr>
                <w:rFonts w:ascii="Times New Roman" w:eastAsia="Times New Roman" w:hAnsi="Times New Roman" w:cs="Times New Roman"/>
                <w:lang w:eastAsia="ar-SA"/>
              </w:rPr>
              <w:t>. Без добавления уксуса.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54678-2011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4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Капуста квашеная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Внешний вид – равномерно нашинкованная полосками или нарезанная в виде частиц различной формы, без крупных частиц кочерыги и кусков листьев, или в виде цельных кочанов или их половинок. Кочаны или половинки упругие, сохранившие форму, но с рассеченной кочерыгой. Плодоовощные компоненты и пряности равномерно распределены в квашеной капусте. Вкус и запах - характерный для квашеных овощей солоновато-кисловатый вкус с ароматом и привкусом добавленных пряностей. Консистенция – сочная, плотная, хрустящая. Цвет – светло-соломенный с желтоватым оттенком. Без уксуса.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53972-2010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Огурцы консервированные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Овощи целые, однородные по размеру и конфигурации, без плодоножек и остатков цветков, здоровые, чистые, не сморщенные, не мятые, без механических повреждений. Плоды целые. Цвет однородный, без пятен, прозелени и ожогов, с оттенками от зеленого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до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оливкового. 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Вкус слабокислый, умеренно соленый, запах приятный с ароматом пряностей. Заливка прозрачная, бесцветная или с характерным оттенком. Без добавления уксуса. Первый сорт.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31713-2012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Икра кабачковая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вид: однородная, равномерно измельченная масса с видимыми включениями зелени и пряностей. Консистенция мажущая или слегка зернистая. Допускается незначительное отделение жидкости для икры из уваренных овощей. Вкус и запах свойственный икре.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51926-2002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</w:t>
            </w:r>
            <w:r w:rsidRPr="007A3A2A">
              <w:rPr>
                <w:rFonts w:ascii="Times New Roman" w:eastAsia="Calibri" w:hAnsi="Times New Roman" w:cs="Times New Roman"/>
                <w:kern w:val="32"/>
                <w:lang w:eastAsia="ar-SA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Капуста цветная мороженная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вид: отдельные соцветия чистые здоровые, без повреждений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зрелые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без повреждений от насекомых и вредителей, без механических повреждений, а также плохо подрезанные соцветия. Цвет однородный от белого до темно-кремового, может иметь оттенок зеленого, желтого или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розового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. Практически без обесцвеченных зон.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Находящихся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на поверхности. В размороженном состоянии: запах и вкус: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свойственные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данному виду овощей после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бланширования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без посторонних привкуса и запаха. Консистенция слегка размягченная, близкая к консистенции свежих или термически подготовленных овощей.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54683-2011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2"/>
                <w:highlight w:val="gree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Сухофрукты весовые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highlight w:val="gree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Не менее 5 компонентов.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Сухофрукты 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эластичны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е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упруги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е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чисты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е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без разрывов и трещин оболочки, без посторонних примесей, насекомых, личинок и гнилых экземпляров.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28501-90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28502-90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Плоды шиповника сушеные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Сушеный, без постороннего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запаха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В</w:t>
            </w:r>
            <w:proofErr w:type="gram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кус</w:t>
            </w:r>
            <w:proofErr w:type="spellEnd"/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: кисловато – сладкий, слегка вяжущий. Наличие на упаковке ярл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ыка производителя и информации о пищевой ценности.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1994-93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Сок фруктовый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Сок в ассортименте. Осветленный, восстановленный, гомогенизированный, стерилизован, асептический расфасован и упакован.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B91EE8">
              <w:rPr>
                <w:rFonts w:ascii="Times New Roman" w:eastAsia="Times New Roman" w:hAnsi="Times New Roman" w:cs="Times New Roman"/>
                <w:lang w:eastAsia="ar-SA"/>
              </w:rPr>
              <w:t>ГОСТ 32102-2013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или ТУ соответствие требованиям ФЗ от 27.10.08 №178-ФЗ «Технический регламент на соковую продукцию из фруктов и овощей»</w:t>
            </w:r>
          </w:p>
        </w:tc>
      </w:tr>
      <w:tr w:rsidR="009E7141" w:rsidRPr="007A3A2A" w:rsidTr="009E7141">
        <w:trPr>
          <w:trHeight w:val="132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49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Сок фруктовый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Сок в ассортименте.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Для питания детей раннего возраста. 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Осветленный, восстановленный, гомогенизированный, стерилизован, асептический расфасован и упакован.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4812BE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9E7141" w:rsidRPr="007A3A2A" w:rsidTr="009E7141">
        <w:trPr>
          <w:trHeight w:val="132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50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Сок томатный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Восстановленный. Без содержания сахара. Внешний вид – однородная жидкость с равномерно распределенной тонкоизмельченной мякотью.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812BE">
              <w:rPr>
                <w:rFonts w:ascii="Times New Roman" w:eastAsia="Times New Roman" w:hAnsi="Times New Roman" w:cs="Times New Roman"/>
                <w:lang w:eastAsia="ar-SA"/>
              </w:rPr>
              <w:t>ГОСТ 52183-2003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или ТУ, соответствие требованиям ФЗ от 27.10.08 №178-ФЗ «Технический регламент на соковую продукцию из фруктов и овощей»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Печенье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Печенье диабетическое фасованное. Форма правильная, соответствующая данному наименованию печенья, без вмятин, края печенья должны быть ровными или фигурными. Цвет свойственный данному наименованию печенья, различных оттенков, равномерный. Вкус и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запах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свойственные данному наименованию печенья, без посторонних запаха и привкуса.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24901-89</w:t>
            </w:r>
          </w:p>
        </w:tc>
      </w:tr>
      <w:tr w:rsidR="009E7141" w:rsidRPr="007A3A2A" w:rsidTr="009E7141">
        <w:trPr>
          <w:trHeight w:val="29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Вафли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Вафли диабетические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14031-68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Вафли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Вкус и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запах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свойственные данному наименованию вафель, без постороннего привкуса и запаха.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Поверхность с четким рисунком, края с ровным обрезом без подтеков. Вафли должны иметь одинаковый размер и правильную форму, установленную для данного наименования. Начинка в вафлях не должна выступать за края.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14031-68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Сахар-песок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Вкус и запах сладкий, без посторонних привкуса и запаха, как в сухом сахаре, так и в его водном растворе. Сыпучий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21-94 ГОСТ 31895-2012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Соль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Кристаллический сыпучий продукт, белого цвета. Не допускается наличие посторонних механических примесей, не связанных с происхождением и способом производства соли. Наличие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йодирующей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добавки, при этом допускается слабый запах йода. Помол 1-й. Высший сорт.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51574-2000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Чай черный, байховый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Крупный (листовой)</w:t>
            </w: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. Вкус и аромат - нежный аромат, приятный с терпкостью вкус.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DB08DE">
              <w:rPr>
                <w:rFonts w:ascii="Times New Roman" w:eastAsia="Times New Roman" w:hAnsi="Times New Roman" w:cs="Times New Roman"/>
                <w:lang w:eastAsia="ar-SA"/>
              </w:rPr>
              <w:t>ГОСТ 32573-2013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Кисель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Кисель плодово-ягодный в ассортименте. Внешний вид: брикет, правильной формы.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18488-2000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Дрожжи прессованные хлебопекарные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Внешний вид - плотная масса, легко ломается и не мажется. Цвет - равномерный, без пятен, светлый, допускается сероватый, </w:t>
            </w:r>
            <w:proofErr w:type="spell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кремоватый</w:t>
            </w:r>
            <w:proofErr w:type="spell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или желтоватый оттенок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Вкус - пресный, свойственный дрожжам, без постороннего привкуса. Запах - свойственный дрожжам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 54731-2011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59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Лист лавровый сухой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 xml:space="preserve">Листья здоровые, не поврежденные вредителями и болезнями, по окраске зеленые, сероватые с серебристым оттенком. Запах и вкус хорошо </w:t>
            </w:r>
            <w:proofErr w:type="gramStart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выраженные</w:t>
            </w:r>
            <w:proofErr w:type="gramEnd"/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, свойственные лавровому листу, без постороннего запаха и привкуса.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7A3A2A">
              <w:rPr>
                <w:rFonts w:ascii="Times New Roman" w:eastAsia="Times New Roman" w:hAnsi="Times New Roman" w:cs="Times New Roman"/>
                <w:lang w:eastAsia="ar-SA"/>
              </w:rPr>
              <w:t>ГОСТ 17594-81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60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FF16D1">
              <w:rPr>
                <w:rFonts w:ascii="Times New Roman" w:hAnsi="Times New Roman"/>
                <w:szCs w:val="24"/>
              </w:rPr>
              <w:t>Смесь белковая композитная сухая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2C60DE" w:rsidRDefault="009E7141" w:rsidP="009E714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2C60DE">
              <w:rPr>
                <w:rFonts w:ascii="Times New Roman" w:hAnsi="Times New Roman"/>
                <w:szCs w:val="24"/>
              </w:rPr>
              <w:t xml:space="preserve">Предназначена для реализации населению, пищеблокам лечебно – профилактических учреждений и учреждений социального обслуживания граждан пожилого возраста и инвалидов, санаториям, другим предприятиям общественного питания в качестве компонента для приготовления готовых блюд для диетического (лечебного и профилактического) питания детей с 3 – </w:t>
            </w:r>
            <w:proofErr w:type="spellStart"/>
            <w:r w:rsidRPr="002C60DE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2C60DE">
              <w:rPr>
                <w:rFonts w:ascii="Times New Roman" w:hAnsi="Times New Roman"/>
                <w:szCs w:val="24"/>
              </w:rPr>
              <w:t xml:space="preserve"> лет и взрослых.</w:t>
            </w:r>
          </w:p>
          <w:p w:rsidR="009E7141" w:rsidRPr="002C60DE" w:rsidRDefault="009E7141" w:rsidP="009E714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2C60DE">
              <w:rPr>
                <w:rFonts w:ascii="Times New Roman" w:hAnsi="Times New Roman"/>
                <w:szCs w:val="24"/>
              </w:rPr>
              <w:t>Код ОКП: 91 9760 Лечебно-профилактическое питание.</w:t>
            </w:r>
          </w:p>
          <w:p w:rsidR="009E7141" w:rsidRPr="002C60DE" w:rsidRDefault="009E7141" w:rsidP="009E7141">
            <w:pPr>
              <w:snapToGri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2C60DE">
              <w:rPr>
                <w:rFonts w:ascii="Times New Roman" w:hAnsi="Times New Roman"/>
                <w:szCs w:val="24"/>
              </w:rPr>
              <w:t>Пищевая и энергетическая ценность в 100 г сухой смеси:</w:t>
            </w:r>
          </w:p>
          <w:p w:rsidR="009E7141" w:rsidRPr="002C60DE" w:rsidRDefault="009E7141" w:rsidP="009E714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2C60DE">
              <w:rPr>
                <w:rFonts w:ascii="Times New Roman" w:hAnsi="Times New Roman"/>
                <w:szCs w:val="24"/>
              </w:rPr>
              <w:t>Белки – 40,0 г</w:t>
            </w:r>
          </w:p>
          <w:p w:rsidR="009E7141" w:rsidRPr="002C60DE" w:rsidRDefault="009E7141" w:rsidP="009E714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2C60DE">
              <w:rPr>
                <w:rFonts w:ascii="Times New Roman" w:hAnsi="Times New Roman"/>
                <w:szCs w:val="24"/>
              </w:rPr>
              <w:lastRenderedPageBreak/>
              <w:t>Жиры – 20,0 г</w:t>
            </w:r>
          </w:p>
          <w:p w:rsidR="009E7141" w:rsidRPr="002C60DE" w:rsidRDefault="009E7141" w:rsidP="009E714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2C60DE">
              <w:rPr>
                <w:rFonts w:ascii="Times New Roman" w:hAnsi="Times New Roman"/>
                <w:szCs w:val="24"/>
              </w:rPr>
              <w:t xml:space="preserve">Углеводы – 30,0 г       </w:t>
            </w:r>
          </w:p>
          <w:p w:rsidR="009E7141" w:rsidRPr="007A3A2A" w:rsidRDefault="009E7141" w:rsidP="009E71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0DE">
              <w:rPr>
                <w:rFonts w:ascii="Times New Roman" w:hAnsi="Times New Roman"/>
                <w:szCs w:val="24"/>
              </w:rPr>
              <w:t>Энергетическая ценность – 452,0 Ккал.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ГОСТ</w:t>
            </w:r>
            <w:r w:rsidRPr="002C60DE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2C60DE">
              <w:rPr>
                <w:rFonts w:ascii="Times New Roman" w:hAnsi="Times New Roman"/>
                <w:szCs w:val="24"/>
              </w:rPr>
              <w:t>Р</w:t>
            </w:r>
            <w:proofErr w:type="gramEnd"/>
            <w:r w:rsidRPr="002C60DE">
              <w:rPr>
                <w:rFonts w:ascii="Times New Roman" w:hAnsi="Times New Roman"/>
                <w:szCs w:val="24"/>
              </w:rPr>
              <w:t xml:space="preserve"> 53861-2010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lastRenderedPageBreak/>
              <w:t>61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0A4B88">
              <w:rPr>
                <w:rFonts w:ascii="Times New Roman" w:hAnsi="Times New Roman"/>
              </w:rPr>
              <w:t>Зелень петрушки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/>
              </w:rPr>
              <w:t>сушеная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ГОСТ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52622-2006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62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0A4B88">
              <w:rPr>
                <w:rFonts w:ascii="Times New Roman" w:hAnsi="Times New Roman"/>
              </w:rPr>
              <w:t>Зелень укропа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/>
              </w:rPr>
              <w:t>сушеная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ГОСТ 32065-13</w:t>
            </w:r>
          </w:p>
        </w:tc>
      </w:tr>
      <w:tr w:rsidR="009E7141" w:rsidRPr="007A3A2A" w:rsidTr="009E7141">
        <w:trPr>
          <w:trHeight w:val="5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9A57E2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32"/>
                <w:lang w:eastAsia="ar-SA"/>
              </w:rPr>
              <w:t>63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9A57E2" w:rsidRDefault="009E7141" w:rsidP="009E71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A57E2">
              <w:rPr>
                <w:rFonts w:ascii="Times New Roman" w:eastAsia="Calibri" w:hAnsi="Times New Roman" w:cs="Times New Roman"/>
                <w:color w:val="000000"/>
                <w:lang w:eastAsia="ar-SA"/>
              </w:rPr>
              <w:t>Пюре фруктовое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9A57E2" w:rsidRDefault="009E7141" w:rsidP="009E71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9A57E2">
              <w:rPr>
                <w:rFonts w:ascii="Times New Roman" w:eastAsia="Calibri" w:hAnsi="Times New Roman" w:cs="Times New Roman"/>
                <w:lang w:eastAsia="ar-SA"/>
              </w:rPr>
              <w:t>гомогенизированное</w:t>
            </w:r>
            <w:proofErr w:type="gramEnd"/>
            <w:r w:rsidRPr="009A57E2">
              <w:rPr>
                <w:rFonts w:ascii="Times New Roman" w:eastAsia="Calibri" w:hAnsi="Times New Roman" w:cs="Times New Roman"/>
                <w:lang w:eastAsia="ar-SA"/>
              </w:rPr>
              <w:t>, стерилизованное для питания детей раннего возраста. Без сахара.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141" w:rsidRPr="009A57E2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9A57E2">
              <w:rPr>
                <w:rFonts w:ascii="Times New Roman" w:eastAsia="Times New Roman" w:hAnsi="Times New Roman" w:cs="Times New Roman"/>
                <w:lang w:eastAsia="ar-SA"/>
              </w:rPr>
              <w:t xml:space="preserve">ТУ </w:t>
            </w:r>
          </w:p>
        </w:tc>
      </w:tr>
    </w:tbl>
    <w:p w:rsidR="009E7141" w:rsidRPr="007A3A2A" w:rsidRDefault="009E7141" w:rsidP="009E7141">
      <w:pPr>
        <w:tabs>
          <w:tab w:val="left" w:pos="-1418"/>
        </w:tabs>
        <w:suppressAutoHyphens/>
        <w:spacing w:after="0" w:line="240" w:lineRule="auto"/>
        <w:ind w:right="-77" w:firstLine="709"/>
        <w:jc w:val="both"/>
        <w:rPr>
          <w:rFonts w:ascii="Times New Roman" w:eastAsia="Times New Roman" w:hAnsi="Times New Roman" w:cs="Times New Roman"/>
          <w:bCs/>
        </w:rPr>
      </w:pPr>
    </w:p>
    <w:p w:rsidR="009E7141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E7141" w:rsidRPr="007A3A2A" w:rsidRDefault="009E7141" w:rsidP="009E7141">
      <w:pPr>
        <w:spacing w:after="0" w:line="240" w:lineRule="auto"/>
        <w:jc w:val="right"/>
        <w:rPr>
          <w:rFonts w:ascii="Times New Roman" w:eastAsia="Times New Roman" w:hAnsi="Times New Roman" w:cs="Times New Roman"/>
        </w:rPr>
        <w:sectPr w:rsidR="009E7141" w:rsidRPr="007A3A2A" w:rsidSect="009E7141">
          <w:footerReference w:type="default" r:id="rId7"/>
          <w:pgSz w:w="11906" w:h="16838" w:code="9"/>
          <w:pgMar w:top="993" w:right="567" w:bottom="624" w:left="964" w:header="709" w:footer="709" w:gutter="0"/>
          <w:cols w:space="708"/>
          <w:docGrid w:linePitch="360"/>
        </w:sectPr>
      </w:pPr>
    </w:p>
    <w:p w:rsidR="009E7141" w:rsidRDefault="009E7141" w:rsidP="009E7141">
      <w:pPr>
        <w:keepNext/>
        <w:keepLines/>
        <w:spacing w:after="0" w:line="240" w:lineRule="atLeast"/>
        <w:ind w:left="57" w:right="57"/>
        <w:contextualSpacing/>
        <w:jc w:val="right"/>
        <w:rPr>
          <w:rFonts w:ascii="Times New Roman" w:eastAsia="Calibri" w:hAnsi="Times New Roman" w:cs="Times New Roman"/>
        </w:rPr>
      </w:pPr>
      <w:r w:rsidRPr="00DC6952">
        <w:rPr>
          <w:rFonts w:ascii="Times New Roman" w:eastAsia="Calibri" w:hAnsi="Times New Roman" w:cs="Times New Roman"/>
        </w:rPr>
        <w:lastRenderedPageBreak/>
        <w:t>Приложение 4</w:t>
      </w:r>
    </w:p>
    <w:p w:rsidR="009E7141" w:rsidRPr="00DC6952" w:rsidRDefault="009E7141" w:rsidP="009E7141">
      <w:pPr>
        <w:keepNext/>
        <w:keepLines/>
        <w:spacing w:after="0" w:line="240" w:lineRule="atLeast"/>
        <w:ind w:left="57" w:right="57"/>
        <w:contextualSpacing/>
        <w:jc w:val="right"/>
        <w:rPr>
          <w:rFonts w:ascii="Times New Roman" w:eastAsia="Calibri" w:hAnsi="Times New Roman" w:cs="Times New Roman"/>
        </w:rPr>
      </w:pPr>
      <w:r w:rsidRPr="00DC6952">
        <w:rPr>
          <w:rFonts w:ascii="Times New Roman" w:eastAsia="Calibri" w:hAnsi="Times New Roman" w:cs="Times New Roman"/>
        </w:rPr>
        <w:t xml:space="preserve"> к Описанию Объекта закупки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right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>проект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 xml:space="preserve">ДОГОВОР 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>аренды нежилых помещений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both"/>
        <w:rPr>
          <w:rFonts w:ascii="Times New Roman" w:eastAsia="Calibri" w:hAnsi="Times New Roman" w:cs="Times New Roman"/>
        </w:rPr>
      </w:pP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>№_____  от "___" _______ 201__ г.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right"/>
        <w:rPr>
          <w:rFonts w:ascii="Times New Roman" w:eastAsia="Calibri" w:hAnsi="Times New Roman" w:cs="Times New Roman"/>
        </w:rPr>
      </w:pP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both"/>
        <w:rPr>
          <w:rFonts w:ascii="Times New Roman" w:eastAsia="Calibri" w:hAnsi="Times New Roman" w:cs="Times New Roman"/>
        </w:rPr>
      </w:pP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both"/>
        <w:rPr>
          <w:rFonts w:ascii="Times New Roman" w:eastAsia="Calibri" w:hAnsi="Times New Roman" w:cs="Times New Roman"/>
        </w:rPr>
      </w:pP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proofErr w:type="gramStart"/>
      <w:r w:rsidRPr="007A3A2A">
        <w:rPr>
          <w:rFonts w:ascii="Times New Roman" w:eastAsia="Calibri" w:hAnsi="Times New Roman" w:cs="Times New Roman"/>
        </w:rPr>
        <w:t xml:space="preserve">Арендодатель государственного имущества, Государственное бюджетное учреждение здравоохранения Новосибирской области «Городская клиническая больница № </w:t>
      </w:r>
      <w:r>
        <w:rPr>
          <w:rFonts w:ascii="Times New Roman" w:eastAsia="Calibri" w:hAnsi="Times New Roman" w:cs="Times New Roman"/>
        </w:rPr>
        <w:t>25</w:t>
      </w:r>
      <w:r w:rsidRPr="007A3A2A">
        <w:rPr>
          <w:rFonts w:ascii="Times New Roman" w:eastAsia="Calibri" w:hAnsi="Times New Roman" w:cs="Times New Roman"/>
        </w:rPr>
        <w:t>» (Г</w:t>
      </w:r>
      <w:r>
        <w:rPr>
          <w:rFonts w:ascii="Times New Roman" w:eastAsia="Calibri" w:hAnsi="Times New Roman" w:cs="Times New Roman"/>
        </w:rPr>
        <w:t xml:space="preserve">БУЗ НСО «ГКБ № 25»), именуемое </w:t>
      </w:r>
      <w:r w:rsidRPr="007A3A2A">
        <w:rPr>
          <w:rFonts w:ascii="Times New Roman" w:eastAsia="Calibri" w:hAnsi="Times New Roman" w:cs="Times New Roman"/>
        </w:rPr>
        <w:t>в дальнейшем «Арендодатель», в лице ______________________, действующего на основа</w:t>
      </w:r>
      <w:r>
        <w:rPr>
          <w:rFonts w:ascii="Times New Roman" w:eastAsia="Calibri" w:hAnsi="Times New Roman" w:cs="Times New Roman"/>
        </w:rPr>
        <w:t xml:space="preserve">нии _______, с одной стороны, </w:t>
      </w:r>
      <w:r w:rsidRPr="007A3A2A">
        <w:rPr>
          <w:rFonts w:ascii="Times New Roman" w:eastAsia="Calibri" w:hAnsi="Times New Roman" w:cs="Times New Roman"/>
        </w:rPr>
        <w:t>и арендатор государственного имущества, ____________________</w:t>
      </w:r>
      <w:r>
        <w:rPr>
          <w:rFonts w:ascii="Times New Roman" w:eastAsia="Calibri" w:hAnsi="Times New Roman" w:cs="Times New Roman"/>
        </w:rPr>
        <w:t>__________________________, именуемое в дальнейшем</w:t>
      </w:r>
      <w:r w:rsidRPr="007A3A2A">
        <w:rPr>
          <w:rFonts w:ascii="Times New Roman" w:eastAsia="Calibri" w:hAnsi="Times New Roman" w:cs="Times New Roman"/>
        </w:rPr>
        <w:t xml:space="preserve"> «Арендатор», в лице ___</w:t>
      </w:r>
      <w:r>
        <w:rPr>
          <w:rFonts w:ascii="Times New Roman" w:eastAsia="Calibri" w:hAnsi="Times New Roman" w:cs="Times New Roman"/>
        </w:rPr>
        <w:t>_________________________</w:t>
      </w:r>
      <w:r w:rsidRPr="007A3A2A">
        <w:rPr>
          <w:rFonts w:ascii="Times New Roman" w:eastAsia="Calibri" w:hAnsi="Times New Roman" w:cs="Times New Roman"/>
        </w:rPr>
        <w:t>_____</w:t>
      </w:r>
      <w:r>
        <w:rPr>
          <w:rFonts w:ascii="Times New Roman" w:eastAsia="Calibri" w:hAnsi="Times New Roman" w:cs="Times New Roman"/>
        </w:rPr>
        <w:t>, действующего на основании</w:t>
      </w:r>
      <w:r w:rsidRPr="007A3A2A">
        <w:rPr>
          <w:rFonts w:ascii="Times New Roman" w:eastAsia="Calibri" w:hAnsi="Times New Roman" w:cs="Times New Roman"/>
        </w:rPr>
        <w:t xml:space="preserve"> ________________________________, с другой стороны, </w:t>
      </w:r>
      <w:r w:rsidRPr="004D786A">
        <w:rPr>
          <w:rFonts w:ascii="Times New Roman" w:eastAsia="Calibri" w:hAnsi="Times New Roman" w:cs="Times New Roman"/>
        </w:rPr>
        <w:t xml:space="preserve">на основании </w:t>
      </w:r>
      <w:r>
        <w:rPr>
          <w:rFonts w:ascii="Times New Roman" w:eastAsia="Calibri" w:hAnsi="Times New Roman" w:cs="Times New Roman"/>
        </w:rPr>
        <w:t>пп.</w:t>
      </w:r>
      <w:r w:rsidRPr="004D786A">
        <w:rPr>
          <w:rFonts w:ascii="Times New Roman" w:eastAsia="Calibri" w:hAnsi="Times New Roman" w:cs="Times New Roman"/>
        </w:rPr>
        <w:t xml:space="preserve">10 </w:t>
      </w:r>
      <w:r>
        <w:rPr>
          <w:rFonts w:ascii="Times New Roman" w:eastAsia="Calibri" w:hAnsi="Times New Roman" w:cs="Times New Roman"/>
        </w:rPr>
        <w:t xml:space="preserve">п.1 </w:t>
      </w:r>
      <w:r w:rsidRPr="004D786A">
        <w:rPr>
          <w:rFonts w:ascii="Times New Roman" w:eastAsia="Calibri" w:hAnsi="Times New Roman" w:cs="Times New Roman"/>
        </w:rPr>
        <w:t>статьи 17.1.</w:t>
      </w:r>
      <w:proofErr w:type="gramEnd"/>
      <w:r w:rsidRPr="004D786A">
        <w:rPr>
          <w:rFonts w:ascii="Times New Roman" w:eastAsia="Calibri" w:hAnsi="Times New Roman" w:cs="Times New Roman"/>
        </w:rPr>
        <w:t xml:space="preserve"> Федерального закона от 26.07.2006 № 135-ФЗ «О защите конкуренции» </w:t>
      </w:r>
      <w:r w:rsidRPr="007A3A2A">
        <w:rPr>
          <w:rFonts w:ascii="Times New Roman" w:eastAsia="Calibri" w:hAnsi="Times New Roman" w:cs="Times New Roman"/>
        </w:rPr>
        <w:t>заключили настоящий договор о нижеследующем: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>1. Общие условия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both"/>
        <w:rPr>
          <w:rFonts w:ascii="Times New Roman" w:eastAsia="Calibri" w:hAnsi="Times New Roman" w:cs="Times New Roman"/>
        </w:rPr>
      </w:pP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</w:rPr>
        <w:t xml:space="preserve">1.1. </w:t>
      </w:r>
      <w:proofErr w:type="gramStart"/>
      <w:r w:rsidRPr="007A3A2A">
        <w:rPr>
          <w:rFonts w:ascii="Times New Roman" w:eastAsia="Calibri" w:hAnsi="Times New Roman" w:cs="Times New Roman"/>
        </w:rPr>
        <w:t xml:space="preserve">«Арендодатель» передает, а «Арендатор» принимает во временное пользование и владение за плату нежилые помещения, расположенные по адресам: </w:t>
      </w:r>
      <w:r w:rsidRPr="00260978">
        <w:rPr>
          <w:rFonts w:ascii="Times New Roman" w:eastAsia="Calibri" w:hAnsi="Times New Roman" w:cs="Times New Roman"/>
        </w:rPr>
        <w:t>г. Новосибирск, ул. Александра Невского, 21/</w:t>
      </w:r>
      <w:r>
        <w:rPr>
          <w:rFonts w:ascii="Times New Roman" w:eastAsia="Calibri" w:hAnsi="Times New Roman" w:cs="Times New Roman"/>
        </w:rPr>
        <w:t>2</w:t>
      </w:r>
      <w:r w:rsidRPr="007A3A2A">
        <w:rPr>
          <w:rFonts w:ascii="Times New Roman" w:eastAsia="Calibri" w:hAnsi="Times New Roman" w:cs="Times New Roman"/>
        </w:rPr>
        <w:t xml:space="preserve"> для организации лечебного питания для нужд медицинской организации Новосибирской области во исполнение Контракта на оказание услуг по организации лечебного питания от «___»_____20__г. № _____</w:t>
      </w:r>
      <w:r w:rsidRPr="00580A02">
        <w:rPr>
          <w:rFonts w:ascii="Times New Roman" w:eastAsia="Calibri" w:hAnsi="Times New Roman" w:cs="Times New Roman"/>
        </w:rPr>
        <w:t xml:space="preserve">. </w:t>
      </w:r>
      <w:r w:rsidRPr="007A3A2A">
        <w:rPr>
          <w:rFonts w:ascii="Times New Roman" w:eastAsia="Calibri" w:hAnsi="Times New Roman" w:cs="Times New Roman"/>
        </w:rPr>
        <w:t xml:space="preserve">Общая площадь сдаваемых в аренду помещений </w:t>
      </w:r>
      <w:r>
        <w:rPr>
          <w:rFonts w:ascii="Times New Roman" w:eastAsia="Calibri" w:hAnsi="Times New Roman" w:cs="Times New Roman"/>
        </w:rPr>
        <w:t>429,1</w:t>
      </w:r>
      <w:r w:rsidRPr="007A3A2A">
        <w:rPr>
          <w:rFonts w:ascii="Times New Roman" w:eastAsia="Calibri" w:hAnsi="Times New Roman" w:cs="Times New Roman"/>
        </w:rPr>
        <w:t>кв.м.</w:t>
      </w:r>
      <w:proofErr w:type="gramEnd"/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r w:rsidRPr="007A3A2A">
        <w:rPr>
          <w:rFonts w:ascii="Times New Roman" w:eastAsia="Calibri" w:hAnsi="Times New Roman" w:cs="Times New Roman"/>
        </w:rPr>
        <w:t>Одновременно с передачей прав по владению и пользованию помещением «Арендатору» передаются права пользования той частью земельного участка, которая занята этим помещением или пропорциональна его размеру и необходима для исп</w:t>
      </w:r>
      <w:r>
        <w:rPr>
          <w:rFonts w:ascii="Times New Roman" w:eastAsia="Calibri" w:hAnsi="Times New Roman" w:cs="Times New Roman"/>
        </w:rPr>
        <w:t>ользования и свободного доступа</w:t>
      </w:r>
      <w:r w:rsidRPr="007A3A2A">
        <w:rPr>
          <w:rFonts w:ascii="Times New Roman" w:eastAsia="Calibri" w:hAnsi="Times New Roman" w:cs="Times New Roman"/>
        </w:rPr>
        <w:t xml:space="preserve"> к нему. Порядок предоставления и использования земельного</w:t>
      </w:r>
      <w:r>
        <w:rPr>
          <w:rFonts w:ascii="Times New Roman" w:eastAsia="Calibri" w:hAnsi="Times New Roman" w:cs="Times New Roman"/>
        </w:rPr>
        <w:t xml:space="preserve"> участка, а также его размеры могут быть </w:t>
      </w:r>
      <w:r w:rsidRPr="007A3A2A">
        <w:rPr>
          <w:rFonts w:ascii="Times New Roman" w:eastAsia="Calibri" w:hAnsi="Times New Roman" w:cs="Times New Roman"/>
        </w:rPr>
        <w:t>установлены сторонами дополн</w:t>
      </w:r>
      <w:r>
        <w:rPr>
          <w:rFonts w:ascii="Times New Roman" w:eastAsia="Calibri" w:hAnsi="Times New Roman" w:cs="Times New Roman"/>
        </w:rPr>
        <w:t xml:space="preserve">ительно в настоящем договоре либо </w:t>
      </w:r>
      <w:r w:rsidRPr="007A3A2A">
        <w:rPr>
          <w:rFonts w:ascii="Times New Roman" w:eastAsia="Calibri" w:hAnsi="Times New Roman" w:cs="Times New Roman"/>
        </w:rPr>
        <w:t xml:space="preserve">отдельным соглашением. 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r w:rsidRPr="00D85BAE">
        <w:rPr>
          <w:rFonts w:ascii="Times New Roman" w:eastAsia="Calibri" w:hAnsi="Times New Roman" w:cs="Times New Roman"/>
        </w:rPr>
        <w:t xml:space="preserve">1.2. Состав передаваемых в аренду помещений и их месторасположение определяется в Приложении №1 и </w:t>
      </w:r>
      <w:proofErr w:type="spellStart"/>
      <w:r w:rsidRPr="00D85BAE">
        <w:rPr>
          <w:rFonts w:ascii="Times New Roman" w:eastAsia="Calibri" w:hAnsi="Times New Roman" w:cs="Times New Roman"/>
        </w:rPr>
        <w:t>выкопировках</w:t>
      </w:r>
      <w:proofErr w:type="spellEnd"/>
      <w:r w:rsidRPr="00D85BAE">
        <w:rPr>
          <w:rFonts w:ascii="Times New Roman" w:eastAsia="Calibri" w:hAnsi="Times New Roman" w:cs="Times New Roman"/>
        </w:rPr>
        <w:t>, прилагаемых к настоящему договору и являющихся его неотъемлемой частью.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r w:rsidRPr="007A3A2A">
        <w:rPr>
          <w:rFonts w:ascii="Times New Roman" w:eastAsia="Calibri" w:hAnsi="Times New Roman" w:cs="Times New Roman"/>
        </w:rPr>
        <w:t>Передача помещения оформляется актом приема-передачи, который составляется и подписывается «Арендодателем» и «Арендатором».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Акт </w:t>
      </w:r>
      <w:r w:rsidRPr="007A3A2A">
        <w:rPr>
          <w:rFonts w:ascii="Times New Roman" w:eastAsia="Calibri" w:hAnsi="Times New Roman" w:cs="Times New Roman"/>
        </w:rPr>
        <w:t>приема-передачи  (П</w:t>
      </w:r>
      <w:r>
        <w:rPr>
          <w:rFonts w:ascii="Times New Roman" w:eastAsia="Calibri" w:hAnsi="Times New Roman" w:cs="Times New Roman"/>
        </w:rPr>
        <w:t xml:space="preserve">риложение № 2) приобщается к </w:t>
      </w:r>
      <w:r w:rsidRPr="007A3A2A">
        <w:rPr>
          <w:rFonts w:ascii="Times New Roman" w:eastAsia="Calibri" w:hAnsi="Times New Roman" w:cs="Times New Roman"/>
        </w:rPr>
        <w:t>настоящему договору и явл</w:t>
      </w:r>
      <w:r>
        <w:rPr>
          <w:rFonts w:ascii="Times New Roman" w:eastAsia="Calibri" w:hAnsi="Times New Roman" w:cs="Times New Roman"/>
        </w:rPr>
        <w:t>яется его неотъемлемой частью. При отсутствии акта</w:t>
      </w:r>
      <w:r w:rsidRPr="007A3A2A">
        <w:rPr>
          <w:rFonts w:ascii="Times New Roman" w:eastAsia="Calibri" w:hAnsi="Times New Roman" w:cs="Times New Roman"/>
        </w:rPr>
        <w:t xml:space="preserve"> приема-передачи настоящий договор считается незаключенным.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r w:rsidRPr="007A3A2A">
        <w:rPr>
          <w:rFonts w:ascii="Times New Roman" w:eastAsia="Calibri" w:hAnsi="Times New Roman" w:cs="Times New Roman"/>
        </w:rPr>
        <w:t>1.3. Условия настоящего договора распространяютс</w:t>
      </w:r>
      <w:r>
        <w:rPr>
          <w:rFonts w:ascii="Times New Roman" w:eastAsia="Calibri" w:hAnsi="Times New Roman" w:cs="Times New Roman"/>
        </w:rPr>
        <w:t xml:space="preserve">я на отношения, возникшие между сторонами </w:t>
      </w:r>
      <w:proofErr w:type="gramStart"/>
      <w:r>
        <w:rPr>
          <w:rFonts w:ascii="Times New Roman" w:eastAsia="Calibri" w:hAnsi="Times New Roman" w:cs="Times New Roman"/>
        </w:rPr>
        <w:t xml:space="preserve">с </w:t>
      </w:r>
      <w:r w:rsidRPr="007A3A2A">
        <w:rPr>
          <w:rFonts w:ascii="Times New Roman" w:eastAsia="Calibri" w:hAnsi="Times New Roman" w:cs="Times New Roman"/>
        </w:rPr>
        <w:t>даты подписания</w:t>
      </w:r>
      <w:proofErr w:type="gramEnd"/>
      <w:r w:rsidRPr="007A3A2A">
        <w:rPr>
          <w:rFonts w:ascii="Times New Roman" w:eastAsia="Calibri" w:hAnsi="Times New Roman" w:cs="Times New Roman"/>
        </w:rPr>
        <w:t xml:space="preserve">  акта приема-передачи объекта, если иное не установлено особыми условиями договора.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 w:firstLine="652"/>
        <w:contextualSpacing/>
        <w:jc w:val="both"/>
        <w:rPr>
          <w:rFonts w:ascii="Times New Roman" w:eastAsia="Calibri" w:hAnsi="Times New Roman" w:cs="Times New Roman"/>
        </w:rPr>
      </w:pPr>
      <w:r w:rsidRPr="007A3A2A">
        <w:rPr>
          <w:rFonts w:ascii="Times New Roman" w:eastAsia="Calibri" w:hAnsi="Times New Roman" w:cs="Times New Roman"/>
        </w:rPr>
        <w:t>1.4. Передача п</w:t>
      </w:r>
      <w:r>
        <w:rPr>
          <w:rFonts w:ascii="Times New Roman" w:eastAsia="Calibri" w:hAnsi="Times New Roman" w:cs="Times New Roman"/>
        </w:rPr>
        <w:t xml:space="preserve">омещения в аренду не влечет </w:t>
      </w:r>
      <w:r w:rsidRPr="007A3A2A">
        <w:rPr>
          <w:rFonts w:ascii="Times New Roman" w:eastAsia="Calibri" w:hAnsi="Times New Roman" w:cs="Times New Roman"/>
        </w:rPr>
        <w:t>пере</w:t>
      </w:r>
      <w:r>
        <w:rPr>
          <w:rFonts w:ascii="Times New Roman" w:eastAsia="Calibri" w:hAnsi="Times New Roman" w:cs="Times New Roman"/>
        </w:rPr>
        <w:t xml:space="preserve">дачу </w:t>
      </w:r>
      <w:r w:rsidRPr="007A3A2A">
        <w:rPr>
          <w:rFonts w:ascii="Times New Roman" w:eastAsia="Calibri" w:hAnsi="Times New Roman" w:cs="Times New Roman"/>
        </w:rPr>
        <w:t xml:space="preserve">права собственности на него. </w:t>
      </w:r>
    </w:p>
    <w:p w:rsidR="009E7141" w:rsidRDefault="009E7141" w:rsidP="009E7141">
      <w:pPr>
        <w:keepNext/>
        <w:keepLines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9E7141" w:rsidRPr="004D1674" w:rsidRDefault="009E7141" w:rsidP="009E71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>2. Обязанности Сторон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            2.1. «Арендодатель» обязуется: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2.1.1. В пятидневный срок с момента подписания  настоящего  договора оформить  с  «Арендатором»  договор  на  эксплуатационные,  коммунальные  и необходимые административно-хозяйственные  услуги  (далее  -  договор  на оказание услуг).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2.1.2. Не позднее пяти  дней  после  заключения настоящего договора передать «Арендатору» помещение, указанное в п.1.1, по акту приема-передачи.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2.1.3. Участвовать в создании необходимых условий  для  эффективного использования  арендуемого  помещения  и  поддержании  его   в   надлежащем состоянии в порядке, согласованном с «Арендатором».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2.1.4. В  случае  аварий,  произошедших  не  по  вине   «Арендатора», оказывать ему необходимое содействие в устранении их последствий.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lastRenderedPageBreak/>
        <w:t xml:space="preserve">2.1.5. </w:t>
      </w:r>
      <w:proofErr w:type="gramStart"/>
      <w:r w:rsidRPr="004D1674">
        <w:rPr>
          <w:rFonts w:ascii="Times New Roman" w:eastAsia="Times New Roman" w:hAnsi="Times New Roman" w:cs="Times New Roman"/>
        </w:rPr>
        <w:t>Не менее чем за два месяца письменно уведомлять «Арендатора»  о необходимости освобождения объекта в связи с  принятыми  в установленном порядке  решениями  о  постановке  здания   на   капитальный   ремонт   в соответствии  с  утвержденным  планом  капитального  ремонта  или  о  его ликвидации по градостроительным причинам (основаниям).</w:t>
      </w:r>
      <w:proofErr w:type="gramEnd"/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2.1.6. Обеспечивать  нормальное  функционирование   и   техническое состояние инженерно-технических коммуникаций,  охранной,  противопожарной сигнализации, а также телефонной сети.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2.1.7. Осуществлять капитальный ремонт сданного в аренду помещения, контролировать надлежащее выполнение 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171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Арендатором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требований по содержанию арендуемого помещения, а также других обязательств, предусмотренных настоящим договором;</w:t>
      </w:r>
    </w:p>
    <w:p w:rsidR="009E7141" w:rsidRPr="004D1674" w:rsidRDefault="009E7141" w:rsidP="009E714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2.1.8. Принять арендованное помещение от «Арендатора» в течение трех дней по окончании срока аренды либо при досрочном высвобождении помещения.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 «Арендатор» обязуется: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2.2.1. Использовать помещение  исключительно по </w:t>
      </w:r>
      <w:proofErr w:type="spellStart"/>
      <w:r w:rsidRPr="004D1674">
        <w:rPr>
          <w:rFonts w:ascii="Times New Roman" w:eastAsia="Times New Roman" w:hAnsi="Times New Roman" w:cs="Times New Roman"/>
        </w:rPr>
        <w:t>прямомуназначению</w:t>
      </w:r>
      <w:proofErr w:type="spellEnd"/>
      <w:r w:rsidRPr="004D1674">
        <w:rPr>
          <w:rFonts w:ascii="Times New Roman" w:eastAsia="Times New Roman" w:hAnsi="Times New Roman" w:cs="Times New Roman"/>
        </w:rPr>
        <w:t xml:space="preserve">, </w:t>
      </w:r>
      <w:proofErr w:type="gramStart"/>
      <w:r w:rsidRPr="004D1674">
        <w:rPr>
          <w:rFonts w:ascii="Times New Roman" w:eastAsia="Times New Roman" w:hAnsi="Times New Roman" w:cs="Times New Roman"/>
        </w:rPr>
        <w:t>указанному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 в </w:t>
      </w:r>
      <w:r w:rsidRPr="004D1674">
        <w:rPr>
          <w:rFonts w:ascii="Times New Roman" w:eastAsia="Times New Roman" w:hAnsi="Times New Roman" w:cs="Times New Roman"/>
          <w:u w:val="single"/>
        </w:rPr>
        <w:t>п.1.1</w:t>
      </w:r>
      <w:r w:rsidRPr="004D1674">
        <w:rPr>
          <w:rFonts w:ascii="Times New Roman" w:eastAsia="Times New Roman" w:hAnsi="Times New Roman" w:cs="Times New Roman"/>
        </w:rPr>
        <w:t xml:space="preserve"> настоящего договора.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2.2.2. В течение пяти дней с момента </w:t>
      </w:r>
      <w:proofErr w:type="spellStart"/>
      <w:r w:rsidRPr="004D1674">
        <w:rPr>
          <w:rFonts w:ascii="Times New Roman" w:eastAsia="Times New Roman" w:hAnsi="Times New Roman" w:cs="Times New Roman"/>
        </w:rPr>
        <w:t>подписаниянастоящего</w:t>
      </w:r>
      <w:proofErr w:type="spellEnd"/>
      <w:r w:rsidRPr="004D1674">
        <w:rPr>
          <w:rFonts w:ascii="Times New Roman" w:eastAsia="Times New Roman" w:hAnsi="Times New Roman" w:cs="Times New Roman"/>
        </w:rPr>
        <w:t xml:space="preserve">  договора заключить  с  «Арендодателем» договор  на  эксплуатационные,  коммунальные  и необходимые  административно-хозяйственные  услуги  (договор  на оказание услуг).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2.2.3. Не позднее пяти  дней  после  заключения  настоящего договора принять у «Арендодателя» помещение, указанное в п.1.1 (приложение 1), по акту приема-передачи.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2.2.4.  Следить  за  нормальным  функционированием   и   техническим состоянием инженерно-технических коммуникаций, охранной,  противопожарной сигнализации, телефонной сети. Обеспечить их сохранность.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2.2.5.   Соблюдать   правила   пожарной   безопасности   и   техники безопасности, требования </w:t>
      </w:r>
      <w:proofErr w:type="spellStart"/>
      <w:r w:rsidRPr="004D1674">
        <w:rPr>
          <w:rFonts w:ascii="Times New Roman" w:eastAsia="Times New Roman" w:hAnsi="Times New Roman" w:cs="Times New Roman"/>
        </w:rPr>
        <w:t>Госсанэпидемнадзора</w:t>
      </w:r>
      <w:proofErr w:type="spellEnd"/>
      <w:r w:rsidRPr="004D1674">
        <w:rPr>
          <w:rFonts w:ascii="Times New Roman" w:eastAsia="Times New Roman" w:hAnsi="Times New Roman" w:cs="Times New Roman"/>
        </w:rPr>
        <w:t xml:space="preserve">, а </w:t>
      </w:r>
      <w:proofErr w:type="spellStart"/>
      <w:r w:rsidRPr="004D1674">
        <w:rPr>
          <w:rFonts w:ascii="Times New Roman" w:eastAsia="Times New Roman" w:hAnsi="Times New Roman" w:cs="Times New Roman"/>
        </w:rPr>
        <w:t>такжеотраслевых</w:t>
      </w:r>
      <w:proofErr w:type="spellEnd"/>
      <w:r w:rsidRPr="004D1674">
        <w:rPr>
          <w:rFonts w:ascii="Times New Roman" w:eastAsia="Times New Roman" w:hAnsi="Times New Roman" w:cs="Times New Roman"/>
        </w:rPr>
        <w:t xml:space="preserve"> правил и норм, действующих в отношении видов деятельности «Арендатора» и арендуемого им объекта.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2.2.6. Не  допускать  захламления  бытовым  и  строительным  мусором внутренних дворов здания, арендуемого помещения и мест общего пользования. Немедленно извещать «Арендодателя» о всяком повреждении, аварии  или  ином событии, нанесшем (или грозящем нанести) объекту  ущерб,  и  своевременно принимать все возможные меры по предотвращению угрозы, против дальнейшего разрушения или повреждения объекта.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2.2.7. Не производить  прокладок,  скрытых  и  открытых  проводок  и коммуникаций, перепланировок  и  переоборудования  арендуемого  помещения, вызываемых   потребностями   «Арендатора»,   без   письменного   разрешения «Арендодателя».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В  случае   обнаружения   «Арендодателем»  самовольных   перестроек, нарушения целостности стен, перегородок  или  перекрытий,  переделок  или прокладок сетей,  искажающих  первоначальный  вид  арендуемого  помещения, таковые должны быть ликвидированы «Арендатором», а  помещение  приведено  в прежний вид за его счет в срок, определяемый  односторонним  предписанием «Арендодателя».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2.2.8. </w:t>
      </w:r>
      <w:proofErr w:type="gramStart"/>
      <w:r w:rsidRPr="004D1674">
        <w:rPr>
          <w:rFonts w:ascii="Times New Roman" w:eastAsia="Times New Roman" w:hAnsi="Times New Roman" w:cs="Times New Roman"/>
        </w:rPr>
        <w:t>Своевременно производить за свой счет текущий ремонт арендуемого помещения  с  предварительным  письменным  уведомлением «Арендодателя», а также принимать долевое участие в текущем и  капитальном ремонте здания (если в аренде находится часть здания, «Арендатор» принимает долевое  участие   в  ремонте   фасада  здания),    инженерно-технических коммуникаций, а также в мероприятиях по благоустройству окружающей здание территории,  проводимых   «Арендодателем»  согласно   отдельным   соглашениям, заключаемым с «Арендодателем».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 Иной порядок и условия проведения  капитального ремонта могут быть установлены в дополнительном соглашении к договору.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2.2.9. </w:t>
      </w:r>
      <w:proofErr w:type="gramStart"/>
      <w:r w:rsidRPr="004D1674">
        <w:rPr>
          <w:rFonts w:ascii="Times New Roman" w:eastAsia="Times New Roman" w:hAnsi="Times New Roman" w:cs="Times New Roman"/>
        </w:rPr>
        <w:t>Не заключать договоры и  не  вступать  в  сделки,  следствием которых   является   или   может    являться    какое-либо    обременение предоставленных «Арендатору» по договору имущественных прав,  в  частности, переход их к иному лицу (договоры залога, субаренды,  внесение  права  на аренду объекта или его части в уставный (складочный) капитал юридических лиц и др.) без письменного согласия «Арендодателя».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 Не использовать (не передавать сторонним организациям) арендуемое помещение для организации и проведения азартных игр.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2.2.10. Предоставлять  представителям   «Арендодателя»   возможность беспрепятственного доступа в арендуемое помещение  в  случаях  проведения проверок использования их в соответствии с </w:t>
      </w:r>
      <w:proofErr w:type="spellStart"/>
      <w:r w:rsidRPr="004D1674">
        <w:rPr>
          <w:rFonts w:ascii="Times New Roman" w:eastAsia="Times New Roman" w:hAnsi="Times New Roman" w:cs="Times New Roman"/>
        </w:rPr>
        <w:t>условияминастоящего</w:t>
      </w:r>
      <w:proofErr w:type="spellEnd"/>
      <w:r w:rsidRPr="004D1674">
        <w:rPr>
          <w:rFonts w:ascii="Times New Roman" w:eastAsia="Times New Roman" w:hAnsi="Times New Roman" w:cs="Times New Roman"/>
        </w:rPr>
        <w:t xml:space="preserve"> договора, а также всю документацию, </w:t>
      </w:r>
      <w:r w:rsidRPr="004D1674">
        <w:rPr>
          <w:rFonts w:ascii="Times New Roman" w:eastAsia="Times New Roman" w:hAnsi="Times New Roman" w:cs="Times New Roman"/>
        </w:rPr>
        <w:lastRenderedPageBreak/>
        <w:t>запрашиваемую представителями  «Арендодателя»    в ходе проверки.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2.2.11. Письменно сообщить  «Арендодателю»   не  </w:t>
      </w:r>
      <w:proofErr w:type="gramStart"/>
      <w:r w:rsidRPr="004D1674">
        <w:rPr>
          <w:rFonts w:ascii="Times New Roman" w:eastAsia="Times New Roman" w:hAnsi="Times New Roman" w:cs="Times New Roman"/>
        </w:rPr>
        <w:t>позднее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  чем  за  три месяца о предстоящем освобождении помещения  как  в  связи  с  окончанием срока действия договора, так  и  при  досрочном  его  освобождении.  Сдать «Арендодателю»   помещение   по  акту   приема-передачи.  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2.2.12. По окончании срока действия договора или при его расторжении освободить занимаемое помещение не  позднее  трех  дней  после  окончания действия настоящего договора.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2.2.13. Передать «Арендодателю» арендованное помещение в том  же состоянии, в котором оно было передано «Арендатору», с  учетом  нормального износа. Также «Арендатором» должны быть переданы «Арендодателю» все произведенные в арендуемом помещении  перестройки  и  переделки и все  улучшения без возмещения затрат.</w:t>
      </w:r>
      <w:r w:rsidRPr="004D1674">
        <w:rPr>
          <w:rFonts w:ascii="Times New Roman" w:eastAsia="Times New Roman" w:hAnsi="Times New Roman" w:cs="Times New Roman"/>
        </w:rPr>
        <w:tab/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ab/>
        <w:t>2.2.14.  Освободить  помещение  в  связи  с   аварийным   состоянием конструкций здания (или его части),  постановкой  здания  на  капитальный ремонт или его сносом по градостроительным причинам (основаниям) в сроки, установленные уполномоченными органами.</w:t>
      </w:r>
    </w:p>
    <w:p w:rsidR="009E7141" w:rsidRPr="004D1674" w:rsidRDefault="009E7141" w:rsidP="009E714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2.2.15. Своевременно вносить арендную плату в полном объеме и в сроки установленные договором. Несвоевременная оплата арендных платежей, а также внесение платежей не в полном объеме, а частично, считается неисполнением обязанности по внесению арендной платы и является основанием для расторжения договора и наложения штрафных санкций.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2.2.16. Застраховать взятое в аренду имущество. В случае</w:t>
      </w:r>
      <w:proofErr w:type="gramStart"/>
      <w:r w:rsidRPr="004D1674">
        <w:rPr>
          <w:rFonts w:ascii="Times New Roman" w:eastAsia="Times New Roman" w:hAnsi="Times New Roman" w:cs="Times New Roman"/>
        </w:rPr>
        <w:t>,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 если  договор заключается на срок более одного года, «Арендатор» обязан страховать арендованное имущество ежегодно. 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9E7141" w:rsidRPr="004D1674" w:rsidRDefault="009E7141" w:rsidP="009E71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 xml:space="preserve">                    3. Платежи и расчеты по Договору</w:t>
      </w:r>
    </w:p>
    <w:p w:rsidR="009E7141" w:rsidRPr="004D1674" w:rsidRDefault="009E7141" w:rsidP="009E714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</w:rPr>
        <w:t>3.1. Размер оплаты.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             За указанное в разделе 1 нежилое помещение 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171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Арендатор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оплачивает арендную плату в размере </w:t>
      </w:r>
      <w:r>
        <w:rPr>
          <w:rFonts w:ascii="Times New Roman" w:eastAsia="Times New Roman" w:hAnsi="Times New Roman" w:cs="Times New Roman"/>
          <w:b/>
        </w:rPr>
        <w:t>99 551 рубль 20 копеек</w:t>
      </w:r>
      <w:r w:rsidRPr="004D1674">
        <w:rPr>
          <w:rFonts w:ascii="Times New Roman" w:eastAsia="Times New Roman" w:hAnsi="Times New Roman" w:cs="Times New Roman"/>
          <w:i/>
        </w:rPr>
        <w:t xml:space="preserve"> (</w:t>
      </w:r>
      <w:r w:rsidRPr="004101B3">
        <w:rPr>
          <w:rFonts w:ascii="Times New Roman" w:eastAsia="Times New Roman" w:hAnsi="Times New Roman" w:cs="Times New Roman"/>
          <w:i/>
        </w:rPr>
        <w:t>Девяносто девять тысяч пятьсот пятьдесят один рубль двадцать копеек</w:t>
      </w:r>
      <w:r w:rsidRPr="004D1674">
        <w:rPr>
          <w:rFonts w:ascii="Times New Roman" w:eastAsia="Times New Roman" w:hAnsi="Times New Roman" w:cs="Times New Roman"/>
          <w:i/>
        </w:rPr>
        <w:t>),</w:t>
      </w:r>
      <w:r w:rsidRPr="004D1674">
        <w:rPr>
          <w:rFonts w:ascii="Times New Roman" w:eastAsia="Times New Roman" w:hAnsi="Times New Roman" w:cs="Times New Roman"/>
        </w:rPr>
        <w:t xml:space="preserve"> в том числе НДС 18%.</w:t>
      </w:r>
    </w:p>
    <w:p w:rsidR="009E7141" w:rsidRPr="004D1674" w:rsidRDefault="009E7141" w:rsidP="009E714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3.2. Сроки и порядок оплаты: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ab/>
        <w:t xml:space="preserve">  а) 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171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Арендатор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вносит арендные платежи ежемесячно до третьего числа отчетного месяца. В случае если договор заключен не в первый день календарного месяца, первый платёж должен быть внесён  «Арендатором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в течение пяти дней с момента заключения договора.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            б) ежемесячная арендная плата с учетом НДС в размере </w:t>
      </w:r>
      <w:r w:rsidRPr="00453B16">
        <w:rPr>
          <w:rFonts w:ascii="Times New Roman" w:eastAsia="Times New Roman" w:hAnsi="Times New Roman" w:cs="Times New Roman"/>
        </w:rPr>
        <w:t xml:space="preserve">99 551 рубль 20 копеек (Девяносто девять тысяч пятьсот пятьдесят один рубль двадцать копеек) </w:t>
      </w:r>
      <w:proofErr w:type="spellStart"/>
      <w:r w:rsidRPr="004D1674">
        <w:rPr>
          <w:rFonts w:ascii="Times New Roman" w:eastAsia="Times New Roman" w:hAnsi="Times New Roman" w:cs="Times New Roman"/>
        </w:rPr>
        <w:t>вмесяц</w:t>
      </w:r>
      <w:proofErr w:type="spellEnd"/>
      <w:r w:rsidRPr="004D1674">
        <w:rPr>
          <w:rFonts w:ascii="Times New Roman" w:eastAsia="Times New Roman" w:hAnsi="Times New Roman" w:cs="Times New Roman"/>
        </w:rPr>
        <w:t xml:space="preserve"> перечисляется: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>МФ и НП НСО (ГБУЗ НСО «ГКБ №25» л/с 030.13.016.5)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proofErr w:type="gramStart"/>
      <w:r w:rsidRPr="004D1674">
        <w:rPr>
          <w:rFonts w:ascii="Times New Roman" w:eastAsia="Times New Roman" w:hAnsi="Times New Roman" w:cs="Times New Roman"/>
          <w:i/>
        </w:rPr>
        <w:t>Р</w:t>
      </w:r>
      <w:proofErr w:type="gramEnd"/>
      <w:r w:rsidRPr="004D1674">
        <w:rPr>
          <w:rFonts w:ascii="Times New Roman" w:eastAsia="Times New Roman" w:hAnsi="Times New Roman" w:cs="Times New Roman"/>
          <w:i/>
        </w:rPr>
        <w:t xml:space="preserve">/счет получателя – 406 </w:t>
      </w:r>
      <w:r w:rsidRPr="004D1674">
        <w:rPr>
          <w:rFonts w:ascii="Times New Roman" w:eastAsia="Times New Roman" w:hAnsi="Times New Roman" w:cs="Times New Roman"/>
          <w:i/>
          <w:lang w:val="en-US"/>
        </w:rPr>
        <w:t> </w:t>
      </w:r>
      <w:r w:rsidRPr="004D1674">
        <w:rPr>
          <w:rFonts w:ascii="Times New Roman" w:eastAsia="Times New Roman" w:hAnsi="Times New Roman" w:cs="Times New Roman"/>
          <w:i/>
        </w:rPr>
        <w:t>018</w:t>
      </w:r>
      <w:r w:rsidRPr="004D1674">
        <w:rPr>
          <w:rFonts w:ascii="Times New Roman" w:eastAsia="Times New Roman" w:hAnsi="Times New Roman" w:cs="Times New Roman"/>
          <w:i/>
          <w:lang w:val="en-US"/>
        </w:rPr>
        <w:t> </w:t>
      </w:r>
      <w:r w:rsidRPr="004D1674">
        <w:rPr>
          <w:rFonts w:ascii="Times New Roman" w:eastAsia="Times New Roman" w:hAnsi="Times New Roman" w:cs="Times New Roman"/>
          <w:i/>
        </w:rPr>
        <w:t>106</w:t>
      </w:r>
      <w:r w:rsidRPr="004D1674">
        <w:rPr>
          <w:rFonts w:ascii="Times New Roman" w:eastAsia="Times New Roman" w:hAnsi="Times New Roman" w:cs="Times New Roman"/>
          <w:i/>
          <w:lang w:val="en-US"/>
        </w:rPr>
        <w:t> </w:t>
      </w:r>
      <w:r w:rsidRPr="004D1674">
        <w:rPr>
          <w:rFonts w:ascii="Times New Roman" w:eastAsia="Times New Roman" w:hAnsi="Times New Roman" w:cs="Times New Roman"/>
          <w:i/>
        </w:rPr>
        <w:t>000</w:t>
      </w:r>
      <w:r w:rsidRPr="004D1674">
        <w:rPr>
          <w:rFonts w:ascii="Times New Roman" w:eastAsia="Times New Roman" w:hAnsi="Times New Roman" w:cs="Times New Roman"/>
          <w:i/>
          <w:lang w:val="en-US"/>
        </w:rPr>
        <w:t> </w:t>
      </w:r>
      <w:r w:rsidRPr="004D1674">
        <w:rPr>
          <w:rFonts w:ascii="Times New Roman" w:eastAsia="Times New Roman" w:hAnsi="Times New Roman" w:cs="Times New Roman"/>
          <w:i/>
        </w:rPr>
        <w:t>430 00 001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 xml:space="preserve">Банк получателя – </w:t>
      </w:r>
      <w:proofErr w:type="gramStart"/>
      <w:r w:rsidRPr="004D1674">
        <w:rPr>
          <w:rFonts w:ascii="Times New Roman" w:eastAsia="Times New Roman" w:hAnsi="Times New Roman" w:cs="Times New Roman"/>
          <w:i/>
        </w:rPr>
        <w:t>Сибирское</w:t>
      </w:r>
      <w:proofErr w:type="gramEnd"/>
      <w:r w:rsidRPr="004D1674">
        <w:rPr>
          <w:rFonts w:ascii="Times New Roman" w:eastAsia="Times New Roman" w:hAnsi="Times New Roman" w:cs="Times New Roman"/>
          <w:i/>
        </w:rPr>
        <w:t xml:space="preserve"> ГУ Банка </w:t>
      </w:r>
      <w:r>
        <w:rPr>
          <w:rFonts w:ascii="Times New Roman" w:eastAsia="Times New Roman" w:hAnsi="Times New Roman" w:cs="Times New Roman"/>
          <w:i/>
        </w:rPr>
        <w:t>России</w:t>
      </w:r>
      <w:r w:rsidRPr="004D1674">
        <w:rPr>
          <w:rFonts w:ascii="Times New Roman" w:eastAsia="Times New Roman" w:hAnsi="Times New Roman" w:cs="Times New Roman"/>
          <w:i/>
        </w:rPr>
        <w:t xml:space="preserve"> г. Новосибирск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>БИК банка получателя  – 045</w:t>
      </w:r>
      <w:r w:rsidRPr="004D1674">
        <w:rPr>
          <w:rFonts w:ascii="Times New Roman" w:eastAsia="Times New Roman" w:hAnsi="Times New Roman" w:cs="Times New Roman"/>
          <w:i/>
          <w:lang w:val="en-US"/>
        </w:rPr>
        <w:t> </w:t>
      </w:r>
      <w:r w:rsidRPr="004D1674">
        <w:rPr>
          <w:rFonts w:ascii="Times New Roman" w:eastAsia="Times New Roman" w:hAnsi="Times New Roman" w:cs="Times New Roman"/>
          <w:i/>
        </w:rPr>
        <w:t>004 001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>ИНН банка получателя – 5406634649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>КПП банка получателя – 540601001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>Очередность платежа – 5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>Назначение платежа</w:t>
      </w:r>
    </w:p>
    <w:p w:rsidR="009E7141" w:rsidRPr="004D1674" w:rsidRDefault="009E7141" w:rsidP="009E7141">
      <w:pPr>
        <w:widowControl w:val="0"/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</w:rPr>
      </w:pPr>
      <w:r w:rsidRPr="004D1674">
        <w:rPr>
          <w:rFonts w:ascii="Times New Roman" w:eastAsia="Times New Roman" w:hAnsi="Times New Roman" w:cs="Times New Roman"/>
          <w:i/>
        </w:rPr>
        <w:t xml:space="preserve">КОСГУ 120, тип средств 04.01.02 по счету №_______от____________201 </w:t>
      </w:r>
      <w:proofErr w:type="spellStart"/>
      <w:r w:rsidRPr="004D1674">
        <w:rPr>
          <w:rFonts w:ascii="Times New Roman" w:eastAsia="Times New Roman" w:hAnsi="Times New Roman" w:cs="Times New Roman"/>
          <w:i/>
        </w:rPr>
        <w:t>__г</w:t>
      </w:r>
      <w:proofErr w:type="spellEnd"/>
      <w:r w:rsidRPr="004D1674">
        <w:rPr>
          <w:rFonts w:ascii="Times New Roman" w:eastAsia="Times New Roman" w:hAnsi="Times New Roman" w:cs="Times New Roman"/>
          <w:i/>
        </w:rPr>
        <w:t>. арен</w:t>
      </w:r>
      <w:r>
        <w:rPr>
          <w:rFonts w:ascii="Times New Roman" w:eastAsia="Times New Roman" w:hAnsi="Times New Roman" w:cs="Times New Roman"/>
          <w:i/>
        </w:rPr>
        <w:t>дная плата за ______(месяц) _____(года).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в) Расходы «Арендодателя» по содержанию сданного в аренду государственного имущества (налог на имущество, плата за землю, эксплуатационные, коммунальные и необходимые административно-хозяйственные услуги и т.п.) не включаются в установленную настоящим договором арендную плату. Оплата данных расходов производится арендатором по отдельному договору  на оказание услуг.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ab/>
        <w:t>3.3. В одностороннем порядке арендная плата изменяется «Арендодателем» не чаще одного раза в год в связи с изменением рыночной стоимости объектов аренды. В этих случаях «Арендодатель» направляет письменное уведомление «Арендатору».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</w:rPr>
        <w:instrText>»ИМВОЛ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«Арендатор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CourierNewCyr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обязан принять уведомление к исполнению в указанный в нём срок без подписания дополнительного соглашения.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            3.4. Арендатор  несёт полную ответственность за правильное оформление  платежного поручения (</w:t>
      </w:r>
      <w:proofErr w:type="gramStart"/>
      <w:r w:rsidRPr="004D1674">
        <w:rPr>
          <w:rFonts w:ascii="Times New Roman" w:eastAsia="Times New Roman" w:hAnsi="Times New Roman" w:cs="Times New Roman"/>
        </w:rPr>
        <w:t>см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. Приложение) с заполнением всех строк и полей,  указанных  в  образце платежного поручения,  прилагаемом к счету. </w:t>
      </w:r>
    </w:p>
    <w:p w:rsidR="009E7141" w:rsidRPr="004D1674" w:rsidRDefault="009E7141" w:rsidP="009E7141">
      <w:pPr>
        <w:widowControl w:val="0"/>
        <w:spacing w:after="0" w:line="240" w:lineRule="auto"/>
        <w:ind w:left="1680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>4. Ответственность сторон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4.1. Ответственность 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171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Арендатора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: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lastRenderedPageBreak/>
        <w:tab/>
        <w:t>а) в случае неуплаты арендных платежей в сроки, установленные в п. 3.2.а договора, «Арендатор» уплачивает пеню за каждый день просрочки в размере 0,5% от суммы ежемесячной арендной платы, которая перечисляется на счет, указанный в п.3.2.б.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ab/>
        <w:t xml:space="preserve">б) в случае нарушения п. 2.2.9 договора 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171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Арендатор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уплачивает штраф в размере 20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37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 xml:space="preserve"> от суммы годовой арендной платы на счет, указанный в п.3.2.б.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4.2.  Если  состояние  возвращаемого  помещения  по  окончании  срока действия договора хуже состояния с учетом нормального  износа,  «Арендатор» возмещает  «Арендодателю» причиненный  ущерб  в соответствии с действующим законодательством Российской Федерации. Ущерб  определяется  комиссией  с  участием  «Арендодателя»  и привлечением уполномоченных служб.</w:t>
      </w:r>
    </w:p>
    <w:p w:rsidR="009E7141" w:rsidRPr="004D1674" w:rsidRDefault="009E7141" w:rsidP="009E714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4.3. В случае  если «Арендатор» не принял  в  установленный  настоящим договором срок или не возвратил арендуемое помещение   или  возвратил  его несвоевременно, он обязан внести арендную плату за все время просрочки на счет и в порядке, указанные в  </w:t>
      </w:r>
      <w:r w:rsidRPr="004D1674">
        <w:rPr>
          <w:rFonts w:ascii="Times New Roman" w:eastAsia="Times New Roman" w:hAnsi="Times New Roman" w:cs="Times New Roman"/>
          <w:u w:val="single"/>
        </w:rPr>
        <w:t>3.2.б.</w:t>
      </w:r>
      <w:r w:rsidRPr="004D1674">
        <w:rPr>
          <w:rFonts w:ascii="Times New Roman" w:eastAsia="Times New Roman" w:hAnsi="Times New Roman" w:cs="Times New Roman"/>
        </w:rPr>
        <w:t xml:space="preserve">  настоящего  договора.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 «Арендодатель» также  вправе требовать  от «Арендатора»  возмещения иных убытков, причиненных указанными в настоящем пункте действиями «Арендатора».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В указанных  в  настоящем  пункте  случаях  «Арендатор»  также  обязан оплатить  пени  в  размере  0,5%  за  каждый  день  просрочки  от  суммы, причитающейся к оплате аренды.</w:t>
      </w:r>
    </w:p>
    <w:p w:rsidR="009E7141" w:rsidRPr="004D1674" w:rsidRDefault="009E7141" w:rsidP="009E7141">
      <w:pPr>
        <w:widowControl w:val="0"/>
        <w:numPr>
          <w:ilvl w:val="1"/>
          <w:numId w:val="3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Уплата пени и штрафа, установленных  настоящим  договором,  не освобождает  стороны  от  выполнения  лежащих  на  них  обязательств  или устранения нарушений, а также возмещения причиненных ими убытков.</w:t>
      </w:r>
    </w:p>
    <w:p w:rsidR="009E7141" w:rsidRPr="004D1674" w:rsidRDefault="009E7141" w:rsidP="009E71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>5. Порядок изменения, расторжения, прекращения</w:t>
      </w:r>
    </w:p>
    <w:p w:rsidR="009E7141" w:rsidRPr="004D1674" w:rsidRDefault="009E7141" w:rsidP="009E71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>и продления договора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5.1. </w:t>
      </w:r>
      <w:proofErr w:type="gramStart"/>
      <w:r w:rsidRPr="004D1674">
        <w:rPr>
          <w:rFonts w:ascii="Times New Roman" w:eastAsia="Times New Roman" w:hAnsi="Times New Roman" w:cs="Times New Roman"/>
        </w:rPr>
        <w:t xml:space="preserve">Все  вносимые  какой-либо  из  сторон  предложения  о  внесении дополнений или изменений в условия настоящего договора, в том числе о его расторжении, рассматриваются сторонами  в  месячный  срок  и  оформляются дополнительными соглашениями (кроме условий по </w:t>
      </w:r>
      <w:r w:rsidRPr="004D1674">
        <w:rPr>
          <w:rFonts w:ascii="Times New Roman" w:eastAsia="Times New Roman" w:hAnsi="Times New Roman" w:cs="Times New Roman"/>
          <w:u w:val="single"/>
        </w:rPr>
        <w:t xml:space="preserve">п.3.3 </w:t>
      </w:r>
      <w:r w:rsidRPr="004D1674">
        <w:rPr>
          <w:rFonts w:ascii="Times New Roman" w:eastAsia="Times New Roman" w:hAnsi="Times New Roman" w:cs="Times New Roman"/>
        </w:rPr>
        <w:t>настоящего договора).</w:t>
      </w:r>
      <w:proofErr w:type="gramEnd"/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5.2. По  одностороннему  требованию    «Арендодателя»  или  «Арендатора»  настоящий  договор  может  быть изменен, дополнен или расторгнут в  суде  в  соответствии  с  действующим законодательством Российской Федерации, в том числе в  случае  ликвидации или  реорганизации  сторон,  аварийного  состояния  арендуемого  объекта, постановки его на капитальный ремонт или сноса.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5.3. По требованию "Арендодателя"  договор аренды может </w:t>
      </w:r>
      <w:proofErr w:type="gramStart"/>
      <w:r w:rsidRPr="004D1674">
        <w:rPr>
          <w:rFonts w:ascii="Times New Roman" w:eastAsia="Times New Roman" w:hAnsi="Times New Roman" w:cs="Times New Roman"/>
        </w:rPr>
        <w:t>быть</w:t>
      </w:r>
      <w:proofErr w:type="gramEnd"/>
      <w:r w:rsidRPr="004D1674">
        <w:rPr>
          <w:rFonts w:ascii="Times New Roman" w:eastAsia="Times New Roman" w:hAnsi="Times New Roman" w:cs="Times New Roman"/>
        </w:rPr>
        <w:t xml:space="preserve"> досрочно расторгнут  в случаях: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а) неуплаты или просрочки «Арендатором»  оплаты  аренды  в  сроки, установленные </w:t>
      </w:r>
      <w:r w:rsidRPr="004D1674">
        <w:rPr>
          <w:rFonts w:ascii="Times New Roman" w:eastAsia="Times New Roman" w:hAnsi="Times New Roman" w:cs="Times New Roman"/>
          <w:u w:val="single"/>
        </w:rPr>
        <w:t>п.3.2.а.</w:t>
      </w:r>
      <w:r w:rsidRPr="004D1674">
        <w:rPr>
          <w:rFonts w:ascii="Times New Roman" w:eastAsia="Times New Roman" w:hAnsi="Times New Roman" w:cs="Times New Roman"/>
        </w:rPr>
        <w:t>, в течение двух месяцев;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б)  использования  помещения  (в  целом  или  частично)  не   в соответствии с целями, определенными в </w:t>
      </w:r>
      <w:r w:rsidRPr="004D1674">
        <w:rPr>
          <w:rFonts w:ascii="Times New Roman" w:eastAsia="Times New Roman" w:hAnsi="Times New Roman" w:cs="Times New Roman"/>
          <w:u w:val="single"/>
        </w:rPr>
        <w:t>п.1.1</w:t>
      </w:r>
      <w:r w:rsidRPr="004D1674">
        <w:rPr>
          <w:rFonts w:ascii="Times New Roman" w:eastAsia="Times New Roman" w:hAnsi="Times New Roman" w:cs="Times New Roman"/>
        </w:rPr>
        <w:t xml:space="preserve"> договора;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ab/>
        <w:t>в) нарушения п.2.2.9, 3.3 настоящего договора;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г) умышленного или неосторожного ухудшения  «Арендатором»  состояния помещения,  инженерного  оборудования  и  прилегающих   территорий   либо невыполнения  обязанностей,  предусмотренных  </w:t>
      </w:r>
      <w:r w:rsidRPr="004D1674">
        <w:rPr>
          <w:rFonts w:ascii="Times New Roman" w:eastAsia="Times New Roman" w:hAnsi="Times New Roman" w:cs="Times New Roman"/>
          <w:u w:val="single"/>
        </w:rPr>
        <w:t>п.п.2.2.4</w:t>
      </w:r>
      <w:r w:rsidRPr="004D1674">
        <w:rPr>
          <w:rFonts w:ascii="Times New Roman" w:eastAsia="Times New Roman" w:hAnsi="Times New Roman" w:cs="Times New Roman"/>
        </w:rPr>
        <w:t xml:space="preserve">,  </w:t>
      </w:r>
      <w:r w:rsidRPr="004D1674">
        <w:rPr>
          <w:rFonts w:ascii="Times New Roman" w:eastAsia="Times New Roman" w:hAnsi="Times New Roman" w:cs="Times New Roman"/>
          <w:u w:val="single"/>
        </w:rPr>
        <w:t>2.2.5</w:t>
      </w:r>
      <w:r w:rsidRPr="004D1674">
        <w:rPr>
          <w:rFonts w:ascii="Times New Roman" w:eastAsia="Times New Roman" w:hAnsi="Times New Roman" w:cs="Times New Roman"/>
        </w:rPr>
        <w:t xml:space="preserve">,   </w:t>
      </w:r>
      <w:r w:rsidRPr="004D1674">
        <w:rPr>
          <w:rFonts w:ascii="Times New Roman" w:eastAsia="Times New Roman" w:hAnsi="Times New Roman" w:cs="Times New Roman"/>
          <w:u w:val="single"/>
        </w:rPr>
        <w:t>2.2.6</w:t>
      </w:r>
      <w:r w:rsidRPr="004D1674">
        <w:rPr>
          <w:rFonts w:ascii="Times New Roman" w:eastAsia="Times New Roman" w:hAnsi="Times New Roman" w:cs="Times New Roman"/>
        </w:rPr>
        <w:t xml:space="preserve">, </w:t>
      </w:r>
      <w:r w:rsidRPr="004D1674">
        <w:rPr>
          <w:rFonts w:ascii="Times New Roman" w:eastAsia="Times New Roman" w:hAnsi="Times New Roman" w:cs="Times New Roman"/>
          <w:u w:val="single"/>
        </w:rPr>
        <w:t>2.2.7</w:t>
      </w:r>
      <w:r w:rsidRPr="004D1674">
        <w:rPr>
          <w:rFonts w:ascii="Times New Roman" w:eastAsia="Times New Roman" w:hAnsi="Times New Roman" w:cs="Times New Roman"/>
        </w:rPr>
        <w:t xml:space="preserve">, </w:t>
      </w:r>
      <w:r w:rsidRPr="004D1674">
        <w:rPr>
          <w:rFonts w:ascii="Times New Roman" w:eastAsia="Times New Roman" w:hAnsi="Times New Roman" w:cs="Times New Roman"/>
          <w:u w:val="single"/>
        </w:rPr>
        <w:t>2.2.11</w:t>
      </w:r>
      <w:r w:rsidRPr="004D1674">
        <w:rPr>
          <w:rFonts w:ascii="Times New Roman" w:eastAsia="Times New Roman" w:hAnsi="Times New Roman" w:cs="Times New Roman"/>
        </w:rPr>
        <w:t xml:space="preserve">, </w:t>
      </w:r>
      <w:r w:rsidRPr="004D1674">
        <w:rPr>
          <w:rFonts w:ascii="Times New Roman" w:eastAsia="Times New Roman" w:hAnsi="Times New Roman" w:cs="Times New Roman"/>
          <w:u w:val="single"/>
        </w:rPr>
        <w:t>2.2.14</w:t>
      </w:r>
      <w:r w:rsidRPr="004D1674">
        <w:rPr>
          <w:rFonts w:ascii="Times New Roman" w:eastAsia="Times New Roman" w:hAnsi="Times New Roman" w:cs="Times New Roman"/>
        </w:rPr>
        <w:t xml:space="preserve">, </w:t>
      </w:r>
      <w:r w:rsidRPr="004D1674">
        <w:rPr>
          <w:rFonts w:ascii="Times New Roman" w:eastAsia="Times New Roman" w:hAnsi="Times New Roman" w:cs="Times New Roman"/>
          <w:u w:val="single"/>
        </w:rPr>
        <w:t xml:space="preserve">2.2.15 </w:t>
      </w:r>
      <w:r w:rsidRPr="004D1674">
        <w:rPr>
          <w:rFonts w:ascii="Times New Roman" w:eastAsia="Times New Roman" w:hAnsi="Times New Roman" w:cs="Times New Roman"/>
        </w:rPr>
        <w:t>договора.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Расторжение договора  не  освобождает  «Арендатора»  от  необходимости погашения задолженности по арендной плате и выплаты неустойки.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ab/>
        <w:t>5.4. «Арендатор», желающий продлить договор аренды,  обязан  уведомить об этом «Арендодателя», получить от  него согласие и оформить договор на новый срок в течение одного месяца до  истечения  срока действия  настоящего  договора.  Невыполнение  этого   условия   является основанием к отказу в продлении срока действия настоящего договора.</w:t>
      </w:r>
    </w:p>
    <w:p w:rsidR="009E7141" w:rsidRPr="004D1674" w:rsidRDefault="009E7141" w:rsidP="009E714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E7141" w:rsidRPr="004D1674" w:rsidRDefault="009E7141" w:rsidP="009E7141">
      <w:pPr>
        <w:widowControl w:val="0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>6. Особые условия</w:t>
      </w:r>
    </w:p>
    <w:p w:rsidR="009E7141" w:rsidRPr="004D1674" w:rsidRDefault="009E7141" w:rsidP="009E7141">
      <w:pPr>
        <w:widowControl w:val="0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</w:rPr>
      </w:pP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 xml:space="preserve">6.1. Реорганизация 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171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Арендодателя</w:t>
      </w:r>
      <w:r w:rsidRPr="004D1674">
        <w:rPr>
          <w:rFonts w:ascii="Times New Roman" w:eastAsia="Times New Roman" w:hAnsi="Times New Roman" w:cs="Times New Roman"/>
          <w:lang w:val="en-US"/>
        </w:rPr>
        <w:fldChar w:fldCharType="begin"/>
      </w:r>
      <w:r w:rsidRPr="004D1674">
        <w:rPr>
          <w:rFonts w:ascii="Times New Roman" w:eastAsia="Times New Roman" w:hAnsi="Times New Roman" w:cs="Times New Roman"/>
          <w:lang w:val="en-US"/>
        </w:rPr>
        <w:instrText>SYMBOL</w:instrText>
      </w:r>
      <w:r w:rsidRPr="004D1674">
        <w:rPr>
          <w:rFonts w:ascii="Times New Roman" w:eastAsia="Times New Roman" w:hAnsi="Times New Roman" w:cs="Times New Roman"/>
        </w:rPr>
        <w:instrText xml:space="preserve"> 187 \</w:instrText>
      </w:r>
      <w:r w:rsidRPr="004D1674">
        <w:rPr>
          <w:rFonts w:ascii="Times New Roman" w:eastAsia="Times New Roman" w:hAnsi="Times New Roman" w:cs="Times New Roman"/>
          <w:lang w:val="en-US"/>
        </w:rPr>
        <w:instrText>f</w:instrText>
      </w:r>
      <w:r w:rsidRPr="004D1674">
        <w:rPr>
          <w:rFonts w:ascii="Times New Roman" w:eastAsia="Times New Roman" w:hAnsi="Times New Roman" w:cs="Times New Roman"/>
        </w:rPr>
        <w:instrText xml:space="preserve"> "</w:instrText>
      </w:r>
      <w:r w:rsidRPr="004D1674">
        <w:rPr>
          <w:rFonts w:ascii="Times New Roman" w:eastAsia="Times New Roman" w:hAnsi="Times New Roman" w:cs="Times New Roman"/>
          <w:lang w:val="en-US"/>
        </w:rPr>
        <w:instrText>TimesNewRomanCyr</w:instrText>
      </w:r>
      <w:r w:rsidRPr="004D1674">
        <w:rPr>
          <w:rFonts w:ascii="Times New Roman" w:eastAsia="Times New Roman" w:hAnsi="Times New Roman" w:cs="Times New Roman"/>
        </w:rPr>
        <w:instrText>"</w:instrText>
      </w:r>
      <w:r w:rsidRPr="004D1674">
        <w:rPr>
          <w:rFonts w:ascii="Times New Roman" w:eastAsia="Times New Roman" w:hAnsi="Times New Roman" w:cs="Times New Roman"/>
          <w:lang w:val="en-US"/>
        </w:rPr>
        <w:fldChar w:fldCharType="end"/>
      </w:r>
      <w:r w:rsidRPr="004D1674">
        <w:rPr>
          <w:rFonts w:ascii="Times New Roman" w:eastAsia="Times New Roman" w:hAnsi="Times New Roman" w:cs="Times New Roman"/>
        </w:rPr>
        <w:t>, а также перемена собственника арендуемого помещения не являются основанием для изменения условий или расторжения настоящего договора.</w:t>
      </w:r>
    </w:p>
    <w:p w:rsidR="009E7141" w:rsidRPr="004D1674" w:rsidRDefault="009E7141" w:rsidP="009E714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</w:rPr>
        <w:t>6.2. «Арендатор» ознакомлен со всеми недостатками арендуемого имущества и претензий не имеет.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6.3. «Арендатор» предупрежден о правах третьих лиц на сдаваемое в аренду имущество.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lastRenderedPageBreak/>
        <w:t xml:space="preserve">6.4. Настоящий  договор  не  дает  права  «Арендатору»  на  размещение рекламы на наружной части здания  и  арендуемого  помещения  без  согласия «Арендодателя» 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6.5. 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9E7141" w:rsidRPr="004D1674" w:rsidRDefault="009E7141" w:rsidP="009E714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Times New Roman" w:eastAsia="Times New Roman" w:hAnsi="Times New Roman" w:cs="Times New Roman"/>
        </w:rPr>
        <w:t>6.6. При изменении наименования, местонахождения,  банковских  реквизитов или реорганизации одной из сторон  она обязана письменно в  двухнедельный срок сообщить другой стороне о произошедших  изменениях,  кроме  случаев, когда изменение наименования и реорганизация происходят в соответствии  с актами  Президента  Российской  Федерации  и   Правительства   Российской Федерации.</w:t>
      </w:r>
    </w:p>
    <w:p w:rsidR="009E7141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D1674">
        <w:rPr>
          <w:rFonts w:ascii="Courier New" w:eastAsia="Times New Roman" w:hAnsi="Courier New" w:cs="Times New Roman"/>
        </w:rPr>
        <w:tab/>
      </w:r>
      <w:r w:rsidRPr="004D1674">
        <w:rPr>
          <w:rFonts w:ascii="Times New Roman" w:eastAsia="Times New Roman" w:hAnsi="Times New Roman" w:cs="Times New Roman"/>
        </w:rPr>
        <w:t>6.7. Все споры между сторонами, возникающие при заключении, исполнении, расторжении настоящего договора, разрешаются Арбитражным судом.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E7141" w:rsidRPr="004D1674" w:rsidRDefault="009E7141" w:rsidP="009E7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  <w:b/>
        </w:rPr>
        <w:t>7. Срок действия договора</w:t>
      </w:r>
    </w:p>
    <w:p w:rsidR="009E7141" w:rsidRPr="004D1674" w:rsidRDefault="009E7141" w:rsidP="009E71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D1674">
        <w:rPr>
          <w:rFonts w:ascii="Times New Roman" w:eastAsia="Times New Roman" w:hAnsi="Times New Roman" w:cs="Times New Roman"/>
        </w:rPr>
        <w:t xml:space="preserve">     7.1. Договор вступает в силу с момента подписания и распространяет свое действие на отношения сторон, возникшие с </w:t>
      </w:r>
      <w:r w:rsidRPr="004D1674">
        <w:rPr>
          <w:rFonts w:ascii="Times New Roman" w:eastAsia="Times New Roman" w:hAnsi="Times New Roman" w:cs="Times New Roman"/>
          <w:b/>
        </w:rPr>
        <w:t>«        »               20___ г. до «      »                   20__ г.</w:t>
      </w:r>
    </w:p>
    <w:p w:rsidR="009E7141" w:rsidRPr="007A3A2A" w:rsidRDefault="009E7141" w:rsidP="009E7141">
      <w:pPr>
        <w:keepNext/>
        <w:keepLines/>
        <w:spacing w:after="0" w:line="240" w:lineRule="atLeast"/>
        <w:ind w:left="57" w:right="57"/>
        <w:contextualSpacing/>
        <w:jc w:val="both"/>
        <w:rPr>
          <w:rFonts w:ascii="Times New Roman" w:eastAsia="Calibri" w:hAnsi="Times New Roman" w:cs="Times New Roman"/>
        </w:rPr>
      </w:pPr>
    </w:p>
    <w:p w:rsidR="009E7141" w:rsidRPr="007A3A2A" w:rsidRDefault="009E7141" w:rsidP="009E7141">
      <w:pPr>
        <w:widowControl w:val="0"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>8. Приложение, являющееся неотъемлемой частью договора</w:t>
      </w:r>
    </w:p>
    <w:p w:rsidR="009E7141" w:rsidRPr="007A3A2A" w:rsidRDefault="009E7141" w:rsidP="009E7141">
      <w:pPr>
        <w:widowControl w:val="0"/>
        <w:spacing w:after="0" w:line="240" w:lineRule="atLeast"/>
        <w:ind w:left="57" w:right="57"/>
        <w:contextualSpacing/>
        <w:rPr>
          <w:rFonts w:ascii="Times New Roman" w:eastAsia="Calibri" w:hAnsi="Times New Roman" w:cs="Times New Roman"/>
          <w:b/>
        </w:rPr>
      </w:pPr>
    </w:p>
    <w:p w:rsidR="009E7141" w:rsidRPr="007A3A2A" w:rsidRDefault="009E7141" w:rsidP="009E7141">
      <w:pPr>
        <w:widowControl w:val="0"/>
        <w:spacing w:after="0" w:line="240" w:lineRule="atLeast"/>
        <w:ind w:left="57" w:right="57"/>
        <w:contextualSpacing/>
        <w:rPr>
          <w:rFonts w:ascii="Times New Roman" w:eastAsia="Calibri" w:hAnsi="Times New Roman" w:cs="Times New Roman"/>
        </w:rPr>
      </w:pPr>
      <w:r w:rsidRPr="007A3A2A">
        <w:rPr>
          <w:rFonts w:ascii="Times New Roman" w:eastAsia="Calibri" w:hAnsi="Times New Roman" w:cs="Times New Roman"/>
        </w:rPr>
        <w:t>8.1. Приложение № 1 Состав передаваемых нежилых помещений (недвижимого имущества).</w:t>
      </w:r>
    </w:p>
    <w:p w:rsidR="009E7141" w:rsidRPr="007A3A2A" w:rsidRDefault="009E7141" w:rsidP="009E7141">
      <w:pPr>
        <w:widowControl w:val="0"/>
        <w:spacing w:after="0" w:line="240" w:lineRule="atLeast"/>
        <w:ind w:left="57" w:right="57"/>
        <w:contextualSpacing/>
        <w:rPr>
          <w:rFonts w:ascii="Times New Roman" w:eastAsia="Calibri" w:hAnsi="Times New Roman" w:cs="Times New Roman"/>
        </w:rPr>
      </w:pPr>
      <w:r w:rsidRPr="007A3A2A">
        <w:rPr>
          <w:rFonts w:ascii="Times New Roman" w:eastAsia="Calibri" w:hAnsi="Times New Roman" w:cs="Times New Roman"/>
        </w:rPr>
        <w:t xml:space="preserve">8.2. Приложение № 2 Акт приема- передачи. </w:t>
      </w:r>
    </w:p>
    <w:p w:rsidR="009E7141" w:rsidRPr="007A3A2A" w:rsidRDefault="009E7141" w:rsidP="009E7141">
      <w:pPr>
        <w:widowControl w:val="0"/>
        <w:spacing w:after="0" w:line="240" w:lineRule="atLeast"/>
        <w:ind w:left="57" w:right="5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E7141" w:rsidRPr="007A3A2A" w:rsidRDefault="009E7141" w:rsidP="009E7141">
      <w:pPr>
        <w:widowControl w:val="0"/>
        <w:spacing w:after="0" w:line="240" w:lineRule="atLeast"/>
        <w:ind w:left="57" w:right="57"/>
        <w:contextualSpacing/>
        <w:jc w:val="center"/>
        <w:rPr>
          <w:rFonts w:ascii="Times New Roman" w:eastAsia="Calibri" w:hAnsi="Times New Roman" w:cs="Times New Roman"/>
          <w:b/>
        </w:rPr>
      </w:pPr>
      <w:r w:rsidRPr="007A3A2A">
        <w:rPr>
          <w:rFonts w:ascii="Times New Roman" w:eastAsia="Calibri" w:hAnsi="Times New Roman" w:cs="Times New Roman"/>
          <w:b/>
        </w:rPr>
        <w:t>9. Юридические адреса, реквизиты, подписи сторон</w:t>
      </w:r>
    </w:p>
    <w:p w:rsidR="009E7141" w:rsidRDefault="009E7141" w:rsidP="009E7141">
      <w:pPr>
        <w:widowControl w:val="0"/>
        <w:spacing w:after="0" w:line="240" w:lineRule="atLeast"/>
        <w:ind w:right="57"/>
        <w:contextualSpacing/>
        <w:rPr>
          <w:rFonts w:ascii="Times New Roman" w:eastAsia="Calibri" w:hAnsi="Times New Roman" w:cs="Times New Roman"/>
        </w:rPr>
      </w:pPr>
    </w:p>
    <w:tbl>
      <w:tblPr>
        <w:tblW w:w="137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7"/>
        <w:gridCol w:w="4819"/>
        <w:gridCol w:w="4399"/>
      </w:tblGrid>
      <w:tr w:rsidR="009E7141" w:rsidRPr="00607563" w:rsidTr="009E7141">
        <w:trPr>
          <w:trHeight w:val="5901"/>
        </w:trPr>
        <w:tc>
          <w:tcPr>
            <w:tcW w:w="4537" w:type="dxa"/>
            <w:tcBorders>
              <w:right w:val="single" w:sz="4" w:space="0" w:color="auto"/>
            </w:tcBorders>
          </w:tcPr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07563">
              <w:rPr>
                <w:rFonts w:ascii="Times New Roman" w:eastAsia="Times New Roman" w:hAnsi="Times New Roman" w:cs="Times New Roman"/>
                <w:b/>
              </w:rPr>
              <w:t xml:space="preserve">Арендатор: </w:t>
            </w: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b/>
                <w:lang w:eastAsia="ar-SA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b/>
                <w:sz w:val="20"/>
              </w:rPr>
              <w:t xml:space="preserve">Арендодатель:   </w:t>
            </w: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b/>
                <w:sz w:val="20"/>
              </w:rPr>
              <w:t>ГБУЗ  НСО «ГКБ № 25»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 xml:space="preserve">Юридический/фактический адрес: 630075,         г. Новосибирск, ул. Александра  Невского д. 1а  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ИНН 5410127176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КПП 541001001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ОКАТО 50 401 000 000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Для перечисления денежных средств: Министерство финансов и налоговой политики Новосибирской области (ГБУЗ НСО «ГКБ №25» л/с 030.13.016.5)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607563">
              <w:rPr>
                <w:rFonts w:ascii="Times New Roman" w:eastAsia="Times New Roman" w:hAnsi="Times New Roman" w:cs="Times New Roman"/>
                <w:sz w:val="20"/>
              </w:rPr>
              <w:t>Р</w:t>
            </w:r>
            <w:proofErr w:type="gramEnd"/>
            <w:r w:rsidRPr="00607563">
              <w:rPr>
                <w:rFonts w:ascii="Times New Roman" w:eastAsia="Times New Roman" w:hAnsi="Times New Roman" w:cs="Times New Roman"/>
                <w:sz w:val="20"/>
              </w:rPr>
              <w:t>/счет получателя – 406  018 106 000 430 00 001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 xml:space="preserve">Банк получателя – </w:t>
            </w:r>
            <w:proofErr w:type="gramStart"/>
            <w:r w:rsidRPr="00607563">
              <w:rPr>
                <w:rFonts w:ascii="Times New Roman" w:eastAsia="Times New Roman" w:hAnsi="Times New Roman" w:cs="Times New Roman"/>
                <w:sz w:val="20"/>
              </w:rPr>
              <w:t>Сибирское</w:t>
            </w:r>
            <w:proofErr w:type="gramEnd"/>
            <w:r w:rsidRPr="00607563">
              <w:rPr>
                <w:rFonts w:ascii="Times New Roman" w:eastAsia="Times New Roman" w:hAnsi="Times New Roman" w:cs="Times New Roman"/>
                <w:sz w:val="20"/>
              </w:rPr>
              <w:t xml:space="preserve"> ГУ Банка России г. Новосибирск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БИК банка получателя  – 045 004 001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ИНН банка получателя – 5406634649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КПП банка получателя – 540601001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Очередность платежа – 5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>Назначение платежа</w:t>
            </w:r>
          </w:p>
          <w:p w:rsidR="009E7141" w:rsidRPr="00607563" w:rsidRDefault="009E7141" w:rsidP="009E71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sz w:val="20"/>
              </w:rPr>
              <w:t xml:space="preserve">КОСГУ 120, тип средств 04.01.02 по счету №_______от____________________201 </w:t>
            </w:r>
            <w:proofErr w:type="spellStart"/>
            <w:r w:rsidRPr="00607563">
              <w:rPr>
                <w:rFonts w:ascii="Times New Roman" w:eastAsia="Times New Roman" w:hAnsi="Times New Roman" w:cs="Times New Roman"/>
                <w:sz w:val="20"/>
              </w:rPr>
              <w:t>__г</w:t>
            </w:r>
            <w:proofErr w:type="spellEnd"/>
            <w:r w:rsidRPr="00607563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b/>
                <w:sz w:val="20"/>
              </w:rPr>
              <w:t xml:space="preserve">Главный врач </w:t>
            </w: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07563">
              <w:rPr>
                <w:rFonts w:ascii="Times New Roman" w:eastAsia="Times New Roman" w:hAnsi="Times New Roman" w:cs="Times New Roman"/>
                <w:b/>
                <w:sz w:val="20"/>
              </w:rPr>
              <w:t>__________________________</w:t>
            </w: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7563">
              <w:rPr>
                <w:rFonts w:ascii="Times New Roman" w:eastAsia="Times New Roman" w:hAnsi="Times New Roman" w:cs="Times New Roman"/>
                <w:b/>
                <w:sz w:val="20"/>
              </w:rPr>
              <w:t>М.П.</w:t>
            </w:r>
          </w:p>
        </w:tc>
        <w:tc>
          <w:tcPr>
            <w:tcW w:w="4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E7141" w:rsidRPr="00607563" w:rsidRDefault="009E7141" w:rsidP="009E71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</w:tbl>
    <w:p w:rsidR="009E7141" w:rsidRDefault="009E7141" w:rsidP="009E7141">
      <w:pPr>
        <w:widowControl w:val="0"/>
        <w:spacing w:after="0" w:line="240" w:lineRule="atLeast"/>
        <w:ind w:right="57"/>
        <w:contextualSpacing/>
        <w:rPr>
          <w:rFonts w:ascii="Times New Roman" w:eastAsia="Calibri" w:hAnsi="Times New Roman" w:cs="Times New Roman"/>
        </w:rPr>
        <w:sectPr w:rsidR="009E7141" w:rsidSect="009E71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10915" w:right="57"/>
        <w:contextualSpacing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lastRenderedPageBreak/>
        <w:t>Приложение № 1</w:t>
      </w: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10915" w:right="57"/>
        <w:contextualSpacing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 xml:space="preserve">к договору </w:t>
      </w: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10915" w:right="57"/>
        <w:contextualSpacing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 xml:space="preserve">аренды нежилых помещений </w:t>
      </w: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10915" w:right="57"/>
        <w:contextualSpacing/>
        <w:rPr>
          <w:rFonts w:ascii="Times New Roman" w:eastAsia="Times New Roman" w:hAnsi="Times New Roman" w:cs="Times New Roman"/>
        </w:rPr>
      </w:pPr>
      <w:r w:rsidRPr="007A3A2A">
        <w:rPr>
          <w:rFonts w:ascii="Times New Roman" w:eastAsia="Times New Roman" w:hAnsi="Times New Roman" w:cs="Times New Roman"/>
        </w:rPr>
        <w:t>от «___»______ 20__г. № _______</w:t>
      </w: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57" w:right="57"/>
        <w:contextualSpacing/>
        <w:jc w:val="right"/>
        <w:rPr>
          <w:rFonts w:ascii="Times New Roman" w:eastAsia="Times New Roman" w:hAnsi="Times New Roman" w:cs="Times New Roman"/>
        </w:rPr>
      </w:pP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57" w:right="57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A3A2A">
        <w:rPr>
          <w:rFonts w:ascii="Times New Roman" w:eastAsia="Times New Roman" w:hAnsi="Times New Roman" w:cs="Times New Roman"/>
          <w:b/>
        </w:rPr>
        <w:t>Состав передаваемого недвижимого имущества</w:t>
      </w:r>
    </w:p>
    <w:p w:rsidR="009E7141" w:rsidRPr="007A3A2A" w:rsidRDefault="009E7141" w:rsidP="009E7141">
      <w:pPr>
        <w:widowControl w:val="0"/>
        <w:tabs>
          <w:tab w:val="left" w:pos="47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559"/>
        <w:gridCol w:w="7371"/>
        <w:gridCol w:w="1276"/>
        <w:gridCol w:w="1843"/>
        <w:gridCol w:w="1843"/>
      </w:tblGrid>
      <w:tr w:rsidR="009E7141" w:rsidRPr="007A3A2A" w:rsidTr="009E7141">
        <w:trPr>
          <w:trHeight w:val="780"/>
        </w:trPr>
        <w:tc>
          <w:tcPr>
            <w:tcW w:w="817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Функциональное назначение</w:t>
            </w:r>
          </w:p>
        </w:tc>
        <w:tc>
          <w:tcPr>
            <w:tcW w:w="7371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 xml:space="preserve">Номера и местонахождение помещений согласно технической документации </w:t>
            </w:r>
          </w:p>
        </w:tc>
        <w:tc>
          <w:tcPr>
            <w:tcW w:w="1276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Общая площадь, кв. м.</w:t>
            </w:r>
          </w:p>
        </w:tc>
        <w:tc>
          <w:tcPr>
            <w:tcW w:w="1843" w:type="dxa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 xml:space="preserve">Стоимость         1 кв.м. в месяц, руб. с НДС </w:t>
            </w:r>
          </w:p>
        </w:tc>
        <w:tc>
          <w:tcPr>
            <w:tcW w:w="1843" w:type="dxa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Стоимость об</w:t>
            </w:r>
            <w:r>
              <w:rPr>
                <w:rFonts w:ascii="Times New Roman" w:eastAsia="Times New Roman" w:hAnsi="Times New Roman" w:cs="Times New Roman"/>
              </w:rPr>
              <w:t>щей площади в месяц с НДС, руб.</w:t>
            </w:r>
          </w:p>
        </w:tc>
      </w:tr>
      <w:tr w:rsidR="009E7141" w:rsidRPr="007A3A2A" w:rsidTr="009E7141">
        <w:tc>
          <w:tcPr>
            <w:tcW w:w="11023" w:type="dxa"/>
            <w:gridSpan w:val="4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9E7141" w:rsidRPr="007A3A2A" w:rsidTr="009E7141">
        <w:tc>
          <w:tcPr>
            <w:tcW w:w="817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  <w:b/>
              </w:rPr>
              <w:t>Пищеблок</w:t>
            </w:r>
            <w:r w:rsidRPr="007A3A2A">
              <w:rPr>
                <w:rFonts w:ascii="Times New Roman" w:eastAsia="Times New Roman" w:hAnsi="Times New Roman" w:cs="Times New Roman"/>
              </w:rPr>
              <w:t xml:space="preserve"> - для организации лечебного питания для нужд медицинской организации </w:t>
            </w:r>
          </w:p>
        </w:tc>
        <w:tc>
          <w:tcPr>
            <w:tcW w:w="7371" w:type="dxa"/>
            <w:shd w:val="clear" w:color="auto" w:fill="auto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ул. Александра Невского, 21/2. </w:t>
            </w:r>
            <w:r w:rsidRPr="007A3A2A">
              <w:rPr>
                <w:rFonts w:ascii="Times New Roman" w:eastAsia="Times New Roman" w:hAnsi="Times New Roman" w:cs="Times New Roman"/>
              </w:rPr>
              <w:t>Здание Пищеблока.</w:t>
            </w:r>
          </w:p>
          <w:p w:rsidR="009E714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7A3A2A">
              <w:rPr>
                <w:rFonts w:ascii="Times New Roman" w:eastAsia="Times New Roman" w:hAnsi="Times New Roman" w:cs="Times New Roman"/>
                <w:b/>
              </w:rPr>
              <w:t xml:space="preserve">1-ый этаж </w:t>
            </w:r>
            <w:r>
              <w:rPr>
                <w:rFonts w:ascii="Times New Roman" w:eastAsia="Times New Roman" w:hAnsi="Times New Roman" w:cs="Times New Roman"/>
                <w:b/>
              </w:rPr>
              <w:t>251,7</w:t>
            </w:r>
            <w:r w:rsidRPr="007A3A2A">
              <w:rPr>
                <w:rFonts w:ascii="Times New Roman" w:eastAsia="Times New Roman" w:hAnsi="Times New Roman" w:cs="Times New Roman"/>
                <w:b/>
              </w:rPr>
              <w:t xml:space="preserve"> кв. м. номера по плану:</w:t>
            </w:r>
          </w:p>
          <w:p w:rsidR="009E7141" w:rsidRPr="00685CF5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1–1,7 кв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685CF5">
              <w:rPr>
                <w:rFonts w:ascii="Times New Roman" w:eastAsia="Times New Roman" w:hAnsi="Times New Roman" w:cs="Times New Roman"/>
              </w:rPr>
              <w:t xml:space="preserve">; № </w:t>
            </w:r>
            <w:r>
              <w:rPr>
                <w:rFonts w:ascii="Times New Roman" w:eastAsia="Times New Roman" w:hAnsi="Times New Roman" w:cs="Times New Roman"/>
              </w:rPr>
              <w:t>2–13,3 кв.м; № 3</w:t>
            </w:r>
            <w:r>
              <w:rPr>
                <w:rFonts w:ascii="Times New Roman" w:eastAsia="Times New Roman" w:hAnsi="Times New Roman" w:cs="Times New Roman"/>
              </w:rPr>
              <w:softHyphen/>
            </w:r>
            <w:r>
              <w:rPr>
                <w:rFonts w:ascii="Times New Roman" w:eastAsia="Times New Roman" w:hAnsi="Times New Roman" w:cs="Times New Roman"/>
              </w:rPr>
              <w:softHyphen/>
              <w:t xml:space="preserve">–18,6 кв.м; № 4 – 60,0 кв.м; № 5 – 24,0 кв.м; № 6 – 4,1 кв.м; № 7 – 1,2 кв.м; № 8 – 1,0 кв.м; № 9 – 2,9 кв.м;  № 10 – 2,4 кв.м, № 11 – 1,6 кв.м; № 12 – 2,3 кв.м; № 13 – 3,6 кв.м; № 14 </w:t>
            </w:r>
            <w:r>
              <w:rPr>
                <w:rFonts w:ascii="Times New Roman" w:eastAsia="Times New Roman" w:hAnsi="Times New Roman" w:cs="Times New Roman"/>
              </w:rPr>
              <w:softHyphen/>
              <w:t>– 8,3 кв.м; № 15 – 13,5 кв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; № 16 – 9,8 кв.м.; № 17 – 8,2 кв.м.; № 18 – 10,4 кв.м; № 19 – 8,2 кв.м; № 20 – 22,0 кв.м; № 23 – 34,6 кв.м.</w:t>
            </w:r>
          </w:p>
          <w:p w:rsidR="009E7141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580A02">
              <w:rPr>
                <w:rFonts w:ascii="Times New Roman" w:eastAsia="Times New Roman" w:hAnsi="Times New Roman" w:cs="Times New Roman"/>
                <w:b/>
              </w:rPr>
              <w:t xml:space="preserve">Подвал </w:t>
            </w:r>
            <w:r>
              <w:rPr>
                <w:rFonts w:ascii="Times New Roman" w:eastAsia="Times New Roman" w:hAnsi="Times New Roman" w:cs="Times New Roman"/>
                <w:b/>
              </w:rPr>
              <w:t>177,4</w:t>
            </w:r>
            <w:r w:rsidRPr="00580A02">
              <w:rPr>
                <w:rFonts w:ascii="Times New Roman" w:eastAsia="Times New Roman" w:hAnsi="Times New Roman" w:cs="Times New Roman"/>
                <w:b/>
              </w:rPr>
              <w:t xml:space="preserve"> кв. м. номера по плану: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1 – 7,5 кв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; № 2 – 10,2 кв.м.; № 3 – 9,3 кв.м; № 4 – 1,9 кв.м; № 5 – 8,3 кв.м; № 6 – 5,7 кв.м; № 7 – 3,4 кв.м; № 8 – 8,5 кв.м; № 9 – 8,7 кв.м;  № 10 – 5,4 кв.м; № 11 – 11,0кв.м; № 12 – 7,2 кв.м; № 13 – 5,2 кв.м; № 14 – 3,9 кв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; № 15 – 4,5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кв.м;№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17 – 2,1 кв.м; № 18 – 15,2 кв.м; № 19 – 15,4 кв.м; № 20 – 12,4 кв.м; № 21 – 31,6 кв.м.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429,1</w:t>
            </w:r>
          </w:p>
        </w:tc>
        <w:tc>
          <w:tcPr>
            <w:tcW w:w="1843" w:type="dxa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843" w:type="dxa"/>
            <w:vAlign w:val="center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99 551,20</w:t>
            </w:r>
          </w:p>
        </w:tc>
      </w:tr>
    </w:tbl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E7141" w:rsidRPr="007A3A2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621"/>
        <w:gridCol w:w="5954"/>
      </w:tblGrid>
      <w:tr w:rsidR="009E7141" w:rsidRPr="007A3A2A" w:rsidTr="009E7141">
        <w:tc>
          <w:tcPr>
            <w:tcW w:w="7621" w:type="dxa"/>
          </w:tcPr>
          <w:p w:rsidR="009E7141" w:rsidRPr="007A3A2A" w:rsidRDefault="009E7141" w:rsidP="009E714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lang w:eastAsia="ar-SA"/>
              </w:rPr>
            </w:pPr>
            <w:r w:rsidRPr="007A3A2A">
              <w:rPr>
                <w:rFonts w:ascii="Times New Roman" w:eastAsia="Arial" w:hAnsi="Times New Roman" w:cs="Times New Roman"/>
                <w:b/>
                <w:bCs/>
                <w:lang w:eastAsia="ar-SA"/>
              </w:rPr>
              <w:t>АРЕНДОДАТЕЛЬ:</w:t>
            </w:r>
          </w:p>
        </w:tc>
        <w:tc>
          <w:tcPr>
            <w:tcW w:w="5954" w:type="dxa"/>
          </w:tcPr>
          <w:p w:rsidR="009E7141" w:rsidRPr="007A3A2A" w:rsidRDefault="009E7141" w:rsidP="009E714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lang w:eastAsia="ar-SA"/>
              </w:rPr>
            </w:pPr>
            <w:r w:rsidRPr="007A3A2A">
              <w:rPr>
                <w:rFonts w:ascii="Times New Roman" w:eastAsia="Arial" w:hAnsi="Times New Roman" w:cs="Times New Roman"/>
                <w:b/>
                <w:bCs/>
                <w:lang w:eastAsia="ar-SA"/>
              </w:rPr>
              <w:t>АРЕНДАТОР:</w:t>
            </w:r>
          </w:p>
        </w:tc>
      </w:tr>
      <w:tr w:rsidR="009E7141" w:rsidRPr="007A3A2A" w:rsidTr="009E7141">
        <w:tc>
          <w:tcPr>
            <w:tcW w:w="7621" w:type="dxa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____________________  ______________</w:t>
            </w:r>
          </w:p>
        </w:tc>
        <w:tc>
          <w:tcPr>
            <w:tcW w:w="5954" w:type="dxa"/>
          </w:tcPr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3A2A">
              <w:rPr>
                <w:rFonts w:ascii="Times New Roman" w:eastAsia="Times New Roman" w:hAnsi="Times New Roman" w:cs="Times New Roman"/>
              </w:rPr>
              <w:t>_______________________  ____________</w:t>
            </w:r>
          </w:p>
          <w:p w:rsidR="009E7141" w:rsidRPr="007A3A2A" w:rsidRDefault="009E7141" w:rsidP="009E7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E7141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left="10915" w:right="57"/>
        <w:contextualSpacing/>
        <w:rPr>
          <w:rFonts w:ascii="Times New Roman" w:eastAsia="Times New Roman" w:hAnsi="Times New Roman" w:cs="Times New Roman"/>
        </w:rPr>
      </w:pP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right="57"/>
        <w:contextualSpacing/>
        <w:rPr>
          <w:rFonts w:ascii="Times New Roman" w:eastAsia="Times New Roman" w:hAnsi="Times New Roman" w:cs="Times New Roman"/>
        </w:rPr>
        <w:sectPr w:rsidR="009E7141" w:rsidSect="009E7141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9E7141" w:rsidRDefault="009E7141" w:rsidP="009E7141">
      <w:pPr>
        <w:tabs>
          <w:tab w:val="left" w:pos="5998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9E714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pict>
          <v:shape id="Рисунок 1" o:spid="_x0000_i1034" type="#_x0000_t75" style="width:502.75pt;height:754.45pt;visibility:visible;mso-wrap-style:square">
            <v:imagedata r:id="rId8" o:title="Экспликация"/>
          </v:shape>
        </w:pict>
      </w:r>
    </w:p>
    <w:p w:rsidR="009E7141" w:rsidRDefault="009E7141" w:rsidP="009E7141">
      <w:pPr>
        <w:tabs>
          <w:tab w:val="left" w:pos="5998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9E714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pict>
          <v:shape id="Рисунок 2" o:spid="_x0000_i1033" type="#_x0000_t75" style="width:502.75pt;height:754.45pt;visibility:visible;mso-wrap-style:square">
            <v:imagedata r:id="rId9" o:title="1-этаж"/>
          </v:shape>
        </w:pict>
      </w:r>
    </w:p>
    <w:p w:rsidR="009E7141" w:rsidRDefault="009E7141" w:rsidP="009E7141">
      <w:pPr>
        <w:tabs>
          <w:tab w:val="left" w:pos="5998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9E714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pict>
          <v:shape id="Рисунок 3" o:spid="_x0000_i1032" type="#_x0000_t75" style="width:502.75pt;height:754.45pt;visibility:visible;mso-wrap-style:square">
            <v:imagedata r:id="rId10" o:title="Экспликация1"/>
          </v:shape>
        </w:pict>
      </w:r>
    </w:p>
    <w:p w:rsidR="009E7141" w:rsidRDefault="009E7141" w:rsidP="009E7141">
      <w:pPr>
        <w:tabs>
          <w:tab w:val="left" w:pos="5998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9E714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pict>
          <v:shape id="Рисунок 4" o:spid="_x0000_i1031" type="#_x0000_t75" style="width:502.75pt;height:754.45pt;visibility:visible;mso-wrap-style:square">
            <v:imagedata r:id="rId11" o:title="подвал"/>
          </v:shape>
        </w:pict>
      </w:r>
    </w:p>
    <w:p w:rsidR="009E7141" w:rsidRDefault="009E7141" w:rsidP="009E7141">
      <w:pPr>
        <w:tabs>
          <w:tab w:val="left" w:pos="5998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E7141" w:rsidRPr="00E85842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right="57"/>
        <w:contextualSpacing/>
        <w:jc w:val="right"/>
        <w:rPr>
          <w:rFonts w:ascii="Times New Roman" w:eastAsia="Times New Roman" w:hAnsi="Times New Roman" w:cs="Times New Roman"/>
        </w:rPr>
      </w:pPr>
      <w:r w:rsidRPr="00E85842">
        <w:rPr>
          <w:rFonts w:ascii="Times New Roman" w:eastAsia="Times New Roman" w:hAnsi="Times New Roman" w:cs="Times New Roman"/>
        </w:rPr>
        <w:t xml:space="preserve">Приложение № </w:t>
      </w:r>
      <w:r>
        <w:rPr>
          <w:rFonts w:ascii="Times New Roman" w:eastAsia="Times New Roman" w:hAnsi="Times New Roman" w:cs="Times New Roman"/>
        </w:rPr>
        <w:t>2</w:t>
      </w:r>
    </w:p>
    <w:p w:rsidR="009E7141" w:rsidRPr="00E85842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right="57"/>
        <w:contextualSpacing/>
        <w:jc w:val="right"/>
        <w:rPr>
          <w:rFonts w:ascii="Times New Roman" w:eastAsia="Times New Roman" w:hAnsi="Times New Roman" w:cs="Times New Roman"/>
        </w:rPr>
      </w:pPr>
      <w:r w:rsidRPr="00E85842">
        <w:rPr>
          <w:rFonts w:ascii="Times New Roman" w:eastAsia="Times New Roman" w:hAnsi="Times New Roman" w:cs="Times New Roman"/>
        </w:rPr>
        <w:t xml:space="preserve">к договору </w:t>
      </w:r>
    </w:p>
    <w:p w:rsidR="009E7141" w:rsidRPr="00E85842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right="57"/>
        <w:contextualSpacing/>
        <w:jc w:val="right"/>
        <w:rPr>
          <w:rFonts w:ascii="Times New Roman" w:eastAsia="Times New Roman" w:hAnsi="Times New Roman" w:cs="Times New Roman"/>
        </w:rPr>
      </w:pPr>
      <w:r w:rsidRPr="00E85842">
        <w:rPr>
          <w:rFonts w:ascii="Times New Roman" w:eastAsia="Times New Roman" w:hAnsi="Times New Roman" w:cs="Times New Roman"/>
        </w:rPr>
        <w:t xml:space="preserve">аренды нежилых помещений </w:t>
      </w:r>
    </w:p>
    <w:p w:rsidR="009E7141" w:rsidRPr="00E85842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right="57"/>
        <w:contextualSpacing/>
        <w:jc w:val="right"/>
        <w:rPr>
          <w:rFonts w:ascii="Times New Roman" w:eastAsia="Times New Roman" w:hAnsi="Times New Roman" w:cs="Times New Roman"/>
        </w:rPr>
      </w:pPr>
      <w:r w:rsidRPr="00E85842">
        <w:rPr>
          <w:rFonts w:ascii="Times New Roman" w:eastAsia="Times New Roman" w:hAnsi="Times New Roman" w:cs="Times New Roman"/>
        </w:rPr>
        <w:t>от «___»______ 20__г. № _______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tLeast"/>
        <w:ind w:right="57"/>
        <w:contextualSpacing/>
        <w:rPr>
          <w:rFonts w:ascii="Times New Roman" w:eastAsia="Times New Roman" w:hAnsi="Times New Roman" w:cs="Times New Roman"/>
          <w:sz w:val="24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АКТ ПРИЕМА-ПЕРЕДАЧИ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объекта недвижимости, расположенного по адресу: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г. Новосибирск, ул. Александра Невского, 21/2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 xml:space="preserve">            г. Новосибирск                                                            </w:t>
      </w:r>
      <w:r w:rsidRPr="0056621A">
        <w:rPr>
          <w:rFonts w:ascii="Times New Roman" w:eastAsia="Times New Roman" w:hAnsi="Times New Roman" w:cs="Times New Roman"/>
          <w:szCs w:val="20"/>
        </w:rPr>
        <w:tab/>
        <w:t>«____» _________  20___г.</w:t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Мы, нижеподписавшиеся, Арендодатель ГБУЗ НСО «ГКБ № 25» в лице ____________, действующего на основании Устава и Арендатор в лице _________________________________________________________________ составили настоящий акт о нижеследующем: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 xml:space="preserve">Арендодатель передает Арендатору часть нежилого помещения (здание, сооружение), расположенного по адресу: 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г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. Новосибирск, ул. Александра Невского, 21/2, именуемое далее объект недвижимости, для</w:t>
      </w:r>
      <w:r w:rsidRPr="0056621A">
        <w:rPr>
          <w:rFonts w:ascii="Times New Roman" w:eastAsia="Times New Roman" w:hAnsi="Times New Roman" w:cs="Arial"/>
          <w:szCs w:val="20"/>
        </w:rPr>
        <w:t xml:space="preserve"> организации лечебного питания для нужд медицинской организации</w:t>
      </w:r>
      <w:r w:rsidRPr="0056621A">
        <w:rPr>
          <w:rFonts w:ascii="Times New Roman" w:eastAsia="Times New Roman" w:hAnsi="Times New Roman" w:cs="Times New Roman"/>
          <w:szCs w:val="20"/>
        </w:rPr>
        <w:t>.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right="-143" w:firstLine="720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 xml:space="preserve">Характеристика объекта </w:t>
      </w:r>
      <w:proofErr w:type="spellStart"/>
      <w:r w:rsidRPr="0056621A">
        <w:rPr>
          <w:rFonts w:ascii="Times New Roman" w:eastAsia="Times New Roman" w:hAnsi="Times New Roman" w:cs="Times New Roman"/>
          <w:szCs w:val="20"/>
        </w:rPr>
        <w:t>недвижимости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:О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бщая</w:t>
      </w:r>
      <w:proofErr w:type="spellEnd"/>
      <w:r w:rsidRPr="0056621A">
        <w:rPr>
          <w:rFonts w:ascii="Times New Roman" w:eastAsia="Times New Roman" w:hAnsi="Times New Roman" w:cs="Times New Roman"/>
          <w:szCs w:val="20"/>
        </w:rPr>
        <w:t xml:space="preserve"> площадь сдаваемого в аренду помещения 429,1 кв. м., в том числе 1-ый этаж 251,7 кв. м. номера по плану: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right="-143" w:firstLine="720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№ 1–1,7 кв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.м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; № 2–13,3 кв.м; № 3¬¬–18,6 кв.м; № 4 – 60,0 кв.м; № 5 – 24,0 кв.м; № 6 – 4,1 кв.м; № 7 – 1,2 кв.м; № 8 – 1,0 кв.м; № 9 – 2,9 кв.м;  № 10 – 2,4 кв.м, № 11 – 1,6 кв.м; № 12 – 2,3 кв.м; № 13 – 3,6 кв.м; № 14 ¬– 8,3 кв.м; № 15 – 13,5 кв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.м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; № 16 – 9,8 кв.м.; № 17 – 8,2 кв.м.; № 18 – 10,4 кв.м; № 19 – 8,2 кв.м; № 20 – 22,0 кв.м; № 23 – 34,6 кв.м.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right="-143" w:firstLine="720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Подвал 177,4 кв. м. номера по плану: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right="-143" w:firstLine="720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№ 1 – 7,5 кв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.м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; № 2 – 10,2 кв.м.; № 3 – 9,3 кв.м; № 4 – 1,9 кв.м; № 5 – 8,3 кв.м; № 6 – 5,7 кв.м; № 7 – 3,4 кв.м; № 8 – 8,5 кв.м; № 9 – 8,7 кв.м;  № 10 – 5,4 кв.м; № 11 – 11,0кв.м; № 12 – 7,2 кв.м; № 13 – 5,2 кв.м; № 14 – 3,9 кв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.м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; № 15 – 4,5 кв.м; № 17 – 2,1 кв.м; № 18 – 15,2 кв.м; № 19 – 15,4 кв.м; № 20 – 12,4 кв.м; № 21 – 31,6 кв.м.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Техническое состояние передаваемого объекта недвижимости характеризуется следующим: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состояние стен - удовлетворительное;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состояние потолков - удовлетворительное;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состояние пола - удовлетворительное;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состояние окон и дверей - удовлетворительное;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состояние электрооборудования - удовлетворительное;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состояние сантехнического оборудования - удовлетворительное;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 xml:space="preserve">прочие конструкции - </w:t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удовлетворительное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>;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  <w:t>необходимость проведения текущего и капитального ремонта - нет.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Cs w:val="20"/>
        </w:rPr>
      </w:pPr>
      <w:r w:rsidRPr="0056621A">
        <w:rPr>
          <w:rFonts w:ascii="Times New Roman" w:eastAsia="Times New Roman" w:hAnsi="Times New Roman" w:cs="Times New Roman"/>
          <w:b/>
          <w:szCs w:val="20"/>
        </w:rPr>
        <w:t>ПЕРЕДАЛ:</w:t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  <w:t>ПРИНЯЛ: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  <w:u w:val="single"/>
        </w:rPr>
      </w:pPr>
      <w:r w:rsidRPr="0056621A">
        <w:rPr>
          <w:rFonts w:ascii="Times New Roman" w:eastAsia="Times New Roman" w:hAnsi="Times New Roman" w:cs="Times New Roman"/>
          <w:b/>
          <w:szCs w:val="20"/>
          <w:u w:val="single"/>
        </w:rPr>
        <w:t>Арендодатель</w:t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</w:rPr>
        <w:tab/>
      </w:r>
      <w:r w:rsidRPr="0056621A">
        <w:rPr>
          <w:rFonts w:ascii="Times New Roman" w:eastAsia="Times New Roman" w:hAnsi="Times New Roman" w:cs="Times New Roman"/>
          <w:b/>
          <w:szCs w:val="20"/>
          <w:u w:val="single"/>
        </w:rPr>
        <w:t>Арендатор</w:t>
      </w:r>
      <w:r w:rsidRPr="0056621A">
        <w:rPr>
          <w:rFonts w:ascii="Times New Roman" w:eastAsia="Times New Roman" w:hAnsi="Times New Roman" w:cs="Times New Roman"/>
          <w:szCs w:val="20"/>
          <w:u w:val="single"/>
        </w:rPr>
        <w:t>: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 xml:space="preserve">Должность </w:t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Должность</w:t>
      </w:r>
      <w:proofErr w:type="gramEnd"/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Ф.И.О. ________________</w:t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  <w:t>Ф.И.О. ______________</w:t>
      </w:r>
      <w:r w:rsidRPr="0056621A">
        <w:rPr>
          <w:rFonts w:ascii="Times New Roman" w:eastAsia="Times New Roman" w:hAnsi="Times New Roman" w:cs="Times New Roman"/>
          <w:szCs w:val="20"/>
        </w:rPr>
        <w:tab/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Подпись ______________</w:t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proofErr w:type="gramStart"/>
      <w:r w:rsidRPr="0056621A">
        <w:rPr>
          <w:rFonts w:ascii="Times New Roman" w:eastAsia="Times New Roman" w:hAnsi="Times New Roman" w:cs="Times New Roman"/>
          <w:szCs w:val="20"/>
        </w:rPr>
        <w:t>Подпись</w:t>
      </w:r>
      <w:proofErr w:type="gramEnd"/>
      <w:r w:rsidRPr="0056621A">
        <w:rPr>
          <w:rFonts w:ascii="Times New Roman" w:eastAsia="Times New Roman" w:hAnsi="Times New Roman" w:cs="Times New Roman"/>
          <w:szCs w:val="20"/>
        </w:rPr>
        <w:t xml:space="preserve"> _________________</w:t>
      </w:r>
    </w:p>
    <w:p w:rsidR="009E7141" w:rsidRPr="0056621A" w:rsidRDefault="009E7141" w:rsidP="009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56621A">
        <w:rPr>
          <w:rFonts w:ascii="Times New Roman" w:eastAsia="Times New Roman" w:hAnsi="Times New Roman" w:cs="Times New Roman"/>
          <w:szCs w:val="20"/>
        </w:rPr>
        <w:t>М.П.</w:t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</w:r>
      <w:r w:rsidRPr="0056621A">
        <w:rPr>
          <w:rFonts w:ascii="Times New Roman" w:eastAsia="Times New Roman" w:hAnsi="Times New Roman" w:cs="Times New Roman"/>
          <w:szCs w:val="20"/>
        </w:rPr>
        <w:tab/>
        <w:t>М.П.</w:t>
      </w:r>
    </w:p>
    <w:p w:rsidR="009E7141" w:rsidRPr="00E85B5B" w:rsidRDefault="009E7141" w:rsidP="009E7141">
      <w:pPr>
        <w:tabs>
          <w:tab w:val="left" w:pos="5998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9E7141" w:rsidSect="008B4D5C">
          <w:pgSz w:w="11909" w:h="16834"/>
          <w:pgMar w:top="547" w:right="360" w:bottom="360" w:left="417" w:header="720" w:footer="720" w:gutter="0"/>
          <w:cols w:space="720"/>
          <w:noEndnote/>
        </w:sect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141" w:rsidRPr="003F76E5" w:rsidRDefault="009E7141" w:rsidP="009E714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76E5">
        <w:rPr>
          <w:rFonts w:ascii="Times New Roman" w:hAnsi="Times New Roman" w:cs="Times New Roman"/>
          <w:b/>
          <w:sz w:val="28"/>
          <w:szCs w:val="28"/>
        </w:rPr>
        <w:t>ПРИЛОЖНЕНИЕ № 2</w:t>
      </w:r>
    </w:p>
    <w:tbl>
      <w:tblPr>
        <w:tblW w:w="15466" w:type="dxa"/>
        <w:tblInd w:w="93" w:type="dxa"/>
        <w:tblLook w:val="04A0"/>
      </w:tblPr>
      <w:tblGrid>
        <w:gridCol w:w="222"/>
        <w:gridCol w:w="15349"/>
      </w:tblGrid>
      <w:tr w:rsidR="009E7141" w:rsidRPr="0010125D" w:rsidTr="009E7141">
        <w:trPr>
          <w:trHeight w:val="311"/>
        </w:trPr>
        <w:tc>
          <w:tcPr>
            <w:tcW w:w="15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141" w:rsidRPr="006526BC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52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Обоснование начальной (максимальной) цены контракта</w:t>
            </w:r>
          </w:p>
        </w:tc>
      </w:tr>
      <w:tr w:rsidR="009E7141" w:rsidRPr="0010125D" w:rsidTr="009E7141">
        <w:trPr>
          <w:trHeight w:val="177"/>
        </w:trPr>
        <w:tc>
          <w:tcPr>
            <w:tcW w:w="15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141" w:rsidRPr="0010125D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7141" w:rsidRPr="0010125D" w:rsidTr="009E7141">
        <w:trPr>
          <w:trHeight w:val="14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9E7141" w:rsidRPr="0010125D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Pr="0010125D" w:rsidRDefault="009E7141" w:rsidP="009E714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2535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>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контракта определена Методом сопоставимых рыночных цен (анализа рынка):</w:t>
            </w:r>
            <w:proofErr w:type="gramEnd"/>
          </w:p>
        </w:tc>
      </w:tr>
      <w:tr w:rsidR="009E7141" w:rsidRPr="0010125D" w:rsidTr="009E7141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9E7141" w:rsidRPr="0010125D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25D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НМЦК</w:t>
            </w:r>
          </w:p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15113" w:type="dxa"/>
              <w:tblLook w:val="04A0"/>
            </w:tblPr>
            <w:tblGrid>
              <w:gridCol w:w="631"/>
              <w:gridCol w:w="2448"/>
              <w:gridCol w:w="1810"/>
              <w:gridCol w:w="1547"/>
              <w:gridCol w:w="2038"/>
              <w:gridCol w:w="2263"/>
              <w:gridCol w:w="2263"/>
              <w:gridCol w:w="2113"/>
            </w:tblGrid>
            <w:tr w:rsidR="009E7141" w:rsidRPr="00FB0222" w:rsidTr="009E7141">
              <w:trPr>
                <w:trHeight w:val="922"/>
              </w:trPr>
              <w:tc>
                <w:tcPr>
                  <w:tcW w:w="63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/</w:t>
                  </w:r>
                  <w:proofErr w:type="spellStart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44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Объект закупки</w:t>
                  </w:r>
                </w:p>
              </w:tc>
              <w:tc>
                <w:tcPr>
                  <w:tcW w:w="181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proofErr w:type="spellStart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Ед</w:t>
                  </w:r>
                  <w:proofErr w:type="gramStart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.и</w:t>
                  </w:r>
                  <w:proofErr w:type="gramEnd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зме-рения</w:t>
                  </w:r>
                  <w:proofErr w:type="spellEnd"/>
                </w:p>
              </w:tc>
              <w:tc>
                <w:tcPr>
                  <w:tcW w:w="154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Общее </w:t>
                  </w:r>
                  <w:proofErr w:type="spellStart"/>
                  <w:proofErr w:type="gramStart"/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коли-чество</w:t>
                  </w:r>
                  <w:proofErr w:type="spellEnd"/>
                  <w:proofErr w:type="gramEnd"/>
                </w:p>
              </w:tc>
              <w:tc>
                <w:tcPr>
                  <w:tcW w:w="6564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Источники информации</w:t>
                  </w:r>
                  <w:r w:rsidRPr="00FB022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цены, рублей</w:t>
                  </w:r>
                </w:p>
              </w:tc>
              <w:tc>
                <w:tcPr>
                  <w:tcW w:w="211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9E7141" w:rsidRPr="00BD17B7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D17B7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</w:rPr>
                    <w:t>Начальная (максимальная) цена контракта (руб.)</w:t>
                  </w:r>
                </w:p>
              </w:tc>
            </w:tr>
            <w:tr w:rsidR="009E7141" w:rsidRPr="00FB0222" w:rsidTr="009E7141">
              <w:trPr>
                <w:trHeight w:val="755"/>
              </w:trPr>
              <w:tc>
                <w:tcPr>
                  <w:tcW w:w="63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4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03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Исполнитель</w:t>
                  </w:r>
                  <w:r w:rsidRPr="00FB022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</w:t>
                  </w:r>
                </w:p>
                <w:p w:rsidR="009E7141" w:rsidRPr="00FB0222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(исх. № 24/6 от 24.06.2016)</w:t>
                  </w:r>
                </w:p>
              </w:tc>
              <w:tc>
                <w:tcPr>
                  <w:tcW w:w="226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Исполнитель</w:t>
                  </w:r>
                  <w:r w:rsidRPr="00FB022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2</w:t>
                  </w:r>
                </w:p>
                <w:p w:rsidR="009E7141" w:rsidRPr="00F7184E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(исх. № 23/06-01 от 23.06.2016)</w:t>
                  </w:r>
                </w:p>
              </w:tc>
              <w:tc>
                <w:tcPr>
                  <w:tcW w:w="226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E7141" w:rsidRPr="00F7184E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Исполнитель 3 (исх. №23-06-16 от 23.06.2016)</w:t>
                  </w:r>
                </w:p>
              </w:tc>
              <w:tc>
                <w:tcPr>
                  <w:tcW w:w="2113" w:type="dxa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E7141" w:rsidRPr="00FB0222" w:rsidRDefault="009E7141" w:rsidP="009E71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E7141" w:rsidRPr="00FB0222" w:rsidTr="009E7141">
              <w:trPr>
                <w:trHeight w:val="876"/>
              </w:trPr>
              <w:tc>
                <w:tcPr>
                  <w:tcW w:w="63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E7141" w:rsidRPr="002D544F" w:rsidRDefault="009E7141" w:rsidP="009E71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54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BD17B7" w:rsidRDefault="009E7141" w:rsidP="009E71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17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Оказание услуг по организации готового лечебного питания</w:t>
                  </w:r>
                </w:p>
              </w:tc>
              <w:tc>
                <w:tcPr>
                  <w:tcW w:w="18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BD17B7" w:rsidRDefault="009E7141" w:rsidP="009E71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17B7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койко-д</w:t>
                  </w: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е</w:t>
                  </w:r>
                  <w:r w:rsidRPr="00BD17B7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15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Pr="002D544F" w:rsidRDefault="009E7141" w:rsidP="009E71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197 084</w:t>
                  </w:r>
                </w:p>
              </w:tc>
              <w:tc>
                <w:tcPr>
                  <w:tcW w:w="203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E7141" w:rsidRPr="002D544F" w:rsidRDefault="009E7141" w:rsidP="009E71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32 497 575,00</w:t>
                  </w:r>
                </w:p>
              </w:tc>
              <w:tc>
                <w:tcPr>
                  <w:tcW w:w="226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E7141" w:rsidRDefault="009E7141" w:rsidP="009E71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30 950 071,00</w:t>
                  </w:r>
                </w:p>
              </w:tc>
              <w:tc>
                <w:tcPr>
                  <w:tcW w:w="226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9E7141" w:rsidRDefault="009E7141" w:rsidP="009E71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33 116 576,00</w:t>
                  </w:r>
                </w:p>
              </w:tc>
              <w:tc>
                <w:tcPr>
                  <w:tcW w:w="211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E7141" w:rsidRPr="002D544F" w:rsidRDefault="009E7141" w:rsidP="009E71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30 950 071,00</w:t>
                  </w:r>
                </w:p>
              </w:tc>
            </w:tr>
          </w:tbl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Pr="00EB6C12" w:rsidRDefault="009E7141" w:rsidP="009E7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12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(максимальная) цена </w:t>
            </w:r>
            <w:r w:rsidRPr="00874BA2"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30 950 071,00</w:t>
            </w:r>
            <w:r w:rsidRPr="00874B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рублей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4BA2">
              <w:rPr>
                <w:rFonts w:ascii="Times New Roman" w:hAnsi="Times New Roman" w:cs="Times New Roman"/>
                <w:sz w:val="24"/>
                <w:szCs w:val="24"/>
              </w:rPr>
              <w:t>рассчитана</w:t>
            </w:r>
            <w:r w:rsidRPr="00EB6C12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минимальная</w:t>
            </w:r>
            <w:r w:rsidRPr="00EB6C12">
              <w:rPr>
                <w:rFonts w:ascii="Times New Roman" w:hAnsi="Times New Roman" w:cs="Times New Roman"/>
                <w:sz w:val="24"/>
                <w:szCs w:val="24"/>
              </w:rPr>
              <w:t xml:space="preserve"> величина сумм вышеуказанных данных.</w:t>
            </w:r>
          </w:p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7141" w:rsidRPr="0010125D" w:rsidRDefault="009E7141" w:rsidP="009E7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7141" w:rsidRDefault="009E7141" w:rsidP="009E7141">
      <w:pPr>
        <w:sectPr w:rsidR="009E7141" w:rsidSect="009E7141">
          <w:pgSz w:w="16834" w:h="11909" w:orient="landscape"/>
          <w:pgMar w:top="420" w:right="544" w:bottom="357" w:left="357" w:header="720" w:footer="720" w:gutter="0"/>
          <w:cols w:space="720"/>
          <w:noEndnote/>
        </w:sectPr>
      </w:pPr>
    </w:p>
    <w:p w:rsidR="009E7141" w:rsidRDefault="009E7141" w:rsidP="009E7141">
      <w:pPr>
        <w:framePr w:h="16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67.25pt;height:820.15pt">
            <v:imagedata r:id="rId12" o:title=""/>
          </v:shape>
        </w:pict>
      </w: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E7141" w:rsidRDefault="009E7141" w:rsidP="009E7141">
      <w:pPr>
        <w:framePr w:h="16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141" w:rsidSect="009E7141">
          <w:pgSz w:w="14220" w:h="19289"/>
          <w:pgMar w:top="1440" w:right="1440" w:bottom="360" w:left="1440" w:header="720" w:footer="720" w:gutter="0"/>
          <w:cols w:space="720"/>
          <w:noEndnote/>
        </w:sectPr>
      </w:pPr>
    </w:p>
    <w:p w:rsidR="009E7141" w:rsidRDefault="009E7141" w:rsidP="009E7141">
      <w:pPr>
        <w:framePr w:h="163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74.75pt;height:815.8pt">
            <v:imagedata r:id="rId13" o:title=""/>
          </v:shape>
        </w:pict>
      </w: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E7141" w:rsidRDefault="009E7141" w:rsidP="009E7141">
      <w:pPr>
        <w:framePr w:h="163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141">
          <w:pgSz w:w="14371" w:h="19196"/>
          <w:pgMar w:top="1440" w:right="1440" w:bottom="360" w:left="1440" w:header="720" w:footer="720" w:gutter="0"/>
          <w:cols w:space="720"/>
          <w:noEndnote/>
        </w:sectPr>
      </w:pPr>
    </w:p>
    <w:p w:rsidR="009E7141" w:rsidRDefault="009E7141" w:rsidP="009E7141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72.85pt;height:828.3pt">
            <v:imagedata r:id="rId14" o:title=""/>
          </v:shape>
        </w:pict>
      </w: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E7141" w:rsidRDefault="009E7141" w:rsidP="009E7141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141">
          <w:pgSz w:w="14336" w:h="19440"/>
          <w:pgMar w:top="1440" w:right="1440" w:bottom="360" w:left="1440" w:header="720" w:footer="720" w:gutter="0"/>
          <w:cols w:space="720"/>
          <w:noEndnote/>
        </w:sectPr>
      </w:pPr>
    </w:p>
    <w:p w:rsidR="009E7141" w:rsidRDefault="009E7141" w:rsidP="009E7141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80.4pt;height:810.15pt">
            <v:imagedata r:id="rId15" o:title=""/>
          </v:shape>
        </w:pict>
      </w: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E7141" w:rsidRDefault="009E7141" w:rsidP="009E7141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141">
          <w:pgSz w:w="14486" w:h="19080"/>
          <w:pgMar w:top="1440" w:right="1440" w:bottom="360" w:left="1440" w:header="720" w:footer="720" w:gutter="0"/>
          <w:cols w:space="720"/>
          <w:noEndnote/>
        </w:sectPr>
      </w:pPr>
    </w:p>
    <w:p w:rsidR="009E7141" w:rsidRDefault="009E7141" w:rsidP="009E7141">
      <w:pPr>
        <w:framePr w:h="16351" w:hSpace="10080" w:wrap="notBeside" w:vAnchor="text" w:hAnchor="page" w:x="288" w:y="-5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81.65pt;height:766.35pt">
            <v:imagedata r:id="rId16" o:title=""/>
          </v:shape>
        </w:pict>
      </w:r>
    </w:p>
    <w:p w:rsidR="009E7141" w:rsidRDefault="009E7141" w:rsidP="009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E7141" w:rsidRDefault="009E7141" w:rsidP="009E7141"/>
    <w:p w:rsidR="008574A7" w:rsidRDefault="008574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574A7" w:rsidSect="009E7141">
      <w:pgSz w:w="11909" w:h="16834"/>
      <w:pgMar w:top="544" w:right="357" w:bottom="357" w:left="4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141" w:rsidRDefault="009E7141" w:rsidP="009E7141">
    <w:pPr>
      <w:pStyle w:val="af1"/>
      <w:tabs>
        <w:tab w:val="clear" w:pos="4677"/>
        <w:tab w:val="clear" w:pos="9355"/>
        <w:tab w:val="left" w:pos="3375"/>
      </w:tabs>
    </w:pPr>
    <w:r>
      <w:tab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13B9D"/>
    <w:multiLevelType w:val="multilevel"/>
    <w:tmpl w:val="83CE093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2F434CAA"/>
    <w:multiLevelType w:val="multilevel"/>
    <w:tmpl w:val="41DAC4C2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  <w:color w:val="auto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">
    <w:nsid w:val="31DA42C3"/>
    <w:multiLevelType w:val="multilevel"/>
    <w:tmpl w:val="F42A7B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045"/>
    <w:rsid w:val="008574A7"/>
    <w:rsid w:val="008B4D5C"/>
    <w:rsid w:val="00907045"/>
    <w:rsid w:val="009E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5C"/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9"/>
    <w:qFormat/>
    <w:rsid w:val="009E714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E714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9E7141"/>
  </w:style>
  <w:style w:type="paragraph" w:customStyle="1" w:styleId="ConsPlusNormal">
    <w:name w:val="ConsPlusNormal"/>
    <w:link w:val="ConsPlusNormal0"/>
    <w:rsid w:val="009E714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Обычный + по ширине"/>
    <w:basedOn w:val="a"/>
    <w:uiPriority w:val="99"/>
    <w:rsid w:val="009E71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9E71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9E7141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9E7141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locked/>
    <w:rsid w:val="009E7141"/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9E7141"/>
    <w:rPr>
      <w:rFonts w:cs="Times New Roman"/>
      <w:color w:val="0000FF"/>
      <w:u w:val="single"/>
    </w:rPr>
  </w:style>
  <w:style w:type="character" w:styleId="a7">
    <w:name w:val="annotation reference"/>
    <w:basedOn w:val="a0"/>
    <w:unhideWhenUsed/>
    <w:rsid w:val="009E7141"/>
    <w:rPr>
      <w:sz w:val="16"/>
      <w:szCs w:val="16"/>
    </w:rPr>
  </w:style>
  <w:style w:type="paragraph" w:styleId="a8">
    <w:name w:val="annotation text"/>
    <w:basedOn w:val="a"/>
    <w:link w:val="a9"/>
    <w:unhideWhenUsed/>
    <w:rsid w:val="009E7141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9E7141"/>
    <w:rPr>
      <w:rFonts w:ascii="Calibri" w:eastAsia="Calibri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nhideWhenUsed/>
    <w:rsid w:val="009E7141"/>
    <w:rPr>
      <w:b/>
      <w:bCs/>
    </w:rPr>
  </w:style>
  <w:style w:type="character" w:customStyle="1" w:styleId="ab">
    <w:name w:val="Тема примечания Знак"/>
    <w:basedOn w:val="a9"/>
    <w:link w:val="aa"/>
    <w:rsid w:val="009E7141"/>
    <w:rPr>
      <w:b/>
      <w:bCs/>
    </w:rPr>
  </w:style>
  <w:style w:type="paragraph" w:styleId="ac">
    <w:name w:val="Balloon Text"/>
    <w:basedOn w:val="a"/>
    <w:link w:val="ad"/>
    <w:uiPriority w:val="99"/>
    <w:unhideWhenUsed/>
    <w:rsid w:val="009E714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9E7141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9E7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0">
    <w:name w:val="font0"/>
    <w:basedOn w:val="a"/>
    <w:rsid w:val="009E714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numbering" w:customStyle="1" w:styleId="110">
    <w:name w:val="Нет списка11"/>
    <w:next w:val="a2"/>
    <w:semiHidden/>
    <w:rsid w:val="009E7141"/>
  </w:style>
  <w:style w:type="paragraph" w:customStyle="1" w:styleId="12">
    <w:name w:val="Абзац списка1"/>
    <w:basedOn w:val="a"/>
    <w:rsid w:val="009E7141"/>
    <w:pPr>
      <w:ind w:left="720"/>
    </w:pPr>
    <w:rPr>
      <w:rFonts w:ascii="Calibri" w:eastAsia="Times New Roman" w:hAnsi="Calibri" w:cs="Times New Roman"/>
    </w:rPr>
  </w:style>
  <w:style w:type="paragraph" w:styleId="af">
    <w:name w:val="Body Text Indent"/>
    <w:basedOn w:val="a"/>
    <w:link w:val="af0"/>
    <w:rsid w:val="009E714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9E7141"/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9E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e"/>
    <w:uiPriority w:val="59"/>
    <w:rsid w:val="009E714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E7141"/>
  </w:style>
  <w:style w:type="paragraph" w:styleId="af1">
    <w:name w:val="footer"/>
    <w:basedOn w:val="a"/>
    <w:link w:val="af2"/>
    <w:uiPriority w:val="99"/>
    <w:unhideWhenUsed/>
    <w:rsid w:val="009E714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9E7141"/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e"/>
    <w:uiPriority w:val="59"/>
    <w:rsid w:val="009E7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9E7141"/>
    <w:rPr>
      <w:color w:val="800080"/>
      <w:u w:val="single"/>
    </w:rPr>
  </w:style>
  <w:style w:type="paragraph" w:customStyle="1" w:styleId="xl65">
    <w:name w:val="xl65"/>
    <w:basedOn w:val="a"/>
    <w:rsid w:val="009E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67">
    <w:name w:val="xl67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75">
    <w:name w:val="xl75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76">
    <w:name w:val="xl76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80">
    <w:name w:val="xl80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</w:rPr>
  </w:style>
  <w:style w:type="paragraph" w:customStyle="1" w:styleId="xl81">
    <w:name w:val="xl81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</w:rPr>
  </w:style>
  <w:style w:type="paragraph" w:customStyle="1" w:styleId="xl82">
    <w:name w:val="xl82"/>
    <w:basedOn w:val="a"/>
    <w:rsid w:val="009E714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E7141"/>
    <w:pPr>
      <w:pBdr>
        <w:top w:val="single" w:sz="4" w:space="0" w:color="auto"/>
        <w:bottom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88">
    <w:name w:val="xl88"/>
    <w:basedOn w:val="a"/>
    <w:rsid w:val="009E714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89">
    <w:name w:val="xl89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xl90">
    <w:name w:val="xl90"/>
    <w:basedOn w:val="a"/>
    <w:rsid w:val="009E714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xl91">
    <w:name w:val="xl91"/>
    <w:basedOn w:val="a"/>
    <w:rsid w:val="009E714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xl92">
    <w:name w:val="xl92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93">
    <w:name w:val="xl93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xl94">
    <w:name w:val="xl94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4"/>
      <w:szCs w:val="24"/>
    </w:rPr>
  </w:style>
  <w:style w:type="paragraph" w:customStyle="1" w:styleId="xl95">
    <w:name w:val="xl95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4"/>
      <w:szCs w:val="24"/>
    </w:rPr>
  </w:style>
  <w:style w:type="paragraph" w:customStyle="1" w:styleId="xl96">
    <w:name w:val="xl96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97">
    <w:name w:val="xl97"/>
    <w:basedOn w:val="a"/>
    <w:rsid w:val="009E7141"/>
    <w:pPr>
      <w:pBdr>
        <w:top w:val="single" w:sz="4" w:space="0" w:color="auto"/>
        <w:bottom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98">
    <w:name w:val="xl98"/>
    <w:basedOn w:val="a"/>
    <w:rsid w:val="009E714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99">
    <w:name w:val="xl99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</w:rPr>
  </w:style>
  <w:style w:type="paragraph" w:customStyle="1" w:styleId="xl101">
    <w:name w:val="xl101"/>
    <w:basedOn w:val="a"/>
    <w:rsid w:val="009E71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E714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E714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9E7141"/>
    <w:pPr>
      <w:widowControl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f4">
    <w:name w:val="Содержимое таблицы"/>
    <w:basedOn w:val="a"/>
    <w:rsid w:val="009E714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0">
    <w:name w:val="Текст2"/>
    <w:basedOn w:val="a"/>
    <w:rsid w:val="009E7141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5">
    <w:name w:val="List Paragraph"/>
    <w:basedOn w:val="a"/>
    <w:uiPriority w:val="34"/>
    <w:qFormat/>
    <w:rsid w:val="009E71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4+acGlcsbkoPU4INRUuDbehBSiVs5OYc8rbGnsSeUCY=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kTC5z9eT1m9Rl6EHr23Gw4Gvp/MtumBRYOOab7OSCLu5S4QSwpb68Cal7C2bnQVaumNqvmKs
    HbcOhjYBEQ9NtQ==
  </SignatureValue>
  <KeyInfo>
    <X509Data>
      <X509Certificate>
          MIIIfTCCCCygAwIBAgIDFY8YMAgGBiqFAwICAzCCAV0xGDAWBgkqhkiG9w0BCQITCVNlcnZl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stCwMB4XDTE2MDQxMjA5NDIzN1oXDTE3MDcxMjA5NDIzN1owggGpMRowGAYIKoUDA4EDAQES
          DDU0MDMwNzEyMjIwOTEWMBQGBSqFA2QDEgswMjE5NjYzOTg2NTElMCMGCSqGSIb3DQEJARYW
          YXVjdGlvbjI1Z2tiQHlhbmRleC5ydTELMAkGA1UEBhMCUlUxNTAzBgNVBAgMLDU0INCd0L7Q
          stC+0YHQuNCx0LjRgNGB0LrQsNGPINC+0LHQu9Cw0YHRgtGMMR8wHQYDVQQHDBbQndC+0LLQ
          vtGB0LjQsdC40YDRgdC6MSkwJwYDVQQKDCDQk9CR0KPQlyDQndCh0J4gIiDQk9Ca0JEg4oSW
          IDI1IjEKMAgGA1UECxMBLTEKMAgGA1UECxMBLTEqMCgGA1UEKgwh0KHQtdGA0LPQtdC5INCS
          0LjQutGC0L7RgNC+0LLQuNGHMRkwFwYDVQQEDBDQkNGB0YLRgNCw0LrQvtCyMSAwHgYDVQQM
          DBfQk9C70LDQstC90YvQuSDQstGA0LDRhzE7MDkGA1UEAwwy0JDRgdGC0YDQsNC60L7QsiDQ
          odC10YDQs9C10Lkg0JLQuNC60YLQvtGA0L7QstC40YcwYzAcBgYqhQMCAhMwEgYHKoUDAgIk
          AAYHKoUDAgIeAQNDAARAjaVSPl1v+Hl/WLLy0fP0adGzEIhF9cK1dV8rSIuKgrnfk/mIC3B4
          +5TeQPk7PnfLtHTNZzX8axFLxH0i956jz6OCBIEwggR9MAwGA1UdEwEB/wQCMAAwHQYDVR0g
          BBYwFDAIBgYqhQNkcQEwCAYGKoUDZHECMD0GA1UdEQQ2MDSgEgYDVQQMoAsTCTQxMjExMTkz
          OaAbBgoqhQMDPZ7XNgEFoA0TCzAzNTEzMDAwNzQzhgEwMDYGBSqFA2RvBC0MKyLQmtGA0LjQ
          v9GC0L7Qn9GA0L4gQ1NQIiAo0LLQtdGA0YHQuNGPIDMuNikwggFhBgUqhQNkcASCAVYwggFS
          DEQi0JrRgNC40L/RgtC+0J/RgNC+IENTUCIgKNCy0LXRgNGB0LjRjyAzLjYpICjQuNGB0L/Q
          vtC70L3QtdC90LjQtSAyKQxoItCf0YDQvtCz0YDQsNC80LzQvdC+LdCw0L/Qv9Cw0YDQsNGC
          0L3Ri9C5INC60L7QvNC/0LvQtdC60YEgItCu0L3QuNGB0LXRgNGCLdCT0J7QodCiIi4g0JLQ
          tdGA0YHQuNGPIDIuMSIMT9Ch0LXRgNGC0LjRhNC40LrQsNGCINGB0L7QvtGC0LLQtdGC0YHR
          gtCy0LjRjyDihJYg0KHQpC8xMjQtMjczOCDQvtGCIDAxLjA3LjIwMTUMT9Ch0LXRgNGC0LjR
          hNC40LrQsNGCINGB0L7QvtGC0LLQtdGC0YHRgtCy0LjRjyDihJYg0KHQpC8xMjgtMjE3NSDQ
          vtGCIDIwLjA2LjIwMTMwDgYDVR0PAQH/BAQDAgPoMCMGA1UdJQQcMBoGCCsGAQUFBwMCBg4q
          hQMDPZ7XNgEGAwQBAzArBgNVHRAEJDAigA8yMDE2MDQxMjA4NTEwNVqBDzIwMTcwNzEyMDg1
          MTA1WjCCAY8GA1UdIwSCAYYwggGCgBSecQ4P2rQBKF8/4suPZRWXAkeMq6GCAWWkggFhMIIB
          XTEYMBYGCSqGSIb3DQEJAhMJU2VydmVyIENBMSAwHgYJKoZIhvcNAQkBFhF1Y19ma0Byb3Nr
          YXpuYS5ydTEcMBoGA1UECAwTNzcg0LMuINCc0L7RgdC60LLQsDEaMBgGCCqFAwOBAwEBEgww
          MDc3MTA1Njg3NjAxGDAWBgUqhQNkARINMTA0Nzc5NzAxOTgzMDEsMCoGA1UECQwj0YPQu9C4
          0YbQsCDQmNC70YzQuNC90LrQsCwg0LTQvtC8IDcxFTATBgNVBAcMDNCc0L7RgdC60LLQsDEL
          MAkGA1UEBhMCUlUxODA2BgNVBAoML9Ck0LXQtNC10YDQsNC70YzQvdC+0LUg0LrQsNC30L3Q
          sNGH0LXQudGB0YLQstC+MT8wPQYDVQQDDDbQo9CmINCk0LXQtNC10YDQsNC70YzQvdC+0LPQ
          viDQutCw0LfQvdCw0YfQtdC50YHRgtCy0LCCAQEwXgYDVR0fBFcwVTApoCegJYYjaHR0cDov
          L2NybC5yb3NrYXpuYS5ydS9jcmwvZmswMS5jcmwwKKAmoCSGImh0dHA6Ly9jcmwuZnNmay5s
          b2NhbC9jcmwvZmswMS5jcmwwHQYDVR0OBBYEFH2uzrGQHeMF2VK5bqod0cj8ih+6MAgGBiqF
          AwICAwNBAMRdHrnRZMm9SxPxg3zWIKNg1n1yGuW6vgWc+uhGGExBK1Nh+d0SnEOIMDzKLSRs
          VvzLVNNJejBmhSrKaQu/HVU=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dVSSwhg10M/kt/Tnv+egsfNRMMI=</DigestValue>
      </Reference>
      <Reference URI="/word/document.xml?ContentType=application/vnd.openxmlformats-officedocument.wordprocessingml.document.main+xml">
        <DigestMethod Algorithm="http://www.w3.org/2000/09/xmldsig#sha1"/>
        <DigestValue>r1hZyXqFOie/d0+SEmOoUdQeU/4=</DigestValue>
      </Reference>
      <Reference URI="/word/fontTable.xml?ContentType=application/vnd.openxmlformats-officedocument.wordprocessingml.fontTable+xml">
        <DigestMethod Algorithm="http://www.w3.org/2000/09/xmldsig#sha1"/>
        <DigestValue>Ie7kvYFbiCFqu0TI6nyMWvM3y6k=</DigestValue>
      </Reference>
      <Reference URI="/word/footer1.xml?ContentType=application/vnd.openxmlformats-officedocument.wordprocessingml.footer+xml">
        <DigestMethod Algorithm="http://www.w3.org/2000/09/xmldsig#sha1"/>
        <DigestValue>7JGkFHVzWYgxvOjr1q6PxwUC5Vo=</DigestValue>
      </Reference>
      <Reference URI="/word/media/image1.jpeg?ContentType=image/jpeg">
        <DigestMethod Algorithm="http://www.w3.org/2000/09/xmldsig#sha1"/>
        <DigestValue>7T4rs+UZN5wCdgMkDJWLPsxye88=</DigestValue>
      </Reference>
      <Reference URI="/word/media/image10.jpeg?ContentType=image/jpeg">
        <DigestMethod Algorithm="http://www.w3.org/2000/09/xmldsig#sha1"/>
        <DigestValue>M7xL8Zblg3UANoZg/1SkUpEhVSQ=</DigestValue>
      </Reference>
      <Reference URI="/word/media/image11.jpeg?ContentType=image/jpeg">
        <DigestMethod Algorithm="http://www.w3.org/2000/09/xmldsig#sha1"/>
        <DigestValue>jDj48tJavENPhN+wVbsVDPRAObc=</DigestValue>
      </Reference>
      <Reference URI="/word/media/image2.jpeg?ContentType=image/jpeg">
        <DigestMethod Algorithm="http://www.w3.org/2000/09/xmldsig#sha1"/>
        <DigestValue>5kPBFDM3WyJi9o0oXWnmyR4yxzk=</DigestValue>
      </Reference>
      <Reference URI="/word/media/image3.jpeg?ContentType=image/jpeg">
        <DigestMethod Algorithm="http://www.w3.org/2000/09/xmldsig#sha1"/>
        <DigestValue>uMMvKghciOuINmRuZwekxJ/aa0E=</DigestValue>
      </Reference>
      <Reference URI="/word/media/image4.jpeg?ContentType=image/jpeg">
        <DigestMethod Algorithm="http://www.w3.org/2000/09/xmldsig#sha1"/>
        <DigestValue>ePAMA2G3WZODrMMI7NbfHdBWUSQ=</DigestValue>
      </Reference>
      <Reference URI="/word/media/image5.jpeg?ContentType=image/jpeg">
        <DigestMethod Algorithm="http://www.w3.org/2000/09/xmldsig#sha1"/>
        <DigestValue>ceM4pBWqZ3dd0phQjYBCggdRQGs=</DigestValue>
      </Reference>
      <Reference URI="/word/media/image6.jpeg?ContentType=image/jpeg">
        <DigestMethod Algorithm="http://www.w3.org/2000/09/xmldsig#sha1"/>
        <DigestValue>zcYXZ5iXYrTK91pr3LC8yeBUw0M=</DigestValue>
      </Reference>
      <Reference URI="/word/media/image7.jpeg?ContentType=image/jpeg">
        <DigestMethod Algorithm="http://www.w3.org/2000/09/xmldsig#sha1"/>
        <DigestValue>Ehase0P1WdKIInLf/REtIZgvrxk=</DigestValue>
      </Reference>
      <Reference URI="/word/media/image8.jpeg?ContentType=image/jpeg">
        <DigestMethod Algorithm="http://www.w3.org/2000/09/xmldsig#sha1"/>
        <DigestValue>C3W2asVIFBfg+77XavBksrKYGjQ=</DigestValue>
      </Reference>
      <Reference URI="/word/media/image9.jpeg?ContentType=image/jpeg">
        <DigestMethod Algorithm="http://www.w3.org/2000/09/xmldsig#sha1"/>
        <DigestValue>LX2WJZdOvEW399g2ATr4UL7yqaU=</DigestValue>
      </Reference>
      <Reference URI="/word/numbering.xml?ContentType=application/vnd.openxmlformats-officedocument.wordprocessingml.numbering+xml">
        <DigestMethod Algorithm="http://www.w3.org/2000/09/xmldsig#sha1"/>
        <DigestValue>llbNzMSpHzCbhOUZS5Xjh9XkrR8=</DigestValue>
      </Reference>
      <Reference URI="/word/settings.xml?ContentType=application/vnd.openxmlformats-officedocument.wordprocessingml.settings+xml">
        <DigestMethod Algorithm="http://www.w3.org/2000/09/xmldsig#sha1"/>
        <DigestValue>CXi/N2rCq/JXJAhS3vmiKDW8Bmg=</DigestValue>
      </Reference>
      <Reference URI="/word/styles.xml?ContentType=application/vnd.openxmlformats-officedocument.wordprocessingml.styles+xml">
        <DigestMethod Algorithm="http://www.w3.org/2000/09/xmldsig#sha1"/>
        <DigestValue>ZR4EjMPMPYOM1si9or9N8hGY+Uc=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2016-07-07T05:15:28Z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70</Pages>
  <Words>20660</Words>
  <Characters>116030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Serzhantova</dc:creator>
  <cp:lastModifiedBy>Serzhantova</cp:lastModifiedBy>
  <cp:revision>2</cp:revision>
  <dcterms:created xsi:type="dcterms:W3CDTF">2016-06-28T10:36:00Z</dcterms:created>
  <dcterms:modified xsi:type="dcterms:W3CDTF">2016-07-07T05:11:00Z</dcterms:modified>
</cp:coreProperties>
</file>