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5C58" w:rsidRPr="00DE3648" w:rsidRDefault="00DE3648">
      <w:pPr>
        <w:suppressAutoHyphens w:val="0"/>
        <w:rPr>
          <w:rFonts w:ascii="Times New Roman" w:eastAsia="Times New Roman" w:hAnsi="Times New Roman"/>
          <w:b/>
          <w:sz w:val="24"/>
          <w:szCs w:val="24"/>
          <w:lang w:eastAsia="ru-RU"/>
        </w:rPr>
      </w:pPr>
      <w:r w:rsidRPr="00DE3648">
        <w:rPr>
          <w:rFonts w:ascii="Times New Roman" w:eastAsia="Times New Roman" w:hAnsi="Times New Roman"/>
          <w:b/>
          <w:noProof/>
          <w:sz w:val="24"/>
          <w:szCs w:val="24"/>
          <w:lang w:eastAsia="ru-RU"/>
        </w:rPr>
        <w:drawing>
          <wp:inline distT="0" distB="0" distL="0" distR="0" wp14:anchorId="06703B4A" wp14:editId="1A9F2BB9">
            <wp:extent cx="5940425" cy="9779436"/>
            <wp:effectExtent l="0" t="0" r="3175" b="0"/>
            <wp:docPr id="1" name="Рисунок 1" descr="C:\Users\lapaeva\Downloads\вася 1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paeva\Downloads\вася 1000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40425" cy="9779436"/>
                    </a:xfrm>
                    <a:prstGeom prst="rect">
                      <a:avLst/>
                    </a:prstGeom>
                    <a:noFill/>
                    <a:ln>
                      <a:noFill/>
                    </a:ln>
                  </pic:spPr>
                </pic:pic>
              </a:graphicData>
            </a:graphic>
          </wp:inline>
        </w:drawing>
      </w:r>
      <w:r w:rsidRPr="00DE3648">
        <w:rPr>
          <w:rFonts w:ascii="Times New Roman" w:eastAsia="Times New Roman" w:hAnsi="Times New Roman"/>
          <w:snapToGrid w:val="0"/>
          <w:color w:val="000000"/>
          <w:w w:val="0"/>
          <w:sz w:val="0"/>
          <w:szCs w:val="0"/>
          <w:u w:color="000000"/>
          <w:bdr w:val="none" w:sz="0" w:space="0" w:color="000000"/>
          <w:shd w:val="clear" w:color="000000" w:fill="000000"/>
          <w:lang w:val="x-none" w:eastAsia="x-none" w:bidi="x-none"/>
        </w:rPr>
        <w:t xml:space="preserve"> </w:t>
      </w:r>
      <w:r w:rsidRPr="00DE3648">
        <w:rPr>
          <w:rFonts w:ascii="Times New Roman" w:eastAsia="Times New Roman" w:hAnsi="Times New Roman"/>
          <w:b/>
          <w:noProof/>
          <w:sz w:val="24"/>
          <w:szCs w:val="24"/>
          <w:lang w:eastAsia="ru-RU"/>
        </w:rPr>
        <w:lastRenderedPageBreak/>
        <w:drawing>
          <wp:inline distT="0" distB="0" distL="0" distR="0" wp14:anchorId="675D27A1" wp14:editId="7BC63A01">
            <wp:extent cx="5940425" cy="8410276"/>
            <wp:effectExtent l="0" t="0" r="3175" b="0"/>
            <wp:docPr id="2" name="Рисунок 2" descr="C:\Users\lapaeva\Desktop\обращение_на подпись Боярскому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apaeva\Desktop\обращение_на подпись Боярскому_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0425" cy="8410276"/>
                    </a:xfrm>
                    <a:prstGeom prst="rect">
                      <a:avLst/>
                    </a:prstGeom>
                    <a:noFill/>
                    <a:ln>
                      <a:noFill/>
                    </a:ln>
                  </pic:spPr>
                </pic:pic>
              </a:graphicData>
            </a:graphic>
          </wp:inline>
        </w:drawing>
      </w:r>
      <w:r w:rsidR="008A5C58" w:rsidRPr="00DE3648">
        <w:rPr>
          <w:rFonts w:ascii="Times New Roman" w:eastAsia="Times New Roman" w:hAnsi="Times New Roman"/>
          <w:b/>
          <w:sz w:val="24"/>
          <w:szCs w:val="24"/>
          <w:lang w:eastAsia="ru-RU"/>
        </w:rPr>
        <w:br w:type="page"/>
      </w:r>
    </w:p>
    <w:p w:rsidR="008A5C58" w:rsidRPr="00DE3648" w:rsidRDefault="008A5C58">
      <w:pPr>
        <w:suppressAutoHyphens w:val="0"/>
        <w:rPr>
          <w:rFonts w:ascii="Times New Roman" w:eastAsia="Times New Roman" w:hAnsi="Times New Roman"/>
          <w:b/>
          <w:sz w:val="24"/>
          <w:szCs w:val="24"/>
          <w:lang w:eastAsia="ru-RU"/>
        </w:rPr>
        <w:sectPr w:rsidR="008A5C58" w:rsidRPr="00DE3648" w:rsidSect="007F5FC7">
          <w:pgSz w:w="11906" w:h="16838"/>
          <w:pgMar w:top="426" w:right="850" w:bottom="709" w:left="1701" w:header="708" w:footer="708" w:gutter="0"/>
          <w:cols w:space="708"/>
          <w:docGrid w:linePitch="360"/>
        </w:sectPr>
      </w:pPr>
    </w:p>
    <w:tbl>
      <w:tblPr>
        <w:tblW w:w="15608" w:type="dxa"/>
        <w:tblInd w:w="93" w:type="dxa"/>
        <w:tblLook w:val="04A0" w:firstRow="1" w:lastRow="0" w:firstColumn="1" w:lastColumn="0" w:noHBand="0" w:noVBand="1"/>
      </w:tblPr>
      <w:tblGrid>
        <w:gridCol w:w="520"/>
        <w:gridCol w:w="1880"/>
        <w:gridCol w:w="5080"/>
        <w:gridCol w:w="1300"/>
        <w:gridCol w:w="1360"/>
        <w:gridCol w:w="1459"/>
        <w:gridCol w:w="1320"/>
        <w:gridCol w:w="2689"/>
      </w:tblGrid>
      <w:tr w:rsidR="008A5C58" w:rsidRPr="00DE3648" w:rsidTr="008A5C58">
        <w:trPr>
          <w:trHeight w:val="255"/>
        </w:trPr>
        <w:tc>
          <w:tcPr>
            <w:tcW w:w="520" w:type="dxa"/>
            <w:tcBorders>
              <w:top w:val="nil"/>
              <w:left w:val="nil"/>
              <w:bottom w:val="nil"/>
              <w:right w:val="nil"/>
            </w:tcBorders>
            <w:shd w:val="clear" w:color="auto" w:fill="auto"/>
            <w:noWrap/>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p>
        </w:tc>
        <w:tc>
          <w:tcPr>
            <w:tcW w:w="1880" w:type="dxa"/>
            <w:tcBorders>
              <w:top w:val="nil"/>
              <w:left w:val="nil"/>
              <w:bottom w:val="nil"/>
              <w:right w:val="nil"/>
            </w:tcBorders>
            <w:shd w:val="clear" w:color="auto" w:fill="auto"/>
            <w:noWrap/>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p>
        </w:tc>
        <w:tc>
          <w:tcPr>
            <w:tcW w:w="10519" w:type="dxa"/>
            <w:gridSpan w:val="5"/>
            <w:tcBorders>
              <w:top w:val="nil"/>
              <w:left w:val="nil"/>
              <w:bottom w:val="nil"/>
              <w:right w:val="nil"/>
            </w:tcBorders>
            <w:shd w:val="clear" w:color="auto" w:fill="auto"/>
            <w:noWrap/>
            <w:hideMark/>
          </w:tcPr>
          <w:p w:rsidR="008A5C58" w:rsidRPr="00DE3648" w:rsidRDefault="008A5C58" w:rsidP="008A5C58">
            <w:pPr>
              <w:suppressAutoHyphens w:val="0"/>
              <w:spacing w:after="0" w:line="240" w:lineRule="auto"/>
              <w:jc w:val="center"/>
              <w:rPr>
                <w:rFonts w:ascii="Times New Roman" w:eastAsia="Times New Roman" w:hAnsi="Times New Roman"/>
                <w:b/>
                <w:bCs/>
                <w:sz w:val="20"/>
                <w:szCs w:val="20"/>
                <w:lang w:eastAsia="ru-RU"/>
              </w:rPr>
            </w:pPr>
            <w:r w:rsidRPr="00DE3648">
              <w:rPr>
                <w:rFonts w:ascii="Times New Roman" w:eastAsia="Times New Roman" w:hAnsi="Times New Roman"/>
                <w:b/>
                <w:bCs/>
                <w:sz w:val="20"/>
                <w:szCs w:val="20"/>
                <w:lang w:eastAsia="ru-RU"/>
              </w:rPr>
              <w:t>РАСЧЕТ НАЧАЛЬНОЙ ЦЕНЫ КОНТРАКТА</w:t>
            </w:r>
          </w:p>
        </w:tc>
        <w:tc>
          <w:tcPr>
            <w:tcW w:w="2689" w:type="dxa"/>
            <w:tcBorders>
              <w:top w:val="nil"/>
              <w:left w:val="nil"/>
              <w:bottom w:val="nil"/>
              <w:right w:val="nil"/>
            </w:tcBorders>
            <w:shd w:val="clear" w:color="auto" w:fill="auto"/>
            <w:noWrap/>
            <w:vAlign w:val="center"/>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p>
        </w:tc>
      </w:tr>
      <w:tr w:rsidR="008A5C58" w:rsidRPr="00DE3648" w:rsidTr="008A5C58">
        <w:trPr>
          <w:trHeight w:val="255"/>
        </w:trPr>
        <w:tc>
          <w:tcPr>
            <w:tcW w:w="520" w:type="dxa"/>
            <w:tcBorders>
              <w:top w:val="nil"/>
              <w:left w:val="nil"/>
              <w:bottom w:val="nil"/>
              <w:right w:val="nil"/>
            </w:tcBorders>
            <w:shd w:val="clear" w:color="auto" w:fill="auto"/>
            <w:noWrap/>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p>
        </w:tc>
        <w:tc>
          <w:tcPr>
            <w:tcW w:w="1880" w:type="dxa"/>
            <w:tcBorders>
              <w:top w:val="nil"/>
              <w:left w:val="nil"/>
              <w:bottom w:val="nil"/>
              <w:right w:val="nil"/>
            </w:tcBorders>
            <w:shd w:val="clear" w:color="auto" w:fill="auto"/>
            <w:noWrap/>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p>
        </w:tc>
        <w:tc>
          <w:tcPr>
            <w:tcW w:w="5080" w:type="dxa"/>
            <w:tcBorders>
              <w:top w:val="nil"/>
              <w:left w:val="nil"/>
              <w:bottom w:val="nil"/>
              <w:right w:val="nil"/>
            </w:tcBorders>
            <w:shd w:val="clear" w:color="auto" w:fill="auto"/>
            <w:noWrap/>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p>
        </w:tc>
        <w:tc>
          <w:tcPr>
            <w:tcW w:w="1300" w:type="dxa"/>
            <w:tcBorders>
              <w:top w:val="nil"/>
              <w:left w:val="nil"/>
              <w:bottom w:val="nil"/>
              <w:right w:val="nil"/>
            </w:tcBorders>
            <w:shd w:val="clear" w:color="auto" w:fill="auto"/>
            <w:noWrap/>
            <w:vAlign w:val="center"/>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p>
        </w:tc>
        <w:tc>
          <w:tcPr>
            <w:tcW w:w="1459" w:type="dxa"/>
            <w:tcBorders>
              <w:top w:val="nil"/>
              <w:left w:val="nil"/>
              <w:bottom w:val="nil"/>
              <w:right w:val="nil"/>
            </w:tcBorders>
            <w:shd w:val="clear" w:color="auto" w:fill="auto"/>
            <w:noWrap/>
            <w:vAlign w:val="center"/>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p>
        </w:tc>
        <w:tc>
          <w:tcPr>
            <w:tcW w:w="1320" w:type="dxa"/>
            <w:tcBorders>
              <w:top w:val="nil"/>
              <w:left w:val="nil"/>
              <w:bottom w:val="nil"/>
              <w:right w:val="nil"/>
            </w:tcBorders>
            <w:shd w:val="clear" w:color="auto" w:fill="auto"/>
            <w:noWrap/>
            <w:vAlign w:val="center"/>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p>
        </w:tc>
        <w:tc>
          <w:tcPr>
            <w:tcW w:w="2689" w:type="dxa"/>
            <w:tcBorders>
              <w:top w:val="nil"/>
              <w:left w:val="nil"/>
              <w:bottom w:val="nil"/>
              <w:right w:val="nil"/>
            </w:tcBorders>
            <w:shd w:val="clear" w:color="auto" w:fill="auto"/>
            <w:noWrap/>
            <w:vAlign w:val="center"/>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p>
        </w:tc>
      </w:tr>
      <w:tr w:rsidR="008A5C58" w:rsidRPr="00DE3648" w:rsidTr="008A5C58">
        <w:trPr>
          <w:trHeight w:val="529"/>
        </w:trPr>
        <w:tc>
          <w:tcPr>
            <w:tcW w:w="520" w:type="dxa"/>
            <w:tcBorders>
              <w:top w:val="nil"/>
              <w:left w:val="nil"/>
              <w:bottom w:val="nil"/>
              <w:right w:val="nil"/>
            </w:tcBorders>
            <w:shd w:val="clear" w:color="auto" w:fill="auto"/>
            <w:noWrap/>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p>
        </w:tc>
        <w:tc>
          <w:tcPr>
            <w:tcW w:w="1880" w:type="dxa"/>
            <w:tcBorders>
              <w:top w:val="nil"/>
              <w:left w:val="nil"/>
              <w:bottom w:val="nil"/>
              <w:right w:val="nil"/>
            </w:tcBorders>
            <w:shd w:val="clear" w:color="auto" w:fill="auto"/>
            <w:noWrap/>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p>
        </w:tc>
        <w:tc>
          <w:tcPr>
            <w:tcW w:w="10519" w:type="dxa"/>
            <w:gridSpan w:val="5"/>
            <w:tcBorders>
              <w:top w:val="nil"/>
              <w:left w:val="nil"/>
              <w:bottom w:val="single" w:sz="4" w:space="0" w:color="auto"/>
              <w:right w:val="nil"/>
            </w:tcBorders>
            <w:shd w:val="clear" w:color="auto" w:fill="auto"/>
            <w:vAlign w:val="center"/>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proofErr w:type="gramStart"/>
            <w:r w:rsidRPr="00DE3648">
              <w:rPr>
                <w:rFonts w:ascii="Times New Roman" w:eastAsia="Times New Roman" w:hAnsi="Times New Roman"/>
                <w:sz w:val="20"/>
                <w:szCs w:val="20"/>
                <w:lang w:eastAsia="ru-RU"/>
              </w:rPr>
              <w:t>Здание судебно-психиатрической экспертизы ГБУЗ НСО «Новосибирская  областная психиатрическая больница №6 специализированного типа», расположенное по адресу: г. Новосибирск, ул. Тульская, 83</w:t>
            </w:r>
            <w:proofErr w:type="gramEnd"/>
          </w:p>
        </w:tc>
        <w:tc>
          <w:tcPr>
            <w:tcW w:w="2689" w:type="dxa"/>
            <w:tcBorders>
              <w:top w:val="nil"/>
              <w:left w:val="nil"/>
              <w:bottom w:val="nil"/>
              <w:right w:val="nil"/>
            </w:tcBorders>
            <w:shd w:val="clear" w:color="auto" w:fill="auto"/>
            <w:noWrap/>
            <w:vAlign w:val="center"/>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p>
        </w:tc>
      </w:tr>
      <w:tr w:rsidR="008A5C58" w:rsidRPr="00DE3648" w:rsidTr="008A5C58">
        <w:trPr>
          <w:trHeight w:val="255"/>
        </w:trPr>
        <w:tc>
          <w:tcPr>
            <w:tcW w:w="520" w:type="dxa"/>
            <w:tcBorders>
              <w:top w:val="nil"/>
              <w:left w:val="nil"/>
              <w:bottom w:val="nil"/>
              <w:right w:val="nil"/>
            </w:tcBorders>
            <w:shd w:val="clear" w:color="auto" w:fill="auto"/>
            <w:noWrap/>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p>
        </w:tc>
        <w:tc>
          <w:tcPr>
            <w:tcW w:w="1880" w:type="dxa"/>
            <w:tcBorders>
              <w:top w:val="nil"/>
              <w:left w:val="nil"/>
              <w:bottom w:val="nil"/>
              <w:right w:val="nil"/>
            </w:tcBorders>
            <w:shd w:val="clear" w:color="auto" w:fill="auto"/>
            <w:noWrap/>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p>
        </w:tc>
        <w:tc>
          <w:tcPr>
            <w:tcW w:w="10519" w:type="dxa"/>
            <w:gridSpan w:val="5"/>
            <w:tcBorders>
              <w:top w:val="single" w:sz="4" w:space="0" w:color="auto"/>
              <w:left w:val="nil"/>
              <w:bottom w:val="nil"/>
              <w:right w:val="nil"/>
            </w:tcBorders>
            <w:shd w:val="clear" w:color="auto" w:fill="auto"/>
            <w:vAlign w:val="center"/>
            <w:hideMark/>
          </w:tcPr>
          <w:p w:rsidR="008A5C58" w:rsidRPr="00DE3648" w:rsidRDefault="008A5C58" w:rsidP="008A5C58">
            <w:pPr>
              <w:suppressAutoHyphens w:val="0"/>
              <w:spacing w:after="0" w:line="240" w:lineRule="auto"/>
              <w:jc w:val="center"/>
              <w:rPr>
                <w:rFonts w:ascii="Times New Roman" w:eastAsia="Times New Roman" w:hAnsi="Times New Roman"/>
                <w:i/>
                <w:iCs/>
                <w:sz w:val="18"/>
                <w:szCs w:val="18"/>
                <w:lang w:eastAsia="ru-RU"/>
              </w:rPr>
            </w:pPr>
            <w:r w:rsidRPr="00DE3648">
              <w:rPr>
                <w:rFonts w:ascii="Times New Roman" w:eastAsia="Times New Roman" w:hAnsi="Times New Roman"/>
                <w:i/>
                <w:iCs/>
                <w:sz w:val="18"/>
                <w:szCs w:val="18"/>
                <w:lang w:eastAsia="ru-RU"/>
              </w:rPr>
              <w:t>(наименование стройки)</w:t>
            </w:r>
          </w:p>
        </w:tc>
        <w:tc>
          <w:tcPr>
            <w:tcW w:w="2689" w:type="dxa"/>
            <w:tcBorders>
              <w:top w:val="nil"/>
              <w:left w:val="nil"/>
              <w:bottom w:val="nil"/>
              <w:right w:val="nil"/>
            </w:tcBorders>
            <w:shd w:val="clear" w:color="auto" w:fill="auto"/>
            <w:noWrap/>
            <w:vAlign w:val="center"/>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p>
        </w:tc>
      </w:tr>
      <w:tr w:rsidR="008A5C58" w:rsidRPr="00DE3648" w:rsidTr="008A5C58">
        <w:trPr>
          <w:trHeight w:val="255"/>
        </w:trPr>
        <w:tc>
          <w:tcPr>
            <w:tcW w:w="520" w:type="dxa"/>
            <w:tcBorders>
              <w:top w:val="nil"/>
              <w:left w:val="nil"/>
              <w:bottom w:val="nil"/>
              <w:right w:val="nil"/>
            </w:tcBorders>
            <w:shd w:val="clear" w:color="auto" w:fill="auto"/>
            <w:noWrap/>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p>
        </w:tc>
        <w:tc>
          <w:tcPr>
            <w:tcW w:w="1880" w:type="dxa"/>
            <w:tcBorders>
              <w:top w:val="nil"/>
              <w:left w:val="nil"/>
              <w:bottom w:val="nil"/>
              <w:right w:val="nil"/>
            </w:tcBorders>
            <w:shd w:val="clear" w:color="auto" w:fill="auto"/>
            <w:noWrap/>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p>
        </w:tc>
        <w:tc>
          <w:tcPr>
            <w:tcW w:w="5080" w:type="dxa"/>
            <w:tcBorders>
              <w:top w:val="nil"/>
              <w:left w:val="nil"/>
              <w:bottom w:val="nil"/>
              <w:right w:val="nil"/>
            </w:tcBorders>
            <w:shd w:val="clear" w:color="auto" w:fill="auto"/>
            <w:noWrap/>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p>
        </w:tc>
        <w:tc>
          <w:tcPr>
            <w:tcW w:w="1300" w:type="dxa"/>
            <w:tcBorders>
              <w:top w:val="nil"/>
              <w:left w:val="nil"/>
              <w:bottom w:val="nil"/>
              <w:right w:val="nil"/>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p>
        </w:tc>
        <w:tc>
          <w:tcPr>
            <w:tcW w:w="1360" w:type="dxa"/>
            <w:tcBorders>
              <w:top w:val="nil"/>
              <w:left w:val="nil"/>
              <w:bottom w:val="nil"/>
              <w:right w:val="nil"/>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p>
        </w:tc>
        <w:tc>
          <w:tcPr>
            <w:tcW w:w="1459" w:type="dxa"/>
            <w:tcBorders>
              <w:top w:val="nil"/>
              <w:left w:val="nil"/>
              <w:bottom w:val="nil"/>
              <w:right w:val="nil"/>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p>
        </w:tc>
        <w:tc>
          <w:tcPr>
            <w:tcW w:w="1320" w:type="dxa"/>
            <w:tcBorders>
              <w:top w:val="nil"/>
              <w:left w:val="nil"/>
              <w:bottom w:val="nil"/>
              <w:right w:val="nil"/>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p>
        </w:tc>
        <w:tc>
          <w:tcPr>
            <w:tcW w:w="2689" w:type="dxa"/>
            <w:tcBorders>
              <w:top w:val="nil"/>
              <w:left w:val="nil"/>
              <w:bottom w:val="nil"/>
              <w:right w:val="nil"/>
            </w:tcBorders>
            <w:shd w:val="clear" w:color="auto" w:fill="auto"/>
            <w:noWrap/>
            <w:vAlign w:val="center"/>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p>
        </w:tc>
      </w:tr>
      <w:tr w:rsidR="008A5C58" w:rsidRPr="00DE3648" w:rsidTr="008A5C58">
        <w:trPr>
          <w:trHeight w:val="540"/>
        </w:trPr>
        <w:tc>
          <w:tcPr>
            <w:tcW w:w="12919" w:type="dxa"/>
            <w:gridSpan w:val="7"/>
            <w:tcBorders>
              <w:top w:val="nil"/>
              <w:left w:val="nil"/>
              <w:bottom w:val="single" w:sz="4" w:space="0" w:color="auto"/>
              <w:right w:val="nil"/>
            </w:tcBorders>
            <w:shd w:val="clear" w:color="auto" w:fill="auto"/>
            <w:vAlign w:val="bottom"/>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proofErr w:type="gramStart"/>
            <w:r w:rsidRPr="00DE3648">
              <w:rPr>
                <w:rFonts w:ascii="Times New Roman" w:eastAsia="Times New Roman" w:hAnsi="Times New Roman"/>
                <w:sz w:val="20"/>
                <w:szCs w:val="20"/>
                <w:lang w:eastAsia="ru-RU"/>
              </w:rPr>
              <w:t>Составлен в ценах ТЕР-2001 (редакция 2009) с переводом в текущий уровень цен 4 кв. 2015г.</w:t>
            </w:r>
            <w:proofErr w:type="gramEnd"/>
            <w:r w:rsidRPr="00DE3648">
              <w:rPr>
                <w:rFonts w:ascii="Times New Roman" w:eastAsia="Times New Roman" w:hAnsi="Times New Roman"/>
                <w:sz w:val="20"/>
                <w:szCs w:val="20"/>
                <w:lang w:eastAsia="ru-RU"/>
              </w:rPr>
              <w:t xml:space="preserve"> </w:t>
            </w:r>
            <w:proofErr w:type="gramStart"/>
            <w:r w:rsidRPr="00DE3648">
              <w:rPr>
                <w:rFonts w:ascii="Times New Roman" w:eastAsia="Times New Roman" w:hAnsi="Times New Roman"/>
                <w:sz w:val="20"/>
                <w:szCs w:val="20"/>
                <w:lang w:eastAsia="ru-RU"/>
              </w:rPr>
              <w:t>(Письмо №3798/45 от 09.12.2015г. Объекты здравоохранения:</w:t>
            </w:r>
            <w:proofErr w:type="gramEnd"/>
            <w:r w:rsidRPr="00DE3648">
              <w:rPr>
                <w:rFonts w:ascii="Times New Roman" w:eastAsia="Times New Roman" w:hAnsi="Times New Roman"/>
                <w:sz w:val="20"/>
                <w:szCs w:val="20"/>
                <w:lang w:eastAsia="ru-RU"/>
              </w:rPr>
              <w:t xml:space="preserve"> </w:t>
            </w:r>
            <w:proofErr w:type="gramStart"/>
            <w:r w:rsidRPr="00DE3648">
              <w:rPr>
                <w:rFonts w:ascii="Times New Roman" w:eastAsia="Times New Roman" w:hAnsi="Times New Roman"/>
                <w:sz w:val="20"/>
                <w:szCs w:val="20"/>
                <w:lang w:eastAsia="ru-RU"/>
              </w:rPr>
              <w:t>Больницы)</w:t>
            </w:r>
            <w:proofErr w:type="gramEnd"/>
          </w:p>
        </w:tc>
        <w:tc>
          <w:tcPr>
            <w:tcW w:w="2689" w:type="dxa"/>
            <w:tcBorders>
              <w:top w:val="nil"/>
              <w:left w:val="nil"/>
              <w:bottom w:val="nil"/>
              <w:right w:val="nil"/>
            </w:tcBorders>
            <w:shd w:val="clear" w:color="auto" w:fill="auto"/>
            <w:noWrap/>
            <w:vAlign w:val="center"/>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17 919 349,95р.</w:t>
            </w:r>
          </w:p>
        </w:tc>
      </w:tr>
      <w:tr w:rsidR="008A5C58" w:rsidRPr="00DE3648" w:rsidTr="008A5C58">
        <w:trPr>
          <w:trHeight w:val="255"/>
        </w:trPr>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xml:space="preserve">№ </w:t>
            </w:r>
            <w:proofErr w:type="spellStart"/>
            <w:r w:rsidRPr="00DE3648">
              <w:rPr>
                <w:rFonts w:ascii="Times New Roman" w:eastAsia="Times New Roman" w:hAnsi="Times New Roman"/>
                <w:sz w:val="20"/>
                <w:szCs w:val="20"/>
                <w:lang w:eastAsia="ru-RU"/>
              </w:rPr>
              <w:t>пп</w:t>
            </w:r>
            <w:proofErr w:type="spellEnd"/>
          </w:p>
        </w:tc>
        <w:tc>
          <w:tcPr>
            <w:tcW w:w="1880" w:type="dxa"/>
            <w:vMerge w:val="restart"/>
            <w:tcBorders>
              <w:top w:val="nil"/>
              <w:left w:val="single" w:sz="4" w:space="0" w:color="auto"/>
              <w:bottom w:val="single" w:sz="4" w:space="0" w:color="auto"/>
              <w:right w:val="single" w:sz="4" w:space="0" w:color="auto"/>
            </w:tcBorders>
            <w:shd w:val="clear" w:color="auto" w:fill="auto"/>
            <w:vAlign w:val="center"/>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Номера сметных расчетов и смет</w:t>
            </w:r>
          </w:p>
        </w:tc>
        <w:tc>
          <w:tcPr>
            <w:tcW w:w="5080" w:type="dxa"/>
            <w:vMerge w:val="restart"/>
            <w:tcBorders>
              <w:top w:val="nil"/>
              <w:left w:val="single" w:sz="4" w:space="0" w:color="auto"/>
              <w:bottom w:val="single" w:sz="4" w:space="0" w:color="auto"/>
              <w:right w:val="single" w:sz="4" w:space="0" w:color="auto"/>
            </w:tcBorders>
            <w:shd w:val="clear" w:color="auto" w:fill="auto"/>
            <w:vAlign w:val="center"/>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Наименование глав, объектов, работ и затрат</w:t>
            </w:r>
          </w:p>
        </w:tc>
        <w:tc>
          <w:tcPr>
            <w:tcW w:w="5439" w:type="dxa"/>
            <w:gridSpan w:val="4"/>
            <w:tcBorders>
              <w:top w:val="single" w:sz="4" w:space="0" w:color="auto"/>
              <w:left w:val="nil"/>
              <w:bottom w:val="single" w:sz="4" w:space="0" w:color="auto"/>
              <w:right w:val="single" w:sz="4" w:space="0" w:color="auto"/>
            </w:tcBorders>
            <w:shd w:val="clear" w:color="auto" w:fill="auto"/>
            <w:noWrap/>
            <w:vAlign w:val="center"/>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Сметная стоимость, руб.</w:t>
            </w:r>
          </w:p>
        </w:tc>
        <w:tc>
          <w:tcPr>
            <w:tcW w:w="26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Общая сметная стоимость, руб.</w:t>
            </w:r>
          </w:p>
        </w:tc>
      </w:tr>
      <w:tr w:rsidR="008A5C58" w:rsidRPr="00DE3648" w:rsidTr="008A5C58">
        <w:trPr>
          <w:trHeight w:val="255"/>
        </w:trPr>
        <w:tc>
          <w:tcPr>
            <w:tcW w:w="520" w:type="dxa"/>
            <w:vMerge/>
            <w:tcBorders>
              <w:top w:val="nil"/>
              <w:left w:val="single" w:sz="4" w:space="0" w:color="auto"/>
              <w:bottom w:val="single" w:sz="4" w:space="0" w:color="auto"/>
              <w:right w:val="single" w:sz="4" w:space="0" w:color="auto"/>
            </w:tcBorders>
            <w:vAlign w:val="center"/>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p>
        </w:tc>
        <w:tc>
          <w:tcPr>
            <w:tcW w:w="1880" w:type="dxa"/>
            <w:vMerge/>
            <w:tcBorders>
              <w:top w:val="nil"/>
              <w:left w:val="single" w:sz="4" w:space="0" w:color="auto"/>
              <w:bottom w:val="single" w:sz="4" w:space="0" w:color="auto"/>
              <w:right w:val="single" w:sz="4" w:space="0" w:color="auto"/>
            </w:tcBorders>
            <w:vAlign w:val="center"/>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p>
        </w:tc>
        <w:tc>
          <w:tcPr>
            <w:tcW w:w="5080" w:type="dxa"/>
            <w:vMerge/>
            <w:tcBorders>
              <w:top w:val="nil"/>
              <w:left w:val="single" w:sz="4" w:space="0" w:color="auto"/>
              <w:bottom w:val="single" w:sz="4" w:space="0" w:color="auto"/>
              <w:right w:val="single" w:sz="4" w:space="0" w:color="auto"/>
            </w:tcBorders>
            <w:vAlign w:val="center"/>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строител</w:t>
            </w:r>
            <w:proofErr w:type="gramStart"/>
            <w:r w:rsidRPr="00DE3648">
              <w:rPr>
                <w:rFonts w:ascii="Times New Roman" w:eastAsia="Times New Roman" w:hAnsi="Times New Roman"/>
                <w:sz w:val="20"/>
                <w:szCs w:val="20"/>
                <w:lang w:eastAsia="ru-RU"/>
              </w:rPr>
              <w:t>ь-</w:t>
            </w:r>
            <w:proofErr w:type="gramEnd"/>
            <w:r w:rsidRPr="00DE3648">
              <w:rPr>
                <w:rFonts w:ascii="Times New Roman" w:eastAsia="Times New Roman" w:hAnsi="Times New Roman"/>
                <w:sz w:val="20"/>
                <w:szCs w:val="20"/>
                <w:lang w:eastAsia="ru-RU"/>
              </w:rPr>
              <w:br/>
            </w:r>
            <w:proofErr w:type="spellStart"/>
            <w:r w:rsidRPr="00DE3648">
              <w:rPr>
                <w:rFonts w:ascii="Times New Roman" w:eastAsia="Times New Roman" w:hAnsi="Times New Roman"/>
                <w:sz w:val="20"/>
                <w:szCs w:val="20"/>
                <w:lang w:eastAsia="ru-RU"/>
              </w:rPr>
              <w:t>ных</w:t>
            </w:r>
            <w:proofErr w:type="spellEnd"/>
            <w:r w:rsidRPr="00DE3648">
              <w:rPr>
                <w:rFonts w:ascii="Times New Roman" w:eastAsia="Times New Roman" w:hAnsi="Times New Roman"/>
                <w:sz w:val="20"/>
                <w:szCs w:val="20"/>
                <w:lang w:eastAsia="ru-RU"/>
              </w:rPr>
              <w:t xml:space="preserve"> работ</w:t>
            </w: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монтажных работ</w:t>
            </w:r>
          </w:p>
        </w:tc>
        <w:tc>
          <w:tcPr>
            <w:tcW w:w="1459" w:type="dxa"/>
            <w:vMerge w:val="restart"/>
            <w:tcBorders>
              <w:top w:val="nil"/>
              <w:left w:val="single" w:sz="4" w:space="0" w:color="auto"/>
              <w:bottom w:val="single" w:sz="4" w:space="0" w:color="auto"/>
              <w:right w:val="single" w:sz="4" w:space="0" w:color="auto"/>
            </w:tcBorders>
            <w:shd w:val="clear" w:color="auto" w:fill="auto"/>
            <w:vAlign w:val="center"/>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оборудования, мебели, инвентаря</w:t>
            </w:r>
          </w:p>
        </w:tc>
        <w:tc>
          <w:tcPr>
            <w:tcW w:w="1320" w:type="dxa"/>
            <w:vMerge w:val="restart"/>
            <w:tcBorders>
              <w:top w:val="nil"/>
              <w:left w:val="single" w:sz="4" w:space="0" w:color="auto"/>
              <w:bottom w:val="single" w:sz="4" w:space="0" w:color="auto"/>
              <w:right w:val="single" w:sz="4" w:space="0" w:color="auto"/>
            </w:tcBorders>
            <w:shd w:val="clear" w:color="auto" w:fill="auto"/>
            <w:vAlign w:val="center"/>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прочих</w:t>
            </w:r>
          </w:p>
        </w:tc>
        <w:tc>
          <w:tcPr>
            <w:tcW w:w="2689" w:type="dxa"/>
            <w:vMerge/>
            <w:tcBorders>
              <w:top w:val="single" w:sz="4" w:space="0" w:color="auto"/>
              <w:left w:val="single" w:sz="4" w:space="0" w:color="auto"/>
              <w:bottom w:val="single" w:sz="4" w:space="0" w:color="auto"/>
              <w:right w:val="single" w:sz="4" w:space="0" w:color="auto"/>
            </w:tcBorders>
            <w:vAlign w:val="center"/>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p>
        </w:tc>
      </w:tr>
      <w:tr w:rsidR="008A5C58" w:rsidRPr="00DE3648" w:rsidTr="008A5C58">
        <w:trPr>
          <w:trHeight w:val="255"/>
        </w:trPr>
        <w:tc>
          <w:tcPr>
            <w:tcW w:w="520" w:type="dxa"/>
            <w:vMerge/>
            <w:tcBorders>
              <w:top w:val="nil"/>
              <w:left w:val="single" w:sz="4" w:space="0" w:color="auto"/>
              <w:bottom w:val="single" w:sz="4" w:space="0" w:color="auto"/>
              <w:right w:val="single" w:sz="4" w:space="0" w:color="auto"/>
            </w:tcBorders>
            <w:vAlign w:val="center"/>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p>
        </w:tc>
        <w:tc>
          <w:tcPr>
            <w:tcW w:w="1880" w:type="dxa"/>
            <w:vMerge/>
            <w:tcBorders>
              <w:top w:val="nil"/>
              <w:left w:val="single" w:sz="4" w:space="0" w:color="auto"/>
              <w:bottom w:val="single" w:sz="4" w:space="0" w:color="auto"/>
              <w:right w:val="single" w:sz="4" w:space="0" w:color="auto"/>
            </w:tcBorders>
            <w:vAlign w:val="center"/>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p>
        </w:tc>
        <w:tc>
          <w:tcPr>
            <w:tcW w:w="5080" w:type="dxa"/>
            <w:vMerge/>
            <w:tcBorders>
              <w:top w:val="nil"/>
              <w:left w:val="single" w:sz="4" w:space="0" w:color="auto"/>
              <w:bottom w:val="single" w:sz="4" w:space="0" w:color="auto"/>
              <w:right w:val="single" w:sz="4" w:space="0" w:color="auto"/>
            </w:tcBorders>
            <w:vAlign w:val="center"/>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p>
        </w:tc>
        <w:tc>
          <w:tcPr>
            <w:tcW w:w="1300" w:type="dxa"/>
            <w:vMerge/>
            <w:tcBorders>
              <w:top w:val="nil"/>
              <w:left w:val="single" w:sz="4" w:space="0" w:color="auto"/>
              <w:bottom w:val="single" w:sz="4" w:space="0" w:color="auto"/>
              <w:right w:val="single" w:sz="4" w:space="0" w:color="auto"/>
            </w:tcBorders>
            <w:vAlign w:val="center"/>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p>
        </w:tc>
        <w:tc>
          <w:tcPr>
            <w:tcW w:w="1459" w:type="dxa"/>
            <w:vMerge/>
            <w:tcBorders>
              <w:top w:val="nil"/>
              <w:left w:val="single" w:sz="4" w:space="0" w:color="auto"/>
              <w:bottom w:val="single" w:sz="4" w:space="0" w:color="auto"/>
              <w:right w:val="single" w:sz="4" w:space="0" w:color="auto"/>
            </w:tcBorders>
            <w:vAlign w:val="center"/>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p>
        </w:tc>
        <w:tc>
          <w:tcPr>
            <w:tcW w:w="1320" w:type="dxa"/>
            <w:vMerge/>
            <w:tcBorders>
              <w:top w:val="nil"/>
              <w:left w:val="single" w:sz="4" w:space="0" w:color="auto"/>
              <w:bottom w:val="single" w:sz="4" w:space="0" w:color="auto"/>
              <w:right w:val="single" w:sz="4" w:space="0" w:color="auto"/>
            </w:tcBorders>
            <w:vAlign w:val="center"/>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p>
        </w:tc>
      </w:tr>
      <w:tr w:rsidR="008A5C58" w:rsidRPr="00DE3648" w:rsidTr="008A5C58">
        <w:trPr>
          <w:trHeight w:val="255"/>
        </w:trPr>
        <w:tc>
          <w:tcPr>
            <w:tcW w:w="520" w:type="dxa"/>
            <w:vMerge/>
            <w:tcBorders>
              <w:top w:val="nil"/>
              <w:left w:val="single" w:sz="4" w:space="0" w:color="auto"/>
              <w:bottom w:val="single" w:sz="4" w:space="0" w:color="auto"/>
              <w:right w:val="single" w:sz="4" w:space="0" w:color="auto"/>
            </w:tcBorders>
            <w:vAlign w:val="center"/>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p>
        </w:tc>
        <w:tc>
          <w:tcPr>
            <w:tcW w:w="1880" w:type="dxa"/>
            <w:vMerge/>
            <w:tcBorders>
              <w:top w:val="nil"/>
              <w:left w:val="single" w:sz="4" w:space="0" w:color="auto"/>
              <w:bottom w:val="single" w:sz="4" w:space="0" w:color="auto"/>
              <w:right w:val="single" w:sz="4" w:space="0" w:color="auto"/>
            </w:tcBorders>
            <w:vAlign w:val="center"/>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p>
        </w:tc>
        <w:tc>
          <w:tcPr>
            <w:tcW w:w="5080" w:type="dxa"/>
            <w:vMerge/>
            <w:tcBorders>
              <w:top w:val="nil"/>
              <w:left w:val="single" w:sz="4" w:space="0" w:color="auto"/>
              <w:bottom w:val="single" w:sz="4" w:space="0" w:color="auto"/>
              <w:right w:val="single" w:sz="4" w:space="0" w:color="auto"/>
            </w:tcBorders>
            <w:vAlign w:val="center"/>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p>
        </w:tc>
        <w:tc>
          <w:tcPr>
            <w:tcW w:w="1300" w:type="dxa"/>
            <w:vMerge/>
            <w:tcBorders>
              <w:top w:val="nil"/>
              <w:left w:val="single" w:sz="4" w:space="0" w:color="auto"/>
              <w:bottom w:val="single" w:sz="4" w:space="0" w:color="auto"/>
              <w:right w:val="single" w:sz="4" w:space="0" w:color="auto"/>
            </w:tcBorders>
            <w:vAlign w:val="center"/>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p>
        </w:tc>
        <w:tc>
          <w:tcPr>
            <w:tcW w:w="1459" w:type="dxa"/>
            <w:vMerge/>
            <w:tcBorders>
              <w:top w:val="nil"/>
              <w:left w:val="single" w:sz="4" w:space="0" w:color="auto"/>
              <w:bottom w:val="single" w:sz="4" w:space="0" w:color="auto"/>
              <w:right w:val="single" w:sz="4" w:space="0" w:color="auto"/>
            </w:tcBorders>
            <w:vAlign w:val="center"/>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p>
        </w:tc>
        <w:tc>
          <w:tcPr>
            <w:tcW w:w="1320" w:type="dxa"/>
            <w:vMerge/>
            <w:tcBorders>
              <w:top w:val="nil"/>
              <w:left w:val="single" w:sz="4" w:space="0" w:color="auto"/>
              <w:bottom w:val="single" w:sz="4" w:space="0" w:color="auto"/>
              <w:right w:val="single" w:sz="4" w:space="0" w:color="auto"/>
            </w:tcBorders>
            <w:vAlign w:val="center"/>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p>
        </w:tc>
        <w:tc>
          <w:tcPr>
            <w:tcW w:w="2689" w:type="dxa"/>
            <w:vMerge/>
            <w:tcBorders>
              <w:top w:val="single" w:sz="4" w:space="0" w:color="auto"/>
              <w:left w:val="single" w:sz="4" w:space="0" w:color="auto"/>
              <w:bottom w:val="single" w:sz="4" w:space="0" w:color="auto"/>
              <w:right w:val="single" w:sz="4" w:space="0" w:color="auto"/>
            </w:tcBorders>
            <w:vAlign w:val="center"/>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p>
        </w:tc>
      </w:tr>
      <w:tr w:rsidR="008A5C58" w:rsidRPr="00DE3648" w:rsidTr="008A5C58">
        <w:trPr>
          <w:trHeight w:val="255"/>
        </w:trPr>
        <w:tc>
          <w:tcPr>
            <w:tcW w:w="520" w:type="dxa"/>
            <w:tcBorders>
              <w:top w:val="nil"/>
              <w:left w:val="single" w:sz="4" w:space="0" w:color="auto"/>
              <w:bottom w:val="nil"/>
              <w:right w:val="single" w:sz="4" w:space="0" w:color="auto"/>
            </w:tcBorders>
            <w:shd w:val="clear" w:color="auto" w:fill="auto"/>
            <w:noWrap/>
            <w:vAlign w:val="center"/>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w:t>
            </w:r>
          </w:p>
        </w:tc>
        <w:tc>
          <w:tcPr>
            <w:tcW w:w="1880" w:type="dxa"/>
            <w:tcBorders>
              <w:top w:val="nil"/>
              <w:left w:val="nil"/>
              <w:bottom w:val="nil"/>
              <w:right w:val="single" w:sz="4" w:space="0" w:color="auto"/>
            </w:tcBorders>
            <w:shd w:val="clear" w:color="auto" w:fill="auto"/>
            <w:noWrap/>
            <w:vAlign w:val="center"/>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2</w:t>
            </w:r>
          </w:p>
        </w:tc>
        <w:tc>
          <w:tcPr>
            <w:tcW w:w="5080" w:type="dxa"/>
            <w:tcBorders>
              <w:top w:val="nil"/>
              <w:left w:val="nil"/>
              <w:bottom w:val="nil"/>
              <w:right w:val="single" w:sz="4" w:space="0" w:color="auto"/>
            </w:tcBorders>
            <w:shd w:val="clear" w:color="auto" w:fill="auto"/>
            <w:noWrap/>
            <w:vAlign w:val="center"/>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3</w:t>
            </w:r>
          </w:p>
        </w:tc>
        <w:tc>
          <w:tcPr>
            <w:tcW w:w="1300" w:type="dxa"/>
            <w:tcBorders>
              <w:top w:val="nil"/>
              <w:left w:val="nil"/>
              <w:bottom w:val="nil"/>
              <w:right w:val="single" w:sz="4" w:space="0" w:color="auto"/>
            </w:tcBorders>
            <w:shd w:val="clear" w:color="auto" w:fill="auto"/>
            <w:noWrap/>
            <w:vAlign w:val="center"/>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4</w:t>
            </w:r>
          </w:p>
        </w:tc>
        <w:tc>
          <w:tcPr>
            <w:tcW w:w="1360" w:type="dxa"/>
            <w:tcBorders>
              <w:top w:val="nil"/>
              <w:left w:val="nil"/>
              <w:bottom w:val="nil"/>
              <w:right w:val="single" w:sz="4" w:space="0" w:color="auto"/>
            </w:tcBorders>
            <w:shd w:val="clear" w:color="auto" w:fill="auto"/>
            <w:noWrap/>
            <w:vAlign w:val="center"/>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5</w:t>
            </w:r>
          </w:p>
        </w:tc>
        <w:tc>
          <w:tcPr>
            <w:tcW w:w="1459" w:type="dxa"/>
            <w:tcBorders>
              <w:top w:val="nil"/>
              <w:left w:val="nil"/>
              <w:bottom w:val="nil"/>
              <w:right w:val="single" w:sz="4" w:space="0" w:color="auto"/>
            </w:tcBorders>
            <w:shd w:val="clear" w:color="auto" w:fill="auto"/>
            <w:noWrap/>
            <w:vAlign w:val="center"/>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6</w:t>
            </w:r>
          </w:p>
        </w:tc>
        <w:tc>
          <w:tcPr>
            <w:tcW w:w="1320" w:type="dxa"/>
            <w:tcBorders>
              <w:top w:val="nil"/>
              <w:left w:val="nil"/>
              <w:bottom w:val="nil"/>
              <w:right w:val="single" w:sz="4" w:space="0" w:color="auto"/>
            </w:tcBorders>
            <w:shd w:val="clear" w:color="auto" w:fill="auto"/>
            <w:noWrap/>
            <w:vAlign w:val="center"/>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7</w:t>
            </w:r>
          </w:p>
        </w:tc>
        <w:tc>
          <w:tcPr>
            <w:tcW w:w="2689" w:type="dxa"/>
            <w:tcBorders>
              <w:top w:val="nil"/>
              <w:left w:val="nil"/>
              <w:bottom w:val="nil"/>
              <w:right w:val="single" w:sz="4" w:space="0" w:color="auto"/>
            </w:tcBorders>
            <w:shd w:val="clear" w:color="auto" w:fill="auto"/>
            <w:noWrap/>
            <w:vAlign w:val="center"/>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8</w:t>
            </w:r>
          </w:p>
        </w:tc>
      </w:tr>
      <w:tr w:rsidR="008A5C58" w:rsidRPr="00DE3648" w:rsidTr="008A5C58">
        <w:trPr>
          <w:trHeight w:val="255"/>
        </w:trPr>
        <w:tc>
          <w:tcPr>
            <w:tcW w:w="15608" w:type="dxa"/>
            <w:gridSpan w:val="8"/>
            <w:tcBorders>
              <w:top w:val="single" w:sz="4" w:space="0" w:color="auto"/>
              <w:left w:val="single" w:sz="4" w:space="0" w:color="auto"/>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b/>
                <w:bCs/>
                <w:sz w:val="20"/>
                <w:szCs w:val="20"/>
                <w:lang w:eastAsia="ru-RU"/>
              </w:rPr>
            </w:pPr>
            <w:r w:rsidRPr="00DE3648">
              <w:rPr>
                <w:rFonts w:ascii="Times New Roman" w:eastAsia="Times New Roman" w:hAnsi="Times New Roman"/>
                <w:b/>
                <w:bCs/>
                <w:sz w:val="20"/>
                <w:szCs w:val="20"/>
                <w:lang w:eastAsia="ru-RU"/>
              </w:rPr>
              <w:t>Глава 1. Подготовка территории строительства</w:t>
            </w:r>
          </w:p>
        </w:tc>
      </w:tr>
      <w:tr w:rsidR="008A5C58" w:rsidRPr="00DE3648" w:rsidTr="008A5C58">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w:t>
            </w:r>
          </w:p>
        </w:tc>
        <w:tc>
          <w:tcPr>
            <w:tcW w:w="18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смета №2</w:t>
            </w:r>
          </w:p>
        </w:tc>
        <w:tc>
          <w:tcPr>
            <w:tcW w:w="50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Геодезическая привязка здания</w:t>
            </w:r>
          </w:p>
        </w:tc>
        <w:tc>
          <w:tcPr>
            <w:tcW w:w="1300"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1360"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13472</w:t>
            </w:r>
          </w:p>
        </w:tc>
        <w:tc>
          <w:tcPr>
            <w:tcW w:w="268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13472</w:t>
            </w:r>
          </w:p>
        </w:tc>
      </w:tr>
      <w:tr w:rsidR="008A5C58" w:rsidRPr="00DE3648" w:rsidTr="008A5C58">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2</w:t>
            </w:r>
          </w:p>
        </w:tc>
        <w:tc>
          <w:tcPr>
            <w:tcW w:w="18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01-01-01</w:t>
            </w:r>
          </w:p>
        </w:tc>
        <w:tc>
          <w:tcPr>
            <w:tcW w:w="50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Вертикальная планировка</w:t>
            </w:r>
          </w:p>
        </w:tc>
        <w:tc>
          <w:tcPr>
            <w:tcW w:w="130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196068</w:t>
            </w:r>
          </w:p>
        </w:tc>
        <w:tc>
          <w:tcPr>
            <w:tcW w:w="1360"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1320"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268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196068</w:t>
            </w:r>
          </w:p>
        </w:tc>
      </w:tr>
      <w:tr w:rsidR="008A5C58" w:rsidRPr="00DE3648" w:rsidTr="008A5C58">
        <w:trPr>
          <w:trHeight w:val="683"/>
        </w:trPr>
        <w:tc>
          <w:tcPr>
            <w:tcW w:w="520" w:type="dxa"/>
            <w:tcBorders>
              <w:top w:val="nil"/>
              <w:left w:val="single" w:sz="4" w:space="0" w:color="auto"/>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6960" w:type="dxa"/>
            <w:gridSpan w:val="2"/>
            <w:tcBorders>
              <w:top w:val="single" w:sz="4" w:space="0" w:color="auto"/>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b/>
                <w:bCs/>
                <w:sz w:val="20"/>
                <w:szCs w:val="20"/>
                <w:lang w:eastAsia="ru-RU"/>
              </w:rPr>
            </w:pPr>
            <w:r w:rsidRPr="00DE3648">
              <w:rPr>
                <w:rFonts w:ascii="Times New Roman" w:eastAsia="Times New Roman" w:hAnsi="Times New Roman"/>
                <w:b/>
                <w:bCs/>
                <w:sz w:val="20"/>
                <w:szCs w:val="20"/>
                <w:lang w:eastAsia="ru-RU"/>
              </w:rPr>
              <w:t>Итого по Главе 1. "Подготовка территории строительства"</w:t>
            </w:r>
          </w:p>
        </w:tc>
        <w:tc>
          <w:tcPr>
            <w:tcW w:w="130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196068</w:t>
            </w:r>
          </w:p>
        </w:tc>
        <w:tc>
          <w:tcPr>
            <w:tcW w:w="1360"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132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13472</w:t>
            </w:r>
          </w:p>
        </w:tc>
        <w:tc>
          <w:tcPr>
            <w:tcW w:w="268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209540</w:t>
            </w:r>
          </w:p>
        </w:tc>
      </w:tr>
      <w:tr w:rsidR="008A5C58" w:rsidRPr="00DE3648" w:rsidTr="008A5C58">
        <w:trPr>
          <w:trHeight w:val="255"/>
        </w:trPr>
        <w:tc>
          <w:tcPr>
            <w:tcW w:w="15608" w:type="dxa"/>
            <w:gridSpan w:val="8"/>
            <w:tcBorders>
              <w:top w:val="single" w:sz="4" w:space="0" w:color="auto"/>
              <w:left w:val="single" w:sz="4" w:space="0" w:color="auto"/>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b/>
                <w:bCs/>
                <w:sz w:val="20"/>
                <w:szCs w:val="20"/>
                <w:lang w:eastAsia="ru-RU"/>
              </w:rPr>
            </w:pPr>
            <w:r w:rsidRPr="00DE3648">
              <w:rPr>
                <w:rFonts w:ascii="Times New Roman" w:eastAsia="Times New Roman" w:hAnsi="Times New Roman"/>
                <w:b/>
                <w:bCs/>
                <w:sz w:val="20"/>
                <w:szCs w:val="20"/>
                <w:lang w:eastAsia="ru-RU"/>
              </w:rPr>
              <w:t>Глава 2. Основные объекты строительства</w:t>
            </w:r>
          </w:p>
        </w:tc>
      </w:tr>
      <w:tr w:rsidR="008A5C58" w:rsidRPr="00DE3648" w:rsidTr="008A5C58">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3</w:t>
            </w:r>
          </w:p>
        </w:tc>
        <w:tc>
          <w:tcPr>
            <w:tcW w:w="18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02-01-01</w:t>
            </w:r>
          </w:p>
        </w:tc>
        <w:tc>
          <w:tcPr>
            <w:tcW w:w="50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Архитектурные решения</w:t>
            </w:r>
          </w:p>
        </w:tc>
        <w:tc>
          <w:tcPr>
            <w:tcW w:w="130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4635988</w:t>
            </w:r>
          </w:p>
        </w:tc>
        <w:tc>
          <w:tcPr>
            <w:tcW w:w="1360"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1320"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268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4635988</w:t>
            </w:r>
          </w:p>
        </w:tc>
      </w:tr>
      <w:tr w:rsidR="008A5C58" w:rsidRPr="00DE3648" w:rsidTr="008A5C58">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4</w:t>
            </w:r>
          </w:p>
        </w:tc>
        <w:tc>
          <w:tcPr>
            <w:tcW w:w="18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02-01-02</w:t>
            </w:r>
          </w:p>
        </w:tc>
        <w:tc>
          <w:tcPr>
            <w:tcW w:w="50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Конструкторские решения</w:t>
            </w:r>
          </w:p>
        </w:tc>
        <w:tc>
          <w:tcPr>
            <w:tcW w:w="130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3593291</w:t>
            </w:r>
          </w:p>
        </w:tc>
        <w:tc>
          <w:tcPr>
            <w:tcW w:w="1360"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1320"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268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3593291</w:t>
            </w:r>
          </w:p>
        </w:tc>
      </w:tr>
      <w:tr w:rsidR="008A5C58" w:rsidRPr="00DE3648" w:rsidTr="008A5C58">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5</w:t>
            </w:r>
          </w:p>
        </w:tc>
        <w:tc>
          <w:tcPr>
            <w:tcW w:w="18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02-01-04</w:t>
            </w:r>
          </w:p>
        </w:tc>
        <w:tc>
          <w:tcPr>
            <w:tcW w:w="50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Водопровод и канализация</w:t>
            </w:r>
          </w:p>
        </w:tc>
        <w:tc>
          <w:tcPr>
            <w:tcW w:w="130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264896</w:t>
            </w:r>
          </w:p>
        </w:tc>
        <w:tc>
          <w:tcPr>
            <w:tcW w:w="1360"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1320"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268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264896</w:t>
            </w:r>
          </w:p>
        </w:tc>
      </w:tr>
      <w:tr w:rsidR="008A5C58" w:rsidRPr="00DE3648" w:rsidTr="008A5C58">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6</w:t>
            </w:r>
          </w:p>
        </w:tc>
        <w:tc>
          <w:tcPr>
            <w:tcW w:w="18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02-01-05</w:t>
            </w:r>
          </w:p>
        </w:tc>
        <w:tc>
          <w:tcPr>
            <w:tcW w:w="50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Отопление и вентиляция</w:t>
            </w:r>
          </w:p>
        </w:tc>
        <w:tc>
          <w:tcPr>
            <w:tcW w:w="130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629361</w:t>
            </w:r>
          </w:p>
        </w:tc>
        <w:tc>
          <w:tcPr>
            <w:tcW w:w="136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21309</w:t>
            </w:r>
          </w:p>
        </w:tc>
        <w:tc>
          <w:tcPr>
            <w:tcW w:w="145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172220</w:t>
            </w:r>
          </w:p>
        </w:tc>
        <w:tc>
          <w:tcPr>
            <w:tcW w:w="1320"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268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822890</w:t>
            </w:r>
          </w:p>
        </w:tc>
      </w:tr>
      <w:tr w:rsidR="008A5C58" w:rsidRPr="00DE3648" w:rsidTr="008A5C58">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7</w:t>
            </w:r>
          </w:p>
        </w:tc>
        <w:tc>
          <w:tcPr>
            <w:tcW w:w="18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02-01-06</w:t>
            </w:r>
          </w:p>
        </w:tc>
        <w:tc>
          <w:tcPr>
            <w:tcW w:w="50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Электромонтажные работы</w:t>
            </w:r>
          </w:p>
        </w:tc>
        <w:tc>
          <w:tcPr>
            <w:tcW w:w="130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107555</w:t>
            </w:r>
          </w:p>
        </w:tc>
        <w:tc>
          <w:tcPr>
            <w:tcW w:w="136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699867</w:t>
            </w:r>
          </w:p>
        </w:tc>
        <w:tc>
          <w:tcPr>
            <w:tcW w:w="145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37698</w:t>
            </w:r>
          </w:p>
        </w:tc>
        <w:tc>
          <w:tcPr>
            <w:tcW w:w="1320"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268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845120</w:t>
            </w:r>
          </w:p>
        </w:tc>
      </w:tr>
      <w:tr w:rsidR="008A5C58" w:rsidRPr="00DE3648" w:rsidTr="008A5C58">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8</w:t>
            </w:r>
          </w:p>
        </w:tc>
        <w:tc>
          <w:tcPr>
            <w:tcW w:w="18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02-01-07</w:t>
            </w:r>
          </w:p>
        </w:tc>
        <w:tc>
          <w:tcPr>
            <w:tcW w:w="50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Сети телефонизации</w:t>
            </w:r>
          </w:p>
        </w:tc>
        <w:tc>
          <w:tcPr>
            <w:tcW w:w="1300"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136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41952</w:t>
            </w:r>
          </w:p>
        </w:tc>
        <w:tc>
          <w:tcPr>
            <w:tcW w:w="145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21295</w:t>
            </w:r>
          </w:p>
        </w:tc>
        <w:tc>
          <w:tcPr>
            <w:tcW w:w="1320"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268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63247</w:t>
            </w:r>
          </w:p>
        </w:tc>
      </w:tr>
      <w:tr w:rsidR="008A5C58" w:rsidRPr="00DE3648" w:rsidTr="008A5C58">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9</w:t>
            </w:r>
          </w:p>
        </w:tc>
        <w:tc>
          <w:tcPr>
            <w:tcW w:w="18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02-01-08</w:t>
            </w:r>
          </w:p>
        </w:tc>
        <w:tc>
          <w:tcPr>
            <w:tcW w:w="50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Охранно-пожарная сигнализация, оповещение о пожаре и видеонаблюдение</w:t>
            </w:r>
          </w:p>
        </w:tc>
        <w:tc>
          <w:tcPr>
            <w:tcW w:w="130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64189</w:t>
            </w:r>
          </w:p>
        </w:tc>
        <w:tc>
          <w:tcPr>
            <w:tcW w:w="136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271489</w:t>
            </w:r>
          </w:p>
        </w:tc>
        <w:tc>
          <w:tcPr>
            <w:tcW w:w="145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332691</w:t>
            </w:r>
          </w:p>
        </w:tc>
        <w:tc>
          <w:tcPr>
            <w:tcW w:w="132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42723</w:t>
            </w:r>
          </w:p>
        </w:tc>
        <w:tc>
          <w:tcPr>
            <w:tcW w:w="268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711092</w:t>
            </w:r>
          </w:p>
        </w:tc>
      </w:tr>
      <w:tr w:rsidR="008A5C58" w:rsidRPr="00DE3648" w:rsidTr="008A5C58">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10</w:t>
            </w:r>
          </w:p>
        </w:tc>
        <w:tc>
          <w:tcPr>
            <w:tcW w:w="18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02-01-01/1</w:t>
            </w:r>
          </w:p>
        </w:tc>
        <w:tc>
          <w:tcPr>
            <w:tcW w:w="50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proofErr w:type="gramStart"/>
            <w:r w:rsidRPr="00DE3648">
              <w:rPr>
                <w:rFonts w:ascii="Times New Roman" w:eastAsia="Times New Roman" w:hAnsi="Times New Roman"/>
                <w:sz w:val="20"/>
                <w:szCs w:val="20"/>
                <w:lang w:eastAsia="ru-RU"/>
              </w:rPr>
              <w:t>Архитектурные решения</w:t>
            </w:r>
            <w:proofErr w:type="gramEnd"/>
            <w:r w:rsidRPr="00DE3648">
              <w:rPr>
                <w:rFonts w:ascii="Times New Roman" w:eastAsia="Times New Roman" w:hAnsi="Times New Roman"/>
                <w:sz w:val="20"/>
                <w:szCs w:val="20"/>
                <w:lang w:eastAsia="ru-RU"/>
              </w:rPr>
              <w:t>/1</w:t>
            </w:r>
          </w:p>
        </w:tc>
        <w:tc>
          <w:tcPr>
            <w:tcW w:w="130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582025</w:t>
            </w:r>
          </w:p>
        </w:tc>
        <w:tc>
          <w:tcPr>
            <w:tcW w:w="1360"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1320"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268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582025</w:t>
            </w:r>
          </w:p>
        </w:tc>
      </w:tr>
      <w:tr w:rsidR="008A5C58" w:rsidRPr="00DE3648" w:rsidTr="008A5C58">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11</w:t>
            </w:r>
          </w:p>
        </w:tc>
        <w:tc>
          <w:tcPr>
            <w:tcW w:w="18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02-01-02/1</w:t>
            </w:r>
          </w:p>
        </w:tc>
        <w:tc>
          <w:tcPr>
            <w:tcW w:w="50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xml:space="preserve"> Конструкторские решения/1</w:t>
            </w:r>
          </w:p>
        </w:tc>
        <w:tc>
          <w:tcPr>
            <w:tcW w:w="130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108453</w:t>
            </w:r>
          </w:p>
        </w:tc>
        <w:tc>
          <w:tcPr>
            <w:tcW w:w="1360"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1320"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268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108453</w:t>
            </w:r>
          </w:p>
        </w:tc>
      </w:tr>
      <w:tr w:rsidR="008A5C58" w:rsidRPr="00DE3648" w:rsidTr="008A5C58">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12</w:t>
            </w:r>
          </w:p>
        </w:tc>
        <w:tc>
          <w:tcPr>
            <w:tcW w:w="18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02-01-04/1</w:t>
            </w:r>
          </w:p>
        </w:tc>
        <w:tc>
          <w:tcPr>
            <w:tcW w:w="50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Водопровод и канализация/1</w:t>
            </w:r>
          </w:p>
        </w:tc>
        <w:tc>
          <w:tcPr>
            <w:tcW w:w="130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77644</w:t>
            </w:r>
          </w:p>
        </w:tc>
        <w:tc>
          <w:tcPr>
            <w:tcW w:w="1360"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11965</w:t>
            </w:r>
          </w:p>
        </w:tc>
        <w:tc>
          <w:tcPr>
            <w:tcW w:w="1320"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268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89609</w:t>
            </w:r>
          </w:p>
        </w:tc>
      </w:tr>
      <w:tr w:rsidR="008A5C58" w:rsidRPr="00DE3648" w:rsidTr="008A5C58">
        <w:trPr>
          <w:trHeight w:val="683"/>
        </w:trPr>
        <w:tc>
          <w:tcPr>
            <w:tcW w:w="520" w:type="dxa"/>
            <w:tcBorders>
              <w:top w:val="nil"/>
              <w:left w:val="single" w:sz="4" w:space="0" w:color="auto"/>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6960" w:type="dxa"/>
            <w:gridSpan w:val="2"/>
            <w:tcBorders>
              <w:top w:val="single" w:sz="4" w:space="0" w:color="auto"/>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b/>
                <w:bCs/>
                <w:sz w:val="20"/>
                <w:szCs w:val="20"/>
                <w:lang w:eastAsia="ru-RU"/>
              </w:rPr>
            </w:pPr>
            <w:r w:rsidRPr="00DE3648">
              <w:rPr>
                <w:rFonts w:ascii="Times New Roman" w:eastAsia="Times New Roman" w:hAnsi="Times New Roman"/>
                <w:b/>
                <w:bCs/>
                <w:sz w:val="20"/>
                <w:szCs w:val="20"/>
                <w:lang w:eastAsia="ru-RU"/>
              </w:rPr>
              <w:t>Итого по Главе 2. "Основные объекты строительства"</w:t>
            </w:r>
          </w:p>
        </w:tc>
        <w:tc>
          <w:tcPr>
            <w:tcW w:w="130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10063402</w:t>
            </w:r>
          </w:p>
        </w:tc>
        <w:tc>
          <w:tcPr>
            <w:tcW w:w="136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1034617</w:t>
            </w:r>
          </w:p>
        </w:tc>
        <w:tc>
          <w:tcPr>
            <w:tcW w:w="145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575869</w:t>
            </w:r>
          </w:p>
        </w:tc>
        <w:tc>
          <w:tcPr>
            <w:tcW w:w="132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42723</w:t>
            </w:r>
          </w:p>
        </w:tc>
        <w:tc>
          <w:tcPr>
            <w:tcW w:w="268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11716611</w:t>
            </w:r>
          </w:p>
        </w:tc>
      </w:tr>
      <w:tr w:rsidR="008A5C58" w:rsidRPr="00DE3648" w:rsidTr="008A5C58">
        <w:trPr>
          <w:trHeight w:val="255"/>
        </w:trPr>
        <w:tc>
          <w:tcPr>
            <w:tcW w:w="15608" w:type="dxa"/>
            <w:gridSpan w:val="8"/>
            <w:tcBorders>
              <w:top w:val="single" w:sz="4" w:space="0" w:color="auto"/>
              <w:left w:val="single" w:sz="4" w:space="0" w:color="auto"/>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b/>
                <w:bCs/>
                <w:sz w:val="20"/>
                <w:szCs w:val="20"/>
                <w:lang w:eastAsia="ru-RU"/>
              </w:rPr>
            </w:pPr>
            <w:r w:rsidRPr="00DE3648">
              <w:rPr>
                <w:rFonts w:ascii="Times New Roman" w:eastAsia="Times New Roman" w:hAnsi="Times New Roman"/>
                <w:b/>
                <w:bCs/>
                <w:sz w:val="20"/>
                <w:szCs w:val="20"/>
                <w:lang w:eastAsia="ru-RU"/>
              </w:rPr>
              <w:t>Глава 4. Объекты энергетического хозяйства</w:t>
            </w:r>
          </w:p>
        </w:tc>
      </w:tr>
      <w:tr w:rsidR="008A5C58" w:rsidRPr="00DE3648" w:rsidTr="008A5C58">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13</w:t>
            </w:r>
          </w:p>
        </w:tc>
        <w:tc>
          <w:tcPr>
            <w:tcW w:w="18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04-01-01</w:t>
            </w:r>
          </w:p>
        </w:tc>
        <w:tc>
          <w:tcPr>
            <w:tcW w:w="50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Наружные сети электроснабжения</w:t>
            </w:r>
          </w:p>
        </w:tc>
        <w:tc>
          <w:tcPr>
            <w:tcW w:w="130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60699</w:t>
            </w:r>
          </w:p>
        </w:tc>
        <w:tc>
          <w:tcPr>
            <w:tcW w:w="136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39304</w:t>
            </w:r>
          </w:p>
        </w:tc>
        <w:tc>
          <w:tcPr>
            <w:tcW w:w="1459"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1320"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268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100003</w:t>
            </w:r>
          </w:p>
        </w:tc>
      </w:tr>
      <w:tr w:rsidR="008A5C58" w:rsidRPr="00DE3648" w:rsidTr="008A5C58">
        <w:trPr>
          <w:trHeight w:val="683"/>
        </w:trPr>
        <w:tc>
          <w:tcPr>
            <w:tcW w:w="520" w:type="dxa"/>
            <w:tcBorders>
              <w:top w:val="nil"/>
              <w:left w:val="single" w:sz="4" w:space="0" w:color="auto"/>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lastRenderedPageBreak/>
              <w:t> </w:t>
            </w:r>
          </w:p>
        </w:tc>
        <w:tc>
          <w:tcPr>
            <w:tcW w:w="6960" w:type="dxa"/>
            <w:gridSpan w:val="2"/>
            <w:tcBorders>
              <w:top w:val="single" w:sz="4" w:space="0" w:color="auto"/>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b/>
                <w:bCs/>
                <w:sz w:val="20"/>
                <w:szCs w:val="20"/>
                <w:lang w:eastAsia="ru-RU"/>
              </w:rPr>
            </w:pPr>
            <w:r w:rsidRPr="00DE3648">
              <w:rPr>
                <w:rFonts w:ascii="Times New Roman" w:eastAsia="Times New Roman" w:hAnsi="Times New Roman"/>
                <w:b/>
                <w:bCs/>
                <w:sz w:val="20"/>
                <w:szCs w:val="20"/>
                <w:lang w:eastAsia="ru-RU"/>
              </w:rPr>
              <w:t>Итого по Главе 4. "Объекты энергетического хозяйства"</w:t>
            </w:r>
          </w:p>
        </w:tc>
        <w:tc>
          <w:tcPr>
            <w:tcW w:w="130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60699</w:t>
            </w:r>
          </w:p>
        </w:tc>
        <w:tc>
          <w:tcPr>
            <w:tcW w:w="136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39304</w:t>
            </w:r>
          </w:p>
        </w:tc>
        <w:tc>
          <w:tcPr>
            <w:tcW w:w="1459"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1320"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268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100003</w:t>
            </w:r>
          </w:p>
        </w:tc>
      </w:tr>
      <w:tr w:rsidR="008A5C58" w:rsidRPr="00DE3648" w:rsidTr="008A5C58">
        <w:trPr>
          <w:trHeight w:val="255"/>
        </w:trPr>
        <w:tc>
          <w:tcPr>
            <w:tcW w:w="15608" w:type="dxa"/>
            <w:gridSpan w:val="8"/>
            <w:tcBorders>
              <w:top w:val="single" w:sz="4" w:space="0" w:color="auto"/>
              <w:left w:val="single" w:sz="4" w:space="0" w:color="auto"/>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b/>
                <w:bCs/>
                <w:sz w:val="20"/>
                <w:szCs w:val="20"/>
                <w:lang w:eastAsia="ru-RU"/>
              </w:rPr>
            </w:pPr>
            <w:r w:rsidRPr="00DE3648">
              <w:rPr>
                <w:rFonts w:ascii="Times New Roman" w:eastAsia="Times New Roman" w:hAnsi="Times New Roman"/>
                <w:b/>
                <w:bCs/>
                <w:sz w:val="20"/>
                <w:szCs w:val="20"/>
                <w:lang w:eastAsia="ru-RU"/>
              </w:rPr>
              <w:t>Глава 5. Объекты транспортного хозяйства и связи</w:t>
            </w:r>
          </w:p>
        </w:tc>
      </w:tr>
      <w:tr w:rsidR="008A5C58" w:rsidRPr="00DE3648" w:rsidTr="008A5C58">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14</w:t>
            </w:r>
          </w:p>
        </w:tc>
        <w:tc>
          <w:tcPr>
            <w:tcW w:w="18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05-01-01</w:t>
            </w:r>
          </w:p>
        </w:tc>
        <w:tc>
          <w:tcPr>
            <w:tcW w:w="50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Наружные сети связи</w:t>
            </w:r>
          </w:p>
        </w:tc>
        <w:tc>
          <w:tcPr>
            <w:tcW w:w="130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298947</w:t>
            </w:r>
          </w:p>
        </w:tc>
        <w:tc>
          <w:tcPr>
            <w:tcW w:w="136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126279</w:t>
            </w:r>
          </w:p>
        </w:tc>
        <w:tc>
          <w:tcPr>
            <w:tcW w:w="1459"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1320"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268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425226</w:t>
            </w:r>
          </w:p>
        </w:tc>
      </w:tr>
      <w:tr w:rsidR="008A5C58" w:rsidRPr="00DE3648" w:rsidTr="008A5C58">
        <w:trPr>
          <w:trHeight w:val="683"/>
        </w:trPr>
        <w:tc>
          <w:tcPr>
            <w:tcW w:w="520" w:type="dxa"/>
            <w:tcBorders>
              <w:top w:val="nil"/>
              <w:left w:val="single" w:sz="4" w:space="0" w:color="auto"/>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6960" w:type="dxa"/>
            <w:gridSpan w:val="2"/>
            <w:tcBorders>
              <w:top w:val="single" w:sz="4" w:space="0" w:color="auto"/>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b/>
                <w:bCs/>
                <w:sz w:val="20"/>
                <w:szCs w:val="20"/>
                <w:lang w:eastAsia="ru-RU"/>
              </w:rPr>
            </w:pPr>
            <w:r w:rsidRPr="00DE3648">
              <w:rPr>
                <w:rFonts w:ascii="Times New Roman" w:eastAsia="Times New Roman" w:hAnsi="Times New Roman"/>
                <w:b/>
                <w:bCs/>
                <w:sz w:val="20"/>
                <w:szCs w:val="20"/>
                <w:lang w:eastAsia="ru-RU"/>
              </w:rPr>
              <w:t>Итого по Главе 5. "Объекты транспортного хозяйства и связи"</w:t>
            </w:r>
          </w:p>
        </w:tc>
        <w:tc>
          <w:tcPr>
            <w:tcW w:w="130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298947</w:t>
            </w:r>
          </w:p>
        </w:tc>
        <w:tc>
          <w:tcPr>
            <w:tcW w:w="136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126279</w:t>
            </w:r>
          </w:p>
        </w:tc>
        <w:tc>
          <w:tcPr>
            <w:tcW w:w="1459"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1320"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268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425226</w:t>
            </w:r>
          </w:p>
        </w:tc>
      </w:tr>
      <w:tr w:rsidR="008A5C58" w:rsidRPr="00DE3648" w:rsidTr="008A5C58">
        <w:trPr>
          <w:trHeight w:val="255"/>
        </w:trPr>
        <w:tc>
          <w:tcPr>
            <w:tcW w:w="15608" w:type="dxa"/>
            <w:gridSpan w:val="8"/>
            <w:tcBorders>
              <w:top w:val="single" w:sz="4" w:space="0" w:color="auto"/>
              <w:left w:val="single" w:sz="4" w:space="0" w:color="auto"/>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b/>
                <w:bCs/>
                <w:sz w:val="20"/>
                <w:szCs w:val="20"/>
                <w:lang w:eastAsia="ru-RU"/>
              </w:rPr>
            </w:pPr>
            <w:r w:rsidRPr="00DE3648">
              <w:rPr>
                <w:rFonts w:ascii="Times New Roman" w:eastAsia="Times New Roman" w:hAnsi="Times New Roman"/>
                <w:b/>
                <w:bCs/>
                <w:sz w:val="20"/>
                <w:szCs w:val="20"/>
                <w:lang w:eastAsia="ru-RU"/>
              </w:rPr>
              <w:t>Глава 6. Наружные сети и сооружения водоснабжения, водоотведения, теплоснабжения и газоснабжения</w:t>
            </w:r>
          </w:p>
        </w:tc>
      </w:tr>
      <w:tr w:rsidR="008A5C58" w:rsidRPr="00DE3648" w:rsidTr="008A5C58">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15</w:t>
            </w:r>
          </w:p>
        </w:tc>
        <w:tc>
          <w:tcPr>
            <w:tcW w:w="18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06-01-01</w:t>
            </w:r>
          </w:p>
        </w:tc>
        <w:tc>
          <w:tcPr>
            <w:tcW w:w="50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Наружные сети водоснабжения и канализации</w:t>
            </w:r>
          </w:p>
        </w:tc>
        <w:tc>
          <w:tcPr>
            <w:tcW w:w="130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103395</w:t>
            </w:r>
          </w:p>
        </w:tc>
        <w:tc>
          <w:tcPr>
            <w:tcW w:w="1360"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1320"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268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103395</w:t>
            </w:r>
          </w:p>
        </w:tc>
      </w:tr>
      <w:tr w:rsidR="008A5C58" w:rsidRPr="00DE3648" w:rsidTr="008A5C58">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16</w:t>
            </w:r>
          </w:p>
        </w:tc>
        <w:tc>
          <w:tcPr>
            <w:tcW w:w="18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06-01-02</w:t>
            </w:r>
          </w:p>
        </w:tc>
        <w:tc>
          <w:tcPr>
            <w:tcW w:w="50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Наружные тепловые сети</w:t>
            </w:r>
          </w:p>
        </w:tc>
        <w:tc>
          <w:tcPr>
            <w:tcW w:w="130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371437</w:t>
            </w:r>
          </w:p>
        </w:tc>
        <w:tc>
          <w:tcPr>
            <w:tcW w:w="1360"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1320"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268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371437</w:t>
            </w:r>
          </w:p>
        </w:tc>
      </w:tr>
      <w:tr w:rsidR="008A5C58" w:rsidRPr="00DE3648" w:rsidTr="008A5C58">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17</w:t>
            </w:r>
          </w:p>
        </w:tc>
        <w:tc>
          <w:tcPr>
            <w:tcW w:w="18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06-01-01/1</w:t>
            </w:r>
          </w:p>
        </w:tc>
        <w:tc>
          <w:tcPr>
            <w:tcW w:w="50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xml:space="preserve"> Наружные сети теплоснабжения, водоснабжения и канализации/1</w:t>
            </w:r>
          </w:p>
        </w:tc>
        <w:tc>
          <w:tcPr>
            <w:tcW w:w="130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58262</w:t>
            </w:r>
          </w:p>
        </w:tc>
        <w:tc>
          <w:tcPr>
            <w:tcW w:w="1360"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1320"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268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58262</w:t>
            </w:r>
          </w:p>
        </w:tc>
      </w:tr>
      <w:tr w:rsidR="008A5C58" w:rsidRPr="00DE3648" w:rsidTr="008A5C58">
        <w:trPr>
          <w:trHeight w:val="683"/>
        </w:trPr>
        <w:tc>
          <w:tcPr>
            <w:tcW w:w="520" w:type="dxa"/>
            <w:tcBorders>
              <w:top w:val="nil"/>
              <w:left w:val="single" w:sz="4" w:space="0" w:color="auto"/>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6960" w:type="dxa"/>
            <w:gridSpan w:val="2"/>
            <w:tcBorders>
              <w:top w:val="single" w:sz="4" w:space="0" w:color="auto"/>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b/>
                <w:bCs/>
                <w:sz w:val="20"/>
                <w:szCs w:val="20"/>
                <w:lang w:eastAsia="ru-RU"/>
              </w:rPr>
            </w:pPr>
            <w:r w:rsidRPr="00DE3648">
              <w:rPr>
                <w:rFonts w:ascii="Times New Roman" w:eastAsia="Times New Roman" w:hAnsi="Times New Roman"/>
                <w:b/>
                <w:bCs/>
                <w:sz w:val="20"/>
                <w:szCs w:val="20"/>
                <w:lang w:eastAsia="ru-RU"/>
              </w:rPr>
              <w:t>Итого по Главе 6. "Наружные сети и сооружения водоснабжения, водоотведения, теплоснабжения и газоснабжения"</w:t>
            </w:r>
          </w:p>
        </w:tc>
        <w:tc>
          <w:tcPr>
            <w:tcW w:w="130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533094</w:t>
            </w:r>
          </w:p>
        </w:tc>
        <w:tc>
          <w:tcPr>
            <w:tcW w:w="1360"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1320"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268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533094</w:t>
            </w:r>
          </w:p>
        </w:tc>
      </w:tr>
      <w:tr w:rsidR="008A5C58" w:rsidRPr="00DE3648" w:rsidTr="008A5C58">
        <w:trPr>
          <w:trHeight w:val="255"/>
        </w:trPr>
        <w:tc>
          <w:tcPr>
            <w:tcW w:w="15608" w:type="dxa"/>
            <w:gridSpan w:val="8"/>
            <w:tcBorders>
              <w:top w:val="single" w:sz="4" w:space="0" w:color="auto"/>
              <w:left w:val="single" w:sz="4" w:space="0" w:color="auto"/>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b/>
                <w:bCs/>
                <w:sz w:val="20"/>
                <w:szCs w:val="20"/>
                <w:lang w:eastAsia="ru-RU"/>
              </w:rPr>
            </w:pPr>
            <w:r w:rsidRPr="00DE3648">
              <w:rPr>
                <w:rFonts w:ascii="Times New Roman" w:eastAsia="Times New Roman" w:hAnsi="Times New Roman"/>
                <w:b/>
                <w:bCs/>
                <w:sz w:val="20"/>
                <w:szCs w:val="20"/>
                <w:lang w:eastAsia="ru-RU"/>
              </w:rPr>
              <w:t>Глава 7. Благоустройство и озеленение территории</w:t>
            </w:r>
          </w:p>
        </w:tc>
      </w:tr>
      <w:tr w:rsidR="008A5C58" w:rsidRPr="00DE3648" w:rsidTr="008A5C58">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18</w:t>
            </w:r>
          </w:p>
        </w:tc>
        <w:tc>
          <w:tcPr>
            <w:tcW w:w="18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07-01-01</w:t>
            </w:r>
          </w:p>
        </w:tc>
        <w:tc>
          <w:tcPr>
            <w:tcW w:w="50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ГП</w:t>
            </w:r>
            <w:proofErr w:type="gramStart"/>
            <w:r w:rsidRPr="00DE3648">
              <w:rPr>
                <w:rFonts w:ascii="Times New Roman" w:eastAsia="Times New Roman" w:hAnsi="Times New Roman"/>
                <w:sz w:val="20"/>
                <w:szCs w:val="20"/>
                <w:lang w:eastAsia="ru-RU"/>
              </w:rPr>
              <w:t>2</w:t>
            </w:r>
            <w:proofErr w:type="gramEnd"/>
            <w:r w:rsidRPr="00DE3648">
              <w:rPr>
                <w:rFonts w:ascii="Times New Roman" w:eastAsia="Times New Roman" w:hAnsi="Times New Roman"/>
                <w:sz w:val="20"/>
                <w:szCs w:val="20"/>
                <w:lang w:eastAsia="ru-RU"/>
              </w:rPr>
              <w:t xml:space="preserve"> Благоустройство</w:t>
            </w:r>
          </w:p>
        </w:tc>
        <w:tc>
          <w:tcPr>
            <w:tcW w:w="130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1340885</w:t>
            </w:r>
          </w:p>
        </w:tc>
        <w:tc>
          <w:tcPr>
            <w:tcW w:w="1360"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11564</w:t>
            </w:r>
          </w:p>
        </w:tc>
        <w:tc>
          <w:tcPr>
            <w:tcW w:w="1320"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268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1352449</w:t>
            </w:r>
          </w:p>
        </w:tc>
      </w:tr>
      <w:tr w:rsidR="008A5C58" w:rsidRPr="00DE3648" w:rsidTr="008A5C58">
        <w:trPr>
          <w:trHeight w:val="255"/>
        </w:trPr>
        <w:tc>
          <w:tcPr>
            <w:tcW w:w="520" w:type="dxa"/>
            <w:tcBorders>
              <w:top w:val="nil"/>
              <w:left w:val="single" w:sz="4" w:space="0" w:color="auto"/>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19</w:t>
            </w:r>
          </w:p>
        </w:tc>
        <w:tc>
          <w:tcPr>
            <w:tcW w:w="18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07-01-01/1</w:t>
            </w:r>
          </w:p>
        </w:tc>
        <w:tc>
          <w:tcPr>
            <w:tcW w:w="50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ГП</w:t>
            </w:r>
            <w:proofErr w:type="gramStart"/>
            <w:r w:rsidRPr="00DE3648">
              <w:rPr>
                <w:rFonts w:ascii="Times New Roman" w:eastAsia="Times New Roman" w:hAnsi="Times New Roman"/>
                <w:sz w:val="20"/>
                <w:szCs w:val="20"/>
                <w:lang w:eastAsia="ru-RU"/>
              </w:rPr>
              <w:t>2</w:t>
            </w:r>
            <w:proofErr w:type="gramEnd"/>
            <w:r w:rsidRPr="00DE3648">
              <w:rPr>
                <w:rFonts w:ascii="Times New Roman" w:eastAsia="Times New Roman" w:hAnsi="Times New Roman"/>
                <w:sz w:val="20"/>
                <w:szCs w:val="20"/>
                <w:lang w:eastAsia="ru-RU"/>
              </w:rPr>
              <w:t xml:space="preserve"> Благоустройство/1</w:t>
            </w:r>
          </w:p>
        </w:tc>
        <w:tc>
          <w:tcPr>
            <w:tcW w:w="130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32672</w:t>
            </w:r>
          </w:p>
        </w:tc>
        <w:tc>
          <w:tcPr>
            <w:tcW w:w="1360"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-319</w:t>
            </w:r>
          </w:p>
        </w:tc>
        <w:tc>
          <w:tcPr>
            <w:tcW w:w="1320"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268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32353</w:t>
            </w:r>
          </w:p>
        </w:tc>
      </w:tr>
      <w:tr w:rsidR="008A5C58" w:rsidRPr="00DE3648" w:rsidTr="008A5C58">
        <w:trPr>
          <w:trHeight w:val="683"/>
        </w:trPr>
        <w:tc>
          <w:tcPr>
            <w:tcW w:w="520" w:type="dxa"/>
            <w:tcBorders>
              <w:top w:val="nil"/>
              <w:left w:val="single" w:sz="4" w:space="0" w:color="auto"/>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6960" w:type="dxa"/>
            <w:gridSpan w:val="2"/>
            <w:tcBorders>
              <w:top w:val="single" w:sz="4" w:space="0" w:color="auto"/>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b/>
                <w:bCs/>
                <w:sz w:val="20"/>
                <w:szCs w:val="20"/>
                <w:lang w:eastAsia="ru-RU"/>
              </w:rPr>
            </w:pPr>
            <w:r w:rsidRPr="00DE3648">
              <w:rPr>
                <w:rFonts w:ascii="Times New Roman" w:eastAsia="Times New Roman" w:hAnsi="Times New Roman"/>
                <w:b/>
                <w:bCs/>
                <w:sz w:val="20"/>
                <w:szCs w:val="20"/>
                <w:lang w:eastAsia="ru-RU"/>
              </w:rPr>
              <w:t>Итого по Главе 7. "Благоустройство и озеленение территории"</w:t>
            </w:r>
          </w:p>
        </w:tc>
        <w:tc>
          <w:tcPr>
            <w:tcW w:w="130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1373557</w:t>
            </w:r>
          </w:p>
        </w:tc>
        <w:tc>
          <w:tcPr>
            <w:tcW w:w="1360"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145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11245</w:t>
            </w:r>
          </w:p>
        </w:tc>
        <w:tc>
          <w:tcPr>
            <w:tcW w:w="1320"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268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1384802</w:t>
            </w:r>
          </w:p>
        </w:tc>
      </w:tr>
      <w:tr w:rsidR="008A5C58" w:rsidRPr="00DE3648" w:rsidTr="008A5C58">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6960" w:type="dxa"/>
            <w:gridSpan w:val="2"/>
            <w:tcBorders>
              <w:top w:val="single" w:sz="4" w:space="0" w:color="auto"/>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b/>
                <w:bCs/>
                <w:sz w:val="20"/>
                <w:szCs w:val="20"/>
                <w:lang w:eastAsia="ru-RU"/>
              </w:rPr>
            </w:pPr>
            <w:r w:rsidRPr="00DE3648">
              <w:rPr>
                <w:rFonts w:ascii="Times New Roman" w:eastAsia="Times New Roman" w:hAnsi="Times New Roman"/>
                <w:b/>
                <w:bCs/>
                <w:sz w:val="20"/>
                <w:szCs w:val="20"/>
                <w:lang w:eastAsia="ru-RU"/>
              </w:rPr>
              <w:t>Итого по Главам 1-7</w:t>
            </w:r>
          </w:p>
        </w:tc>
        <w:tc>
          <w:tcPr>
            <w:tcW w:w="130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12525767</w:t>
            </w:r>
          </w:p>
        </w:tc>
        <w:tc>
          <w:tcPr>
            <w:tcW w:w="136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1200200</w:t>
            </w:r>
          </w:p>
        </w:tc>
        <w:tc>
          <w:tcPr>
            <w:tcW w:w="145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587114</w:t>
            </w:r>
          </w:p>
        </w:tc>
        <w:tc>
          <w:tcPr>
            <w:tcW w:w="132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56195</w:t>
            </w:r>
          </w:p>
        </w:tc>
        <w:tc>
          <w:tcPr>
            <w:tcW w:w="268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14369276</w:t>
            </w:r>
          </w:p>
        </w:tc>
      </w:tr>
      <w:tr w:rsidR="008A5C58" w:rsidRPr="00DE3648" w:rsidTr="008A5C58">
        <w:trPr>
          <w:trHeight w:val="255"/>
        </w:trPr>
        <w:tc>
          <w:tcPr>
            <w:tcW w:w="15608" w:type="dxa"/>
            <w:gridSpan w:val="8"/>
            <w:tcBorders>
              <w:top w:val="single" w:sz="4" w:space="0" w:color="auto"/>
              <w:left w:val="single" w:sz="4" w:space="0" w:color="auto"/>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b/>
                <w:bCs/>
                <w:sz w:val="20"/>
                <w:szCs w:val="20"/>
                <w:lang w:eastAsia="ru-RU"/>
              </w:rPr>
            </w:pPr>
            <w:r w:rsidRPr="00DE3648">
              <w:rPr>
                <w:rFonts w:ascii="Times New Roman" w:eastAsia="Times New Roman" w:hAnsi="Times New Roman"/>
                <w:b/>
                <w:bCs/>
                <w:sz w:val="20"/>
                <w:szCs w:val="20"/>
                <w:lang w:eastAsia="ru-RU"/>
              </w:rPr>
              <w:t>Глава 8. Временные здания и сооружения</w:t>
            </w:r>
          </w:p>
        </w:tc>
      </w:tr>
      <w:tr w:rsidR="008A5C58" w:rsidRPr="00DE3648" w:rsidTr="008A5C58">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20</w:t>
            </w:r>
          </w:p>
        </w:tc>
        <w:tc>
          <w:tcPr>
            <w:tcW w:w="18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ГСН 81-05-01-2001, прил.1, п.4.3</w:t>
            </w:r>
          </w:p>
        </w:tc>
        <w:tc>
          <w:tcPr>
            <w:tcW w:w="50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Временные здания и сооружения - 1,8%</w:t>
            </w:r>
          </w:p>
        </w:tc>
        <w:tc>
          <w:tcPr>
            <w:tcW w:w="130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225463,81</w:t>
            </w:r>
          </w:p>
        </w:tc>
        <w:tc>
          <w:tcPr>
            <w:tcW w:w="136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21603,6</w:t>
            </w:r>
          </w:p>
        </w:tc>
        <w:tc>
          <w:tcPr>
            <w:tcW w:w="1459"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1320"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268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247067,41</w:t>
            </w:r>
          </w:p>
        </w:tc>
      </w:tr>
      <w:tr w:rsidR="008A5C58" w:rsidRPr="00DE3648" w:rsidTr="008A5C58">
        <w:trPr>
          <w:trHeight w:val="683"/>
        </w:trPr>
        <w:tc>
          <w:tcPr>
            <w:tcW w:w="520" w:type="dxa"/>
            <w:tcBorders>
              <w:top w:val="nil"/>
              <w:left w:val="single" w:sz="4" w:space="0" w:color="auto"/>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6960" w:type="dxa"/>
            <w:gridSpan w:val="2"/>
            <w:tcBorders>
              <w:top w:val="single" w:sz="4" w:space="0" w:color="auto"/>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b/>
                <w:bCs/>
                <w:sz w:val="20"/>
                <w:szCs w:val="20"/>
                <w:lang w:eastAsia="ru-RU"/>
              </w:rPr>
            </w:pPr>
            <w:r w:rsidRPr="00DE3648">
              <w:rPr>
                <w:rFonts w:ascii="Times New Roman" w:eastAsia="Times New Roman" w:hAnsi="Times New Roman"/>
                <w:b/>
                <w:bCs/>
                <w:sz w:val="20"/>
                <w:szCs w:val="20"/>
                <w:lang w:eastAsia="ru-RU"/>
              </w:rPr>
              <w:t>Итого по Главе 8. "Временные здания и сооружения"</w:t>
            </w:r>
          </w:p>
        </w:tc>
        <w:tc>
          <w:tcPr>
            <w:tcW w:w="130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225463,81</w:t>
            </w:r>
          </w:p>
        </w:tc>
        <w:tc>
          <w:tcPr>
            <w:tcW w:w="136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21603,6</w:t>
            </w:r>
          </w:p>
        </w:tc>
        <w:tc>
          <w:tcPr>
            <w:tcW w:w="1459"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1320"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268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247067,41</w:t>
            </w:r>
          </w:p>
        </w:tc>
      </w:tr>
      <w:tr w:rsidR="008A5C58" w:rsidRPr="00DE3648" w:rsidTr="008A5C58">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6960" w:type="dxa"/>
            <w:gridSpan w:val="2"/>
            <w:tcBorders>
              <w:top w:val="single" w:sz="4" w:space="0" w:color="auto"/>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b/>
                <w:bCs/>
                <w:sz w:val="20"/>
                <w:szCs w:val="20"/>
                <w:lang w:eastAsia="ru-RU"/>
              </w:rPr>
            </w:pPr>
            <w:r w:rsidRPr="00DE3648">
              <w:rPr>
                <w:rFonts w:ascii="Times New Roman" w:eastAsia="Times New Roman" w:hAnsi="Times New Roman"/>
                <w:b/>
                <w:bCs/>
                <w:sz w:val="20"/>
                <w:szCs w:val="20"/>
                <w:lang w:eastAsia="ru-RU"/>
              </w:rPr>
              <w:t>Итого по Главам 1-8</w:t>
            </w:r>
          </w:p>
        </w:tc>
        <w:tc>
          <w:tcPr>
            <w:tcW w:w="130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12751230,81</w:t>
            </w:r>
          </w:p>
        </w:tc>
        <w:tc>
          <w:tcPr>
            <w:tcW w:w="136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1221803,6</w:t>
            </w:r>
          </w:p>
        </w:tc>
        <w:tc>
          <w:tcPr>
            <w:tcW w:w="145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587114</w:t>
            </w:r>
          </w:p>
        </w:tc>
        <w:tc>
          <w:tcPr>
            <w:tcW w:w="132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56195</w:t>
            </w:r>
          </w:p>
        </w:tc>
        <w:tc>
          <w:tcPr>
            <w:tcW w:w="268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14616343,41</w:t>
            </w:r>
          </w:p>
        </w:tc>
      </w:tr>
      <w:tr w:rsidR="008A5C58" w:rsidRPr="00DE3648" w:rsidTr="008A5C58">
        <w:trPr>
          <w:trHeight w:val="255"/>
        </w:trPr>
        <w:tc>
          <w:tcPr>
            <w:tcW w:w="15608" w:type="dxa"/>
            <w:gridSpan w:val="8"/>
            <w:tcBorders>
              <w:top w:val="single" w:sz="4" w:space="0" w:color="auto"/>
              <w:left w:val="single" w:sz="4" w:space="0" w:color="auto"/>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b/>
                <w:bCs/>
                <w:sz w:val="20"/>
                <w:szCs w:val="20"/>
                <w:lang w:eastAsia="ru-RU"/>
              </w:rPr>
            </w:pPr>
            <w:r w:rsidRPr="00DE3648">
              <w:rPr>
                <w:rFonts w:ascii="Times New Roman" w:eastAsia="Times New Roman" w:hAnsi="Times New Roman"/>
                <w:b/>
                <w:bCs/>
                <w:sz w:val="20"/>
                <w:szCs w:val="20"/>
                <w:lang w:eastAsia="ru-RU"/>
              </w:rPr>
              <w:t>Глава 9. Прочие работы и затраты</w:t>
            </w:r>
          </w:p>
        </w:tc>
      </w:tr>
      <w:tr w:rsidR="008A5C58" w:rsidRPr="00DE3648" w:rsidTr="008A5C58">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21</w:t>
            </w:r>
          </w:p>
        </w:tc>
        <w:tc>
          <w:tcPr>
            <w:tcW w:w="18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ГСН-81-05-02-2001 таб.2, п.11.4</w:t>
            </w:r>
          </w:p>
        </w:tc>
        <w:tc>
          <w:tcPr>
            <w:tcW w:w="50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Производство работ в зимнее время - 3%</w:t>
            </w:r>
          </w:p>
        </w:tc>
        <w:tc>
          <w:tcPr>
            <w:tcW w:w="130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382536,92</w:t>
            </w:r>
          </w:p>
        </w:tc>
        <w:tc>
          <w:tcPr>
            <w:tcW w:w="136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36654,11</w:t>
            </w:r>
          </w:p>
        </w:tc>
        <w:tc>
          <w:tcPr>
            <w:tcW w:w="1459"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1320"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268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419191,03</w:t>
            </w:r>
          </w:p>
        </w:tc>
      </w:tr>
      <w:tr w:rsidR="008A5C58" w:rsidRPr="00DE3648" w:rsidTr="008A5C58">
        <w:trPr>
          <w:trHeight w:val="683"/>
        </w:trPr>
        <w:tc>
          <w:tcPr>
            <w:tcW w:w="520" w:type="dxa"/>
            <w:tcBorders>
              <w:top w:val="nil"/>
              <w:left w:val="single" w:sz="4" w:space="0" w:color="auto"/>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6960" w:type="dxa"/>
            <w:gridSpan w:val="2"/>
            <w:tcBorders>
              <w:top w:val="single" w:sz="4" w:space="0" w:color="auto"/>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b/>
                <w:bCs/>
                <w:sz w:val="20"/>
                <w:szCs w:val="20"/>
                <w:lang w:eastAsia="ru-RU"/>
              </w:rPr>
            </w:pPr>
            <w:r w:rsidRPr="00DE3648">
              <w:rPr>
                <w:rFonts w:ascii="Times New Roman" w:eastAsia="Times New Roman" w:hAnsi="Times New Roman"/>
                <w:b/>
                <w:bCs/>
                <w:sz w:val="20"/>
                <w:szCs w:val="20"/>
                <w:lang w:eastAsia="ru-RU"/>
              </w:rPr>
              <w:t>Итого по Главе 9. "Прочие работы и затраты"</w:t>
            </w:r>
          </w:p>
        </w:tc>
        <w:tc>
          <w:tcPr>
            <w:tcW w:w="130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382536,92</w:t>
            </w:r>
          </w:p>
        </w:tc>
        <w:tc>
          <w:tcPr>
            <w:tcW w:w="136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36654,11</w:t>
            </w:r>
          </w:p>
        </w:tc>
        <w:tc>
          <w:tcPr>
            <w:tcW w:w="1459"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1320" w:type="dxa"/>
            <w:tcBorders>
              <w:top w:val="nil"/>
              <w:left w:val="nil"/>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268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419191,03</w:t>
            </w:r>
          </w:p>
        </w:tc>
      </w:tr>
      <w:tr w:rsidR="008A5C58" w:rsidRPr="00DE3648" w:rsidTr="008A5C58">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6960" w:type="dxa"/>
            <w:gridSpan w:val="2"/>
            <w:tcBorders>
              <w:top w:val="single" w:sz="4" w:space="0" w:color="auto"/>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b/>
                <w:bCs/>
                <w:sz w:val="20"/>
                <w:szCs w:val="20"/>
                <w:lang w:eastAsia="ru-RU"/>
              </w:rPr>
            </w:pPr>
            <w:r w:rsidRPr="00DE3648">
              <w:rPr>
                <w:rFonts w:ascii="Times New Roman" w:eastAsia="Times New Roman" w:hAnsi="Times New Roman"/>
                <w:b/>
                <w:bCs/>
                <w:sz w:val="20"/>
                <w:szCs w:val="20"/>
                <w:lang w:eastAsia="ru-RU"/>
              </w:rPr>
              <w:t>Итого по Главам 1-9</w:t>
            </w:r>
          </w:p>
        </w:tc>
        <w:tc>
          <w:tcPr>
            <w:tcW w:w="130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13133767,73</w:t>
            </w:r>
          </w:p>
        </w:tc>
        <w:tc>
          <w:tcPr>
            <w:tcW w:w="136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1258457,71</w:t>
            </w:r>
          </w:p>
        </w:tc>
        <w:tc>
          <w:tcPr>
            <w:tcW w:w="145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587114</w:t>
            </w:r>
          </w:p>
        </w:tc>
        <w:tc>
          <w:tcPr>
            <w:tcW w:w="132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56195</w:t>
            </w:r>
          </w:p>
        </w:tc>
        <w:tc>
          <w:tcPr>
            <w:tcW w:w="268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15035534,44</w:t>
            </w:r>
          </w:p>
        </w:tc>
      </w:tr>
      <w:tr w:rsidR="008A5C58" w:rsidRPr="00DE3648" w:rsidTr="008A5C58">
        <w:trPr>
          <w:trHeight w:val="255"/>
        </w:trPr>
        <w:tc>
          <w:tcPr>
            <w:tcW w:w="15608" w:type="dxa"/>
            <w:gridSpan w:val="8"/>
            <w:tcBorders>
              <w:top w:val="single" w:sz="4" w:space="0" w:color="auto"/>
              <w:left w:val="single" w:sz="4" w:space="0" w:color="auto"/>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b/>
                <w:bCs/>
                <w:sz w:val="20"/>
                <w:szCs w:val="20"/>
                <w:lang w:eastAsia="ru-RU"/>
              </w:rPr>
            </w:pPr>
            <w:r w:rsidRPr="00DE3648">
              <w:rPr>
                <w:rFonts w:ascii="Times New Roman" w:eastAsia="Times New Roman" w:hAnsi="Times New Roman"/>
                <w:b/>
                <w:bCs/>
                <w:sz w:val="20"/>
                <w:szCs w:val="20"/>
                <w:lang w:eastAsia="ru-RU"/>
              </w:rPr>
              <w:lastRenderedPageBreak/>
              <w:t>Непредвиденные затраты</w:t>
            </w:r>
          </w:p>
        </w:tc>
      </w:tr>
      <w:tr w:rsidR="008A5C58" w:rsidRPr="00DE3648" w:rsidTr="008A5C58">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22</w:t>
            </w:r>
          </w:p>
        </w:tc>
        <w:tc>
          <w:tcPr>
            <w:tcW w:w="18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МДС 81-35.2004 п.4.96</w:t>
            </w:r>
          </w:p>
        </w:tc>
        <w:tc>
          <w:tcPr>
            <w:tcW w:w="50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Непредвиденные затраты - 1%</w:t>
            </w:r>
          </w:p>
        </w:tc>
        <w:tc>
          <w:tcPr>
            <w:tcW w:w="130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131337,68</w:t>
            </w:r>
          </w:p>
        </w:tc>
        <w:tc>
          <w:tcPr>
            <w:tcW w:w="136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12584,58</w:t>
            </w:r>
          </w:p>
        </w:tc>
        <w:tc>
          <w:tcPr>
            <w:tcW w:w="145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5871,14</w:t>
            </w:r>
          </w:p>
        </w:tc>
        <w:tc>
          <w:tcPr>
            <w:tcW w:w="132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561,95</w:t>
            </w:r>
          </w:p>
        </w:tc>
        <w:tc>
          <w:tcPr>
            <w:tcW w:w="268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150355,35</w:t>
            </w:r>
          </w:p>
        </w:tc>
      </w:tr>
      <w:tr w:rsidR="008A5C58" w:rsidRPr="00DE3648" w:rsidTr="008A5C58">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6960" w:type="dxa"/>
            <w:gridSpan w:val="2"/>
            <w:tcBorders>
              <w:top w:val="single" w:sz="4" w:space="0" w:color="auto"/>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b/>
                <w:bCs/>
                <w:sz w:val="20"/>
                <w:szCs w:val="20"/>
                <w:lang w:eastAsia="ru-RU"/>
              </w:rPr>
            </w:pPr>
            <w:r w:rsidRPr="00DE3648">
              <w:rPr>
                <w:rFonts w:ascii="Times New Roman" w:eastAsia="Times New Roman" w:hAnsi="Times New Roman"/>
                <w:b/>
                <w:bCs/>
                <w:sz w:val="20"/>
                <w:szCs w:val="20"/>
                <w:lang w:eastAsia="ru-RU"/>
              </w:rPr>
              <w:t>Итого "Непредвиденные затраты"</w:t>
            </w:r>
          </w:p>
        </w:tc>
        <w:tc>
          <w:tcPr>
            <w:tcW w:w="130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131337,68</w:t>
            </w:r>
          </w:p>
        </w:tc>
        <w:tc>
          <w:tcPr>
            <w:tcW w:w="136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12584,58</w:t>
            </w:r>
          </w:p>
        </w:tc>
        <w:tc>
          <w:tcPr>
            <w:tcW w:w="145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5871,14</w:t>
            </w:r>
          </w:p>
        </w:tc>
        <w:tc>
          <w:tcPr>
            <w:tcW w:w="132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561,95</w:t>
            </w:r>
          </w:p>
        </w:tc>
        <w:tc>
          <w:tcPr>
            <w:tcW w:w="268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150355,35</w:t>
            </w:r>
          </w:p>
        </w:tc>
      </w:tr>
      <w:tr w:rsidR="008A5C58" w:rsidRPr="00DE3648" w:rsidTr="008A5C58">
        <w:trPr>
          <w:trHeight w:val="255"/>
        </w:trPr>
        <w:tc>
          <w:tcPr>
            <w:tcW w:w="15608" w:type="dxa"/>
            <w:gridSpan w:val="8"/>
            <w:tcBorders>
              <w:top w:val="single" w:sz="4" w:space="0" w:color="auto"/>
              <w:left w:val="single" w:sz="4" w:space="0" w:color="auto"/>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b/>
                <w:bCs/>
                <w:sz w:val="20"/>
                <w:szCs w:val="20"/>
                <w:lang w:eastAsia="ru-RU"/>
              </w:rPr>
            </w:pPr>
            <w:r w:rsidRPr="00DE3648">
              <w:rPr>
                <w:rFonts w:ascii="Times New Roman" w:eastAsia="Times New Roman" w:hAnsi="Times New Roman"/>
                <w:b/>
                <w:bCs/>
                <w:sz w:val="20"/>
                <w:szCs w:val="20"/>
                <w:lang w:eastAsia="ru-RU"/>
              </w:rPr>
              <w:t>Налоги и обязательные платежи</w:t>
            </w:r>
          </w:p>
        </w:tc>
      </w:tr>
      <w:tr w:rsidR="008A5C58" w:rsidRPr="00DE3648" w:rsidTr="008A5C58">
        <w:trPr>
          <w:trHeight w:val="510"/>
        </w:trPr>
        <w:tc>
          <w:tcPr>
            <w:tcW w:w="520" w:type="dxa"/>
            <w:tcBorders>
              <w:top w:val="nil"/>
              <w:left w:val="single" w:sz="4" w:space="0" w:color="auto"/>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23</w:t>
            </w:r>
          </w:p>
        </w:tc>
        <w:tc>
          <w:tcPr>
            <w:tcW w:w="18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МДС 81-35.2004 п.4.100</w:t>
            </w:r>
          </w:p>
        </w:tc>
        <w:tc>
          <w:tcPr>
            <w:tcW w:w="508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НДС - 18%</w:t>
            </w:r>
          </w:p>
        </w:tc>
        <w:tc>
          <w:tcPr>
            <w:tcW w:w="130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2387718,97</w:t>
            </w:r>
          </w:p>
        </w:tc>
        <w:tc>
          <w:tcPr>
            <w:tcW w:w="136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228787,61</w:t>
            </w:r>
          </w:p>
        </w:tc>
        <w:tc>
          <w:tcPr>
            <w:tcW w:w="145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106737,33</w:t>
            </w:r>
          </w:p>
        </w:tc>
        <w:tc>
          <w:tcPr>
            <w:tcW w:w="132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10216,25</w:t>
            </w:r>
          </w:p>
        </w:tc>
        <w:tc>
          <w:tcPr>
            <w:tcW w:w="268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2733460,16</w:t>
            </w:r>
          </w:p>
        </w:tc>
      </w:tr>
      <w:tr w:rsidR="008A5C58" w:rsidRPr="00DE3648" w:rsidTr="008A5C58">
        <w:trPr>
          <w:trHeight w:val="683"/>
        </w:trPr>
        <w:tc>
          <w:tcPr>
            <w:tcW w:w="520" w:type="dxa"/>
            <w:tcBorders>
              <w:top w:val="nil"/>
              <w:left w:val="single" w:sz="4" w:space="0" w:color="auto"/>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6960" w:type="dxa"/>
            <w:gridSpan w:val="2"/>
            <w:tcBorders>
              <w:top w:val="single" w:sz="4" w:space="0" w:color="auto"/>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b/>
                <w:bCs/>
                <w:sz w:val="20"/>
                <w:szCs w:val="20"/>
                <w:lang w:eastAsia="ru-RU"/>
              </w:rPr>
            </w:pPr>
            <w:r w:rsidRPr="00DE3648">
              <w:rPr>
                <w:rFonts w:ascii="Times New Roman" w:eastAsia="Times New Roman" w:hAnsi="Times New Roman"/>
                <w:b/>
                <w:bCs/>
                <w:sz w:val="20"/>
                <w:szCs w:val="20"/>
                <w:lang w:eastAsia="ru-RU"/>
              </w:rPr>
              <w:t>Итого "Налоги и обязательные платежи"</w:t>
            </w:r>
          </w:p>
        </w:tc>
        <w:tc>
          <w:tcPr>
            <w:tcW w:w="130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2387718,97</w:t>
            </w:r>
          </w:p>
        </w:tc>
        <w:tc>
          <w:tcPr>
            <w:tcW w:w="136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228787,61</w:t>
            </w:r>
          </w:p>
        </w:tc>
        <w:tc>
          <w:tcPr>
            <w:tcW w:w="145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106737,33</w:t>
            </w:r>
          </w:p>
        </w:tc>
        <w:tc>
          <w:tcPr>
            <w:tcW w:w="132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10216,25</w:t>
            </w:r>
          </w:p>
        </w:tc>
        <w:tc>
          <w:tcPr>
            <w:tcW w:w="268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2733460,16</w:t>
            </w:r>
          </w:p>
        </w:tc>
      </w:tr>
      <w:tr w:rsidR="008A5C58" w:rsidRPr="00DE3648" w:rsidTr="008A5C58">
        <w:trPr>
          <w:trHeight w:val="255"/>
        </w:trPr>
        <w:tc>
          <w:tcPr>
            <w:tcW w:w="520" w:type="dxa"/>
            <w:tcBorders>
              <w:top w:val="nil"/>
              <w:left w:val="single" w:sz="4" w:space="0" w:color="auto"/>
              <w:bottom w:val="single" w:sz="4" w:space="0" w:color="auto"/>
              <w:right w:val="single" w:sz="4" w:space="0" w:color="auto"/>
            </w:tcBorders>
            <w:shd w:val="clear" w:color="auto" w:fill="auto"/>
            <w:noWrap/>
            <w:hideMark/>
          </w:tcPr>
          <w:p w:rsidR="008A5C58" w:rsidRPr="00DE3648" w:rsidRDefault="008A5C58" w:rsidP="008A5C58">
            <w:pPr>
              <w:suppressAutoHyphens w:val="0"/>
              <w:spacing w:after="0" w:line="240" w:lineRule="auto"/>
              <w:jc w:val="center"/>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 </w:t>
            </w:r>
          </w:p>
        </w:tc>
        <w:tc>
          <w:tcPr>
            <w:tcW w:w="6960" w:type="dxa"/>
            <w:gridSpan w:val="2"/>
            <w:tcBorders>
              <w:top w:val="single" w:sz="4" w:space="0" w:color="auto"/>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b/>
                <w:bCs/>
                <w:sz w:val="20"/>
                <w:szCs w:val="20"/>
                <w:lang w:eastAsia="ru-RU"/>
              </w:rPr>
            </w:pPr>
            <w:r w:rsidRPr="00DE3648">
              <w:rPr>
                <w:rFonts w:ascii="Times New Roman" w:eastAsia="Times New Roman" w:hAnsi="Times New Roman"/>
                <w:b/>
                <w:bCs/>
                <w:sz w:val="20"/>
                <w:szCs w:val="20"/>
                <w:lang w:eastAsia="ru-RU"/>
              </w:rPr>
              <w:t>Всего по сводному расчету</w:t>
            </w:r>
          </w:p>
        </w:tc>
        <w:tc>
          <w:tcPr>
            <w:tcW w:w="130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15652824,38</w:t>
            </w:r>
          </w:p>
        </w:tc>
        <w:tc>
          <w:tcPr>
            <w:tcW w:w="136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1499829,9</w:t>
            </w:r>
          </w:p>
        </w:tc>
        <w:tc>
          <w:tcPr>
            <w:tcW w:w="145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699722,47</w:t>
            </w:r>
          </w:p>
        </w:tc>
        <w:tc>
          <w:tcPr>
            <w:tcW w:w="1320"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66973,2</w:t>
            </w:r>
          </w:p>
        </w:tc>
        <w:tc>
          <w:tcPr>
            <w:tcW w:w="2689" w:type="dxa"/>
            <w:tcBorders>
              <w:top w:val="nil"/>
              <w:left w:val="nil"/>
              <w:bottom w:val="single" w:sz="4" w:space="0" w:color="auto"/>
              <w:right w:val="single" w:sz="4" w:space="0" w:color="auto"/>
            </w:tcBorders>
            <w:shd w:val="clear" w:color="auto" w:fill="auto"/>
            <w:hideMark/>
          </w:tcPr>
          <w:p w:rsidR="008A5C58" w:rsidRPr="00DE3648" w:rsidRDefault="008A5C58" w:rsidP="008A5C58">
            <w:pPr>
              <w:suppressAutoHyphens w:val="0"/>
              <w:spacing w:after="0" w:line="240" w:lineRule="auto"/>
              <w:jc w:val="right"/>
              <w:rPr>
                <w:rFonts w:ascii="Times New Roman" w:eastAsia="Times New Roman" w:hAnsi="Times New Roman"/>
                <w:sz w:val="20"/>
                <w:szCs w:val="20"/>
                <w:lang w:eastAsia="ru-RU"/>
              </w:rPr>
            </w:pPr>
            <w:r w:rsidRPr="00DE3648">
              <w:rPr>
                <w:rFonts w:ascii="Times New Roman" w:eastAsia="Times New Roman" w:hAnsi="Times New Roman"/>
                <w:sz w:val="20"/>
                <w:szCs w:val="20"/>
                <w:lang w:eastAsia="ru-RU"/>
              </w:rPr>
              <w:t>17919349,95</w:t>
            </w:r>
          </w:p>
        </w:tc>
      </w:tr>
    </w:tbl>
    <w:p w:rsidR="008A5C58" w:rsidRPr="00DE3648" w:rsidRDefault="008A5C58">
      <w:pPr>
        <w:suppressAutoHyphens w:val="0"/>
        <w:rPr>
          <w:rFonts w:ascii="Times New Roman" w:eastAsia="Times New Roman" w:hAnsi="Times New Roman"/>
          <w:b/>
          <w:sz w:val="24"/>
          <w:szCs w:val="24"/>
          <w:lang w:eastAsia="ru-RU"/>
        </w:rPr>
      </w:pPr>
      <w:r w:rsidRPr="00DE3648">
        <w:rPr>
          <w:rFonts w:ascii="Times New Roman" w:eastAsia="Times New Roman" w:hAnsi="Times New Roman"/>
          <w:b/>
          <w:sz w:val="24"/>
          <w:szCs w:val="24"/>
          <w:lang w:eastAsia="ru-RU"/>
        </w:rPr>
        <w:br w:type="page"/>
      </w:r>
    </w:p>
    <w:p w:rsidR="008A5C58" w:rsidRPr="00DE3648" w:rsidRDefault="008A5C58" w:rsidP="0053266B">
      <w:pPr>
        <w:keepNext/>
        <w:keepLines/>
        <w:widowControl w:val="0"/>
        <w:spacing w:after="80" w:line="240" w:lineRule="auto"/>
        <w:jc w:val="center"/>
        <w:rPr>
          <w:rFonts w:ascii="Times New Roman" w:eastAsia="Times New Roman" w:hAnsi="Times New Roman"/>
          <w:b/>
          <w:sz w:val="24"/>
          <w:szCs w:val="24"/>
          <w:lang w:eastAsia="ru-RU"/>
        </w:rPr>
        <w:sectPr w:rsidR="008A5C58" w:rsidRPr="00DE3648" w:rsidSect="008A5C58">
          <w:pgSz w:w="16838" w:h="11906" w:orient="landscape"/>
          <w:pgMar w:top="1701" w:right="425" w:bottom="851" w:left="709" w:header="709" w:footer="709" w:gutter="0"/>
          <w:cols w:space="708"/>
          <w:docGrid w:linePitch="360"/>
        </w:sectPr>
      </w:pPr>
    </w:p>
    <w:p w:rsidR="0053266B" w:rsidRPr="00DE3648" w:rsidRDefault="0053266B" w:rsidP="0053266B">
      <w:pPr>
        <w:keepNext/>
        <w:keepLines/>
        <w:widowControl w:val="0"/>
        <w:spacing w:after="80" w:line="240" w:lineRule="auto"/>
        <w:jc w:val="center"/>
        <w:rPr>
          <w:rFonts w:ascii="Times New Roman" w:eastAsia="Times New Roman" w:hAnsi="Times New Roman"/>
          <w:b/>
          <w:sz w:val="24"/>
          <w:szCs w:val="24"/>
          <w:lang w:eastAsia="ru-RU"/>
        </w:rPr>
      </w:pPr>
    </w:p>
    <w:p w:rsidR="0053266B" w:rsidRPr="00DE3648" w:rsidRDefault="0053266B" w:rsidP="0053266B">
      <w:pPr>
        <w:keepNext/>
        <w:keepLines/>
        <w:widowControl w:val="0"/>
        <w:spacing w:after="80" w:line="240" w:lineRule="auto"/>
        <w:jc w:val="center"/>
        <w:rPr>
          <w:rFonts w:ascii="Times New Roman" w:eastAsia="Times New Roman" w:hAnsi="Times New Roman"/>
          <w:b/>
          <w:sz w:val="24"/>
          <w:szCs w:val="24"/>
          <w:lang w:eastAsia="ru-RU"/>
        </w:rPr>
      </w:pPr>
      <w:r w:rsidRPr="00DE3648">
        <w:rPr>
          <w:rFonts w:ascii="Times New Roman" w:eastAsia="Times New Roman" w:hAnsi="Times New Roman"/>
          <w:b/>
          <w:sz w:val="24"/>
          <w:szCs w:val="24"/>
          <w:lang w:eastAsia="ru-RU"/>
        </w:rPr>
        <w:t>ОПИСАНИЕ ОБЪЕКТА ЗАКУПКИ</w:t>
      </w:r>
    </w:p>
    <w:p w:rsidR="002D5DB8" w:rsidRPr="00DE3648" w:rsidRDefault="002D5DB8" w:rsidP="002D5DB8">
      <w:pPr>
        <w:keepNext/>
        <w:keepLines/>
        <w:widowControl w:val="0"/>
        <w:spacing w:after="80" w:line="240" w:lineRule="auto"/>
        <w:jc w:val="center"/>
        <w:rPr>
          <w:rFonts w:ascii="Times New Roman" w:eastAsia="Times New Roman" w:hAnsi="Times New Roman"/>
          <w:b/>
          <w:spacing w:val="-8"/>
          <w:sz w:val="24"/>
          <w:szCs w:val="24"/>
          <w:lang w:eastAsia="ru-RU"/>
        </w:rPr>
      </w:pPr>
      <w:r w:rsidRPr="00DE3648">
        <w:rPr>
          <w:rFonts w:ascii="Times New Roman" w:eastAsia="Times New Roman" w:hAnsi="Times New Roman"/>
          <w:b/>
          <w:spacing w:val="-8"/>
          <w:sz w:val="24"/>
          <w:szCs w:val="24"/>
          <w:lang w:eastAsia="ru-RU"/>
        </w:rPr>
        <w:t>на выполнение подрядных работ по строительству объекта «Здание судебно-психиатрической экспертизы Государственного бюджетного учреждения здравоохранения Новосибирской области "Новосибирская областная психиатрическая больница N 6 специализированного типа"</w:t>
      </w:r>
    </w:p>
    <w:p w:rsidR="0053266B" w:rsidRPr="00DE3648" w:rsidRDefault="0053266B" w:rsidP="0053266B">
      <w:pPr>
        <w:keepNext/>
        <w:keepLines/>
        <w:widowControl w:val="0"/>
        <w:spacing w:after="80" w:line="240" w:lineRule="auto"/>
        <w:jc w:val="center"/>
        <w:rPr>
          <w:rFonts w:ascii="Times New Roman" w:eastAsia="Times New Roman" w:hAnsi="Times New Roman"/>
          <w:b/>
          <w:spacing w:val="-8"/>
          <w:sz w:val="24"/>
          <w:szCs w:val="24"/>
          <w:lang w:eastAsia="ru-RU"/>
        </w:rPr>
      </w:pPr>
    </w:p>
    <w:tbl>
      <w:tblPr>
        <w:tblW w:w="9923" w:type="dxa"/>
        <w:tblInd w:w="-34" w:type="dxa"/>
        <w:tblLook w:val="04A0" w:firstRow="1" w:lastRow="0" w:firstColumn="1" w:lastColumn="0" w:noHBand="0" w:noVBand="1"/>
      </w:tblPr>
      <w:tblGrid>
        <w:gridCol w:w="9923"/>
      </w:tblGrid>
      <w:tr w:rsidR="0053266B" w:rsidRPr="00DE3648" w:rsidTr="001209AB">
        <w:trPr>
          <w:trHeight w:val="1129"/>
        </w:trPr>
        <w:tc>
          <w:tcPr>
            <w:tcW w:w="9923" w:type="dxa"/>
            <w:hideMark/>
          </w:tcPr>
          <w:p w:rsidR="0053266B" w:rsidRPr="00DE3648" w:rsidRDefault="0053266B" w:rsidP="001209AB">
            <w:pPr>
              <w:keepNext/>
              <w:keepLines/>
              <w:widowControl w:val="0"/>
              <w:tabs>
                <w:tab w:val="left" w:pos="540"/>
              </w:tabs>
              <w:spacing w:after="0" w:line="240" w:lineRule="auto"/>
              <w:ind w:firstLine="709"/>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Все указания, встречающиеся в настоящем Описании объекта закупки, на используемое оборудование, машины, механизмы, не являются требованием к производственным мощностям Подрядчика. Все указания являются расчетными единицами для определения Заказчиком начальной (максимальной) цены Контракта.</w:t>
            </w:r>
          </w:p>
          <w:p w:rsidR="0053266B" w:rsidRPr="00DE3648" w:rsidRDefault="002D5DB8" w:rsidP="001209AB">
            <w:pPr>
              <w:tabs>
                <w:tab w:val="center" w:pos="4153"/>
                <w:tab w:val="right" w:pos="8306"/>
              </w:tabs>
              <w:spacing w:after="0" w:line="240" w:lineRule="auto"/>
              <w:ind w:firstLine="743"/>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Проектная и рабочая</w:t>
            </w:r>
            <w:r w:rsidR="0053266B" w:rsidRPr="00DE3648">
              <w:rPr>
                <w:rFonts w:ascii="Times New Roman" w:eastAsia="Times New Roman" w:hAnsi="Times New Roman"/>
                <w:sz w:val="24"/>
                <w:szCs w:val="24"/>
                <w:lang w:eastAsia="ru-RU"/>
              </w:rPr>
              <w:t xml:space="preserve"> документация на</w:t>
            </w:r>
            <w:r w:rsidRPr="00DE3648">
              <w:rPr>
                <w:rFonts w:ascii="Times New Roman" w:eastAsia="Times New Roman" w:hAnsi="Times New Roman"/>
                <w:sz w:val="24"/>
                <w:szCs w:val="24"/>
                <w:lang w:eastAsia="ru-RU"/>
              </w:rPr>
              <w:t xml:space="preserve"> объект</w:t>
            </w:r>
            <w:r w:rsidR="0053266B" w:rsidRPr="00DE3648">
              <w:rPr>
                <w:rFonts w:ascii="Times New Roman" w:eastAsia="Times New Roman" w:hAnsi="Times New Roman"/>
                <w:sz w:val="24"/>
                <w:szCs w:val="24"/>
                <w:lang w:eastAsia="ru-RU"/>
              </w:rPr>
              <w:t xml:space="preserve"> </w:t>
            </w:r>
            <w:r w:rsidRPr="00DE3648">
              <w:rPr>
                <w:rFonts w:ascii="Times New Roman" w:eastAsia="Times New Roman" w:hAnsi="Times New Roman"/>
                <w:b/>
                <w:spacing w:val="-8"/>
                <w:sz w:val="24"/>
                <w:szCs w:val="24"/>
                <w:lang w:eastAsia="ru-RU"/>
              </w:rPr>
              <w:t xml:space="preserve">«Здание судебно-психиатрической экспертизы Государственного бюджетного учреждения здравоохранения Новосибирской области "Новосибирская областная психиатрическая больница N 6 специализированного типа" </w:t>
            </w:r>
            <w:r w:rsidR="0053266B" w:rsidRPr="00DE3648">
              <w:rPr>
                <w:rFonts w:ascii="Times New Roman" w:eastAsia="Times New Roman" w:hAnsi="Times New Roman"/>
                <w:sz w:val="24"/>
                <w:szCs w:val="24"/>
                <w:lang w:eastAsia="ru-RU"/>
              </w:rPr>
              <w:t>в составе Описании объекта закупки прилагается к документации об электронном аукционе.</w:t>
            </w:r>
          </w:p>
          <w:p w:rsidR="00BD174B" w:rsidRPr="00DE3648" w:rsidRDefault="00BD174B" w:rsidP="001209AB">
            <w:pPr>
              <w:tabs>
                <w:tab w:val="center" w:pos="4153"/>
                <w:tab w:val="right" w:pos="8306"/>
              </w:tabs>
              <w:spacing w:after="0" w:line="240" w:lineRule="auto"/>
              <w:ind w:firstLine="743"/>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Ценовые показатели будут откорректированы в соответствии с ценовыми предложениями победителя торгов.</w:t>
            </w:r>
          </w:p>
          <w:p w:rsidR="002D5DB8" w:rsidRPr="00DE3648" w:rsidRDefault="002D5DB8" w:rsidP="001209AB">
            <w:pPr>
              <w:tabs>
                <w:tab w:val="center" w:pos="4153"/>
                <w:tab w:val="right" w:pos="8306"/>
              </w:tabs>
              <w:spacing w:after="0" w:line="240" w:lineRule="auto"/>
              <w:ind w:firstLine="743"/>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Район и место выполнение работ: </w:t>
            </w:r>
            <w:proofErr w:type="gramStart"/>
            <w:r w:rsidRPr="00DE3648">
              <w:rPr>
                <w:rFonts w:ascii="Times New Roman" w:eastAsia="Times New Roman" w:hAnsi="Times New Roman"/>
                <w:sz w:val="24"/>
                <w:szCs w:val="24"/>
                <w:lang w:eastAsia="ru-RU"/>
              </w:rPr>
              <w:t>Новосибирская область, г. Новосибирск</w:t>
            </w:r>
            <w:r w:rsidR="001209AB" w:rsidRPr="00DE3648">
              <w:rPr>
                <w:rFonts w:ascii="Times New Roman" w:eastAsia="Times New Roman" w:hAnsi="Times New Roman"/>
                <w:sz w:val="24"/>
                <w:szCs w:val="24"/>
                <w:lang w:eastAsia="ru-RU"/>
              </w:rPr>
              <w:t>, Кировский район,</w:t>
            </w:r>
            <w:r w:rsidR="00094480" w:rsidRPr="00DE3648">
              <w:rPr>
                <w:rFonts w:ascii="Times New Roman" w:eastAsia="Times New Roman" w:hAnsi="Times New Roman"/>
                <w:sz w:val="24"/>
                <w:szCs w:val="24"/>
                <w:lang w:eastAsia="ru-RU"/>
              </w:rPr>
              <w:t xml:space="preserve"> </w:t>
            </w:r>
            <w:r w:rsidR="00A166ED" w:rsidRPr="00DE3648">
              <w:rPr>
                <w:rFonts w:ascii="Times New Roman" w:eastAsia="Times New Roman" w:hAnsi="Times New Roman"/>
                <w:sz w:val="24"/>
                <w:szCs w:val="24"/>
                <w:lang w:eastAsia="ru-RU"/>
              </w:rPr>
              <w:t>ул. Тульская, 83/1 стр.</w:t>
            </w:r>
            <w:proofErr w:type="gramEnd"/>
          </w:p>
          <w:p w:rsidR="00A166ED" w:rsidRPr="00DE3648" w:rsidRDefault="00A166ED" w:rsidP="001209AB">
            <w:pPr>
              <w:tabs>
                <w:tab w:val="center" w:pos="4153"/>
                <w:tab w:val="right" w:pos="8306"/>
              </w:tabs>
              <w:spacing w:after="0" w:line="240" w:lineRule="auto"/>
              <w:ind w:firstLine="743"/>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Продолжительность строительства: </w:t>
            </w:r>
            <w:r w:rsidR="00D35595">
              <w:rPr>
                <w:rFonts w:ascii="Times New Roman" w:eastAsia="Times New Roman" w:hAnsi="Times New Roman"/>
                <w:sz w:val="24"/>
                <w:szCs w:val="24"/>
                <w:lang w:eastAsia="ru-RU"/>
              </w:rPr>
              <w:t>4-х</w:t>
            </w:r>
            <w:r w:rsidRPr="00DE3648">
              <w:rPr>
                <w:rFonts w:ascii="Times New Roman" w:eastAsia="Times New Roman" w:hAnsi="Times New Roman"/>
                <w:sz w:val="24"/>
                <w:szCs w:val="24"/>
                <w:lang w:eastAsia="ru-RU"/>
              </w:rPr>
              <w:t xml:space="preserve"> месяцев.</w:t>
            </w:r>
          </w:p>
          <w:p w:rsidR="00DD5555" w:rsidRPr="00DE3648" w:rsidRDefault="00DD5555" w:rsidP="00DD5555">
            <w:pPr>
              <w:keepNext/>
              <w:keepLines/>
              <w:widowControl w:val="0"/>
              <w:spacing w:after="0" w:line="240" w:lineRule="auto"/>
              <w:jc w:val="center"/>
              <w:rPr>
                <w:rFonts w:ascii="Times New Roman" w:hAnsi="Times New Roman"/>
                <w:b/>
                <w:sz w:val="24"/>
                <w:szCs w:val="24"/>
              </w:rPr>
            </w:pPr>
          </w:p>
          <w:p w:rsidR="00DD5555" w:rsidRPr="00DE3648" w:rsidRDefault="00DD5555" w:rsidP="00DD5555">
            <w:pPr>
              <w:keepNext/>
              <w:keepLines/>
              <w:widowControl w:val="0"/>
              <w:spacing w:after="0" w:line="240" w:lineRule="auto"/>
              <w:jc w:val="center"/>
              <w:rPr>
                <w:rFonts w:ascii="Times New Roman" w:hAnsi="Times New Roman"/>
                <w:b/>
                <w:sz w:val="24"/>
                <w:szCs w:val="24"/>
              </w:rPr>
            </w:pPr>
            <w:r w:rsidRPr="00DE3648">
              <w:rPr>
                <w:rFonts w:ascii="Times New Roman" w:hAnsi="Times New Roman"/>
                <w:b/>
                <w:sz w:val="24"/>
                <w:szCs w:val="24"/>
              </w:rPr>
              <w:t>Технико-экономические показатели  объекта</w:t>
            </w:r>
          </w:p>
          <w:p w:rsidR="00DD5555" w:rsidRPr="00DE3648" w:rsidRDefault="00DD5555" w:rsidP="00DD5555">
            <w:pPr>
              <w:keepNext/>
              <w:keepLines/>
              <w:widowControl w:val="0"/>
              <w:spacing w:after="0" w:line="240" w:lineRule="auto"/>
              <w:jc w:val="center"/>
              <w:rPr>
                <w:rFonts w:ascii="Times New Roman" w:hAnsi="Times New Roman"/>
                <w:b/>
                <w:sz w:val="24"/>
                <w:szCs w:val="24"/>
              </w:rPr>
            </w:pPr>
          </w:p>
          <w:p w:rsidR="00DD5555" w:rsidRPr="00DE3648" w:rsidRDefault="00DD5555" w:rsidP="00ED6861">
            <w:pPr>
              <w:keepNext/>
              <w:keepLines/>
              <w:widowControl w:val="0"/>
              <w:spacing w:after="0" w:line="240" w:lineRule="auto"/>
              <w:rPr>
                <w:rFonts w:ascii="Times New Roman" w:hAnsi="Times New Roman"/>
                <w:sz w:val="24"/>
                <w:szCs w:val="24"/>
              </w:rPr>
            </w:pPr>
            <w:r w:rsidRPr="00DE3648">
              <w:rPr>
                <w:rFonts w:ascii="Times New Roman" w:hAnsi="Times New Roman"/>
                <w:sz w:val="24"/>
                <w:szCs w:val="24"/>
              </w:rPr>
              <w:t xml:space="preserve">1. Площадь застройки                         </w:t>
            </w:r>
            <w:r w:rsidR="00ED6861" w:rsidRPr="00DE3648">
              <w:rPr>
                <w:rFonts w:ascii="Times New Roman" w:hAnsi="Times New Roman"/>
                <w:sz w:val="24"/>
                <w:szCs w:val="24"/>
              </w:rPr>
              <w:t xml:space="preserve">                                  296,2 кв. м.</w:t>
            </w:r>
          </w:p>
          <w:p w:rsidR="00DD5555" w:rsidRPr="00DE3648" w:rsidRDefault="00DD5555" w:rsidP="00ED6861">
            <w:pPr>
              <w:keepNext/>
              <w:keepLines/>
              <w:widowControl w:val="0"/>
              <w:spacing w:after="0" w:line="240" w:lineRule="auto"/>
              <w:rPr>
                <w:rFonts w:ascii="Times New Roman" w:hAnsi="Times New Roman"/>
                <w:sz w:val="24"/>
                <w:szCs w:val="24"/>
              </w:rPr>
            </w:pPr>
            <w:r w:rsidRPr="00DE3648">
              <w:rPr>
                <w:rFonts w:ascii="Times New Roman" w:hAnsi="Times New Roman"/>
                <w:sz w:val="24"/>
                <w:szCs w:val="24"/>
              </w:rPr>
              <w:t xml:space="preserve">3. Этажность здания                                                         </w:t>
            </w:r>
            <w:r w:rsidR="00ED6861" w:rsidRPr="00DE3648">
              <w:rPr>
                <w:rFonts w:ascii="Times New Roman" w:hAnsi="Times New Roman"/>
                <w:sz w:val="24"/>
                <w:szCs w:val="24"/>
              </w:rPr>
              <w:t xml:space="preserve">                </w:t>
            </w:r>
            <w:r w:rsidRPr="00DE3648">
              <w:rPr>
                <w:rFonts w:ascii="Times New Roman" w:hAnsi="Times New Roman"/>
                <w:sz w:val="24"/>
                <w:szCs w:val="24"/>
              </w:rPr>
              <w:t xml:space="preserve"> </w:t>
            </w:r>
            <w:r w:rsidR="00ED6861" w:rsidRPr="00DE3648">
              <w:rPr>
                <w:rFonts w:ascii="Times New Roman" w:hAnsi="Times New Roman"/>
                <w:sz w:val="24"/>
                <w:szCs w:val="24"/>
              </w:rPr>
              <w:t xml:space="preserve">1 </w:t>
            </w:r>
            <w:proofErr w:type="spellStart"/>
            <w:r w:rsidR="00ED6861" w:rsidRPr="00DE3648">
              <w:rPr>
                <w:rFonts w:ascii="Times New Roman" w:hAnsi="Times New Roman"/>
                <w:sz w:val="24"/>
                <w:szCs w:val="24"/>
              </w:rPr>
              <w:t>эт</w:t>
            </w:r>
            <w:proofErr w:type="spellEnd"/>
            <w:r w:rsidR="00ED6861" w:rsidRPr="00DE3648">
              <w:rPr>
                <w:rFonts w:ascii="Times New Roman" w:hAnsi="Times New Roman"/>
                <w:sz w:val="24"/>
                <w:szCs w:val="24"/>
              </w:rPr>
              <w:t>.</w:t>
            </w:r>
          </w:p>
          <w:p w:rsidR="00DD5555" w:rsidRPr="00DE3648" w:rsidRDefault="00DD5555" w:rsidP="00ED6861">
            <w:pPr>
              <w:keepNext/>
              <w:keepLines/>
              <w:widowControl w:val="0"/>
              <w:spacing w:after="0" w:line="240" w:lineRule="auto"/>
              <w:rPr>
                <w:rFonts w:ascii="Times New Roman" w:hAnsi="Times New Roman"/>
                <w:sz w:val="24"/>
                <w:szCs w:val="24"/>
              </w:rPr>
            </w:pPr>
            <w:r w:rsidRPr="00DE3648">
              <w:rPr>
                <w:rFonts w:ascii="Times New Roman" w:hAnsi="Times New Roman"/>
                <w:sz w:val="24"/>
                <w:szCs w:val="24"/>
              </w:rPr>
              <w:t xml:space="preserve">4. Общая площадь здания                                            </w:t>
            </w:r>
            <w:r w:rsidR="00ED6861" w:rsidRPr="00DE3648">
              <w:rPr>
                <w:rFonts w:ascii="Times New Roman" w:hAnsi="Times New Roman"/>
                <w:sz w:val="24"/>
                <w:szCs w:val="24"/>
              </w:rPr>
              <w:t xml:space="preserve">     </w:t>
            </w:r>
            <w:r w:rsidRPr="00DE3648">
              <w:rPr>
                <w:rFonts w:ascii="Times New Roman" w:hAnsi="Times New Roman"/>
                <w:sz w:val="24"/>
                <w:szCs w:val="24"/>
              </w:rPr>
              <w:t xml:space="preserve">  </w:t>
            </w:r>
            <w:r w:rsidR="00ED6861" w:rsidRPr="00DE3648">
              <w:rPr>
                <w:rFonts w:ascii="Times New Roman" w:hAnsi="Times New Roman"/>
                <w:sz w:val="24"/>
                <w:szCs w:val="24"/>
              </w:rPr>
              <w:t>239,45 кв. м.</w:t>
            </w:r>
          </w:p>
          <w:p w:rsidR="00DD5555" w:rsidRPr="00DE3648" w:rsidRDefault="00DD5555" w:rsidP="00ED6861">
            <w:pPr>
              <w:keepNext/>
              <w:keepLines/>
              <w:widowControl w:val="0"/>
              <w:spacing w:after="0" w:line="240" w:lineRule="auto"/>
              <w:rPr>
                <w:rFonts w:ascii="Times New Roman" w:hAnsi="Times New Roman"/>
                <w:sz w:val="24"/>
                <w:szCs w:val="24"/>
              </w:rPr>
            </w:pPr>
            <w:r w:rsidRPr="00DE3648">
              <w:rPr>
                <w:rFonts w:ascii="Times New Roman" w:hAnsi="Times New Roman"/>
                <w:sz w:val="24"/>
                <w:szCs w:val="24"/>
              </w:rPr>
              <w:t xml:space="preserve">5. Строительный объем здания                                        </w:t>
            </w:r>
            <w:r w:rsidR="00ED6861" w:rsidRPr="00DE3648">
              <w:rPr>
                <w:rFonts w:ascii="Times New Roman" w:hAnsi="Times New Roman"/>
                <w:sz w:val="24"/>
                <w:szCs w:val="24"/>
              </w:rPr>
              <w:t>853,41 куб. м.</w:t>
            </w:r>
          </w:p>
          <w:p w:rsidR="00ED6861" w:rsidRPr="00DE3648" w:rsidRDefault="00ED6861" w:rsidP="00ED6861">
            <w:pPr>
              <w:keepNext/>
              <w:keepLines/>
              <w:widowControl w:val="0"/>
              <w:spacing w:after="0" w:line="240" w:lineRule="auto"/>
              <w:jc w:val="center"/>
              <w:rPr>
                <w:rFonts w:ascii="Times New Roman" w:hAnsi="Times New Roman"/>
                <w:sz w:val="24"/>
                <w:szCs w:val="24"/>
              </w:rPr>
            </w:pPr>
          </w:p>
          <w:p w:rsidR="00ED6861" w:rsidRPr="00DE3648" w:rsidRDefault="00ED6861" w:rsidP="00ED6861">
            <w:pPr>
              <w:tabs>
                <w:tab w:val="center" w:pos="4153"/>
                <w:tab w:val="right" w:pos="8306"/>
              </w:tabs>
              <w:spacing w:after="0" w:line="240" w:lineRule="auto"/>
              <w:jc w:val="both"/>
              <w:rPr>
                <w:rFonts w:ascii="Times New Roman" w:eastAsia="Times New Roman" w:hAnsi="Times New Roman"/>
                <w:sz w:val="24"/>
                <w:szCs w:val="24"/>
                <w:lang w:eastAsia="ru-RU"/>
              </w:rPr>
            </w:pPr>
          </w:p>
        </w:tc>
      </w:tr>
    </w:tbl>
    <w:p w:rsidR="0053266B" w:rsidRPr="00DE3648" w:rsidRDefault="0053266B" w:rsidP="0053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DE3648">
        <w:rPr>
          <w:rFonts w:ascii="Times New Roman" w:eastAsia="Times New Roman" w:hAnsi="Times New Roman"/>
          <w:b/>
          <w:sz w:val="24"/>
          <w:szCs w:val="24"/>
          <w:lang w:eastAsia="ru-RU"/>
        </w:rPr>
        <w:t>Требования к качественным характеристикам работ</w:t>
      </w:r>
    </w:p>
    <w:p w:rsidR="0053266B" w:rsidRPr="00DE3648" w:rsidRDefault="0053266B" w:rsidP="0053266B">
      <w:pPr>
        <w:pStyle w:val="a3"/>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1069"/>
        <w:rPr>
          <w:rFonts w:ascii="Times New Roman" w:eastAsia="Times New Roman" w:hAnsi="Times New Roman"/>
          <w:b/>
          <w:sz w:val="24"/>
          <w:szCs w:val="24"/>
          <w:lang w:eastAsia="ru-RU"/>
        </w:rPr>
      </w:pPr>
    </w:p>
    <w:p w:rsidR="0053266B" w:rsidRPr="00DE3648" w:rsidRDefault="0053266B" w:rsidP="0053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Качество выполненных Подрядчиком работ должно удовлетворять требованиям, установленным СНиП, СанПиН, ГОСТ, ТУ действующими на момент проведения работ на территории РФ, с учетом условий контракта.</w:t>
      </w:r>
    </w:p>
    <w:p w:rsidR="0053266B" w:rsidRPr="00DE3648" w:rsidRDefault="0053266B" w:rsidP="0053266B">
      <w:pPr>
        <w:autoSpaceDE w:val="0"/>
        <w:autoSpaceDN w:val="0"/>
        <w:adjustRightInd w:val="0"/>
        <w:spacing w:after="0" w:line="240" w:lineRule="auto"/>
        <w:ind w:firstLine="540"/>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Работы должны производиться только в отведенной зоне работ. Работы должны быть  произведены минимальным количеством технических средств и механизмов, что нужно для сокращения шума, пыли, загрязнения воздуха.</w:t>
      </w:r>
    </w:p>
    <w:p w:rsidR="0053266B" w:rsidRPr="00DE3648" w:rsidRDefault="0053266B" w:rsidP="0053266B">
      <w:pPr>
        <w:shd w:val="clear" w:color="auto" w:fill="FFFFFF"/>
        <w:spacing w:after="0" w:line="240" w:lineRule="auto"/>
        <w:ind w:firstLine="540"/>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При производстве работ необходимо руководствоваться следующей нормативно-технической документацией:</w:t>
      </w:r>
    </w:p>
    <w:p w:rsidR="0053266B" w:rsidRPr="00DE3648" w:rsidRDefault="0053266B" w:rsidP="0053266B">
      <w:pPr>
        <w:shd w:val="clear" w:color="auto" w:fill="FFFFFF"/>
        <w:spacing w:after="0" w:line="240" w:lineRule="auto"/>
        <w:ind w:firstLine="720"/>
        <w:jc w:val="both"/>
        <w:rPr>
          <w:rFonts w:ascii="Times New Roman" w:eastAsia="Times New Roman" w:hAnsi="Times New Roman"/>
          <w:sz w:val="24"/>
          <w:szCs w:val="24"/>
          <w:lang w:eastAsia="ru-RU"/>
        </w:rPr>
      </w:pPr>
    </w:p>
    <w:tbl>
      <w:tblPr>
        <w:tblW w:w="9590" w:type="dxa"/>
        <w:tblInd w:w="-34" w:type="dxa"/>
        <w:tblCellMar>
          <w:left w:w="0" w:type="dxa"/>
          <w:right w:w="0" w:type="dxa"/>
        </w:tblCellMar>
        <w:tblLook w:val="04A0" w:firstRow="1" w:lastRow="0" w:firstColumn="1" w:lastColumn="0" w:noHBand="0" w:noVBand="1"/>
      </w:tblPr>
      <w:tblGrid>
        <w:gridCol w:w="709"/>
        <w:gridCol w:w="2340"/>
        <w:gridCol w:w="6541"/>
      </w:tblGrid>
      <w:tr w:rsidR="0053266B" w:rsidRPr="00DE3648" w:rsidTr="006B55C4">
        <w:trPr>
          <w:trHeight w:val="525"/>
          <w:tblHeader/>
        </w:trPr>
        <w:tc>
          <w:tcPr>
            <w:tcW w:w="70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53266B" w:rsidRPr="00DE3648" w:rsidRDefault="0053266B" w:rsidP="001209AB">
            <w:pPr>
              <w:spacing w:after="0" w:line="240" w:lineRule="auto"/>
              <w:jc w:val="center"/>
              <w:rPr>
                <w:rFonts w:ascii="Times New Roman" w:hAnsi="Times New Roman"/>
                <w:b/>
                <w:bCs/>
                <w:sz w:val="24"/>
                <w:szCs w:val="24"/>
                <w:lang w:eastAsia="ru-RU"/>
              </w:rPr>
            </w:pPr>
            <w:r w:rsidRPr="00DE3648">
              <w:rPr>
                <w:rFonts w:ascii="Times New Roman" w:eastAsia="Times New Roman" w:hAnsi="Times New Roman"/>
                <w:b/>
                <w:bCs/>
                <w:sz w:val="24"/>
                <w:szCs w:val="24"/>
                <w:lang w:eastAsia="ru-RU"/>
              </w:rPr>
              <w:t xml:space="preserve">№ </w:t>
            </w:r>
            <w:proofErr w:type="gramStart"/>
            <w:r w:rsidRPr="00DE3648">
              <w:rPr>
                <w:rFonts w:ascii="Times New Roman" w:eastAsia="Times New Roman" w:hAnsi="Times New Roman"/>
                <w:b/>
                <w:bCs/>
                <w:sz w:val="24"/>
                <w:szCs w:val="24"/>
                <w:lang w:eastAsia="ru-RU"/>
              </w:rPr>
              <w:t>п</w:t>
            </w:r>
            <w:proofErr w:type="gramEnd"/>
            <w:r w:rsidRPr="00DE3648">
              <w:rPr>
                <w:rFonts w:ascii="Times New Roman" w:eastAsia="Times New Roman" w:hAnsi="Times New Roman"/>
                <w:b/>
                <w:bCs/>
                <w:sz w:val="24"/>
                <w:szCs w:val="24"/>
                <w:lang w:eastAsia="ru-RU"/>
              </w:rPr>
              <w:t>/п</w:t>
            </w:r>
          </w:p>
        </w:tc>
        <w:tc>
          <w:tcPr>
            <w:tcW w:w="234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3266B" w:rsidRPr="00DE3648" w:rsidRDefault="0053266B" w:rsidP="001209AB">
            <w:pPr>
              <w:spacing w:after="0" w:line="240" w:lineRule="auto"/>
              <w:jc w:val="center"/>
              <w:rPr>
                <w:rFonts w:ascii="Times New Roman" w:hAnsi="Times New Roman"/>
                <w:b/>
                <w:bCs/>
                <w:sz w:val="24"/>
                <w:szCs w:val="24"/>
                <w:lang w:eastAsia="ru-RU"/>
              </w:rPr>
            </w:pPr>
            <w:r w:rsidRPr="00DE3648">
              <w:rPr>
                <w:rFonts w:ascii="Times New Roman" w:eastAsia="Times New Roman" w:hAnsi="Times New Roman"/>
                <w:b/>
                <w:bCs/>
                <w:sz w:val="24"/>
                <w:szCs w:val="24"/>
                <w:lang w:eastAsia="ru-RU"/>
              </w:rPr>
              <w:t>Шифр, номер</w:t>
            </w:r>
          </w:p>
        </w:tc>
        <w:tc>
          <w:tcPr>
            <w:tcW w:w="654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53266B" w:rsidRPr="00DE3648" w:rsidRDefault="0053266B" w:rsidP="001209AB">
            <w:pPr>
              <w:spacing w:after="0" w:line="240" w:lineRule="auto"/>
              <w:jc w:val="center"/>
              <w:rPr>
                <w:rFonts w:ascii="Times New Roman" w:hAnsi="Times New Roman"/>
                <w:b/>
                <w:bCs/>
                <w:sz w:val="24"/>
                <w:szCs w:val="24"/>
                <w:lang w:eastAsia="ru-RU"/>
              </w:rPr>
            </w:pPr>
            <w:r w:rsidRPr="00DE3648">
              <w:rPr>
                <w:rFonts w:ascii="Times New Roman" w:eastAsia="Times New Roman" w:hAnsi="Times New Roman"/>
                <w:b/>
                <w:bCs/>
                <w:sz w:val="24"/>
                <w:szCs w:val="24"/>
                <w:lang w:eastAsia="ru-RU"/>
              </w:rPr>
              <w:t>Наименование нормативного документа</w:t>
            </w:r>
          </w:p>
        </w:tc>
      </w:tr>
      <w:tr w:rsidR="0053266B" w:rsidRPr="00DE3648" w:rsidTr="006B55C4">
        <w:trPr>
          <w:trHeight w:val="270"/>
          <w:tblHeader/>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53266B" w:rsidRPr="00DE3648" w:rsidRDefault="0053266B" w:rsidP="001209AB">
            <w:pPr>
              <w:spacing w:after="0" w:line="240" w:lineRule="auto"/>
              <w:jc w:val="center"/>
              <w:rPr>
                <w:rFonts w:ascii="Times New Roman" w:hAnsi="Times New Roman"/>
                <w:b/>
                <w:bCs/>
                <w:sz w:val="24"/>
                <w:szCs w:val="24"/>
                <w:lang w:eastAsia="ru-RU"/>
              </w:rPr>
            </w:pPr>
            <w:r w:rsidRPr="00DE3648">
              <w:rPr>
                <w:rFonts w:ascii="Times New Roman" w:eastAsia="Times New Roman" w:hAnsi="Times New Roman"/>
                <w:b/>
                <w:bCs/>
                <w:sz w:val="24"/>
                <w:szCs w:val="24"/>
                <w:lang w:eastAsia="ru-RU"/>
              </w:rPr>
              <w:t>1</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3266B" w:rsidRPr="00DE3648" w:rsidRDefault="0053266B" w:rsidP="001209AB">
            <w:pPr>
              <w:spacing w:after="0" w:line="240" w:lineRule="auto"/>
              <w:jc w:val="center"/>
              <w:rPr>
                <w:rFonts w:ascii="Times New Roman" w:hAnsi="Times New Roman"/>
                <w:b/>
                <w:bCs/>
                <w:sz w:val="24"/>
                <w:szCs w:val="24"/>
                <w:lang w:eastAsia="ru-RU"/>
              </w:rPr>
            </w:pPr>
            <w:r w:rsidRPr="00DE3648">
              <w:rPr>
                <w:rFonts w:ascii="Times New Roman" w:eastAsia="Times New Roman" w:hAnsi="Times New Roman"/>
                <w:b/>
                <w:bCs/>
                <w:sz w:val="24"/>
                <w:szCs w:val="24"/>
                <w:lang w:eastAsia="ru-RU"/>
              </w:rPr>
              <w:t>2</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bottom"/>
            <w:hideMark/>
          </w:tcPr>
          <w:p w:rsidR="0053266B" w:rsidRPr="00DE3648" w:rsidRDefault="0053266B" w:rsidP="001209AB">
            <w:pPr>
              <w:spacing w:after="0" w:line="240" w:lineRule="auto"/>
              <w:jc w:val="center"/>
              <w:rPr>
                <w:rFonts w:ascii="Times New Roman" w:hAnsi="Times New Roman"/>
                <w:b/>
                <w:bCs/>
                <w:sz w:val="24"/>
                <w:szCs w:val="24"/>
                <w:lang w:eastAsia="ru-RU"/>
              </w:rPr>
            </w:pPr>
            <w:r w:rsidRPr="00DE3648">
              <w:rPr>
                <w:rFonts w:ascii="Times New Roman" w:eastAsia="Times New Roman" w:hAnsi="Times New Roman"/>
                <w:b/>
                <w:bCs/>
                <w:sz w:val="24"/>
                <w:szCs w:val="24"/>
                <w:lang w:eastAsia="ru-RU"/>
              </w:rPr>
              <w:t>3</w:t>
            </w:r>
          </w:p>
        </w:tc>
      </w:tr>
      <w:tr w:rsidR="0053266B" w:rsidRPr="00DE3648" w:rsidTr="006B55C4">
        <w:trPr>
          <w:trHeight w:val="270"/>
        </w:trPr>
        <w:tc>
          <w:tcPr>
            <w:tcW w:w="9590" w:type="dxa"/>
            <w:gridSpan w:val="3"/>
            <w:tcBorders>
              <w:top w:val="nil"/>
              <w:left w:val="single" w:sz="8" w:space="0" w:color="auto"/>
              <w:bottom w:val="single" w:sz="8" w:space="0" w:color="auto"/>
              <w:right w:val="single" w:sz="8" w:space="0" w:color="auto"/>
            </w:tcBorders>
            <w:tcMar>
              <w:top w:w="0" w:type="dxa"/>
              <w:left w:w="108" w:type="dxa"/>
              <w:bottom w:w="0" w:type="dxa"/>
              <w:right w:w="108" w:type="dxa"/>
            </w:tcMar>
            <w:vAlign w:val="bottom"/>
            <w:hideMark/>
          </w:tcPr>
          <w:p w:rsidR="0053266B" w:rsidRPr="00DE3648" w:rsidRDefault="0053266B" w:rsidP="001209AB">
            <w:pPr>
              <w:spacing w:after="0" w:line="240" w:lineRule="auto"/>
              <w:jc w:val="center"/>
              <w:rPr>
                <w:rFonts w:ascii="Times New Roman" w:hAnsi="Times New Roman"/>
                <w:b/>
                <w:bCs/>
                <w:sz w:val="24"/>
                <w:szCs w:val="24"/>
                <w:lang w:eastAsia="ru-RU"/>
              </w:rPr>
            </w:pPr>
            <w:r w:rsidRPr="00DE3648">
              <w:rPr>
                <w:rFonts w:ascii="Times New Roman" w:eastAsia="Times New Roman" w:hAnsi="Times New Roman"/>
                <w:b/>
                <w:bCs/>
                <w:sz w:val="24"/>
                <w:szCs w:val="24"/>
                <w:lang w:eastAsia="ru-RU"/>
              </w:rPr>
              <w:t>Организация работ на месте проведения ремонта</w:t>
            </w:r>
          </w:p>
        </w:tc>
      </w:tr>
      <w:tr w:rsidR="0053266B" w:rsidRPr="00DE3648" w:rsidTr="006B55C4">
        <w:trPr>
          <w:trHeight w:val="490"/>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3266B" w:rsidRPr="00DE3648" w:rsidRDefault="006B55C4" w:rsidP="006B55C4">
            <w:pPr>
              <w:suppressAutoHyphens w:val="0"/>
              <w:spacing w:after="0" w:line="240" w:lineRule="auto"/>
              <w:rPr>
                <w:rFonts w:ascii="Times New Roman" w:hAnsi="Times New Roman"/>
                <w:sz w:val="24"/>
                <w:szCs w:val="24"/>
                <w:lang w:eastAsia="ru-RU"/>
              </w:rPr>
            </w:pPr>
            <w:r w:rsidRPr="00DE3648">
              <w:rPr>
                <w:rFonts w:ascii="Times New Roman" w:hAnsi="Times New Roman"/>
                <w:sz w:val="24"/>
                <w:szCs w:val="24"/>
                <w:lang w:eastAsia="ru-RU"/>
              </w:rPr>
              <w:t>1</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266B" w:rsidRPr="00DE3648" w:rsidRDefault="0053266B" w:rsidP="001209AB">
            <w:pPr>
              <w:spacing w:after="0" w:line="240" w:lineRule="auto"/>
              <w:rPr>
                <w:rFonts w:ascii="Times New Roman" w:hAnsi="Times New Roman"/>
                <w:sz w:val="24"/>
                <w:szCs w:val="24"/>
                <w:lang w:eastAsia="ru-RU"/>
              </w:rPr>
            </w:pPr>
            <w:r w:rsidRPr="00DE3648">
              <w:rPr>
                <w:rFonts w:ascii="Times New Roman" w:eastAsia="Times New Roman" w:hAnsi="Times New Roman"/>
                <w:sz w:val="24"/>
                <w:szCs w:val="24"/>
                <w:lang w:eastAsia="ru-RU"/>
              </w:rPr>
              <w:t>СНиП 12-03-2001</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266B" w:rsidRPr="00DE3648" w:rsidRDefault="0053266B" w:rsidP="001209AB">
            <w:pPr>
              <w:spacing w:after="0" w:line="240" w:lineRule="auto"/>
              <w:rPr>
                <w:rFonts w:ascii="Times New Roman" w:hAnsi="Times New Roman"/>
                <w:sz w:val="24"/>
                <w:szCs w:val="24"/>
                <w:lang w:eastAsia="ru-RU"/>
              </w:rPr>
            </w:pPr>
            <w:r w:rsidRPr="00DE3648">
              <w:rPr>
                <w:rFonts w:ascii="Times New Roman" w:eastAsia="Times New Roman" w:hAnsi="Times New Roman"/>
                <w:sz w:val="24"/>
                <w:szCs w:val="24"/>
                <w:lang w:eastAsia="ru-RU"/>
              </w:rPr>
              <w:t>Безопасность труда в строительстве Часть 1. Общие требования.</w:t>
            </w:r>
          </w:p>
        </w:tc>
      </w:tr>
      <w:tr w:rsidR="0053266B" w:rsidRPr="00DE3648" w:rsidTr="006B55C4">
        <w:trPr>
          <w:trHeight w:val="545"/>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3266B" w:rsidRPr="00DE3648" w:rsidRDefault="006B55C4" w:rsidP="006B55C4">
            <w:pPr>
              <w:suppressAutoHyphens w:val="0"/>
              <w:spacing w:after="0" w:line="240" w:lineRule="auto"/>
              <w:rPr>
                <w:rFonts w:ascii="Times New Roman" w:hAnsi="Times New Roman"/>
                <w:sz w:val="24"/>
                <w:szCs w:val="24"/>
                <w:lang w:eastAsia="ru-RU"/>
              </w:rPr>
            </w:pPr>
            <w:r w:rsidRPr="00DE3648">
              <w:rPr>
                <w:rFonts w:ascii="Times New Roman" w:hAnsi="Times New Roman"/>
                <w:sz w:val="24"/>
                <w:szCs w:val="24"/>
                <w:lang w:eastAsia="ru-RU"/>
              </w:rPr>
              <w:t>2</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266B" w:rsidRPr="00DE3648" w:rsidRDefault="0053266B" w:rsidP="001209AB">
            <w:pPr>
              <w:spacing w:after="0" w:line="240" w:lineRule="auto"/>
              <w:rPr>
                <w:rFonts w:ascii="Times New Roman" w:hAnsi="Times New Roman"/>
                <w:sz w:val="24"/>
                <w:szCs w:val="24"/>
                <w:lang w:eastAsia="ru-RU"/>
              </w:rPr>
            </w:pPr>
            <w:r w:rsidRPr="00DE3648">
              <w:rPr>
                <w:rFonts w:ascii="Times New Roman" w:eastAsia="Times New Roman" w:hAnsi="Times New Roman"/>
                <w:sz w:val="24"/>
                <w:szCs w:val="24"/>
                <w:lang w:eastAsia="ru-RU"/>
              </w:rPr>
              <w:t>СНиП 12-04-2002</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266B" w:rsidRPr="00DE3648" w:rsidRDefault="0053266B" w:rsidP="001209AB">
            <w:pPr>
              <w:spacing w:after="0" w:line="240" w:lineRule="auto"/>
              <w:rPr>
                <w:rFonts w:ascii="Times New Roman" w:hAnsi="Times New Roman"/>
                <w:sz w:val="24"/>
                <w:szCs w:val="24"/>
                <w:lang w:eastAsia="ru-RU"/>
              </w:rPr>
            </w:pPr>
            <w:r w:rsidRPr="00DE3648">
              <w:rPr>
                <w:rFonts w:ascii="Times New Roman" w:eastAsia="Times New Roman" w:hAnsi="Times New Roman"/>
                <w:sz w:val="24"/>
                <w:szCs w:val="24"/>
                <w:lang w:eastAsia="ru-RU"/>
              </w:rPr>
              <w:t>Безопасность труда в строительстве. Часть 2. Строительное производство</w:t>
            </w:r>
          </w:p>
        </w:tc>
      </w:tr>
      <w:tr w:rsidR="0053266B" w:rsidRPr="00DE3648" w:rsidTr="006B55C4">
        <w:trPr>
          <w:trHeight w:val="307"/>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3266B" w:rsidRPr="00DE3648" w:rsidRDefault="006B55C4" w:rsidP="006B55C4">
            <w:pPr>
              <w:suppressAutoHyphens w:val="0"/>
              <w:spacing w:after="0" w:line="240" w:lineRule="auto"/>
              <w:rPr>
                <w:rFonts w:ascii="Times New Roman" w:hAnsi="Times New Roman"/>
                <w:sz w:val="24"/>
                <w:szCs w:val="24"/>
                <w:lang w:eastAsia="ru-RU"/>
              </w:rPr>
            </w:pPr>
            <w:r w:rsidRPr="00DE3648">
              <w:rPr>
                <w:rFonts w:ascii="Times New Roman" w:hAnsi="Times New Roman"/>
                <w:sz w:val="24"/>
                <w:szCs w:val="24"/>
                <w:lang w:eastAsia="ru-RU"/>
              </w:rPr>
              <w:t>3</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266B" w:rsidRPr="00DE3648" w:rsidRDefault="0053266B" w:rsidP="001209AB">
            <w:pPr>
              <w:spacing w:after="0" w:line="240" w:lineRule="auto"/>
              <w:rPr>
                <w:rFonts w:ascii="Times New Roman" w:hAnsi="Times New Roman"/>
                <w:sz w:val="24"/>
                <w:szCs w:val="24"/>
                <w:lang w:val="en-US" w:eastAsia="ru-RU"/>
              </w:rPr>
            </w:pPr>
            <w:r w:rsidRPr="00DE3648">
              <w:rPr>
                <w:rFonts w:ascii="Times New Roman" w:eastAsia="Times New Roman" w:hAnsi="Times New Roman"/>
                <w:sz w:val="24"/>
                <w:szCs w:val="24"/>
                <w:lang w:eastAsia="ru-RU"/>
              </w:rPr>
              <w:t>СНиП 21-01-97</w:t>
            </w:r>
            <w:r w:rsidRPr="00DE3648">
              <w:rPr>
                <w:rFonts w:ascii="Times New Roman" w:eastAsia="Times New Roman" w:hAnsi="Times New Roman"/>
                <w:sz w:val="24"/>
                <w:szCs w:val="24"/>
                <w:lang w:val="en-US" w:eastAsia="ru-RU"/>
              </w:rPr>
              <w:t>*</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266B" w:rsidRPr="00DE3648" w:rsidRDefault="0053266B" w:rsidP="001209AB">
            <w:pPr>
              <w:spacing w:after="0" w:line="240" w:lineRule="auto"/>
              <w:rPr>
                <w:rFonts w:ascii="Times New Roman" w:hAnsi="Times New Roman"/>
                <w:sz w:val="24"/>
                <w:szCs w:val="24"/>
                <w:lang w:eastAsia="ru-RU"/>
              </w:rPr>
            </w:pPr>
            <w:r w:rsidRPr="00DE3648">
              <w:rPr>
                <w:rFonts w:ascii="Times New Roman" w:eastAsia="Times New Roman" w:hAnsi="Times New Roman"/>
                <w:sz w:val="24"/>
                <w:szCs w:val="24"/>
                <w:lang w:eastAsia="ru-RU"/>
              </w:rPr>
              <w:t>Пожарная безопасность зданий и сооружений</w:t>
            </w:r>
          </w:p>
        </w:tc>
      </w:tr>
      <w:tr w:rsidR="0053266B" w:rsidRPr="00DE3648" w:rsidTr="006B55C4">
        <w:trPr>
          <w:trHeight w:val="307"/>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3266B" w:rsidRPr="00DE3648" w:rsidRDefault="006B55C4" w:rsidP="006B55C4">
            <w:pPr>
              <w:suppressAutoHyphens w:val="0"/>
              <w:spacing w:after="0" w:line="240" w:lineRule="auto"/>
              <w:rPr>
                <w:rFonts w:ascii="Times New Roman" w:hAnsi="Times New Roman"/>
                <w:sz w:val="24"/>
                <w:szCs w:val="24"/>
                <w:lang w:eastAsia="ru-RU"/>
              </w:rPr>
            </w:pPr>
            <w:r w:rsidRPr="00DE3648">
              <w:rPr>
                <w:rFonts w:ascii="Times New Roman" w:hAnsi="Times New Roman"/>
                <w:sz w:val="24"/>
                <w:szCs w:val="24"/>
                <w:lang w:eastAsia="ru-RU"/>
              </w:rPr>
              <w:t>4</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266B" w:rsidRPr="00DE3648" w:rsidRDefault="0053266B" w:rsidP="001209AB">
            <w:pPr>
              <w:keepNext/>
              <w:keepLines/>
              <w:spacing w:after="0" w:line="240" w:lineRule="auto"/>
              <w:rPr>
                <w:rFonts w:ascii="Times New Roman" w:hAnsi="Times New Roman"/>
                <w:sz w:val="24"/>
                <w:szCs w:val="24"/>
                <w:lang w:eastAsia="ru-RU"/>
              </w:rPr>
            </w:pPr>
            <w:r w:rsidRPr="00DE3648">
              <w:rPr>
                <w:rFonts w:ascii="Times New Roman" w:eastAsia="Times New Roman" w:hAnsi="Times New Roman"/>
                <w:sz w:val="24"/>
                <w:szCs w:val="24"/>
                <w:lang w:eastAsia="ru-RU"/>
              </w:rPr>
              <w:t>СП 70.13330.2012</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266B" w:rsidRPr="00DE3648" w:rsidRDefault="0053266B" w:rsidP="001209AB">
            <w:pPr>
              <w:keepNext/>
              <w:keepLines/>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Свод правил. Несущие и ограждающие конструкции. Актуализированная редакция СНиП 3.03.01-87</w:t>
            </w:r>
          </w:p>
        </w:tc>
      </w:tr>
      <w:tr w:rsidR="0053266B" w:rsidRPr="00DE3648" w:rsidTr="006B55C4">
        <w:trPr>
          <w:trHeight w:val="277"/>
        </w:trPr>
        <w:tc>
          <w:tcPr>
            <w:tcW w:w="70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53266B" w:rsidRPr="00DE3648" w:rsidRDefault="006B55C4" w:rsidP="006B55C4">
            <w:pPr>
              <w:suppressAutoHyphens w:val="0"/>
              <w:spacing w:after="0" w:line="240" w:lineRule="auto"/>
              <w:rPr>
                <w:rFonts w:ascii="Times New Roman" w:hAnsi="Times New Roman"/>
                <w:sz w:val="24"/>
                <w:szCs w:val="24"/>
                <w:lang w:eastAsia="ru-RU"/>
              </w:rPr>
            </w:pPr>
            <w:r w:rsidRPr="00DE3648">
              <w:rPr>
                <w:rFonts w:ascii="Times New Roman" w:hAnsi="Times New Roman"/>
                <w:sz w:val="24"/>
                <w:szCs w:val="24"/>
                <w:lang w:eastAsia="ru-RU"/>
              </w:rPr>
              <w:t>5</w:t>
            </w:r>
          </w:p>
        </w:tc>
        <w:tc>
          <w:tcPr>
            <w:tcW w:w="234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266B" w:rsidRPr="00DE3648" w:rsidRDefault="0053266B" w:rsidP="001209AB">
            <w:pPr>
              <w:spacing w:after="0" w:line="240" w:lineRule="auto"/>
              <w:rPr>
                <w:rFonts w:ascii="Times New Roman" w:hAnsi="Times New Roman"/>
                <w:sz w:val="24"/>
                <w:szCs w:val="24"/>
                <w:lang w:eastAsia="ru-RU"/>
              </w:rPr>
            </w:pPr>
            <w:r w:rsidRPr="00DE3648">
              <w:rPr>
                <w:rFonts w:ascii="Times New Roman" w:eastAsia="Times New Roman" w:hAnsi="Times New Roman"/>
                <w:sz w:val="24"/>
                <w:szCs w:val="24"/>
                <w:lang w:eastAsia="ru-RU"/>
              </w:rPr>
              <w:t>СП 12-135-2003</w:t>
            </w:r>
          </w:p>
        </w:tc>
        <w:tc>
          <w:tcPr>
            <w:tcW w:w="654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53266B" w:rsidRPr="00DE3648" w:rsidRDefault="0053266B" w:rsidP="001209AB">
            <w:pPr>
              <w:spacing w:after="0" w:line="240" w:lineRule="auto"/>
              <w:rPr>
                <w:rFonts w:ascii="Times New Roman" w:hAnsi="Times New Roman"/>
                <w:sz w:val="24"/>
                <w:szCs w:val="24"/>
                <w:lang w:eastAsia="ru-RU"/>
              </w:rPr>
            </w:pPr>
            <w:r w:rsidRPr="00DE3648">
              <w:rPr>
                <w:rFonts w:ascii="Times New Roman" w:eastAsia="Times New Roman" w:hAnsi="Times New Roman"/>
                <w:sz w:val="24"/>
                <w:szCs w:val="24"/>
                <w:lang w:eastAsia="ru-RU"/>
              </w:rPr>
              <w:t>Безопасность труда в строительстве. Отраслевые типовые инструкции по охране труда</w:t>
            </w:r>
          </w:p>
        </w:tc>
      </w:tr>
      <w:tr w:rsidR="0053266B" w:rsidRPr="00DE3648" w:rsidTr="006B55C4">
        <w:trPr>
          <w:trHeight w:val="367"/>
        </w:trPr>
        <w:tc>
          <w:tcPr>
            <w:tcW w:w="709"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53266B" w:rsidRPr="00DE3648" w:rsidRDefault="006B55C4" w:rsidP="006B55C4">
            <w:pPr>
              <w:suppressAutoHyphens w:val="0"/>
              <w:spacing w:after="0" w:line="240" w:lineRule="auto"/>
              <w:rPr>
                <w:rFonts w:ascii="Times New Roman" w:hAnsi="Times New Roman"/>
                <w:sz w:val="24"/>
                <w:szCs w:val="24"/>
                <w:lang w:eastAsia="ru-RU"/>
              </w:rPr>
            </w:pPr>
            <w:r w:rsidRPr="00DE3648">
              <w:rPr>
                <w:rFonts w:ascii="Times New Roman" w:hAnsi="Times New Roman"/>
                <w:sz w:val="24"/>
                <w:szCs w:val="24"/>
                <w:lang w:eastAsia="ru-RU"/>
              </w:rPr>
              <w:lastRenderedPageBreak/>
              <w:t>6</w:t>
            </w:r>
          </w:p>
        </w:tc>
        <w:tc>
          <w:tcPr>
            <w:tcW w:w="234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3266B" w:rsidRPr="00DE3648" w:rsidRDefault="0053266B" w:rsidP="001209AB">
            <w:pPr>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Постановление Правительства</w:t>
            </w:r>
          </w:p>
          <w:p w:rsidR="0053266B" w:rsidRPr="00DE3648" w:rsidRDefault="0053266B" w:rsidP="001209AB">
            <w:pPr>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Российской Федерации</w:t>
            </w:r>
          </w:p>
          <w:p w:rsidR="0053266B" w:rsidRPr="00DE3648" w:rsidRDefault="0053266B" w:rsidP="001209AB">
            <w:pPr>
              <w:spacing w:after="0" w:line="240" w:lineRule="auto"/>
              <w:rPr>
                <w:rFonts w:ascii="Times New Roman" w:hAnsi="Times New Roman"/>
                <w:sz w:val="24"/>
                <w:szCs w:val="24"/>
                <w:lang w:eastAsia="ru-RU"/>
              </w:rPr>
            </w:pPr>
            <w:r w:rsidRPr="00DE3648">
              <w:rPr>
                <w:rFonts w:ascii="Times New Roman" w:eastAsia="Times New Roman" w:hAnsi="Times New Roman"/>
                <w:sz w:val="24"/>
                <w:szCs w:val="24"/>
                <w:lang w:eastAsia="ru-RU"/>
              </w:rPr>
              <w:t>от 25 апреля 2012 г. N 390</w:t>
            </w:r>
          </w:p>
        </w:tc>
        <w:tc>
          <w:tcPr>
            <w:tcW w:w="654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rsidR="0053266B" w:rsidRPr="00DE3648" w:rsidRDefault="0053266B" w:rsidP="001209AB">
            <w:pPr>
              <w:spacing w:after="0" w:line="240" w:lineRule="auto"/>
              <w:rPr>
                <w:rFonts w:ascii="Times New Roman" w:hAnsi="Times New Roman"/>
                <w:sz w:val="24"/>
                <w:szCs w:val="24"/>
                <w:lang w:eastAsia="ru-RU"/>
              </w:rPr>
            </w:pPr>
            <w:r w:rsidRPr="00DE3648">
              <w:rPr>
                <w:rFonts w:ascii="Times New Roman" w:eastAsia="Times New Roman" w:hAnsi="Times New Roman"/>
                <w:sz w:val="24"/>
                <w:szCs w:val="24"/>
                <w:lang w:eastAsia="ru-RU"/>
              </w:rPr>
              <w:t>Правила противопожарного режима в Российской Федерации</w:t>
            </w:r>
          </w:p>
        </w:tc>
      </w:tr>
      <w:tr w:rsidR="0053266B" w:rsidRPr="00DE3648" w:rsidTr="006B55C4">
        <w:trPr>
          <w:trHeight w:val="367"/>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266B" w:rsidRPr="00DE3648" w:rsidRDefault="006B55C4" w:rsidP="006B55C4">
            <w:pPr>
              <w:suppressAutoHyphens w:val="0"/>
              <w:spacing w:after="0" w:line="240" w:lineRule="auto"/>
              <w:rPr>
                <w:rFonts w:ascii="Times New Roman" w:hAnsi="Times New Roman"/>
                <w:sz w:val="24"/>
                <w:szCs w:val="24"/>
                <w:lang w:eastAsia="ru-RU"/>
              </w:rPr>
            </w:pPr>
            <w:r w:rsidRPr="00DE3648">
              <w:rPr>
                <w:rFonts w:ascii="Times New Roman" w:hAnsi="Times New Roman"/>
                <w:sz w:val="24"/>
                <w:szCs w:val="24"/>
                <w:lang w:eastAsia="ru-RU"/>
              </w:rPr>
              <w:t>7</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266B" w:rsidRPr="00DE3648" w:rsidRDefault="0053266B" w:rsidP="001209AB">
            <w:pPr>
              <w:keepNext/>
              <w:keepLines/>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Федеральный закон от 30.12.2009 N 384-ФЗ </w:t>
            </w:r>
          </w:p>
        </w:tc>
        <w:tc>
          <w:tcPr>
            <w:tcW w:w="6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53266B" w:rsidRPr="00DE3648" w:rsidRDefault="0053266B" w:rsidP="001209AB">
            <w:pPr>
              <w:keepNext/>
              <w:keepLines/>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Технический регламент о безопасности зданий и сооружений</w:t>
            </w:r>
          </w:p>
        </w:tc>
      </w:tr>
      <w:tr w:rsidR="009B5CAB" w:rsidRPr="00DE3648" w:rsidTr="006B55C4">
        <w:trPr>
          <w:trHeight w:val="367"/>
        </w:trPr>
        <w:tc>
          <w:tcPr>
            <w:tcW w:w="70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5CAB" w:rsidRPr="00DE3648" w:rsidRDefault="006B55C4" w:rsidP="006B55C4">
            <w:pPr>
              <w:suppressAutoHyphens w:val="0"/>
              <w:spacing w:after="0" w:line="240" w:lineRule="auto"/>
              <w:rPr>
                <w:rFonts w:ascii="Times New Roman" w:hAnsi="Times New Roman"/>
                <w:sz w:val="24"/>
                <w:szCs w:val="24"/>
                <w:lang w:eastAsia="ru-RU"/>
              </w:rPr>
            </w:pPr>
            <w:r w:rsidRPr="00DE3648">
              <w:rPr>
                <w:rFonts w:ascii="Times New Roman" w:hAnsi="Times New Roman"/>
                <w:sz w:val="24"/>
                <w:szCs w:val="24"/>
                <w:lang w:eastAsia="ru-RU"/>
              </w:rPr>
              <w:t>8</w:t>
            </w:r>
          </w:p>
        </w:tc>
        <w:tc>
          <w:tcPr>
            <w:tcW w:w="234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5CAB" w:rsidRPr="00DE3648" w:rsidRDefault="003B0552" w:rsidP="001209AB">
            <w:pPr>
              <w:keepNext/>
              <w:keepLines/>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СП 15 – 01 – 2012 </w:t>
            </w:r>
          </w:p>
        </w:tc>
        <w:tc>
          <w:tcPr>
            <w:tcW w:w="65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9B5CAB" w:rsidRPr="00DE3648" w:rsidRDefault="003B0552" w:rsidP="001209AB">
            <w:pPr>
              <w:keepNext/>
              <w:keepLines/>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Нормы проектирования изоляторов ФСИН</w:t>
            </w:r>
          </w:p>
        </w:tc>
      </w:tr>
    </w:tbl>
    <w:p w:rsidR="0053266B" w:rsidRPr="00DE3648" w:rsidRDefault="0053266B" w:rsidP="0053266B">
      <w:pPr>
        <w:autoSpaceDE w:val="0"/>
        <w:autoSpaceDN w:val="0"/>
        <w:adjustRightInd w:val="0"/>
        <w:spacing w:after="0" w:line="240" w:lineRule="auto"/>
        <w:jc w:val="both"/>
        <w:rPr>
          <w:rFonts w:ascii="Times New Roman" w:eastAsia="Times New Roman" w:hAnsi="Times New Roman"/>
          <w:sz w:val="24"/>
          <w:szCs w:val="24"/>
          <w:lang w:eastAsia="ru-RU"/>
        </w:rPr>
      </w:pPr>
    </w:p>
    <w:p w:rsidR="0053266B" w:rsidRPr="00DE3648" w:rsidRDefault="0053266B" w:rsidP="0053266B">
      <w:pPr>
        <w:spacing w:after="0" w:line="240" w:lineRule="auto"/>
        <w:ind w:firstLine="708"/>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Интенсивность выполнения работ – с 8:00 до 17:00 при 5-дневной рабочей неделе. Увеличение продолжительности рабочего дня и недели по согласованию с Заказчиком. </w:t>
      </w:r>
    </w:p>
    <w:p w:rsidR="0053266B" w:rsidRPr="00DE3648" w:rsidRDefault="0053266B" w:rsidP="0053266B">
      <w:pPr>
        <w:spacing w:after="0" w:line="240" w:lineRule="auto"/>
        <w:ind w:firstLine="708"/>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Экологические мероприятия – в соответствии с законодательными и нормативными правовыми актами РФ, а также предписаниями надзорных органов.</w:t>
      </w:r>
    </w:p>
    <w:p w:rsidR="0053266B" w:rsidRPr="00DE3648" w:rsidRDefault="0053266B" w:rsidP="0053266B">
      <w:pPr>
        <w:spacing w:after="0" w:line="240" w:lineRule="auto"/>
        <w:ind w:firstLine="708"/>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Работы должны выполняться в соответствии с требованиями энергетической эффективности в отношении товаров, используемых для создания элементов конструкций зданий, строений, сооружений, в том числе инженерных систем </w:t>
      </w:r>
      <w:proofErr w:type="spellStart"/>
      <w:r w:rsidRPr="00DE3648">
        <w:rPr>
          <w:rFonts w:ascii="Times New Roman" w:eastAsia="Times New Roman" w:hAnsi="Times New Roman"/>
          <w:sz w:val="24"/>
          <w:szCs w:val="24"/>
          <w:lang w:eastAsia="ru-RU"/>
        </w:rPr>
        <w:t>ресурсоснабжения</w:t>
      </w:r>
      <w:proofErr w:type="spellEnd"/>
      <w:r w:rsidRPr="00DE3648">
        <w:rPr>
          <w:rFonts w:ascii="Times New Roman" w:eastAsia="Times New Roman" w:hAnsi="Times New Roman"/>
          <w:sz w:val="24"/>
          <w:szCs w:val="24"/>
          <w:lang w:eastAsia="ru-RU"/>
        </w:rPr>
        <w:t>, влияющих на энергетическую эффективность зданий, строений, сооружений (Приказ Министерства экономического развития РФ от 04.06.2010 г. № 229).</w:t>
      </w:r>
    </w:p>
    <w:p w:rsidR="0053266B" w:rsidRPr="00DE3648" w:rsidRDefault="0053266B" w:rsidP="0053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sz w:val="24"/>
          <w:szCs w:val="24"/>
          <w:lang w:eastAsia="ru-RU"/>
        </w:rPr>
      </w:pPr>
    </w:p>
    <w:p w:rsidR="0053266B" w:rsidRPr="00DE3648" w:rsidRDefault="0053266B" w:rsidP="0053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4"/>
          <w:szCs w:val="24"/>
          <w:lang w:eastAsia="ru-RU"/>
        </w:rPr>
      </w:pPr>
      <w:r w:rsidRPr="00DE3648">
        <w:rPr>
          <w:rFonts w:ascii="Times New Roman" w:eastAsia="Times New Roman" w:hAnsi="Times New Roman"/>
          <w:b/>
          <w:color w:val="000000"/>
          <w:sz w:val="24"/>
          <w:szCs w:val="24"/>
          <w:lang w:eastAsia="ru-RU"/>
        </w:rPr>
        <w:t>Требования к объемам выполненных работ</w:t>
      </w:r>
    </w:p>
    <w:p w:rsidR="0053266B" w:rsidRPr="00DE3648" w:rsidRDefault="0053266B" w:rsidP="0053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sz w:val="24"/>
          <w:szCs w:val="24"/>
          <w:lang w:eastAsia="ru-RU"/>
        </w:rPr>
      </w:pPr>
      <w:r w:rsidRPr="00DE3648">
        <w:rPr>
          <w:rFonts w:ascii="Times New Roman" w:eastAsia="Times New Roman" w:hAnsi="Times New Roman"/>
          <w:sz w:val="24"/>
          <w:szCs w:val="24"/>
          <w:lang w:eastAsia="ru-RU"/>
        </w:rPr>
        <w:t>Работы должны быть выполнены в соответствии с ведомостью объемов работ</w:t>
      </w:r>
    </w:p>
    <w:p w:rsidR="0053266B" w:rsidRPr="00DE3648" w:rsidRDefault="0053266B" w:rsidP="0053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sz w:val="24"/>
          <w:szCs w:val="24"/>
          <w:lang w:eastAsia="ru-RU"/>
        </w:rPr>
      </w:pPr>
    </w:p>
    <w:p w:rsidR="0053266B" w:rsidRPr="00DE3648" w:rsidRDefault="0053266B" w:rsidP="0053266B">
      <w:pPr>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 xml:space="preserve">ВЕДОМОСТЬ ОБЪЕМОВ РАБОТ </w:t>
      </w:r>
    </w:p>
    <w:tbl>
      <w:tblPr>
        <w:tblW w:w="5000" w:type="pct"/>
        <w:tblLook w:val="04A0" w:firstRow="1" w:lastRow="0" w:firstColumn="1" w:lastColumn="0" w:noHBand="0" w:noVBand="1"/>
      </w:tblPr>
      <w:tblGrid>
        <w:gridCol w:w="599"/>
        <w:gridCol w:w="5002"/>
        <w:gridCol w:w="2854"/>
        <w:gridCol w:w="1116"/>
      </w:tblGrid>
      <w:tr w:rsidR="00445DE1" w:rsidRPr="00DE3648" w:rsidTr="00E410E9">
        <w:trPr>
          <w:trHeight w:val="300"/>
        </w:trPr>
        <w:tc>
          <w:tcPr>
            <w:tcW w:w="313"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 </w:t>
            </w:r>
            <w:proofErr w:type="spellStart"/>
            <w:r w:rsidRPr="00DE3648">
              <w:rPr>
                <w:rFonts w:ascii="Times New Roman" w:eastAsia="Times New Roman" w:hAnsi="Times New Roman"/>
                <w:sz w:val="24"/>
                <w:szCs w:val="24"/>
                <w:lang w:eastAsia="ru-RU"/>
              </w:rPr>
              <w:t>пп</w:t>
            </w:r>
            <w:proofErr w:type="spellEnd"/>
          </w:p>
        </w:tc>
        <w:tc>
          <w:tcPr>
            <w:tcW w:w="2613" w:type="pct"/>
            <w:tcBorders>
              <w:top w:val="single" w:sz="4" w:space="0" w:color="auto"/>
              <w:left w:val="nil"/>
              <w:bottom w:val="nil"/>
              <w:right w:val="single" w:sz="4" w:space="0" w:color="auto"/>
            </w:tcBorders>
            <w:shd w:val="clear" w:color="auto" w:fill="auto"/>
            <w:vAlign w:val="center"/>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Наименование</w:t>
            </w:r>
          </w:p>
        </w:tc>
        <w:tc>
          <w:tcPr>
            <w:tcW w:w="1491" w:type="pct"/>
            <w:tcBorders>
              <w:top w:val="single" w:sz="4" w:space="0" w:color="auto"/>
              <w:left w:val="nil"/>
              <w:bottom w:val="single" w:sz="4" w:space="0" w:color="auto"/>
              <w:right w:val="single" w:sz="4" w:space="0" w:color="auto"/>
            </w:tcBorders>
            <w:shd w:val="clear" w:color="auto" w:fill="auto"/>
            <w:vAlign w:val="center"/>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Ед. изм.</w:t>
            </w:r>
          </w:p>
        </w:tc>
        <w:tc>
          <w:tcPr>
            <w:tcW w:w="583" w:type="pct"/>
            <w:tcBorders>
              <w:top w:val="single" w:sz="4" w:space="0" w:color="auto"/>
              <w:left w:val="nil"/>
              <w:bottom w:val="single" w:sz="4" w:space="0" w:color="auto"/>
              <w:right w:val="single" w:sz="4" w:space="0" w:color="auto"/>
            </w:tcBorders>
            <w:shd w:val="clear" w:color="auto" w:fill="auto"/>
            <w:vAlign w:val="center"/>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Кол.</w:t>
            </w:r>
          </w:p>
        </w:tc>
      </w:tr>
      <w:tr w:rsidR="00445DE1" w:rsidRPr="00DE3648" w:rsidTr="00E410E9">
        <w:trPr>
          <w:trHeight w:val="255"/>
        </w:trPr>
        <w:tc>
          <w:tcPr>
            <w:tcW w:w="313" w:type="pct"/>
            <w:tcBorders>
              <w:top w:val="nil"/>
              <w:left w:val="single" w:sz="4" w:space="0" w:color="auto"/>
              <w:bottom w:val="nil"/>
              <w:right w:val="single" w:sz="4" w:space="0" w:color="auto"/>
            </w:tcBorders>
            <w:shd w:val="clear" w:color="auto" w:fill="auto"/>
            <w:noWrap/>
            <w:vAlign w:val="center"/>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w:t>
            </w:r>
          </w:p>
        </w:tc>
        <w:tc>
          <w:tcPr>
            <w:tcW w:w="2613" w:type="pct"/>
            <w:tcBorders>
              <w:top w:val="single" w:sz="4" w:space="0" w:color="auto"/>
              <w:left w:val="nil"/>
              <w:bottom w:val="nil"/>
              <w:right w:val="single" w:sz="4" w:space="0" w:color="auto"/>
            </w:tcBorders>
            <w:shd w:val="clear" w:color="auto" w:fill="auto"/>
            <w:noWrap/>
            <w:vAlign w:val="center"/>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w:t>
            </w:r>
          </w:p>
        </w:tc>
        <w:tc>
          <w:tcPr>
            <w:tcW w:w="1491" w:type="pct"/>
            <w:tcBorders>
              <w:top w:val="nil"/>
              <w:left w:val="nil"/>
              <w:bottom w:val="nil"/>
              <w:right w:val="single" w:sz="4" w:space="0" w:color="auto"/>
            </w:tcBorders>
            <w:shd w:val="clear" w:color="auto" w:fill="auto"/>
            <w:noWrap/>
            <w:vAlign w:val="center"/>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3</w:t>
            </w:r>
          </w:p>
        </w:tc>
        <w:tc>
          <w:tcPr>
            <w:tcW w:w="583" w:type="pct"/>
            <w:tcBorders>
              <w:top w:val="nil"/>
              <w:left w:val="nil"/>
              <w:bottom w:val="single" w:sz="4" w:space="0" w:color="auto"/>
              <w:right w:val="single" w:sz="4" w:space="0" w:color="auto"/>
            </w:tcBorders>
            <w:shd w:val="clear" w:color="auto" w:fill="auto"/>
            <w:noWrap/>
            <w:vAlign w:val="center"/>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4</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445DE1" w:rsidRPr="00DE3648" w:rsidRDefault="00445DE1" w:rsidP="00DB66A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Архитектурные решения</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032553">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1. Стены, перегородки</w:t>
            </w:r>
          </w:p>
        </w:tc>
      </w:tr>
      <w:tr w:rsidR="00445DE1" w:rsidRPr="00DE3648" w:rsidTr="00685A5B">
        <w:trPr>
          <w:trHeight w:val="338"/>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685A5B">
            <w:pPr>
              <w:pStyle w:val="a3"/>
              <w:numPr>
                <w:ilvl w:val="0"/>
                <w:numId w:val="15"/>
              </w:num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Кладка стен кирпичных наружных простых при высоте этажа до 4 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м3 кладки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106,6</w:t>
            </w:r>
          </w:p>
        </w:tc>
      </w:tr>
      <w:tr w:rsidR="00445DE1" w:rsidRPr="00DE3648" w:rsidTr="00685A5B">
        <w:trPr>
          <w:trHeight w:val="556"/>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685A5B">
            <w:pPr>
              <w:pStyle w:val="a3"/>
              <w:numPr>
                <w:ilvl w:val="0"/>
                <w:numId w:val="15"/>
              </w:num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Кладка </w:t>
            </w:r>
            <w:proofErr w:type="spellStart"/>
            <w:r w:rsidRPr="00DE3648">
              <w:rPr>
                <w:rFonts w:ascii="Times New Roman" w:eastAsia="Times New Roman" w:hAnsi="Times New Roman"/>
                <w:sz w:val="24"/>
                <w:szCs w:val="24"/>
                <w:lang w:eastAsia="ru-RU"/>
              </w:rPr>
              <w:t>наружныхстен</w:t>
            </w:r>
            <w:proofErr w:type="spellEnd"/>
            <w:r w:rsidRPr="00DE3648">
              <w:rPr>
                <w:rFonts w:ascii="Times New Roman" w:eastAsia="Times New Roman" w:hAnsi="Times New Roman"/>
                <w:sz w:val="24"/>
                <w:szCs w:val="24"/>
                <w:lang w:eastAsia="ru-RU"/>
              </w:rPr>
              <w:t xml:space="preserve"> из кирпича с облицовкой лицевым кирпичом толщиной 510 мм при высоте этажа до 4 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м3 кладки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9,4</w:t>
            </w:r>
          </w:p>
        </w:tc>
      </w:tr>
      <w:tr w:rsidR="00445DE1" w:rsidRPr="00DE3648" w:rsidTr="00685A5B">
        <w:trPr>
          <w:trHeight w:val="564"/>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685A5B">
            <w:pPr>
              <w:pStyle w:val="a3"/>
              <w:numPr>
                <w:ilvl w:val="0"/>
                <w:numId w:val="15"/>
              </w:num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Изоляция изделиями из волокнистых и зернистых материалов на битуме холодных поверхностей стен и колонн прямоугольных</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м3 изоляции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1,852</w:t>
            </w:r>
          </w:p>
        </w:tc>
      </w:tr>
      <w:tr w:rsidR="00445DE1" w:rsidRPr="00DE3648" w:rsidTr="00685A5B">
        <w:trPr>
          <w:trHeight w:val="558"/>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685A5B">
            <w:pPr>
              <w:pStyle w:val="a3"/>
              <w:numPr>
                <w:ilvl w:val="0"/>
                <w:numId w:val="15"/>
              </w:num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Кладка наружных стен из кирпича с облицовкой лицевым кирпичом толщиной 380 мм при высоте этажа до 4 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м3 кладки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3,28</w:t>
            </w:r>
          </w:p>
        </w:tc>
      </w:tr>
      <w:tr w:rsidR="00445DE1" w:rsidRPr="00DE3648" w:rsidTr="00685A5B">
        <w:trPr>
          <w:trHeight w:val="4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685A5B">
            <w:pPr>
              <w:pStyle w:val="a3"/>
              <w:numPr>
                <w:ilvl w:val="0"/>
                <w:numId w:val="15"/>
              </w:num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Кладка стен кирпичных внутренних при высоте этажа до 4 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м3 кладки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65,3</w:t>
            </w:r>
          </w:p>
        </w:tc>
      </w:tr>
      <w:tr w:rsidR="00445DE1" w:rsidRPr="00DE3648" w:rsidTr="00E410E9">
        <w:trPr>
          <w:trHeight w:val="416"/>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685A5B">
            <w:pPr>
              <w:pStyle w:val="a3"/>
              <w:numPr>
                <w:ilvl w:val="0"/>
                <w:numId w:val="15"/>
              </w:num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Армирование кладки стен и других конструкций</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т металлических изделий</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1,12316</w:t>
            </w:r>
            <w:r w:rsidRPr="00DE3648">
              <w:rPr>
                <w:rFonts w:ascii="Times New Roman" w:eastAsia="Times New Roman" w:hAnsi="Times New Roman"/>
                <w:i/>
                <w:iCs/>
                <w:sz w:val="24"/>
                <w:szCs w:val="24"/>
                <w:lang w:eastAsia="ru-RU"/>
              </w:rPr>
              <w:br/>
            </w:r>
          </w:p>
        </w:tc>
      </w:tr>
      <w:tr w:rsidR="00445DE1" w:rsidRPr="00DE3648" w:rsidTr="00E410E9">
        <w:trPr>
          <w:trHeight w:val="664"/>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685A5B">
            <w:pPr>
              <w:pStyle w:val="a3"/>
              <w:numPr>
                <w:ilvl w:val="0"/>
                <w:numId w:val="15"/>
              </w:num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Кладка перегородок из кирпича армированных толщиной в 1/2 кирпича при высоте этажа до 4 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перегородок (за вычетом проемов)</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1,124</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2. Фасады</w:t>
            </w:r>
          </w:p>
        </w:tc>
      </w:tr>
      <w:tr w:rsidR="00445DE1" w:rsidRPr="00DE3648" w:rsidTr="00E410E9">
        <w:trPr>
          <w:trHeight w:val="707"/>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685A5B">
            <w:pPr>
              <w:pStyle w:val="a3"/>
              <w:numPr>
                <w:ilvl w:val="0"/>
                <w:numId w:val="15"/>
              </w:num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Изоляция изделиями из волокнистых и зернистых материалов на битуме холодных поверхностей стен и колонн прямоугольных</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м3 изоляции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28,46</w:t>
            </w:r>
          </w:p>
        </w:tc>
      </w:tr>
      <w:tr w:rsidR="00445DE1" w:rsidRPr="00DE3648" w:rsidTr="00E410E9">
        <w:trPr>
          <w:trHeight w:val="846"/>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685A5B">
            <w:pPr>
              <w:pStyle w:val="a3"/>
              <w:numPr>
                <w:ilvl w:val="0"/>
                <w:numId w:val="15"/>
              </w:num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Наружная облицовка поверхности стен в вертикальном исполнении по металлическому каркасу (с его устройством) </w:t>
            </w:r>
            <w:proofErr w:type="spellStart"/>
            <w:r w:rsidRPr="00DE3648">
              <w:rPr>
                <w:rFonts w:ascii="Times New Roman" w:eastAsia="Times New Roman" w:hAnsi="Times New Roman"/>
                <w:sz w:val="24"/>
                <w:szCs w:val="24"/>
                <w:lang w:eastAsia="ru-RU"/>
              </w:rPr>
              <w:t>металлосайдингом</w:t>
            </w:r>
            <w:proofErr w:type="spellEnd"/>
            <w:r w:rsidRPr="00DE3648">
              <w:rPr>
                <w:rFonts w:ascii="Times New Roman" w:eastAsia="Times New Roman" w:hAnsi="Times New Roman"/>
                <w:sz w:val="24"/>
                <w:szCs w:val="24"/>
                <w:lang w:eastAsia="ru-RU"/>
              </w:rPr>
              <w:t xml:space="preserve"> с пароизоляционным слоем из пленки </w:t>
            </w:r>
            <w:proofErr w:type="spellStart"/>
            <w:r w:rsidRPr="00DE3648">
              <w:rPr>
                <w:rFonts w:ascii="Times New Roman" w:eastAsia="Times New Roman" w:hAnsi="Times New Roman"/>
                <w:sz w:val="24"/>
                <w:szCs w:val="24"/>
                <w:lang w:eastAsia="ru-RU"/>
              </w:rPr>
              <w:t>Изоспан</w:t>
            </w:r>
            <w:proofErr w:type="spellEnd"/>
            <w:proofErr w:type="gramStart"/>
            <w:r w:rsidRPr="00DE3648">
              <w:rPr>
                <w:rFonts w:ascii="Times New Roman" w:eastAsia="Times New Roman" w:hAnsi="Times New Roman"/>
                <w:sz w:val="24"/>
                <w:szCs w:val="24"/>
                <w:lang w:eastAsia="ru-RU"/>
              </w:rPr>
              <w:t xml:space="preserve"> А</w:t>
            </w:r>
            <w:proofErr w:type="gramEnd"/>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поверхности облицовки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2,856</w:t>
            </w:r>
          </w:p>
        </w:tc>
      </w:tr>
      <w:tr w:rsidR="00445DE1" w:rsidRPr="00DE3648" w:rsidTr="006B55C4">
        <w:trPr>
          <w:trHeight w:val="32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proofErr w:type="spellStart"/>
            <w:r w:rsidRPr="00DE3648">
              <w:rPr>
                <w:rFonts w:ascii="Times New Roman" w:eastAsia="Times New Roman" w:hAnsi="Times New Roman"/>
                <w:sz w:val="24"/>
                <w:szCs w:val="24"/>
                <w:lang w:eastAsia="ru-RU"/>
              </w:rPr>
              <w:t>Отмостка</w:t>
            </w:r>
            <w:proofErr w:type="spellEnd"/>
          </w:p>
        </w:tc>
      </w:tr>
      <w:tr w:rsidR="00445DE1" w:rsidRPr="00DE3648" w:rsidTr="00E410E9">
        <w:trPr>
          <w:trHeight w:val="436"/>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6B55C4">
            <w:pPr>
              <w:pStyle w:val="a3"/>
              <w:numPr>
                <w:ilvl w:val="0"/>
                <w:numId w:val="18"/>
              </w:numPr>
              <w:suppressAutoHyphens w:val="0"/>
              <w:spacing w:after="0" w:line="240" w:lineRule="auto"/>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Уплотнение грунта щебнем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площади уплотнения</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0,955</w:t>
            </w:r>
          </w:p>
        </w:tc>
      </w:tr>
      <w:tr w:rsidR="00445DE1" w:rsidRPr="00DE3648" w:rsidTr="00E410E9">
        <w:trPr>
          <w:trHeight w:val="67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6B55C4">
            <w:pPr>
              <w:pStyle w:val="a3"/>
              <w:numPr>
                <w:ilvl w:val="0"/>
                <w:numId w:val="18"/>
              </w:numPr>
              <w:suppressAutoHyphens w:val="0"/>
              <w:spacing w:after="0" w:line="240" w:lineRule="auto"/>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подстилающих слоев бетонных</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м3 подстилающего слоя</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12,66</w:t>
            </w:r>
          </w:p>
        </w:tc>
      </w:tr>
      <w:tr w:rsidR="00445DE1" w:rsidRPr="00DE3648" w:rsidTr="00E410E9">
        <w:trPr>
          <w:trHeight w:val="538"/>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6B55C4">
            <w:pPr>
              <w:pStyle w:val="a3"/>
              <w:numPr>
                <w:ilvl w:val="0"/>
                <w:numId w:val="18"/>
              </w:numPr>
              <w:suppressAutoHyphens w:val="0"/>
              <w:spacing w:after="0" w:line="240" w:lineRule="auto"/>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Изоляция изделиями из пенопласта насухо холодных поверхностей покрытий и перекрытий</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м3 изоляции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5,83</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6B55C4">
            <w:pPr>
              <w:pStyle w:val="a3"/>
              <w:numPr>
                <w:ilvl w:val="0"/>
                <w:numId w:val="18"/>
              </w:numPr>
              <w:suppressAutoHyphens w:val="0"/>
              <w:spacing w:after="0" w:line="240" w:lineRule="auto"/>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стяжек цементных толщиной 20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стяжки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0,955</w:t>
            </w:r>
          </w:p>
        </w:tc>
      </w:tr>
      <w:tr w:rsidR="00445DE1" w:rsidRPr="00DE3648" w:rsidTr="00E410E9">
        <w:trPr>
          <w:trHeight w:val="468"/>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6B55C4">
            <w:pPr>
              <w:pStyle w:val="a3"/>
              <w:numPr>
                <w:ilvl w:val="0"/>
                <w:numId w:val="18"/>
              </w:numPr>
              <w:suppressAutoHyphens w:val="0"/>
              <w:spacing w:after="0" w:line="240" w:lineRule="auto"/>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бетонных плитных тротуаров с заполнением швов цементным раствором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тротуара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0,955</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3. Заполнение проемов</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Оконные блоки</w:t>
            </w:r>
          </w:p>
        </w:tc>
      </w:tr>
      <w:tr w:rsidR="00445DE1" w:rsidRPr="00DE3648" w:rsidTr="00E410E9">
        <w:trPr>
          <w:trHeight w:val="737"/>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6B55C4">
            <w:pPr>
              <w:suppressAutoHyphens w:val="0"/>
              <w:spacing w:after="0" w:line="240" w:lineRule="auto"/>
              <w:ind w:left="142"/>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15</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в жилых и общественных зданиях оконных блоков из ПВХ профилей поворотных (откидных, поворотно-откидных) с площадью проема более 2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двухстворчатых</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проемов</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0,162</w:t>
            </w:r>
          </w:p>
        </w:tc>
      </w:tr>
      <w:tr w:rsidR="00445DE1" w:rsidRPr="00DE3648" w:rsidTr="00E410E9">
        <w:trPr>
          <w:trHeight w:val="692"/>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16</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в жилых и общественных зданиях оконных блоков из ПВХ профилей поворотных (откидных, поворотно-откидных) с площадью проема до 2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одностворчатых</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проемов</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0,0216</w:t>
            </w:r>
          </w:p>
        </w:tc>
      </w:tr>
      <w:tr w:rsidR="00445DE1" w:rsidRPr="00DE3648" w:rsidTr="00E410E9">
        <w:trPr>
          <w:trHeight w:val="56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17</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подоконных досок из ПВХ в каменных стенах толщиной до 0,51 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100 п. </w:t>
            </w:r>
            <w:proofErr w:type="gramStart"/>
            <w:r w:rsidRPr="00DE3648">
              <w:rPr>
                <w:rFonts w:ascii="Times New Roman" w:eastAsia="Times New Roman" w:hAnsi="Times New Roman"/>
                <w:sz w:val="24"/>
                <w:szCs w:val="24"/>
                <w:lang w:eastAsia="ru-RU"/>
              </w:rPr>
              <w:t>м</w:t>
            </w:r>
            <w:proofErr w:type="gramEnd"/>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0,102</w:t>
            </w:r>
          </w:p>
        </w:tc>
      </w:tr>
      <w:tr w:rsidR="00445DE1" w:rsidRPr="00DE3648" w:rsidTr="00E410E9">
        <w:trPr>
          <w:trHeight w:val="696"/>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18</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Облицовка оконных и дверных откосов декоративным бумажно-слоистым пластиком или листами из синтетических материалов на клее</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облицовки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0,1441</w:t>
            </w:r>
          </w:p>
        </w:tc>
      </w:tr>
      <w:tr w:rsidR="00445DE1" w:rsidRPr="00DE3648" w:rsidTr="00E410E9">
        <w:trPr>
          <w:trHeight w:val="564"/>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19</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мелких покрытий (брандмауэры, парапеты, свесы и т.п.) из листовой оцинкованной стали-сливы</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покрытия</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0,05</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20</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решеток жалюзийных площадью в свету до 1,0 м</w:t>
            </w:r>
            <w:proofErr w:type="gramStart"/>
            <w:r w:rsidRPr="00DE3648">
              <w:rPr>
                <w:rFonts w:ascii="Times New Roman" w:eastAsia="Times New Roman" w:hAnsi="Times New Roman"/>
                <w:sz w:val="24"/>
                <w:szCs w:val="24"/>
                <w:lang w:eastAsia="ru-RU"/>
              </w:rPr>
              <w:t>2</w:t>
            </w:r>
            <w:proofErr w:type="gramEnd"/>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решетка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21</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решеток жалюзийных стальных неподвижных</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решетка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w:t>
            </w:r>
          </w:p>
        </w:tc>
      </w:tr>
      <w:tr w:rsidR="00445DE1" w:rsidRPr="00DE3648" w:rsidTr="00E410E9">
        <w:trPr>
          <w:trHeight w:val="25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22</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Решетки жалюзийные неподвижные</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м</w:t>
            </w:r>
            <w:proofErr w:type="gramStart"/>
            <w:r w:rsidRPr="00DE3648">
              <w:rPr>
                <w:rFonts w:ascii="Times New Roman" w:eastAsia="Times New Roman" w:hAnsi="Times New Roman"/>
                <w:sz w:val="24"/>
                <w:szCs w:val="24"/>
                <w:lang w:eastAsia="ru-RU"/>
              </w:rPr>
              <w:t>2</w:t>
            </w:r>
            <w:proofErr w:type="gramEnd"/>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1,44</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Металлические решетки на окна</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23</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Монтаж лотков, решеток, затворов из полосовой и тонколистовой стали</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т конструкций</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0,73336</w:t>
            </w:r>
            <w:r w:rsidRPr="00DE3648">
              <w:rPr>
                <w:rFonts w:ascii="Times New Roman" w:eastAsia="Times New Roman" w:hAnsi="Times New Roman"/>
                <w:i/>
                <w:iCs/>
                <w:sz w:val="24"/>
                <w:szCs w:val="24"/>
                <w:lang w:eastAsia="ru-RU"/>
              </w:rPr>
              <w:br/>
            </w:r>
          </w:p>
        </w:tc>
      </w:tr>
      <w:tr w:rsidR="00445DE1" w:rsidRPr="00DE3648" w:rsidTr="00E410E9">
        <w:trPr>
          <w:trHeight w:val="30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24</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закладных деталей весом до 4 кг</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т</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0,06358</w:t>
            </w:r>
            <w:r w:rsidRPr="00DE3648">
              <w:rPr>
                <w:rFonts w:ascii="Times New Roman" w:eastAsia="Times New Roman" w:hAnsi="Times New Roman"/>
                <w:i/>
                <w:iCs/>
                <w:sz w:val="24"/>
                <w:szCs w:val="24"/>
                <w:lang w:eastAsia="ru-RU"/>
              </w:rPr>
              <w:br/>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Дверные блоки</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hideMark/>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25</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Монтаж конструкций дверей, люков, лазов для </w:t>
            </w:r>
            <w:proofErr w:type="spellStart"/>
            <w:r w:rsidRPr="00DE3648">
              <w:rPr>
                <w:rFonts w:ascii="Times New Roman" w:eastAsia="Times New Roman" w:hAnsi="Times New Roman"/>
                <w:sz w:val="24"/>
                <w:szCs w:val="24"/>
                <w:lang w:eastAsia="ru-RU"/>
              </w:rPr>
              <w:t>автокоптилок</w:t>
            </w:r>
            <w:proofErr w:type="spellEnd"/>
            <w:r w:rsidRPr="00DE3648">
              <w:rPr>
                <w:rFonts w:ascii="Times New Roman" w:eastAsia="Times New Roman" w:hAnsi="Times New Roman"/>
                <w:sz w:val="24"/>
                <w:szCs w:val="24"/>
                <w:lang w:eastAsia="ru-RU"/>
              </w:rPr>
              <w:t xml:space="preserve"> и пароварочных камер</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т конструкций</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0,6</w:t>
            </w:r>
          </w:p>
        </w:tc>
      </w:tr>
      <w:tr w:rsidR="00445DE1" w:rsidRPr="00DE3648" w:rsidTr="00E410E9">
        <w:trPr>
          <w:trHeight w:val="496"/>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26</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блоков в наружных и внутренних дверных проемах в каменных стенах, площадь проема до 3 м</w:t>
            </w:r>
            <w:proofErr w:type="gramStart"/>
            <w:r w:rsidRPr="00DE3648">
              <w:rPr>
                <w:rFonts w:ascii="Times New Roman" w:eastAsia="Times New Roman" w:hAnsi="Times New Roman"/>
                <w:sz w:val="24"/>
                <w:szCs w:val="24"/>
                <w:lang w:eastAsia="ru-RU"/>
              </w:rPr>
              <w:t>2</w:t>
            </w:r>
            <w:proofErr w:type="gramEnd"/>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проемов</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0,3402</w:t>
            </w:r>
          </w:p>
        </w:tc>
      </w:tr>
      <w:tr w:rsidR="00445DE1" w:rsidRPr="00DE3648" w:rsidTr="00E410E9">
        <w:trPr>
          <w:trHeight w:val="562"/>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lastRenderedPageBreak/>
              <w:t>27</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и крепление наличников</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 коробок блоков</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2,08</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Металлические решетки на двери</w:t>
            </w:r>
          </w:p>
        </w:tc>
      </w:tr>
      <w:tr w:rsidR="00445DE1" w:rsidRPr="00DE3648" w:rsidTr="00E410E9">
        <w:trPr>
          <w:trHeight w:val="25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28</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Обрамление проемов угловой сталью</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0,5013</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29</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Монтаж лотков, решеток, затворов из полосовой и тонколистовой стали</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т конструкций</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0,496</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4. Перемычки</w:t>
            </w:r>
          </w:p>
        </w:tc>
      </w:tr>
      <w:tr w:rsidR="00445DE1" w:rsidRPr="00DE3648" w:rsidTr="00E410E9">
        <w:trPr>
          <w:trHeight w:val="572"/>
        </w:trPr>
        <w:tc>
          <w:tcPr>
            <w:tcW w:w="313" w:type="pct"/>
            <w:tcBorders>
              <w:top w:val="nil"/>
              <w:left w:val="single" w:sz="4" w:space="0" w:color="auto"/>
              <w:bottom w:val="single" w:sz="4" w:space="0" w:color="auto"/>
              <w:right w:val="single" w:sz="4" w:space="0" w:color="auto"/>
            </w:tcBorders>
            <w:shd w:val="clear" w:color="auto" w:fill="auto"/>
            <w:noWrap/>
            <w:hideMark/>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30</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Укладка перемычек массой до 0,3 т</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шт. сборных конструкций</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0,54</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5. Полы</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Тип 1</w:t>
            </w:r>
          </w:p>
        </w:tc>
      </w:tr>
      <w:tr w:rsidR="00445DE1" w:rsidRPr="00DE3648" w:rsidTr="00E410E9">
        <w:trPr>
          <w:trHeight w:val="446"/>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31</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Уплотнение грунта щебнем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площади уплотнения</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0,243</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32</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подстилающих слоев бетонных</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м3 подстилающего слоя</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1,944</w:t>
            </w:r>
          </w:p>
        </w:tc>
      </w:tr>
      <w:tr w:rsidR="00445DE1" w:rsidRPr="00DE3648" w:rsidTr="00E410E9">
        <w:trPr>
          <w:trHeight w:val="928"/>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33</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перекрытий по стальным балкам и монолитных участков при сборном железобетонном перекрытии площадью до 5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приведенной толщиной до 200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м3 в деле</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0,0486</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34</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стяжек цементных толщиной 20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стяжки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0,243</w:t>
            </w:r>
          </w:p>
        </w:tc>
      </w:tr>
      <w:tr w:rsidR="00445DE1" w:rsidRPr="00DE3648" w:rsidTr="00E410E9">
        <w:trPr>
          <w:trHeight w:val="25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35</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Укладка лаг по плитам перекрытий</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пола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0,243</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36</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покрытий дощатых толщиной 32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покрытия</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0,243</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37</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плинтусов деревянных</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 плинтуса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0,26</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Тип 2, 3</w:t>
            </w:r>
          </w:p>
        </w:tc>
      </w:tr>
      <w:tr w:rsidR="00445DE1" w:rsidRPr="00DE3648" w:rsidTr="00E410E9">
        <w:trPr>
          <w:trHeight w:val="446"/>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38</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Уплотнение грунта щебнем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площади уплотнения</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0,854</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39</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подстилающих слоев бетонных</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м3 подстилающего слоя</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6,832</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40</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монолитной армированной плиты толщиной 200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м3 в деле</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0,1708</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41</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стяжек цементных толщиной 20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стяжки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0,854</w:t>
            </w:r>
          </w:p>
        </w:tc>
      </w:tr>
      <w:tr w:rsidR="00445DE1" w:rsidRPr="00DE3648" w:rsidTr="00E410E9">
        <w:trPr>
          <w:trHeight w:val="578"/>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42</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покрытий на цементном растворе из плиток керамических для полов одноцветных с красителем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покрытия</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0,854</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43</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плинтусов из плиток керамических</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 плинтуса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1,12</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тип 4, 5</w:t>
            </w:r>
          </w:p>
        </w:tc>
      </w:tr>
      <w:tr w:rsidR="00445DE1" w:rsidRPr="00DE3648" w:rsidTr="00E410E9">
        <w:trPr>
          <w:trHeight w:val="48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44</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Уплотнение грунта щебнем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площади уплотнения</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1,01</w:t>
            </w:r>
          </w:p>
        </w:tc>
      </w:tr>
      <w:tr w:rsidR="00445DE1" w:rsidRPr="00DE3648" w:rsidTr="00E410E9">
        <w:trPr>
          <w:trHeight w:val="548"/>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45</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Изоляция изделиями из пенопласта насухо холодных поверхностей покрытий и перекрытий</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м3 изоляции</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10,1</w:t>
            </w:r>
          </w:p>
        </w:tc>
      </w:tr>
      <w:tr w:rsidR="00445DE1" w:rsidRPr="00DE3648" w:rsidTr="00E410E9">
        <w:trPr>
          <w:trHeight w:val="99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46</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пароизоляционного слоя из пленки полиэтиленовой (без стекловолокнистых материалов)</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поверхности покрытия изоляции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1,01</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47</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подстилающих слоев бетонных</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м3 подстилающего слоя</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8,08</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48</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стяжек цементных толщиной 20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стяжки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1,01</w:t>
            </w:r>
          </w:p>
        </w:tc>
      </w:tr>
      <w:tr w:rsidR="00445DE1" w:rsidRPr="00DE3648" w:rsidTr="00E410E9">
        <w:trPr>
          <w:trHeight w:val="532"/>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lastRenderedPageBreak/>
              <w:t>49</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стяжек на каждые 5 мм изменения толщины стяжки добавлять или исключать к расценке 11-01-011-01</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стяжки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1,01</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50</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покрытий на цементном растворе из плиток керамических для полов одноцветных с красителем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покрытия</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1,01</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51</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плинтусов из плиток керамических</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 плинтуса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1,31</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6. Отделка потолков</w:t>
            </w:r>
          </w:p>
        </w:tc>
      </w:tr>
      <w:tr w:rsidR="00445DE1" w:rsidRPr="00DE3648" w:rsidTr="00E410E9">
        <w:trPr>
          <w:trHeight w:val="102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52</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Штукатурка поверхностей внутри здания известковым раствором простая по камню и бетону потолков</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оштукатуриваемой поверхности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0,243</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53</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Подшивка потолков сталью кровельной оцинкованной по асбесту</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потолка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0,243</w:t>
            </w:r>
          </w:p>
        </w:tc>
      </w:tr>
      <w:tr w:rsidR="00445DE1" w:rsidRPr="00DE3648" w:rsidTr="00E410E9">
        <w:trPr>
          <w:trHeight w:val="102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54</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Сплошное выравнивание внутренних бетонных поверхностей (однослойное оштукатуривание) известковым раствором потолков</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оштукатуриваемой поверхности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1,858</w:t>
            </w:r>
          </w:p>
        </w:tc>
      </w:tr>
      <w:tr w:rsidR="00445DE1" w:rsidRPr="00DE3648" w:rsidTr="00E410E9">
        <w:trPr>
          <w:trHeight w:val="939"/>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55</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Окраска поливинилацетатными водоэмульсионными составами простая по штукатурке и сборным конструкциям потолков, подготовленным под окраску</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окрашиваемой поверхности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0,157</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56</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Окраска поливинилацетатными водоэмульсионными составами улучшенная по штукатурке потолков</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окрашиваемой поверхности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0,955</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57</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Улучшенная окраска акриловыми составами по штукатурке потолков</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окрашиваемой поверхности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0,746</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7. Отделка стен и перегородок</w:t>
            </w:r>
          </w:p>
        </w:tc>
      </w:tr>
      <w:tr w:rsidR="00445DE1" w:rsidRPr="00DE3648" w:rsidTr="00E410E9">
        <w:trPr>
          <w:trHeight w:val="102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58</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Штукатурка поверхностей внутри здания известковым раствором простая по камню и бетону стен</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оштукатуриваемой поверхности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1,655</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59</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Обивка листовой сталью стен</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т конструкций</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1,673</w:t>
            </w:r>
          </w:p>
        </w:tc>
      </w:tr>
      <w:tr w:rsidR="00445DE1" w:rsidRPr="00DE3648" w:rsidTr="00E410E9">
        <w:trPr>
          <w:trHeight w:val="102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60</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Штукатурка поверхностей внутри здания известковым раствором улучшенная по камню и бетону стен</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оштукатуриваемой поверхности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4,941</w:t>
            </w:r>
          </w:p>
        </w:tc>
      </w:tr>
      <w:tr w:rsidR="00445DE1" w:rsidRPr="00DE3648" w:rsidTr="00E410E9">
        <w:trPr>
          <w:trHeight w:val="921"/>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61</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Окраска поливинилацетатными водоэмульсионными составами простая по штукатурке и сборным конструкциям стен, подготовленным под окраску</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окрашиваемой поверхности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0,416</w:t>
            </w:r>
          </w:p>
        </w:tc>
      </w:tr>
      <w:tr w:rsidR="00445DE1" w:rsidRPr="00DE3648" w:rsidTr="00E410E9">
        <w:trPr>
          <w:trHeight w:val="836"/>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62</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Простая окраска акриловыми составами по штукатурке и сборным конструкциям стен, подготовленных под окраску</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окрашиваемой поверхности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0,27</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63</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Окраска поливинилацетатными водоэмульсионными составами улучшенная по штукатурке стен</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окрашиваемой поверхности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2,083</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64</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Улучшенная окраска акриловыми составами по штукатурке стен</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окрашиваемой поверхности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2,011</w:t>
            </w:r>
          </w:p>
        </w:tc>
      </w:tr>
      <w:tr w:rsidR="00445DE1" w:rsidRPr="00DE3648" w:rsidTr="00E410E9">
        <w:trPr>
          <w:trHeight w:val="115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65</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Гладкая облицовка стен, столбов, пилястр и откосов (без карнизных, плинтусных и угловых плиток) без установки плиток туалетного гарнитура на цементном растворе </w:t>
            </w:r>
            <w:r w:rsidRPr="00DE3648">
              <w:rPr>
                <w:rFonts w:ascii="Times New Roman" w:eastAsia="Times New Roman" w:hAnsi="Times New Roman"/>
                <w:sz w:val="24"/>
                <w:szCs w:val="24"/>
                <w:lang w:eastAsia="ru-RU"/>
              </w:rPr>
              <w:lastRenderedPageBreak/>
              <w:t>по кирпичу и бетону</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lastRenderedPageBreak/>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поверхности облицовки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0,847</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lastRenderedPageBreak/>
              <w:t>Отделка низа стен и перегородок</w:t>
            </w:r>
          </w:p>
        </w:tc>
      </w:tr>
      <w:tr w:rsidR="00445DE1" w:rsidRPr="00DE3648" w:rsidTr="00E410E9">
        <w:trPr>
          <w:trHeight w:val="102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66</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Штукатурка поверхностей внутри здания известковым раствором улучшенная по камню и бетону стен</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оштукатуриваемой поверхности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0,12</w:t>
            </w:r>
          </w:p>
        </w:tc>
      </w:tr>
      <w:tr w:rsidR="00445DE1" w:rsidRPr="00DE3648" w:rsidTr="00E410E9">
        <w:trPr>
          <w:trHeight w:val="1276"/>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67</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Гладкая облицовка стен, столбов, пилястр и откосов (без карнизных, плинтусных и угловых плиток) без установки плиток туалетного гарнитура на цементном растворе по кирпичу и бетону</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поверхности облицовки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0,12</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Конструкторские решения</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1. Фундаменты</w:t>
            </w:r>
          </w:p>
        </w:tc>
      </w:tr>
      <w:tr w:rsidR="00445DE1" w:rsidRPr="00DE3648" w:rsidTr="00E410E9">
        <w:trPr>
          <w:trHeight w:val="836"/>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68</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Разработка грунта траншейными роторными экскаваторами при ширине траншеи 1,8 м глубиной до 1,4 м, группа грунтов 2</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1000 м3 грунта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0,3748</w:t>
            </w:r>
          </w:p>
        </w:tc>
      </w:tr>
      <w:tr w:rsidR="00445DE1" w:rsidRPr="00DE3648" w:rsidTr="00E410E9">
        <w:trPr>
          <w:trHeight w:val="847"/>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69</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Засыпка траншей и котлованов с перемещением грунта до 5 м бульдозерами мощностью 59 кВт (80 </w:t>
            </w:r>
            <w:proofErr w:type="spellStart"/>
            <w:r w:rsidRPr="00DE3648">
              <w:rPr>
                <w:rFonts w:ascii="Times New Roman" w:eastAsia="Times New Roman" w:hAnsi="Times New Roman"/>
                <w:sz w:val="24"/>
                <w:szCs w:val="24"/>
                <w:lang w:eastAsia="ru-RU"/>
              </w:rPr>
              <w:t>л.</w:t>
            </w:r>
            <w:proofErr w:type="gramStart"/>
            <w:r w:rsidRPr="00DE3648">
              <w:rPr>
                <w:rFonts w:ascii="Times New Roman" w:eastAsia="Times New Roman" w:hAnsi="Times New Roman"/>
                <w:sz w:val="24"/>
                <w:szCs w:val="24"/>
                <w:lang w:eastAsia="ru-RU"/>
              </w:rPr>
              <w:t>с</w:t>
            </w:r>
            <w:proofErr w:type="spellEnd"/>
            <w:proofErr w:type="gramEnd"/>
            <w:r w:rsidRPr="00DE3648">
              <w:rPr>
                <w:rFonts w:ascii="Times New Roman" w:eastAsia="Times New Roman" w:hAnsi="Times New Roman"/>
                <w:sz w:val="24"/>
                <w:szCs w:val="24"/>
                <w:lang w:eastAsia="ru-RU"/>
              </w:rPr>
              <w:t xml:space="preserve">.), </w:t>
            </w:r>
            <w:proofErr w:type="gramStart"/>
            <w:r w:rsidRPr="00DE3648">
              <w:rPr>
                <w:rFonts w:ascii="Times New Roman" w:eastAsia="Times New Roman" w:hAnsi="Times New Roman"/>
                <w:sz w:val="24"/>
                <w:szCs w:val="24"/>
                <w:lang w:eastAsia="ru-RU"/>
              </w:rPr>
              <w:t>группа</w:t>
            </w:r>
            <w:proofErr w:type="gramEnd"/>
            <w:r w:rsidRPr="00DE3648">
              <w:rPr>
                <w:rFonts w:ascii="Times New Roman" w:eastAsia="Times New Roman" w:hAnsi="Times New Roman"/>
                <w:sz w:val="24"/>
                <w:szCs w:val="24"/>
                <w:lang w:eastAsia="ru-RU"/>
              </w:rPr>
              <w:t xml:space="preserve"> грунтов 2</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1000 м3 грунта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0,2838</w:t>
            </w:r>
          </w:p>
        </w:tc>
      </w:tr>
      <w:tr w:rsidR="00445DE1" w:rsidRPr="00DE3648" w:rsidTr="00E410E9">
        <w:trPr>
          <w:trHeight w:val="974"/>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70</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железобетонных буронабивных свай диаметром 500-600 мм в устойчивых грунтах 2 группы установкой СБУ, длина свай до 12 м</w:t>
            </w:r>
          </w:p>
        </w:tc>
        <w:tc>
          <w:tcPr>
            <w:tcW w:w="1491" w:type="pct"/>
            <w:tcBorders>
              <w:top w:val="nil"/>
              <w:left w:val="nil"/>
              <w:bottom w:val="single" w:sz="4" w:space="0" w:color="auto"/>
              <w:right w:val="single" w:sz="4" w:space="0" w:color="auto"/>
            </w:tcBorders>
            <w:shd w:val="clear" w:color="auto" w:fill="auto"/>
            <w:hideMark/>
          </w:tcPr>
          <w:p w:rsidR="008B4BB8"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м3 конструктивно</w:t>
            </w:r>
          </w:p>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roofErr w:type="spellStart"/>
            <w:r w:rsidRPr="00DE3648">
              <w:rPr>
                <w:rFonts w:ascii="Times New Roman" w:eastAsia="Times New Roman" w:hAnsi="Times New Roman"/>
                <w:sz w:val="24"/>
                <w:szCs w:val="24"/>
                <w:lang w:eastAsia="ru-RU"/>
              </w:rPr>
              <w:t>го</w:t>
            </w:r>
            <w:proofErr w:type="spellEnd"/>
            <w:r w:rsidRPr="00DE3648">
              <w:rPr>
                <w:rFonts w:ascii="Times New Roman" w:eastAsia="Times New Roman" w:hAnsi="Times New Roman"/>
                <w:sz w:val="24"/>
                <w:szCs w:val="24"/>
                <w:lang w:eastAsia="ru-RU"/>
              </w:rPr>
              <w:t xml:space="preserve"> объема свай</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37,18</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71</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основания под фундаменты песчаного</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м3 основания</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0,098</w:t>
            </w:r>
          </w:p>
        </w:tc>
      </w:tr>
      <w:tr w:rsidR="00445DE1" w:rsidRPr="00DE3648" w:rsidTr="00E410E9">
        <w:trPr>
          <w:trHeight w:val="1023"/>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72</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ленточных фундаментов железобетонных при ширине по верху до 1000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м3 бетона, бутобетона и железобетона в деле</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0,31</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73</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блоков стен подвалов массой до 0,5 т</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шт. сборных конструкций</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0,36</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74</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блоков стен подвалов массой до 1 т</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шт. сборных конструкций</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0,35</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75</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блоков стен подвалов массой до 1,5 т</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шт. сборных конструкций</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0,24</w:t>
            </w:r>
          </w:p>
        </w:tc>
      </w:tr>
      <w:tr w:rsidR="00445DE1" w:rsidRPr="00DE3648" w:rsidTr="00E410E9">
        <w:trPr>
          <w:trHeight w:val="107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76</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Устройство ленточных фундаментов </w:t>
            </w:r>
            <w:proofErr w:type="gramStart"/>
            <w:r w:rsidRPr="00DE3648">
              <w:rPr>
                <w:rFonts w:ascii="Times New Roman" w:eastAsia="Times New Roman" w:hAnsi="Times New Roman"/>
                <w:sz w:val="24"/>
                <w:szCs w:val="24"/>
                <w:lang w:eastAsia="ru-RU"/>
              </w:rPr>
              <w:t>бетонных-монолитные</w:t>
            </w:r>
            <w:proofErr w:type="gramEnd"/>
            <w:r w:rsidRPr="00DE3648">
              <w:rPr>
                <w:rFonts w:ascii="Times New Roman" w:eastAsia="Times New Roman" w:hAnsi="Times New Roman"/>
                <w:sz w:val="24"/>
                <w:szCs w:val="24"/>
                <w:lang w:eastAsia="ru-RU"/>
              </w:rPr>
              <w:t xml:space="preserve"> заделки</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м3 бетона, бутобетона и железобетона в деле</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0,024</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77</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Гидроизоляция стен, фундаментов горизонтальная цементная с жидким стеклом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изолируемой поверхности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0,71</w:t>
            </w:r>
          </w:p>
        </w:tc>
      </w:tr>
      <w:tr w:rsidR="00445DE1" w:rsidRPr="00DE3648" w:rsidTr="00E410E9">
        <w:trPr>
          <w:trHeight w:val="847"/>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78</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Гидроизоляция стен, фундаментов боковая </w:t>
            </w:r>
            <w:proofErr w:type="spellStart"/>
            <w:r w:rsidRPr="00DE3648">
              <w:rPr>
                <w:rFonts w:ascii="Times New Roman" w:eastAsia="Times New Roman" w:hAnsi="Times New Roman"/>
                <w:sz w:val="24"/>
                <w:szCs w:val="24"/>
                <w:lang w:eastAsia="ru-RU"/>
              </w:rPr>
              <w:t>оклеечная</w:t>
            </w:r>
            <w:proofErr w:type="spellEnd"/>
            <w:r w:rsidRPr="00DE3648">
              <w:rPr>
                <w:rFonts w:ascii="Times New Roman" w:eastAsia="Times New Roman" w:hAnsi="Times New Roman"/>
                <w:sz w:val="24"/>
                <w:szCs w:val="24"/>
                <w:lang w:eastAsia="ru-RU"/>
              </w:rPr>
              <w:t xml:space="preserve"> по выровненной поверхности бутовой кладки, кирпичу и бетону в 1 слой ("</w:t>
            </w:r>
            <w:proofErr w:type="spellStart"/>
            <w:r w:rsidRPr="00DE3648">
              <w:rPr>
                <w:rFonts w:ascii="Times New Roman" w:eastAsia="Times New Roman" w:hAnsi="Times New Roman"/>
                <w:sz w:val="24"/>
                <w:szCs w:val="24"/>
                <w:lang w:eastAsia="ru-RU"/>
              </w:rPr>
              <w:t>Унифлекс</w:t>
            </w:r>
            <w:proofErr w:type="spellEnd"/>
            <w:r w:rsidRPr="00DE3648">
              <w:rPr>
                <w:rFonts w:ascii="Times New Roman" w:eastAsia="Times New Roman" w:hAnsi="Times New Roman"/>
                <w:sz w:val="24"/>
                <w:szCs w:val="24"/>
                <w:lang w:eastAsia="ru-RU"/>
              </w:rPr>
              <w:t>")</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изолируемой поверхности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1,66</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Фундаменты под кирпичные перегородки</w:t>
            </w:r>
          </w:p>
        </w:tc>
      </w:tr>
      <w:tr w:rsidR="00445DE1" w:rsidRPr="00DE3648" w:rsidTr="00E410E9">
        <w:trPr>
          <w:trHeight w:val="1275"/>
        </w:trPr>
        <w:tc>
          <w:tcPr>
            <w:tcW w:w="313" w:type="pct"/>
            <w:tcBorders>
              <w:top w:val="nil"/>
              <w:left w:val="single" w:sz="4" w:space="0" w:color="auto"/>
              <w:bottom w:val="single" w:sz="4" w:space="0" w:color="auto"/>
              <w:right w:val="single" w:sz="4" w:space="0" w:color="auto"/>
            </w:tcBorders>
            <w:shd w:val="clear" w:color="auto" w:fill="auto"/>
            <w:noWrap/>
            <w:hideMark/>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lastRenderedPageBreak/>
              <w:t>79</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ленточных фундаментов железобетонных при ширине по верху до 1000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м3 бетона, бутобетона и железобетона в деле</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0,04</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2. Перекрытия</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hideMark/>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80</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Устройство перекрытий </w:t>
            </w:r>
            <w:proofErr w:type="spellStart"/>
            <w:r w:rsidRPr="00DE3648">
              <w:rPr>
                <w:rFonts w:ascii="Times New Roman" w:eastAsia="Times New Roman" w:hAnsi="Times New Roman"/>
                <w:sz w:val="24"/>
                <w:szCs w:val="24"/>
                <w:lang w:eastAsia="ru-RU"/>
              </w:rPr>
              <w:t>безбалочных</w:t>
            </w:r>
            <w:proofErr w:type="spellEnd"/>
            <w:r w:rsidRPr="00DE3648">
              <w:rPr>
                <w:rFonts w:ascii="Times New Roman" w:eastAsia="Times New Roman" w:hAnsi="Times New Roman"/>
                <w:sz w:val="24"/>
                <w:szCs w:val="24"/>
                <w:lang w:eastAsia="ru-RU"/>
              </w:rPr>
              <w:t xml:space="preserve"> толщиной до 200 мм на высоте от опорной площади до 6 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м3 в деле</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0,203</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3. Утепление перекрытий</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81</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выравнивающих стяжек цементно-песчаных толщиной 15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стяжки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2,51</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82</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Устройство </w:t>
            </w:r>
            <w:proofErr w:type="spellStart"/>
            <w:r w:rsidRPr="00DE3648">
              <w:rPr>
                <w:rFonts w:ascii="Times New Roman" w:eastAsia="Times New Roman" w:hAnsi="Times New Roman"/>
                <w:sz w:val="24"/>
                <w:szCs w:val="24"/>
                <w:lang w:eastAsia="ru-RU"/>
              </w:rPr>
              <w:t>пароизоляции</w:t>
            </w:r>
            <w:proofErr w:type="spellEnd"/>
            <w:r w:rsidRPr="00DE3648">
              <w:rPr>
                <w:rFonts w:ascii="Times New Roman" w:eastAsia="Times New Roman" w:hAnsi="Times New Roman"/>
                <w:sz w:val="24"/>
                <w:szCs w:val="24"/>
                <w:lang w:eastAsia="ru-RU"/>
              </w:rPr>
              <w:t xml:space="preserve"> </w:t>
            </w:r>
            <w:proofErr w:type="spellStart"/>
            <w:r w:rsidRPr="00DE3648">
              <w:rPr>
                <w:rFonts w:ascii="Times New Roman" w:eastAsia="Times New Roman" w:hAnsi="Times New Roman"/>
                <w:sz w:val="24"/>
                <w:szCs w:val="24"/>
                <w:lang w:eastAsia="ru-RU"/>
              </w:rPr>
              <w:t>оклеечной</w:t>
            </w:r>
            <w:proofErr w:type="spellEnd"/>
            <w:r w:rsidRPr="00DE3648">
              <w:rPr>
                <w:rFonts w:ascii="Times New Roman" w:eastAsia="Times New Roman" w:hAnsi="Times New Roman"/>
                <w:sz w:val="24"/>
                <w:szCs w:val="24"/>
                <w:lang w:eastAsia="ru-RU"/>
              </w:rPr>
              <w:t xml:space="preserve"> в один слой</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изолируемой поверхности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2,51</w:t>
            </w:r>
          </w:p>
        </w:tc>
      </w:tr>
      <w:tr w:rsidR="00445DE1" w:rsidRPr="00DE3648" w:rsidTr="00E410E9">
        <w:trPr>
          <w:trHeight w:val="776"/>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83</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покрытия из ПВХ мембран к парапетной стойке со сваркой стыков внахлест по готовому основанию</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примыканий</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8C3F8E">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25,1</w:t>
            </w:r>
          </w:p>
        </w:tc>
      </w:tr>
      <w:tr w:rsidR="00445DE1" w:rsidRPr="00DE3648" w:rsidTr="00E410E9">
        <w:trPr>
          <w:trHeight w:val="102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84</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пароизоляционного слоя из пленки полиэтиленовой (без стекловолокнистых материалов)</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поверхности покрытия изоляции</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8C3F8E">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2,51</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4. Конструкции кровли</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85</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Кладка из кирпича столбов прямоугольных неармированных при высоте этажа свыше 4 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м3 кладки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1,56</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86</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стропил</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м3 древесины в конструкции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13,5</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87</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обрешетки сплошной из досок</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3,9</w:t>
            </w:r>
          </w:p>
        </w:tc>
      </w:tr>
      <w:tr w:rsidR="00445DE1" w:rsidRPr="00DE3648" w:rsidTr="00E410E9">
        <w:trPr>
          <w:trHeight w:val="102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88</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Огнезащитное покрытие деревянных конструкций мансард и элементов кровли составом «АТТИК»</w:t>
            </w:r>
          </w:p>
        </w:tc>
        <w:tc>
          <w:tcPr>
            <w:tcW w:w="1491" w:type="pct"/>
            <w:tcBorders>
              <w:top w:val="nil"/>
              <w:left w:val="nil"/>
              <w:bottom w:val="single" w:sz="4" w:space="0" w:color="auto"/>
              <w:right w:val="single" w:sz="4" w:space="0" w:color="auto"/>
            </w:tcBorders>
            <w:shd w:val="clear" w:color="auto" w:fill="auto"/>
            <w:hideMark/>
          </w:tcPr>
          <w:p w:rsidR="008C3F8E"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w:t>
            </w:r>
            <w:proofErr w:type="spellStart"/>
            <w:r w:rsidRPr="00DE3648">
              <w:rPr>
                <w:rFonts w:ascii="Times New Roman" w:eastAsia="Times New Roman" w:hAnsi="Times New Roman"/>
                <w:sz w:val="24"/>
                <w:szCs w:val="24"/>
                <w:lang w:eastAsia="ru-RU"/>
              </w:rPr>
              <w:t>обрабатывае</w:t>
            </w:r>
            <w:proofErr w:type="spellEnd"/>
          </w:p>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roofErr w:type="gramStart"/>
            <w:r w:rsidRPr="00DE3648">
              <w:rPr>
                <w:rFonts w:ascii="Times New Roman" w:eastAsia="Times New Roman" w:hAnsi="Times New Roman"/>
                <w:sz w:val="24"/>
                <w:szCs w:val="24"/>
                <w:lang w:eastAsia="ru-RU"/>
              </w:rPr>
              <w:t>мой</w:t>
            </w:r>
            <w:proofErr w:type="gramEnd"/>
            <w:r w:rsidRPr="00DE3648">
              <w:rPr>
                <w:rFonts w:ascii="Times New Roman" w:eastAsia="Times New Roman" w:hAnsi="Times New Roman"/>
                <w:sz w:val="24"/>
                <w:szCs w:val="24"/>
                <w:lang w:eastAsia="ru-RU"/>
              </w:rPr>
              <w:t xml:space="preserve"> поверхности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3,9</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89</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Устройство </w:t>
            </w:r>
            <w:proofErr w:type="spellStart"/>
            <w:r w:rsidRPr="00DE3648">
              <w:rPr>
                <w:rFonts w:ascii="Times New Roman" w:eastAsia="Times New Roman" w:hAnsi="Times New Roman"/>
                <w:sz w:val="24"/>
                <w:szCs w:val="24"/>
                <w:lang w:eastAsia="ru-RU"/>
              </w:rPr>
              <w:t>пароизоляции</w:t>
            </w:r>
            <w:proofErr w:type="spellEnd"/>
            <w:r w:rsidRPr="00DE3648">
              <w:rPr>
                <w:rFonts w:ascii="Times New Roman" w:eastAsia="Times New Roman" w:hAnsi="Times New Roman"/>
                <w:sz w:val="24"/>
                <w:szCs w:val="24"/>
                <w:lang w:eastAsia="ru-RU"/>
              </w:rPr>
              <w:t xml:space="preserve"> </w:t>
            </w:r>
            <w:proofErr w:type="gramStart"/>
            <w:r w:rsidRPr="00DE3648">
              <w:rPr>
                <w:rFonts w:ascii="Times New Roman" w:eastAsia="Times New Roman" w:hAnsi="Times New Roman"/>
                <w:sz w:val="24"/>
                <w:szCs w:val="24"/>
                <w:lang w:eastAsia="ru-RU"/>
              </w:rPr>
              <w:t>прокладочной</w:t>
            </w:r>
            <w:proofErr w:type="gramEnd"/>
            <w:r w:rsidRPr="00DE3648">
              <w:rPr>
                <w:rFonts w:ascii="Times New Roman" w:eastAsia="Times New Roman" w:hAnsi="Times New Roman"/>
                <w:sz w:val="24"/>
                <w:szCs w:val="24"/>
                <w:lang w:eastAsia="ru-RU"/>
              </w:rPr>
              <w:t xml:space="preserve"> в один слой</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изолируемой поверхности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3,9</w:t>
            </w:r>
          </w:p>
        </w:tc>
      </w:tr>
      <w:tr w:rsidR="00445DE1" w:rsidRPr="00DE3648" w:rsidTr="00E410E9">
        <w:trPr>
          <w:trHeight w:val="624"/>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90</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Монтаж кровельного покрытия из профилированного листа при высоте здания до 25 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покрытия</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3,9</w:t>
            </w:r>
          </w:p>
        </w:tc>
      </w:tr>
      <w:tr w:rsidR="00445DE1" w:rsidRPr="00DE3648" w:rsidTr="00E410E9">
        <w:trPr>
          <w:trHeight w:val="564"/>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91</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мелких покрытий (брандмауэры, парапеты, свесы и т.п.) из листовой оцинкованной стали</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покрытия</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0,232</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92</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желобов настенных</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 желобов</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0,54</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93</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желобов подвесных</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 желобов</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0,71</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94</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Ограждение кровель перилами</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 ограждения</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0,65</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5. Устройство противопожарного люка</w:t>
            </w:r>
          </w:p>
        </w:tc>
      </w:tr>
      <w:tr w:rsidR="00445DE1" w:rsidRPr="00DE3648" w:rsidTr="00E410E9">
        <w:trPr>
          <w:trHeight w:val="25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95</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Обрамление проемов угловой сталью</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0,1332</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6B55C4">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96</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Монтаж лестниц прямолинейных и криволинейных, пожарных с ограждением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т конструкций</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0,102</w:t>
            </w:r>
          </w:p>
        </w:tc>
      </w:tr>
      <w:tr w:rsidR="00445DE1" w:rsidRPr="00DE3648" w:rsidTr="00E410E9">
        <w:trPr>
          <w:trHeight w:val="102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97</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основания под штукатурку из металлической сетки по каркасу с обмазкой раствором стен и перегородок</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поверхности</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8C3F8E">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0,016</w:t>
            </w:r>
          </w:p>
        </w:tc>
      </w:tr>
      <w:tr w:rsidR="00445DE1" w:rsidRPr="00DE3648" w:rsidTr="00E410E9">
        <w:trPr>
          <w:trHeight w:val="102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lastRenderedPageBreak/>
              <w:t>98</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Штукатурка по сетке без устройства каркаса улучшенная стен</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оштукатуриваемой поверхности</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8C3F8E">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0,016</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99</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Монтаж конструкций дверей, люков, лазов для </w:t>
            </w:r>
            <w:proofErr w:type="spellStart"/>
            <w:r w:rsidRPr="00DE3648">
              <w:rPr>
                <w:rFonts w:ascii="Times New Roman" w:eastAsia="Times New Roman" w:hAnsi="Times New Roman"/>
                <w:sz w:val="24"/>
                <w:szCs w:val="24"/>
                <w:lang w:eastAsia="ru-RU"/>
              </w:rPr>
              <w:t>автокоптилок</w:t>
            </w:r>
            <w:proofErr w:type="spellEnd"/>
            <w:r w:rsidRPr="00DE3648">
              <w:rPr>
                <w:rFonts w:ascii="Times New Roman" w:eastAsia="Times New Roman" w:hAnsi="Times New Roman"/>
                <w:sz w:val="24"/>
                <w:szCs w:val="24"/>
                <w:lang w:eastAsia="ru-RU"/>
              </w:rPr>
              <w:t xml:space="preserve"> и пароварочных камер</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т конструкций</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0,05</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Водопровод и канализация</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1. Водопровод В</w:t>
            </w:r>
            <w:proofErr w:type="gramStart"/>
            <w:r w:rsidRPr="00DE3648">
              <w:rPr>
                <w:rFonts w:ascii="Times New Roman" w:eastAsia="Times New Roman" w:hAnsi="Times New Roman"/>
                <w:b/>
                <w:bCs/>
                <w:sz w:val="24"/>
                <w:szCs w:val="24"/>
                <w:lang w:eastAsia="ru-RU"/>
              </w:rPr>
              <w:t>1</w:t>
            </w:r>
            <w:proofErr w:type="gramEnd"/>
          </w:p>
        </w:tc>
      </w:tr>
      <w:tr w:rsidR="00445DE1" w:rsidRPr="00DE3648" w:rsidTr="00E410E9">
        <w:trPr>
          <w:trHeight w:val="25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смесителей</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 шт.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0,1</w:t>
            </w:r>
          </w:p>
        </w:tc>
      </w:tr>
      <w:tr w:rsidR="00445DE1" w:rsidRPr="00DE3648" w:rsidTr="00E410E9">
        <w:trPr>
          <w:trHeight w:val="102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101</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Прокладка трубопроводов водоснабжения из многослойных </w:t>
            </w:r>
            <w:proofErr w:type="gramStart"/>
            <w:r w:rsidRPr="00DE3648">
              <w:rPr>
                <w:rFonts w:ascii="Times New Roman" w:eastAsia="Times New Roman" w:hAnsi="Times New Roman"/>
                <w:sz w:val="24"/>
                <w:szCs w:val="24"/>
                <w:lang w:eastAsia="ru-RU"/>
              </w:rPr>
              <w:t>металл-полимерных</w:t>
            </w:r>
            <w:proofErr w:type="gramEnd"/>
            <w:r w:rsidRPr="00DE3648">
              <w:rPr>
                <w:rFonts w:ascii="Times New Roman" w:eastAsia="Times New Roman" w:hAnsi="Times New Roman"/>
                <w:sz w:val="24"/>
                <w:szCs w:val="24"/>
                <w:lang w:eastAsia="ru-RU"/>
              </w:rPr>
              <w:t xml:space="preserve"> труб диаметром 15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 трубопровода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0,28</w:t>
            </w:r>
          </w:p>
        </w:tc>
      </w:tr>
      <w:tr w:rsidR="00445DE1" w:rsidRPr="00DE3648" w:rsidTr="00E410E9">
        <w:trPr>
          <w:trHeight w:val="102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102</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Прокладка трубопроводов водоснабжения из многослойных </w:t>
            </w:r>
            <w:proofErr w:type="gramStart"/>
            <w:r w:rsidRPr="00DE3648">
              <w:rPr>
                <w:rFonts w:ascii="Times New Roman" w:eastAsia="Times New Roman" w:hAnsi="Times New Roman"/>
                <w:sz w:val="24"/>
                <w:szCs w:val="24"/>
                <w:lang w:eastAsia="ru-RU"/>
              </w:rPr>
              <w:t>металл-полимерных</w:t>
            </w:r>
            <w:proofErr w:type="gramEnd"/>
            <w:r w:rsidRPr="00DE3648">
              <w:rPr>
                <w:rFonts w:ascii="Times New Roman" w:eastAsia="Times New Roman" w:hAnsi="Times New Roman"/>
                <w:sz w:val="24"/>
                <w:szCs w:val="24"/>
                <w:lang w:eastAsia="ru-RU"/>
              </w:rPr>
              <w:t xml:space="preserve"> труб диаметром 20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 трубопровода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0,05</w:t>
            </w:r>
          </w:p>
        </w:tc>
      </w:tr>
      <w:tr w:rsidR="00445DE1" w:rsidRPr="00DE3648" w:rsidTr="00E410E9">
        <w:trPr>
          <w:trHeight w:val="102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103</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Прокладка трубопроводов водоснабжения из многослойных </w:t>
            </w:r>
            <w:proofErr w:type="gramStart"/>
            <w:r w:rsidRPr="00DE3648">
              <w:rPr>
                <w:rFonts w:ascii="Times New Roman" w:eastAsia="Times New Roman" w:hAnsi="Times New Roman"/>
                <w:sz w:val="24"/>
                <w:szCs w:val="24"/>
                <w:lang w:eastAsia="ru-RU"/>
              </w:rPr>
              <w:t>металл-полимерных</w:t>
            </w:r>
            <w:proofErr w:type="gramEnd"/>
            <w:r w:rsidRPr="00DE3648">
              <w:rPr>
                <w:rFonts w:ascii="Times New Roman" w:eastAsia="Times New Roman" w:hAnsi="Times New Roman"/>
                <w:sz w:val="24"/>
                <w:szCs w:val="24"/>
                <w:lang w:eastAsia="ru-RU"/>
              </w:rPr>
              <w:t xml:space="preserve"> труб диаметром 25-32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 трубопровода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0,08</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104</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Крепления для трубопроводов: кронштейны, планки, хомуты</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кг</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8</w:t>
            </w:r>
          </w:p>
        </w:tc>
      </w:tr>
      <w:tr w:rsidR="00445DE1" w:rsidRPr="00DE3648" w:rsidTr="00E410E9">
        <w:trPr>
          <w:trHeight w:val="966"/>
        </w:trPr>
        <w:tc>
          <w:tcPr>
            <w:tcW w:w="313" w:type="pct"/>
            <w:tcBorders>
              <w:top w:val="nil"/>
              <w:left w:val="single" w:sz="4" w:space="0" w:color="auto"/>
              <w:bottom w:val="single" w:sz="4" w:space="0" w:color="auto"/>
              <w:right w:val="single" w:sz="4" w:space="0" w:color="auto"/>
            </w:tcBorders>
            <w:shd w:val="clear" w:color="auto" w:fill="auto"/>
            <w:noWrap/>
            <w:hideMark/>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105</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Изоляция трубопроводов изделиями из вспененного каучука («</w:t>
            </w:r>
            <w:proofErr w:type="spellStart"/>
            <w:r w:rsidRPr="00DE3648">
              <w:rPr>
                <w:rFonts w:ascii="Times New Roman" w:eastAsia="Times New Roman" w:hAnsi="Times New Roman"/>
                <w:sz w:val="24"/>
                <w:szCs w:val="24"/>
                <w:lang w:eastAsia="ru-RU"/>
              </w:rPr>
              <w:t>Армофлекс</w:t>
            </w:r>
            <w:proofErr w:type="spellEnd"/>
            <w:r w:rsidRPr="00DE3648">
              <w:rPr>
                <w:rFonts w:ascii="Times New Roman" w:eastAsia="Times New Roman" w:hAnsi="Times New Roman"/>
                <w:sz w:val="24"/>
                <w:szCs w:val="24"/>
                <w:lang w:eastAsia="ru-RU"/>
              </w:rPr>
              <w:t>»), вспененного полиэтилена («</w:t>
            </w:r>
            <w:proofErr w:type="spellStart"/>
            <w:r w:rsidRPr="00DE3648">
              <w:rPr>
                <w:rFonts w:ascii="Times New Roman" w:eastAsia="Times New Roman" w:hAnsi="Times New Roman"/>
                <w:sz w:val="24"/>
                <w:szCs w:val="24"/>
                <w:lang w:eastAsia="ru-RU"/>
              </w:rPr>
              <w:t>Термофлекс</w:t>
            </w:r>
            <w:proofErr w:type="spellEnd"/>
            <w:r w:rsidRPr="00DE3648">
              <w:rPr>
                <w:rFonts w:ascii="Times New Roman" w:eastAsia="Times New Roman" w:hAnsi="Times New Roman"/>
                <w:sz w:val="24"/>
                <w:szCs w:val="24"/>
                <w:lang w:eastAsia="ru-RU"/>
              </w:rPr>
              <w:t>») трубками</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 м трубопровода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4,1</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2. Водопровод Т3</w:t>
            </w:r>
          </w:p>
        </w:tc>
      </w:tr>
      <w:tr w:rsidR="00445DE1" w:rsidRPr="00DE3648" w:rsidTr="00E410E9">
        <w:trPr>
          <w:trHeight w:val="85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6B55C4"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106</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Прокладка трубопроводов водоснабжения из многослойных </w:t>
            </w:r>
            <w:proofErr w:type="gramStart"/>
            <w:r w:rsidRPr="00DE3648">
              <w:rPr>
                <w:rFonts w:ascii="Times New Roman" w:eastAsia="Times New Roman" w:hAnsi="Times New Roman"/>
                <w:sz w:val="24"/>
                <w:szCs w:val="24"/>
                <w:lang w:eastAsia="ru-RU"/>
              </w:rPr>
              <w:t>металл-полимерных</w:t>
            </w:r>
            <w:proofErr w:type="gramEnd"/>
            <w:r w:rsidRPr="00DE3648">
              <w:rPr>
                <w:rFonts w:ascii="Times New Roman" w:eastAsia="Times New Roman" w:hAnsi="Times New Roman"/>
                <w:sz w:val="24"/>
                <w:szCs w:val="24"/>
                <w:lang w:eastAsia="ru-RU"/>
              </w:rPr>
              <w:t xml:space="preserve"> труб диаметром 15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 трубопровода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0,2</w:t>
            </w:r>
          </w:p>
        </w:tc>
      </w:tr>
      <w:tr w:rsidR="00445DE1" w:rsidRPr="00DE3648" w:rsidTr="00E410E9">
        <w:trPr>
          <w:trHeight w:val="84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Прокладка трубопроводов водоснабжения из многослойных </w:t>
            </w:r>
            <w:proofErr w:type="gramStart"/>
            <w:r w:rsidRPr="00DE3648">
              <w:rPr>
                <w:rFonts w:ascii="Times New Roman" w:eastAsia="Times New Roman" w:hAnsi="Times New Roman"/>
                <w:sz w:val="24"/>
                <w:szCs w:val="24"/>
                <w:lang w:eastAsia="ru-RU"/>
              </w:rPr>
              <w:t>металл-полимерных</w:t>
            </w:r>
            <w:proofErr w:type="gramEnd"/>
            <w:r w:rsidRPr="00DE3648">
              <w:rPr>
                <w:rFonts w:ascii="Times New Roman" w:eastAsia="Times New Roman" w:hAnsi="Times New Roman"/>
                <w:sz w:val="24"/>
                <w:szCs w:val="24"/>
                <w:lang w:eastAsia="ru-RU"/>
              </w:rPr>
              <w:t xml:space="preserve"> труб диаметром 20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 трубопровода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0,05</w:t>
            </w:r>
          </w:p>
        </w:tc>
      </w:tr>
      <w:tr w:rsidR="00445DE1" w:rsidRPr="00DE3648" w:rsidTr="00E410E9">
        <w:trPr>
          <w:trHeight w:val="837"/>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Прокладка трубопроводов водоснабжения из многослойных </w:t>
            </w:r>
            <w:proofErr w:type="gramStart"/>
            <w:r w:rsidRPr="00DE3648">
              <w:rPr>
                <w:rFonts w:ascii="Times New Roman" w:eastAsia="Times New Roman" w:hAnsi="Times New Roman"/>
                <w:sz w:val="24"/>
                <w:szCs w:val="24"/>
                <w:lang w:eastAsia="ru-RU"/>
              </w:rPr>
              <w:t>металл-полимерных</w:t>
            </w:r>
            <w:proofErr w:type="gramEnd"/>
            <w:r w:rsidRPr="00DE3648">
              <w:rPr>
                <w:rFonts w:ascii="Times New Roman" w:eastAsia="Times New Roman" w:hAnsi="Times New Roman"/>
                <w:sz w:val="24"/>
                <w:szCs w:val="24"/>
                <w:lang w:eastAsia="ru-RU"/>
              </w:rPr>
              <w:t xml:space="preserve"> труб диаметром 25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 трубопровода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0,06</w:t>
            </w:r>
          </w:p>
        </w:tc>
      </w:tr>
      <w:tr w:rsidR="00445DE1" w:rsidRPr="00DE3648" w:rsidTr="00E410E9">
        <w:trPr>
          <w:trHeight w:val="978"/>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Изоляция трубопроводов изделиями из вспененного каучука («</w:t>
            </w:r>
            <w:proofErr w:type="spellStart"/>
            <w:r w:rsidRPr="00DE3648">
              <w:rPr>
                <w:rFonts w:ascii="Times New Roman" w:eastAsia="Times New Roman" w:hAnsi="Times New Roman"/>
                <w:sz w:val="24"/>
                <w:szCs w:val="24"/>
                <w:lang w:eastAsia="ru-RU"/>
              </w:rPr>
              <w:t>Армофлекс</w:t>
            </w:r>
            <w:proofErr w:type="spellEnd"/>
            <w:r w:rsidRPr="00DE3648">
              <w:rPr>
                <w:rFonts w:ascii="Times New Roman" w:eastAsia="Times New Roman" w:hAnsi="Times New Roman"/>
                <w:sz w:val="24"/>
                <w:szCs w:val="24"/>
                <w:lang w:eastAsia="ru-RU"/>
              </w:rPr>
              <w:t>»), вспененного полиэтилена («</w:t>
            </w:r>
            <w:proofErr w:type="spellStart"/>
            <w:r w:rsidRPr="00DE3648">
              <w:rPr>
                <w:rFonts w:ascii="Times New Roman" w:eastAsia="Times New Roman" w:hAnsi="Times New Roman"/>
                <w:sz w:val="24"/>
                <w:szCs w:val="24"/>
                <w:lang w:eastAsia="ru-RU"/>
              </w:rPr>
              <w:t>Термофлекс</w:t>
            </w:r>
            <w:proofErr w:type="spellEnd"/>
            <w:r w:rsidRPr="00DE3648">
              <w:rPr>
                <w:rFonts w:ascii="Times New Roman" w:eastAsia="Times New Roman" w:hAnsi="Times New Roman"/>
                <w:sz w:val="24"/>
                <w:szCs w:val="24"/>
                <w:lang w:eastAsia="ru-RU"/>
              </w:rPr>
              <w:t>») трубками</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 м трубопровода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3,1</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3. Водомерный узел В</w:t>
            </w:r>
            <w:proofErr w:type="gramStart"/>
            <w:r w:rsidRPr="00DE3648">
              <w:rPr>
                <w:rFonts w:ascii="Times New Roman" w:eastAsia="Times New Roman" w:hAnsi="Times New Roman"/>
                <w:b/>
                <w:bCs/>
                <w:sz w:val="24"/>
                <w:szCs w:val="24"/>
                <w:lang w:eastAsia="ru-RU"/>
              </w:rPr>
              <w:t>1</w:t>
            </w:r>
            <w:proofErr w:type="gramEnd"/>
            <w:r w:rsidRPr="00DE3648">
              <w:rPr>
                <w:rFonts w:ascii="Times New Roman" w:eastAsia="Times New Roman" w:hAnsi="Times New Roman"/>
                <w:b/>
                <w:bCs/>
                <w:sz w:val="24"/>
                <w:szCs w:val="24"/>
                <w:lang w:eastAsia="ru-RU"/>
              </w:rPr>
              <w:t>, Т3</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счетчиков (водомеров) диаметром до 40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счетчик (водомер)</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w:t>
            </w:r>
          </w:p>
        </w:tc>
      </w:tr>
      <w:tr w:rsidR="00445DE1" w:rsidRPr="00DE3648" w:rsidTr="00E410E9">
        <w:trPr>
          <w:trHeight w:val="25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фильтров диаметром 25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 фильтров</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0,1</w:t>
            </w:r>
          </w:p>
        </w:tc>
      </w:tr>
      <w:tr w:rsidR="00445DE1" w:rsidRPr="00DE3648" w:rsidTr="00E410E9">
        <w:trPr>
          <w:trHeight w:val="25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фильтров диаметром 32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 фильтров</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0,1</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манометров с трехходовым краном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1 </w:t>
            </w:r>
            <w:proofErr w:type="spellStart"/>
            <w:r w:rsidRPr="00DE3648">
              <w:rPr>
                <w:rFonts w:ascii="Times New Roman" w:eastAsia="Times New Roman" w:hAnsi="Times New Roman"/>
                <w:sz w:val="24"/>
                <w:szCs w:val="24"/>
                <w:lang w:eastAsia="ru-RU"/>
              </w:rPr>
              <w:t>компл</w:t>
            </w:r>
            <w:proofErr w:type="spellEnd"/>
            <w:r w:rsidRPr="00DE3648">
              <w:rPr>
                <w:rFonts w:ascii="Times New Roman" w:eastAsia="Times New Roman" w:hAnsi="Times New Roman"/>
                <w:sz w:val="24"/>
                <w:szCs w:val="24"/>
                <w:lang w:eastAsia="ru-RU"/>
              </w:rPr>
              <w:t>.</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термометров в оправе прямых и угловых</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1 </w:t>
            </w:r>
            <w:proofErr w:type="spellStart"/>
            <w:r w:rsidRPr="00DE3648">
              <w:rPr>
                <w:rFonts w:ascii="Times New Roman" w:eastAsia="Times New Roman" w:hAnsi="Times New Roman"/>
                <w:sz w:val="24"/>
                <w:szCs w:val="24"/>
                <w:lang w:eastAsia="ru-RU"/>
              </w:rPr>
              <w:t>компл</w:t>
            </w:r>
            <w:proofErr w:type="spellEnd"/>
            <w:r w:rsidRPr="00DE3648">
              <w:rPr>
                <w:rFonts w:ascii="Times New Roman" w:eastAsia="Times New Roman" w:hAnsi="Times New Roman"/>
                <w:sz w:val="24"/>
                <w:szCs w:val="24"/>
                <w:lang w:eastAsia="ru-RU"/>
              </w:rPr>
              <w:t>.</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w:t>
            </w:r>
          </w:p>
        </w:tc>
      </w:tr>
      <w:tr w:rsidR="00445DE1" w:rsidRPr="00DE3648" w:rsidTr="00E410E9">
        <w:trPr>
          <w:trHeight w:val="102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вентилей, задвижек, затворов, клапанов обратных, кранов проходных на трубопроводах из стальных труб диаметром до 25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шт.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3</w:t>
            </w:r>
          </w:p>
        </w:tc>
      </w:tr>
      <w:tr w:rsidR="00445DE1" w:rsidRPr="00DE3648" w:rsidTr="00E410E9">
        <w:trPr>
          <w:trHeight w:val="846"/>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вентилей, задвижек, затворов, клапанов обратных, кранов проходных на трубопроводах из стальных труб диаметром до 50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шт.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4</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4. Канализация К</w:t>
            </w:r>
            <w:proofErr w:type="gramStart"/>
            <w:r w:rsidRPr="00DE3648">
              <w:rPr>
                <w:rFonts w:ascii="Times New Roman" w:eastAsia="Times New Roman" w:hAnsi="Times New Roman"/>
                <w:b/>
                <w:bCs/>
                <w:sz w:val="24"/>
                <w:szCs w:val="24"/>
                <w:lang w:eastAsia="ru-RU"/>
              </w:rPr>
              <w:t>1</w:t>
            </w:r>
            <w:proofErr w:type="gramEnd"/>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Прокладка трубопроводов канализации из полиэтиленовых труб высокой плотности диаметром 50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 трубопровода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0,075</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Прокладка трубопроводов канализации из полиэтиленовых труб высокой плотности диаметром 100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 трубопровода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0,12</w:t>
            </w:r>
          </w:p>
        </w:tc>
      </w:tr>
      <w:tr w:rsidR="00445DE1" w:rsidRPr="00DE3648" w:rsidTr="00E410E9">
        <w:trPr>
          <w:trHeight w:val="102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вентилей, задвижек, затворов, клапанов обратных, кранов проходных на трубопроводах из стальных труб диаметром до 25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шт.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w:t>
            </w:r>
          </w:p>
        </w:tc>
      </w:tr>
      <w:tr w:rsidR="00445DE1" w:rsidRPr="00DE3648" w:rsidTr="00E410E9">
        <w:trPr>
          <w:trHeight w:val="25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раковин</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10 </w:t>
            </w:r>
            <w:proofErr w:type="spellStart"/>
            <w:r w:rsidRPr="00DE3648">
              <w:rPr>
                <w:rFonts w:ascii="Times New Roman" w:eastAsia="Times New Roman" w:hAnsi="Times New Roman"/>
                <w:sz w:val="24"/>
                <w:szCs w:val="24"/>
                <w:lang w:eastAsia="ru-RU"/>
              </w:rPr>
              <w:t>компл</w:t>
            </w:r>
            <w:proofErr w:type="spellEnd"/>
            <w:r w:rsidRPr="00DE3648">
              <w:rPr>
                <w:rFonts w:ascii="Times New Roman" w:eastAsia="Times New Roman" w:hAnsi="Times New Roman"/>
                <w:sz w:val="24"/>
                <w:szCs w:val="24"/>
                <w:lang w:eastAsia="ru-RU"/>
              </w:rPr>
              <w:t>.</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0,7</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унитазов с бачком непосредственно присоединенным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10 </w:t>
            </w:r>
            <w:proofErr w:type="spellStart"/>
            <w:r w:rsidRPr="00DE3648">
              <w:rPr>
                <w:rFonts w:ascii="Times New Roman" w:eastAsia="Times New Roman" w:hAnsi="Times New Roman"/>
                <w:sz w:val="24"/>
                <w:szCs w:val="24"/>
                <w:lang w:eastAsia="ru-RU"/>
              </w:rPr>
              <w:t>компл</w:t>
            </w:r>
            <w:proofErr w:type="spellEnd"/>
            <w:r w:rsidRPr="00DE3648">
              <w:rPr>
                <w:rFonts w:ascii="Times New Roman" w:eastAsia="Times New Roman" w:hAnsi="Times New Roman"/>
                <w:sz w:val="24"/>
                <w:szCs w:val="24"/>
                <w:lang w:eastAsia="ru-RU"/>
              </w:rPr>
              <w:t>.</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0,3</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поддонов душевых чугунных и стальных мелких</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10 </w:t>
            </w:r>
            <w:proofErr w:type="spellStart"/>
            <w:r w:rsidRPr="00DE3648">
              <w:rPr>
                <w:rFonts w:ascii="Times New Roman" w:eastAsia="Times New Roman" w:hAnsi="Times New Roman"/>
                <w:sz w:val="24"/>
                <w:szCs w:val="24"/>
                <w:lang w:eastAsia="ru-RU"/>
              </w:rPr>
              <w:t>компл</w:t>
            </w:r>
            <w:proofErr w:type="spellEnd"/>
            <w:r w:rsidRPr="00DE3648">
              <w:rPr>
                <w:rFonts w:ascii="Times New Roman" w:eastAsia="Times New Roman" w:hAnsi="Times New Roman"/>
                <w:sz w:val="24"/>
                <w:szCs w:val="24"/>
                <w:lang w:eastAsia="ru-RU"/>
              </w:rPr>
              <w:t>.</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0,1</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Отопление и вентиляция</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1. Отопление</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радиаторов стальных</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кВт радиаторов и конвекторов</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0,1668</w:t>
            </w:r>
          </w:p>
        </w:tc>
      </w:tr>
      <w:tr w:rsidR="00445DE1" w:rsidRPr="00DE3648" w:rsidTr="00E410E9">
        <w:trPr>
          <w:trHeight w:val="844"/>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Прокладка трубопроводов отопления из стальных </w:t>
            </w:r>
            <w:proofErr w:type="spellStart"/>
            <w:r w:rsidRPr="00DE3648">
              <w:rPr>
                <w:rFonts w:ascii="Times New Roman" w:eastAsia="Times New Roman" w:hAnsi="Times New Roman"/>
                <w:sz w:val="24"/>
                <w:szCs w:val="24"/>
                <w:lang w:eastAsia="ru-RU"/>
              </w:rPr>
              <w:t>водогазопроводных</w:t>
            </w:r>
            <w:proofErr w:type="spellEnd"/>
            <w:r w:rsidRPr="00DE3648">
              <w:rPr>
                <w:rFonts w:ascii="Times New Roman" w:eastAsia="Times New Roman" w:hAnsi="Times New Roman"/>
                <w:sz w:val="24"/>
                <w:szCs w:val="24"/>
                <w:lang w:eastAsia="ru-RU"/>
              </w:rPr>
              <w:t xml:space="preserve"> </w:t>
            </w:r>
            <w:proofErr w:type="spellStart"/>
            <w:r w:rsidRPr="00DE3648">
              <w:rPr>
                <w:rFonts w:ascii="Times New Roman" w:eastAsia="Times New Roman" w:hAnsi="Times New Roman"/>
                <w:sz w:val="24"/>
                <w:szCs w:val="24"/>
                <w:lang w:eastAsia="ru-RU"/>
              </w:rPr>
              <w:t>неоцинкованных</w:t>
            </w:r>
            <w:proofErr w:type="spellEnd"/>
            <w:r w:rsidRPr="00DE3648">
              <w:rPr>
                <w:rFonts w:ascii="Times New Roman" w:eastAsia="Times New Roman" w:hAnsi="Times New Roman"/>
                <w:sz w:val="24"/>
                <w:szCs w:val="24"/>
                <w:lang w:eastAsia="ru-RU"/>
              </w:rPr>
              <w:t xml:space="preserve"> труб диаметром 20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 трубопровода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0,32</w:t>
            </w:r>
          </w:p>
        </w:tc>
      </w:tr>
      <w:tr w:rsidR="00445DE1" w:rsidRPr="00DE3648" w:rsidTr="00E410E9">
        <w:trPr>
          <w:trHeight w:val="827"/>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Прокладка трубопроводов отопления из стальных </w:t>
            </w:r>
            <w:proofErr w:type="spellStart"/>
            <w:r w:rsidRPr="00DE3648">
              <w:rPr>
                <w:rFonts w:ascii="Times New Roman" w:eastAsia="Times New Roman" w:hAnsi="Times New Roman"/>
                <w:sz w:val="24"/>
                <w:szCs w:val="24"/>
                <w:lang w:eastAsia="ru-RU"/>
              </w:rPr>
              <w:t>водогазопроводных</w:t>
            </w:r>
            <w:proofErr w:type="spellEnd"/>
            <w:r w:rsidRPr="00DE3648">
              <w:rPr>
                <w:rFonts w:ascii="Times New Roman" w:eastAsia="Times New Roman" w:hAnsi="Times New Roman"/>
                <w:sz w:val="24"/>
                <w:szCs w:val="24"/>
                <w:lang w:eastAsia="ru-RU"/>
              </w:rPr>
              <w:t xml:space="preserve"> </w:t>
            </w:r>
            <w:proofErr w:type="spellStart"/>
            <w:r w:rsidRPr="00DE3648">
              <w:rPr>
                <w:rFonts w:ascii="Times New Roman" w:eastAsia="Times New Roman" w:hAnsi="Times New Roman"/>
                <w:sz w:val="24"/>
                <w:szCs w:val="24"/>
                <w:lang w:eastAsia="ru-RU"/>
              </w:rPr>
              <w:t>неоцинкованных</w:t>
            </w:r>
            <w:proofErr w:type="spellEnd"/>
            <w:r w:rsidRPr="00DE3648">
              <w:rPr>
                <w:rFonts w:ascii="Times New Roman" w:eastAsia="Times New Roman" w:hAnsi="Times New Roman"/>
                <w:sz w:val="24"/>
                <w:szCs w:val="24"/>
                <w:lang w:eastAsia="ru-RU"/>
              </w:rPr>
              <w:t xml:space="preserve"> труб диаметром 25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 трубопровода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0,4</w:t>
            </w:r>
          </w:p>
        </w:tc>
      </w:tr>
      <w:tr w:rsidR="00445DE1" w:rsidRPr="00DE3648" w:rsidTr="00E410E9">
        <w:trPr>
          <w:trHeight w:val="84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Прокладка трубопроводов отопления из стальных </w:t>
            </w:r>
            <w:proofErr w:type="spellStart"/>
            <w:r w:rsidRPr="00DE3648">
              <w:rPr>
                <w:rFonts w:ascii="Times New Roman" w:eastAsia="Times New Roman" w:hAnsi="Times New Roman"/>
                <w:sz w:val="24"/>
                <w:szCs w:val="24"/>
                <w:lang w:eastAsia="ru-RU"/>
              </w:rPr>
              <w:t>водогазопроводных</w:t>
            </w:r>
            <w:proofErr w:type="spellEnd"/>
            <w:r w:rsidRPr="00DE3648">
              <w:rPr>
                <w:rFonts w:ascii="Times New Roman" w:eastAsia="Times New Roman" w:hAnsi="Times New Roman"/>
                <w:sz w:val="24"/>
                <w:szCs w:val="24"/>
                <w:lang w:eastAsia="ru-RU"/>
              </w:rPr>
              <w:t xml:space="preserve"> </w:t>
            </w:r>
            <w:proofErr w:type="spellStart"/>
            <w:r w:rsidRPr="00DE3648">
              <w:rPr>
                <w:rFonts w:ascii="Times New Roman" w:eastAsia="Times New Roman" w:hAnsi="Times New Roman"/>
                <w:sz w:val="24"/>
                <w:szCs w:val="24"/>
                <w:lang w:eastAsia="ru-RU"/>
              </w:rPr>
              <w:t>неоцинкованных</w:t>
            </w:r>
            <w:proofErr w:type="spellEnd"/>
            <w:r w:rsidRPr="00DE3648">
              <w:rPr>
                <w:rFonts w:ascii="Times New Roman" w:eastAsia="Times New Roman" w:hAnsi="Times New Roman"/>
                <w:sz w:val="24"/>
                <w:szCs w:val="24"/>
                <w:lang w:eastAsia="ru-RU"/>
              </w:rPr>
              <w:t xml:space="preserve"> труб диаметром 32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 трубопровода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0,3</w:t>
            </w:r>
          </w:p>
        </w:tc>
      </w:tr>
      <w:tr w:rsidR="00445DE1" w:rsidRPr="00DE3648" w:rsidTr="00E410E9">
        <w:trPr>
          <w:trHeight w:val="851"/>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Гидравлическое испытание трубопроводов систем отопления, водопровода и горячего водоснабжения диаметром до 50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 трубопровода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1,02</w:t>
            </w:r>
          </w:p>
        </w:tc>
      </w:tr>
      <w:tr w:rsidR="00445DE1" w:rsidRPr="00DE3648" w:rsidTr="00E410E9">
        <w:trPr>
          <w:trHeight w:val="992"/>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Изоляция трубопроводов изделиями из вспененного каучука («</w:t>
            </w:r>
            <w:proofErr w:type="spellStart"/>
            <w:r w:rsidRPr="00DE3648">
              <w:rPr>
                <w:rFonts w:ascii="Times New Roman" w:eastAsia="Times New Roman" w:hAnsi="Times New Roman"/>
                <w:sz w:val="24"/>
                <w:szCs w:val="24"/>
                <w:lang w:eastAsia="ru-RU"/>
              </w:rPr>
              <w:t>Армофлекс</w:t>
            </w:r>
            <w:proofErr w:type="spellEnd"/>
            <w:r w:rsidRPr="00DE3648">
              <w:rPr>
                <w:rFonts w:ascii="Times New Roman" w:eastAsia="Times New Roman" w:hAnsi="Times New Roman"/>
                <w:sz w:val="24"/>
                <w:szCs w:val="24"/>
                <w:lang w:eastAsia="ru-RU"/>
              </w:rPr>
              <w:t>»), вспененного полиэтилена («</w:t>
            </w:r>
            <w:proofErr w:type="spellStart"/>
            <w:r w:rsidRPr="00DE3648">
              <w:rPr>
                <w:rFonts w:ascii="Times New Roman" w:eastAsia="Times New Roman" w:hAnsi="Times New Roman"/>
                <w:sz w:val="24"/>
                <w:szCs w:val="24"/>
                <w:lang w:eastAsia="ru-RU"/>
              </w:rPr>
              <w:t>Термофлекс</w:t>
            </w:r>
            <w:proofErr w:type="spellEnd"/>
            <w:r w:rsidRPr="00DE3648">
              <w:rPr>
                <w:rFonts w:ascii="Times New Roman" w:eastAsia="Times New Roman" w:hAnsi="Times New Roman"/>
                <w:sz w:val="24"/>
                <w:szCs w:val="24"/>
                <w:lang w:eastAsia="ru-RU"/>
              </w:rPr>
              <w:t>») трубками</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 м трубопровода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5</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proofErr w:type="spellStart"/>
            <w:r w:rsidRPr="00DE3648">
              <w:rPr>
                <w:rFonts w:ascii="Times New Roman" w:eastAsia="Times New Roman" w:hAnsi="Times New Roman"/>
                <w:sz w:val="24"/>
                <w:szCs w:val="24"/>
                <w:lang w:eastAsia="ru-RU"/>
              </w:rPr>
              <w:t>Огрунтовка</w:t>
            </w:r>
            <w:proofErr w:type="spellEnd"/>
            <w:r w:rsidRPr="00DE3648">
              <w:rPr>
                <w:rFonts w:ascii="Times New Roman" w:eastAsia="Times New Roman" w:hAnsi="Times New Roman"/>
                <w:sz w:val="24"/>
                <w:szCs w:val="24"/>
                <w:lang w:eastAsia="ru-RU"/>
              </w:rPr>
              <w:t xml:space="preserve"> металлических поверхностей за один раз грунтовкой ГФ-021</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окрашиваемой поверхности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0,08</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Окраска металлических </w:t>
            </w:r>
            <w:proofErr w:type="spellStart"/>
            <w:r w:rsidRPr="00DE3648">
              <w:rPr>
                <w:rFonts w:ascii="Times New Roman" w:eastAsia="Times New Roman" w:hAnsi="Times New Roman"/>
                <w:sz w:val="24"/>
                <w:szCs w:val="24"/>
                <w:lang w:eastAsia="ru-RU"/>
              </w:rPr>
              <w:t>огрунтованных</w:t>
            </w:r>
            <w:proofErr w:type="spellEnd"/>
            <w:r w:rsidRPr="00DE3648">
              <w:rPr>
                <w:rFonts w:ascii="Times New Roman" w:eastAsia="Times New Roman" w:hAnsi="Times New Roman"/>
                <w:sz w:val="24"/>
                <w:szCs w:val="24"/>
                <w:lang w:eastAsia="ru-RU"/>
              </w:rPr>
              <w:t xml:space="preserve"> поверхностей краской БТ-177 серебристой</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окрашиваемой поверхности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0,08</w:t>
            </w:r>
          </w:p>
        </w:tc>
      </w:tr>
      <w:tr w:rsidR="00445DE1" w:rsidRPr="00DE3648" w:rsidTr="00E410E9">
        <w:trPr>
          <w:trHeight w:val="25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Установка </w:t>
            </w:r>
            <w:proofErr w:type="spellStart"/>
            <w:r w:rsidRPr="00DE3648">
              <w:rPr>
                <w:rFonts w:ascii="Times New Roman" w:eastAsia="Times New Roman" w:hAnsi="Times New Roman"/>
                <w:sz w:val="24"/>
                <w:szCs w:val="24"/>
                <w:lang w:eastAsia="ru-RU"/>
              </w:rPr>
              <w:t>воздухоотводчиков</w:t>
            </w:r>
            <w:proofErr w:type="spellEnd"/>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шт.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w:t>
            </w:r>
          </w:p>
        </w:tc>
      </w:tr>
      <w:tr w:rsidR="00445DE1" w:rsidRPr="00DE3648" w:rsidTr="00E410E9">
        <w:trPr>
          <w:trHeight w:val="846"/>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Ротаметр, счетчик, преобразователь, устанавливаемые на фланцевых соединениях, диаметр условного прохода до 32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шт.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11</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2. Узел ввода</w:t>
            </w:r>
          </w:p>
        </w:tc>
      </w:tr>
      <w:tr w:rsidR="00445DE1" w:rsidRPr="00DE3648" w:rsidTr="00E410E9">
        <w:trPr>
          <w:trHeight w:val="102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Прокладка трубопроводов отопления и водоснабжения из стальных электросварных труб диаметром 80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 трубопровода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0,02</w:t>
            </w:r>
          </w:p>
        </w:tc>
      </w:tr>
      <w:tr w:rsidR="00445DE1" w:rsidRPr="00DE3648" w:rsidTr="00E410E9">
        <w:trPr>
          <w:trHeight w:val="102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Гидравлическое испытание трубопроводов систем отопления, водопровода и горячего водоснабжения диаметром до 100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 трубопровода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0,02</w:t>
            </w:r>
          </w:p>
        </w:tc>
      </w:tr>
      <w:tr w:rsidR="00445DE1" w:rsidRPr="00DE3648" w:rsidTr="00E410E9">
        <w:trPr>
          <w:trHeight w:val="846"/>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Прокладка трубопроводов отопления и водоснабжения из стальных электросварных труб диаметром 50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 трубопровода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0,08</w:t>
            </w:r>
          </w:p>
        </w:tc>
      </w:tr>
      <w:tr w:rsidR="00445DE1" w:rsidRPr="00DE3648" w:rsidTr="00E410E9">
        <w:trPr>
          <w:trHeight w:val="843"/>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Гидравлическое испытание трубопроводов систем отопления, водопровода и горячего водоснабжения диаметром до 50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 трубопровода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0,08</w:t>
            </w:r>
          </w:p>
        </w:tc>
      </w:tr>
      <w:tr w:rsidR="00445DE1" w:rsidRPr="00DE3648" w:rsidTr="00E410E9">
        <w:trPr>
          <w:trHeight w:val="841"/>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Изоляция трубопроводов матами </w:t>
            </w:r>
            <w:proofErr w:type="spellStart"/>
            <w:r w:rsidRPr="00DE3648">
              <w:rPr>
                <w:rFonts w:ascii="Times New Roman" w:eastAsia="Times New Roman" w:hAnsi="Times New Roman"/>
                <w:sz w:val="24"/>
                <w:szCs w:val="24"/>
                <w:lang w:eastAsia="ru-RU"/>
              </w:rPr>
              <w:t>минераловатными</w:t>
            </w:r>
            <w:proofErr w:type="spellEnd"/>
            <w:r w:rsidRPr="00DE3648">
              <w:rPr>
                <w:rFonts w:ascii="Times New Roman" w:eastAsia="Times New Roman" w:hAnsi="Times New Roman"/>
                <w:sz w:val="24"/>
                <w:szCs w:val="24"/>
                <w:lang w:eastAsia="ru-RU"/>
              </w:rPr>
              <w:t xml:space="preserve"> марок 75, 100, плитами </w:t>
            </w:r>
            <w:proofErr w:type="spellStart"/>
            <w:r w:rsidRPr="00DE3648">
              <w:rPr>
                <w:rFonts w:ascii="Times New Roman" w:eastAsia="Times New Roman" w:hAnsi="Times New Roman"/>
                <w:sz w:val="24"/>
                <w:szCs w:val="24"/>
                <w:lang w:eastAsia="ru-RU"/>
              </w:rPr>
              <w:t>минераловатными</w:t>
            </w:r>
            <w:proofErr w:type="spellEnd"/>
            <w:r w:rsidRPr="00DE3648">
              <w:rPr>
                <w:rFonts w:ascii="Times New Roman" w:eastAsia="Times New Roman" w:hAnsi="Times New Roman"/>
                <w:sz w:val="24"/>
                <w:szCs w:val="24"/>
                <w:lang w:eastAsia="ru-RU"/>
              </w:rPr>
              <w:t xml:space="preserve"> на </w:t>
            </w:r>
            <w:proofErr w:type="gramStart"/>
            <w:r w:rsidRPr="00DE3648">
              <w:rPr>
                <w:rFonts w:ascii="Times New Roman" w:eastAsia="Times New Roman" w:hAnsi="Times New Roman"/>
                <w:sz w:val="24"/>
                <w:szCs w:val="24"/>
                <w:lang w:eastAsia="ru-RU"/>
              </w:rPr>
              <w:t>синтетическом</w:t>
            </w:r>
            <w:proofErr w:type="gramEnd"/>
            <w:r w:rsidRPr="00DE3648">
              <w:rPr>
                <w:rFonts w:ascii="Times New Roman" w:eastAsia="Times New Roman" w:hAnsi="Times New Roman"/>
                <w:sz w:val="24"/>
                <w:szCs w:val="24"/>
                <w:lang w:eastAsia="ru-RU"/>
              </w:rPr>
              <w:t xml:space="preserve"> связующем марки 75</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м3 изоляции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0,3</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proofErr w:type="spellStart"/>
            <w:r w:rsidRPr="00DE3648">
              <w:rPr>
                <w:rFonts w:ascii="Times New Roman" w:eastAsia="Times New Roman" w:hAnsi="Times New Roman"/>
                <w:sz w:val="24"/>
                <w:szCs w:val="24"/>
                <w:lang w:eastAsia="ru-RU"/>
              </w:rPr>
              <w:t>Огрунтовка</w:t>
            </w:r>
            <w:proofErr w:type="spellEnd"/>
            <w:r w:rsidRPr="00DE3648">
              <w:rPr>
                <w:rFonts w:ascii="Times New Roman" w:eastAsia="Times New Roman" w:hAnsi="Times New Roman"/>
                <w:sz w:val="24"/>
                <w:szCs w:val="24"/>
                <w:lang w:eastAsia="ru-RU"/>
              </w:rPr>
              <w:t xml:space="preserve"> металлических поверхностей за один раз грунтовкой ГФ-021</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окрашиваемой поверхности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0,02</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Окраска металлических </w:t>
            </w:r>
            <w:proofErr w:type="spellStart"/>
            <w:r w:rsidRPr="00DE3648">
              <w:rPr>
                <w:rFonts w:ascii="Times New Roman" w:eastAsia="Times New Roman" w:hAnsi="Times New Roman"/>
                <w:sz w:val="24"/>
                <w:szCs w:val="24"/>
                <w:lang w:eastAsia="ru-RU"/>
              </w:rPr>
              <w:t>огрунтованных</w:t>
            </w:r>
            <w:proofErr w:type="spellEnd"/>
            <w:r w:rsidRPr="00DE3648">
              <w:rPr>
                <w:rFonts w:ascii="Times New Roman" w:eastAsia="Times New Roman" w:hAnsi="Times New Roman"/>
                <w:sz w:val="24"/>
                <w:szCs w:val="24"/>
                <w:lang w:eastAsia="ru-RU"/>
              </w:rPr>
              <w:t xml:space="preserve"> поверхностей краской БТ-177 серебристой</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окрашиваемой поверхности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0,02</w:t>
            </w:r>
          </w:p>
        </w:tc>
      </w:tr>
      <w:tr w:rsidR="00445DE1" w:rsidRPr="00DE3648" w:rsidTr="00E410E9">
        <w:trPr>
          <w:trHeight w:val="25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Установка </w:t>
            </w:r>
            <w:proofErr w:type="spellStart"/>
            <w:r w:rsidRPr="00DE3648">
              <w:rPr>
                <w:rFonts w:ascii="Times New Roman" w:eastAsia="Times New Roman" w:hAnsi="Times New Roman"/>
                <w:sz w:val="24"/>
                <w:szCs w:val="24"/>
                <w:lang w:eastAsia="ru-RU"/>
              </w:rPr>
              <w:t>воздухоотводчиков</w:t>
            </w:r>
            <w:proofErr w:type="spellEnd"/>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шт.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w:t>
            </w:r>
          </w:p>
        </w:tc>
      </w:tr>
      <w:tr w:rsidR="00445DE1" w:rsidRPr="00DE3648" w:rsidTr="00E410E9">
        <w:trPr>
          <w:trHeight w:val="25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фильтров диаметром 50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 фильтров</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0,2</w:t>
            </w:r>
          </w:p>
        </w:tc>
      </w:tr>
      <w:tr w:rsidR="00445DE1" w:rsidRPr="00DE3648" w:rsidTr="00E410E9">
        <w:trPr>
          <w:trHeight w:val="102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вентилей, задвижек, затворов, клапанов обратных, кранов проходных на трубопроводах из стальных труб диаметром до 25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шт.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14</w:t>
            </w:r>
          </w:p>
        </w:tc>
      </w:tr>
      <w:tr w:rsidR="00445DE1" w:rsidRPr="00DE3648" w:rsidTr="00E410E9">
        <w:trPr>
          <w:trHeight w:val="816"/>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вентилей, задвижек, затворов, клапанов обратных, кранов проходных на трубопроводах из стальных труб диаметром до 50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шт.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3</w:t>
            </w:r>
          </w:p>
        </w:tc>
      </w:tr>
      <w:tr w:rsidR="00445DE1" w:rsidRPr="00DE3648" w:rsidTr="00E410E9">
        <w:trPr>
          <w:trHeight w:val="827"/>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Ротаметр, счетчик, преобразователь, устанавливаемые на фланцевых соединениях, диаметр условного прохода до 32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шт.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манометров с трехходовым краном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1 </w:t>
            </w:r>
            <w:proofErr w:type="spellStart"/>
            <w:r w:rsidRPr="00DE3648">
              <w:rPr>
                <w:rFonts w:ascii="Times New Roman" w:eastAsia="Times New Roman" w:hAnsi="Times New Roman"/>
                <w:sz w:val="24"/>
                <w:szCs w:val="24"/>
                <w:lang w:eastAsia="ru-RU"/>
              </w:rPr>
              <w:t>компл</w:t>
            </w:r>
            <w:proofErr w:type="spellEnd"/>
            <w:r w:rsidRPr="00DE3648">
              <w:rPr>
                <w:rFonts w:ascii="Times New Roman" w:eastAsia="Times New Roman" w:hAnsi="Times New Roman"/>
                <w:sz w:val="24"/>
                <w:szCs w:val="24"/>
                <w:lang w:eastAsia="ru-RU"/>
              </w:rPr>
              <w:t>.</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4</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термометров в оправе прямых и угловых</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1 </w:t>
            </w:r>
            <w:proofErr w:type="spellStart"/>
            <w:r w:rsidRPr="00DE3648">
              <w:rPr>
                <w:rFonts w:ascii="Times New Roman" w:eastAsia="Times New Roman" w:hAnsi="Times New Roman"/>
                <w:sz w:val="24"/>
                <w:szCs w:val="24"/>
                <w:lang w:eastAsia="ru-RU"/>
              </w:rPr>
              <w:t>компл</w:t>
            </w:r>
            <w:proofErr w:type="spellEnd"/>
            <w:r w:rsidRPr="00DE3648">
              <w:rPr>
                <w:rFonts w:ascii="Times New Roman" w:eastAsia="Times New Roman" w:hAnsi="Times New Roman"/>
                <w:sz w:val="24"/>
                <w:szCs w:val="24"/>
                <w:lang w:eastAsia="ru-RU"/>
              </w:rPr>
              <w:t>.</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3. Вентиляция. П</w:t>
            </w:r>
            <w:proofErr w:type="gramStart"/>
            <w:r w:rsidRPr="00DE3648">
              <w:rPr>
                <w:rFonts w:ascii="Times New Roman" w:eastAsia="Times New Roman" w:hAnsi="Times New Roman"/>
                <w:b/>
                <w:bCs/>
                <w:sz w:val="24"/>
                <w:szCs w:val="24"/>
                <w:lang w:eastAsia="ru-RU"/>
              </w:rPr>
              <w:t>1</w:t>
            </w:r>
            <w:proofErr w:type="gramEnd"/>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вентиляторов радиальных массой до 0,05 т</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вентилятор</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w:t>
            </w:r>
          </w:p>
        </w:tc>
      </w:tr>
      <w:tr w:rsidR="00445DE1" w:rsidRPr="00DE3648" w:rsidTr="00E410E9">
        <w:trPr>
          <w:trHeight w:val="102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воздухонагревателей двухрядных для обводного канала производительностью до 10 тыс</w:t>
            </w:r>
            <w:proofErr w:type="gramStart"/>
            <w:r w:rsidRPr="00DE3648">
              <w:rPr>
                <w:rFonts w:ascii="Times New Roman" w:eastAsia="Times New Roman" w:hAnsi="Times New Roman"/>
                <w:sz w:val="24"/>
                <w:szCs w:val="24"/>
                <w:lang w:eastAsia="ru-RU"/>
              </w:rPr>
              <w:t>.м</w:t>
            </w:r>
            <w:proofErr w:type="gramEnd"/>
            <w:r w:rsidRPr="00DE3648">
              <w:rPr>
                <w:rFonts w:ascii="Times New Roman" w:eastAsia="Times New Roman" w:hAnsi="Times New Roman"/>
                <w:sz w:val="24"/>
                <w:szCs w:val="24"/>
                <w:lang w:eastAsia="ru-RU"/>
              </w:rPr>
              <w:t>3/час</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воздухонагреватель</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фильтров воздушных (сухих) производительностью до 10 тыс</w:t>
            </w:r>
            <w:proofErr w:type="gramStart"/>
            <w:r w:rsidRPr="00DE3648">
              <w:rPr>
                <w:rFonts w:ascii="Times New Roman" w:eastAsia="Times New Roman" w:hAnsi="Times New Roman"/>
                <w:sz w:val="24"/>
                <w:szCs w:val="24"/>
                <w:lang w:eastAsia="ru-RU"/>
              </w:rPr>
              <w:t>.м</w:t>
            </w:r>
            <w:proofErr w:type="gramEnd"/>
            <w:r w:rsidRPr="00DE3648">
              <w:rPr>
                <w:rFonts w:ascii="Times New Roman" w:eastAsia="Times New Roman" w:hAnsi="Times New Roman"/>
                <w:sz w:val="24"/>
                <w:szCs w:val="24"/>
                <w:lang w:eastAsia="ru-RU"/>
              </w:rPr>
              <w:t>3/час</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фильтр</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w:t>
            </w:r>
          </w:p>
        </w:tc>
      </w:tr>
      <w:tr w:rsidR="00445DE1" w:rsidRPr="00DE3648" w:rsidTr="00E410E9">
        <w:trPr>
          <w:trHeight w:val="102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заслонок воздушных и клапанов воздушных КВР с электрическим или пневматическим приводом периметром до 1000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шт.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w:t>
            </w:r>
          </w:p>
        </w:tc>
      </w:tr>
      <w:tr w:rsidR="00445DE1" w:rsidRPr="00DE3648" w:rsidTr="00E410E9">
        <w:trPr>
          <w:trHeight w:val="849"/>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глушителей шума вентиляционных установок пластинчатых типа ПП 3-2, ВП 3-2, размер пластин 400х500х1000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пластина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решеток жалюзийных площадью в свету до 0,5 м</w:t>
            </w:r>
            <w:proofErr w:type="gramStart"/>
            <w:r w:rsidRPr="00DE3648">
              <w:rPr>
                <w:rFonts w:ascii="Times New Roman" w:eastAsia="Times New Roman" w:hAnsi="Times New Roman"/>
                <w:sz w:val="24"/>
                <w:szCs w:val="24"/>
                <w:lang w:eastAsia="ru-RU"/>
              </w:rPr>
              <w:t>2</w:t>
            </w:r>
            <w:proofErr w:type="gramEnd"/>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решетка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решеток жалюзийных стальных регулирующих (РР), номер 1, размер 100х200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решетка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заслонок воздушных и клапанов воздушных КВР с ручным приводом периметром до 1000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шт.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4</w:t>
            </w:r>
          </w:p>
        </w:tc>
      </w:tr>
      <w:tr w:rsidR="00445DE1" w:rsidRPr="00DE3648" w:rsidTr="00E410E9">
        <w:trPr>
          <w:trHeight w:val="988"/>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Прокладка воздуховодов из листовой, оцинкованной стали и алюминия класса Н (нормальные) толщиной 0,5 мм, периметром до 600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поверхности воздуховодов</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8C3F8E">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0,0913</w:t>
            </w:r>
          </w:p>
        </w:tc>
      </w:tr>
      <w:tr w:rsidR="00445DE1" w:rsidRPr="00DE3648" w:rsidTr="00E410E9">
        <w:trPr>
          <w:trHeight w:val="987"/>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Прокладка воздуховодов из листовой, оцинкованной стали и алюминия класса Н (нормальные) толщиной 0,5 мм, периметром 800, 1000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поверхности воздуховодов</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8C3F8E">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0,048627</w:t>
            </w:r>
          </w:p>
        </w:tc>
      </w:tr>
      <w:tr w:rsidR="00445DE1" w:rsidRPr="00DE3648" w:rsidTr="00E410E9">
        <w:trPr>
          <w:trHeight w:val="84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Прокладка воздуховодов из листовой, оцинкованной стали и алюминия класса Н (нормальные) толщиной 0,7 мм, периметром 900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поверхности воздуховодов</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8C3F8E">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0,040909</w:t>
            </w:r>
          </w:p>
        </w:tc>
      </w:tr>
      <w:tr w:rsidR="00445DE1" w:rsidRPr="00DE3648" w:rsidTr="00E410E9">
        <w:trPr>
          <w:trHeight w:val="419"/>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вставок гибких к радиальным вентиляторам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м</w:t>
            </w:r>
            <w:proofErr w:type="gramStart"/>
            <w:r w:rsidRPr="00DE3648">
              <w:rPr>
                <w:rFonts w:ascii="Times New Roman" w:eastAsia="Times New Roman" w:hAnsi="Times New Roman"/>
                <w:sz w:val="24"/>
                <w:szCs w:val="24"/>
                <w:lang w:eastAsia="ru-RU"/>
              </w:rPr>
              <w:t>2</w:t>
            </w:r>
            <w:proofErr w:type="gramEnd"/>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8C3F8E">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0,375</w:t>
            </w:r>
          </w:p>
        </w:tc>
      </w:tr>
      <w:tr w:rsidR="00445DE1" w:rsidRPr="00DE3648" w:rsidTr="00E410E9">
        <w:trPr>
          <w:trHeight w:val="83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Изоляция трубопроводов матами </w:t>
            </w:r>
            <w:proofErr w:type="spellStart"/>
            <w:r w:rsidRPr="00DE3648">
              <w:rPr>
                <w:rFonts w:ascii="Times New Roman" w:eastAsia="Times New Roman" w:hAnsi="Times New Roman"/>
                <w:sz w:val="24"/>
                <w:szCs w:val="24"/>
                <w:lang w:eastAsia="ru-RU"/>
              </w:rPr>
              <w:t>минераловатными</w:t>
            </w:r>
            <w:proofErr w:type="spellEnd"/>
            <w:r w:rsidRPr="00DE3648">
              <w:rPr>
                <w:rFonts w:ascii="Times New Roman" w:eastAsia="Times New Roman" w:hAnsi="Times New Roman"/>
                <w:sz w:val="24"/>
                <w:szCs w:val="24"/>
                <w:lang w:eastAsia="ru-RU"/>
              </w:rPr>
              <w:t xml:space="preserve"> марок 75, 100, плитами </w:t>
            </w:r>
            <w:proofErr w:type="spellStart"/>
            <w:r w:rsidRPr="00DE3648">
              <w:rPr>
                <w:rFonts w:ascii="Times New Roman" w:eastAsia="Times New Roman" w:hAnsi="Times New Roman"/>
                <w:sz w:val="24"/>
                <w:szCs w:val="24"/>
                <w:lang w:eastAsia="ru-RU"/>
              </w:rPr>
              <w:t>минераловатными</w:t>
            </w:r>
            <w:proofErr w:type="spellEnd"/>
            <w:r w:rsidRPr="00DE3648">
              <w:rPr>
                <w:rFonts w:ascii="Times New Roman" w:eastAsia="Times New Roman" w:hAnsi="Times New Roman"/>
                <w:sz w:val="24"/>
                <w:szCs w:val="24"/>
                <w:lang w:eastAsia="ru-RU"/>
              </w:rPr>
              <w:t xml:space="preserve"> на </w:t>
            </w:r>
            <w:proofErr w:type="gramStart"/>
            <w:r w:rsidRPr="00DE3648">
              <w:rPr>
                <w:rFonts w:ascii="Times New Roman" w:eastAsia="Times New Roman" w:hAnsi="Times New Roman"/>
                <w:sz w:val="24"/>
                <w:szCs w:val="24"/>
                <w:lang w:eastAsia="ru-RU"/>
              </w:rPr>
              <w:t>синтетическом</w:t>
            </w:r>
            <w:proofErr w:type="gramEnd"/>
            <w:r w:rsidRPr="00DE3648">
              <w:rPr>
                <w:rFonts w:ascii="Times New Roman" w:eastAsia="Times New Roman" w:hAnsi="Times New Roman"/>
                <w:sz w:val="24"/>
                <w:szCs w:val="24"/>
                <w:lang w:eastAsia="ru-RU"/>
              </w:rPr>
              <w:t xml:space="preserve"> связующем марки 75</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м3 изоляции</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8C3F8E">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0,25</w:t>
            </w:r>
          </w:p>
        </w:tc>
      </w:tr>
      <w:tr w:rsidR="00445DE1" w:rsidRPr="00DE3648" w:rsidTr="007F5FC7">
        <w:trPr>
          <w:trHeight w:val="381"/>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proofErr w:type="spellStart"/>
            <w:r w:rsidRPr="00DE3648">
              <w:rPr>
                <w:rFonts w:ascii="Times New Roman" w:eastAsia="Times New Roman" w:hAnsi="Times New Roman"/>
                <w:sz w:val="24"/>
                <w:szCs w:val="24"/>
                <w:lang w:eastAsia="ru-RU"/>
              </w:rPr>
              <w:t>КИПиА</w:t>
            </w:r>
            <w:proofErr w:type="spellEnd"/>
          </w:p>
        </w:tc>
      </w:tr>
      <w:tr w:rsidR="00445DE1" w:rsidRPr="00DE3648" w:rsidTr="00E410E9">
        <w:trPr>
          <w:trHeight w:val="837"/>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заслонок воздушных и клапанов воздушных КВР с электрическим или пневматическим приводом диаметром до 250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шт.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w:t>
            </w:r>
          </w:p>
        </w:tc>
      </w:tr>
      <w:tr w:rsidR="00445DE1" w:rsidRPr="00DE3648" w:rsidTr="00E410E9">
        <w:trPr>
          <w:trHeight w:val="85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Ротаметр, счетчик, преобразователь, устанавливаемые на фланцевых соединениях, диаметр условного прохода до 50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шт.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7</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4. Теплоснабжение системы П</w:t>
            </w:r>
            <w:proofErr w:type="gramStart"/>
            <w:r w:rsidRPr="00DE3648">
              <w:rPr>
                <w:rFonts w:ascii="Times New Roman" w:eastAsia="Times New Roman" w:hAnsi="Times New Roman"/>
                <w:b/>
                <w:bCs/>
                <w:sz w:val="24"/>
                <w:szCs w:val="24"/>
                <w:lang w:eastAsia="ru-RU"/>
              </w:rPr>
              <w:t>1</w:t>
            </w:r>
            <w:proofErr w:type="gramEnd"/>
          </w:p>
        </w:tc>
      </w:tr>
      <w:tr w:rsidR="00445DE1" w:rsidRPr="00DE3648" w:rsidTr="00E410E9">
        <w:trPr>
          <w:trHeight w:val="102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Прокладка трубопроводов отопления из стальных </w:t>
            </w:r>
            <w:proofErr w:type="spellStart"/>
            <w:r w:rsidRPr="00DE3648">
              <w:rPr>
                <w:rFonts w:ascii="Times New Roman" w:eastAsia="Times New Roman" w:hAnsi="Times New Roman"/>
                <w:sz w:val="24"/>
                <w:szCs w:val="24"/>
                <w:lang w:eastAsia="ru-RU"/>
              </w:rPr>
              <w:t>водогазопроводных</w:t>
            </w:r>
            <w:proofErr w:type="spellEnd"/>
            <w:r w:rsidRPr="00DE3648">
              <w:rPr>
                <w:rFonts w:ascii="Times New Roman" w:eastAsia="Times New Roman" w:hAnsi="Times New Roman"/>
                <w:sz w:val="24"/>
                <w:szCs w:val="24"/>
                <w:lang w:eastAsia="ru-RU"/>
              </w:rPr>
              <w:t xml:space="preserve"> </w:t>
            </w:r>
            <w:proofErr w:type="spellStart"/>
            <w:r w:rsidRPr="00DE3648">
              <w:rPr>
                <w:rFonts w:ascii="Times New Roman" w:eastAsia="Times New Roman" w:hAnsi="Times New Roman"/>
                <w:sz w:val="24"/>
                <w:szCs w:val="24"/>
                <w:lang w:eastAsia="ru-RU"/>
              </w:rPr>
              <w:t>неоцинкованных</w:t>
            </w:r>
            <w:proofErr w:type="spellEnd"/>
            <w:r w:rsidRPr="00DE3648">
              <w:rPr>
                <w:rFonts w:ascii="Times New Roman" w:eastAsia="Times New Roman" w:hAnsi="Times New Roman"/>
                <w:sz w:val="24"/>
                <w:szCs w:val="24"/>
                <w:lang w:eastAsia="ru-RU"/>
              </w:rPr>
              <w:t xml:space="preserve"> труб диаметром 25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 трубопровода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0,4</w:t>
            </w:r>
          </w:p>
        </w:tc>
      </w:tr>
      <w:tr w:rsidR="00445DE1" w:rsidRPr="00DE3648" w:rsidTr="00E410E9">
        <w:trPr>
          <w:trHeight w:val="796"/>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Гидравлическое испытание трубопроводов систем отопления, водопровода и горячего водоснабжения диаметром до 50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 трубопровода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0,4</w:t>
            </w:r>
          </w:p>
        </w:tc>
      </w:tr>
      <w:tr w:rsidR="00445DE1" w:rsidRPr="00DE3648" w:rsidTr="00E410E9">
        <w:trPr>
          <w:trHeight w:val="1091"/>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Изоляция трубопроводов изделиями из вспененного каучука («</w:t>
            </w:r>
            <w:proofErr w:type="spellStart"/>
            <w:r w:rsidRPr="00DE3648">
              <w:rPr>
                <w:rFonts w:ascii="Times New Roman" w:eastAsia="Times New Roman" w:hAnsi="Times New Roman"/>
                <w:sz w:val="24"/>
                <w:szCs w:val="24"/>
                <w:lang w:eastAsia="ru-RU"/>
              </w:rPr>
              <w:t>Армофлекс</w:t>
            </w:r>
            <w:proofErr w:type="spellEnd"/>
            <w:r w:rsidRPr="00DE3648">
              <w:rPr>
                <w:rFonts w:ascii="Times New Roman" w:eastAsia="Times New Roman" w:hAnsi="Times New Roman"/>
                <w:sz w:val="24"/>
                <w:szCs w:val="24"/>
                <w:lang w:eastAsia="ru-RU"/>
              </w:rPr>
              <w:t>»), вспененного полиэтилена («</w:t>
            </w:r>
            <w:proofErr w:type="spellStart"/>
            <w:r w:rsidRPr="00DE3648">
              <w:rPr>
                <w:rFonts w:ascii="Times New Roman" w:eastAsia="Times New Roman" w:hAnsi="Times New Roman"/>
                <w:sz w:val="24"/>
                <w:szCs w:val="24"/>
                <w:lang w:eastAsia="ru-RU"/>
              </w:rPr>
              <w:t>Термофлекс</w:t>
            </w:r>
            <w:proofErr w:type="spellEnd"/>
            <w:r w:rsidRPr="00DE3648">
              <w:rPr>
                <w:rFonts w:ascii="Times New Roman" w:eastAsia="Times New Roman" w:hAnsi="Times New Roman"/>
                <w:sz w:val="24"/>
                <w:szCs w:val="24"/>
                <w:lang w:eastAsia="ru-RU"/>
              </w:rPr>
              <w:t>») трубками</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 м трубопровода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4</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5. Вентиляция. В</w:t>
            </w:r>
            <w:proofErr w:type="gramStart"/>
            <w:r w:rsidRPr="00DE3648">
              <w:rPr>
                <w:rFonts w:ascii="Times New Roman" w:eastAsia="Times New Roman" w:hAnsi="Times New Roman"/>
                <w:b/>
                <w:bCs/>
                <w:sz w:val="24"/>
                <w:szCs w:val="24"/>
                <w:lang w:eastAsia="ru-RU"/>
              </w:rPr>
              <w:t>1</w:t>
            </w:r>
            <w:proofErr w:type="gramEnd"/>
          </w:p>
        </w:tc>
      </w:tr>
      <w:tr w:rsidR="00445DE1" w:rsidRPr="00DE3648" w:rsidTr="00E410E9">
        <w:trPr>
          <w:trHeight w:val="686"/>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зонтов над шахтами из листовой стали круглого сечения диаметром 200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зонт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w:t>
            </w:r>
          </w:p>
        </w:tc>
      </w:tr>
      <w:tr w:rsidR="00445DE1" w:rsidRPr="00DE3648" w:rsidTr="00E410E9">
        <w:trPr>
          <w:trHeight w:val="7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решеток жалюзийных стальных регулирующих (РР), номер 1, размер 100х200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решетка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4</w:t>
            </w:r>
          </w:p>
        </w:tc>
      </w:tr>
      <w:tr w:rsidR="00445DE1" w:rsidRPr="00DE3648" w:rsidTr="00E410E9">
        <w:trPr>
          <w:trHeight w:val="975"/>
        </w:trPr>
        <w:tc>
          <w:tcPr>
            <w:tcW w:w="313" w:type="pct"/>
            <w:tcBorders>
              <w:top w:val="nil"/>
              <w:left w:val="single" w:sz="4" w:space="0" w:color="auto"/>
              <w:bottom w:val="single" w:sz="4" w:space="0" w:color="auto"/>
              <w:right w:val="single" w:sz="4" w:space="0" w:color="auto"/>
            </w:tcBorders>
            <w:shd w:val="clear" w:color="auto" w:fill="auto"/>
            <w:noWrap/>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96</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Прокладка воздуховодов из листовой, оцинкованной стали и алюминия класса Н (нормальные) толщиной 0,5 мм, диаметром до 200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поверхности воздуховодов</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8C3F8E">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0,0629</w:t>
            </w:r>
          </w:p>
        </w:tc>
      </w:tr>
      <w:tr w:rsidR="00445DE1" w:rsidRPr="00DE3648" w:rsidTr="00E410E9">
        <w:trPr>
          <w:trHeight w:val="1117"/>
        </w:trPr>
        <w:tc>
          <w:tcPr>
            <w:tcW w:w="313" w:type="pct"/>
            <w:tcBorders>
              <w:top w:val="nil"/>
              <w:left w:val="single" w:sz="4" w:space="0" w:color="auto"/>
              <w:bottom w:val="single" w:sz="4" w:space="0" w:color="auto"/>
              <w:right w:val="single" w:sz="4" w:space="0" w:color="auto"/>
            </w:tcBorders>
            <w:shd w:val="clear" w:color="auto" w:fill="auto"/>
            <w:noWrap/>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Изоляция плоских и криволинейных поверхностей пластинами (плитами) из вспененного каучука («</w:t>
            </w:r>
            <w:proofErr w:type="spellStart"/>
            <w:r w:rsidRPr="00DE3648">
              <w:rPr>
                <w:rFonts w:ascii="Times New Roman" w:eastAsia="Times New Roman" w:hAnsi="Times New Roman"/>
                <w:sz w:val="24"/>
                <w:szCs w:val="24"/>
                <w:lang w:eastAsia="ru-RU"/>
              </w:rPr>
              <w:t>Армофлекс</w:t>
            </w:r>
            <w:proofErr w:type="spellEnd"/>
            <w:r w:rsidRPr="00DE3648">
              <w:rPr>
                <w:rFonts w:ascii="Times New Roman" w:eastAsia="Times New Roman" w:hAnsi="Times New Roman"/>
                <w:sz w:val="24"/>
                <w:szCs w:val="24"/>
                <w:lang w:eastAsia="ru-RU"/>
              </w:rPr>
              <w:t>»), вспененного полиэтилена («</w:t>
            </w:r>
            <w:proofErr w:type="spellStart"/>
            <w:r w:rsidRPr="00DE3648">
              <w:rPr>
                <w:rFonts w:ascii="Times New Roman" w:eastAsia="Times New Roman" w:hAnsi="Times New Roman"/>
                <w:sz w:val="24"/>
                <w:szCs w:val="24"/>
                <w:lang w:eastAsia="ru-RU"/>
              </w:rPr>
              <w:t>Термофлекс</w:t>
            </w:r>
            <w:proofErr w:type="spellEnd"/>
            <w:r w:rsidRPr="00DE3648">
              <w:rPr>
                <w:rFonts w:ascii="Times New Roman" w:eastAsia="Times New Roman" w:hAnsi="Times New Roman"/>
                <w:sz w:val="24"/>
                <w:szCs w:val="24"/>
                <w:lang w:eastAsia="ru-RU"/>
              </w:rPr>
              <w:t>»)</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изолируемой поверхности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0,6</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6. Вентиляция. В2-В3</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вентиляторов радиальных массой до 0,05 т</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вентилятор</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w:t>
            </w:r>
          </w:p>
        </w:tc>
      </w:tr>
      <w:tr w:rsidR="00445DE1" w:rsidRPr="00DE3648" w:rsidTr="00E410E9">
        <w:trPr>
          <w:trHeight w:val="102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шумоглушителей вентиляционных трубчатых круглого сечения типа ГТК 2-2, диаметр обечайки 200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шт.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клапанов обратных диаметром до 355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клапан</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w:t>
            </w:r>
          </w:p>
        </w:tc>
      </w:tr>
      <w:tr w:rsidR="00445DE1" w:rsidRPr="00DE3648" w:rsidTr="00E410E9">
        <w:trPr>
          <w:trHeight w:val="562"/>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зонтов над шахтами из листовой стали круглого сечения диаметром 200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зонт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w:t>
            </w:r>
          </w:p>
        </w:tc>
      </w:tr>
      <w:tr w:rsidR="00445DE1" w:rsidRPr="00DE3648" w:rsidTr="00E410E9">
        <w:trPr>
          <w:trHeight w:val="996"/>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Прокладка воздуховодов из листовой, оцинкованной стали и алюминия класса Н (нормальные) толщиной 0,5 мм, периметром до 600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поверхности воздуховодов</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2E7D40">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0,2222</w:t>
            </w:r>
            <w:r w:rsidR="008C3F8E" w:rsidRPr="00DE3648">
              <w:rPr>
                <w:rFonts w:ascii="Times New Roman" w:eastAsia="Times New Roman" w:hAnsi="Times New Roman"/>
                <w:i/>
                <w:iCs/>
                <w:sz w:val="24"/>
                <w:szCs w:val="24"/>
                <w:lang w:eastAsia="ru-RU"/>
              </w:rPr>
              <w:t xml:space="preserve"> </w:t>
            </w:r>
          </w:p>
        </w:tc>
      </w:tr>
      <w:tr w:rsidR="00445DE1" w:rsidRPr="00DE3648" w:rsidTr="00E410E9">
        <w:trPr>
          <w:trHeight w:val="82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Прокладка воздуховодов из листовой, оцинкованной стали и алюминия класса Н (нормальные) толщиной 0,5 мм, диаметром до 200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поверхности воздуховодов</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2E7D40">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0,0998</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заслонок воздушных и клапанов воздушных КВР с ручным приводом периметром до 1000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шт.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5</w:t>
            </w:r>
          </w:p>
        </w:tc>
      </w:tr>
      <w:tr w:rsidR="00445DE1" w:rsidRPr="00DE3648" w:rsidTr="00E410E9">
        <w:trPr>
          <w:trHeight w:val="1061"/>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Изоляция плоских и криволинейных поверхностей пластинами (плитами) из вспененного каучука («</w:t>
            </w:r>
            <w:proofErr w:type="spellStart"/>
            <w:r w:rsidRPr="00DE3648">
              <w:rPr>
                <w:rFonts w:ascii="Times New Roman" w:eastAsia="Times New Roman" w:hAnsi="Times New Roman"/>
                <w:sz w:val="24"/>
                <w:szCs w:val="24"/>
                <w:lang w:eastAsia="ru-RU"/>
              </w:rPr>
              <w:t>Армофлекс</w:t>
            </w:r>
            <w:proofErr w:type="spellEnd"/>
            <w:r w:rsidRPr="00DE3648">
              <w:rPr>
                <w:rFonts w:ascii="Times New Roman" w:eastAsia="Times New Roman" w:hAnsi="Times New Roman"/>
                <w:sz w:val="24"/>
                <w:szCs w:val="24"/>
                <w:lang w:eastAsia="ru-RU"/>
              </w:rPr>
              <w:t>»), вспененного полиэтилена («</w:t>
            </w:r>
            <w:proofErr w:type="spellStart"/>
            <w:r w:rsidRPr="00DE3648">
              <w:rPr>
                <w:rFonts w:ascii="Times New Roman" w:eastAsia="Times New Roman" w:hAnsi="Times New Roman"/>
                <w:sz w:val="24"/>
                <w:szCs w:val="24"/>
                <w:lang w:eastAsia="ru-RU"/>
              </w:rPr>
              <w:t>Термофлекс</w:t>
            </w:r>
            <w:proofErr w:type="spellEnd"/>
            <w:r w:rsidRPr="00DE3648">
              <w:rPr>
                <w:rFonts w:ascii="Times New Roman" w:eastAsia="Times New Roman" w:hAnsi="Times New Roman"/>
                <w:sz w:val="24"/>
                <w:szCs w:val="24"/>
                <w:lang w:eastAsia="ru-RU"/>
              </w:rPr>
              <w:t>»)</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изолируемой поверхности</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2E7D40">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1,4</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Электромонтажные работы</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1. Светильники и лампы</w:t>
            </w:r>
          </w:p>
        </w:tc>
      </w:tr>
      <w:tr w:rsidR="00445DE1" w:rsidRPr="00DE3648" w:rsidTr="00E410E9">
        <w:trPr>
          <w:trHeight w:val="929"/>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Светильник потолочный или настенный с креплением винтами или болтами для помещений с нормальными условиями среды, одноламповый</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шт.</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2E7D40">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0,7</w:t>
            </w:r>
            <w:r w:rsidR="002E7D40" w:rsidRPr="00DE3648">
              <w:rPr>
                <w:rFonts w:ascii="Times New Roman" w:eastAsia="Times New Roman" w:hAnsi="Times New Roman"/>
                <w:i/>
                <w:iCs/>
                <w:sz w:val="24"/>
                <w:szCs w:val="24"/>
                <w:lang w:eastAsia="ru-RU"/>
              </w:rPr>
              <w:t xml:space="preserve"> </w:t>
            </w:r>
          </w:p>
        </w:tc>
      </w:tr>
      <w:tr w:rsidR="00445DE1" w:rsidRPr="00DE3648" w:rsidTr="00E410E9">
        <w:trPr>
          <w:trHeight w:val="25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Световые настенные указатели</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шт.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0,04</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 xml:space="preserve">Раздел 2. </w:t>
            </w:r>
            <w:proofErr w:type="spellStart"/>
            <w:r w:rsidRPr="00DE3648">
              <w:rPr>
                <w:rFonts w:ascii="Times New Roman" w:eastAsia="Times New Roman" w:hAnsi="Times New Roman"/>
                <w:b/>
                <w:bCs/>
                <w:sz w:val="24"/>
                <w:szCs w:val="24"/>
                <w:lang w:eastAsia="ru-RU"/>
              </w:rPr>
              <w:t>Электроустановочные</w:t>
            </w:r>
            <w:proofErr w:type="spellEnd"/>
            <w:r w:rsidRPr="00DE3648">
              <w:rPr>
                <w:rFonts w:ascii="Times New Roman" w:eastAsia="Times New Roman" w:hAnsi="Times New Roman"/>
                <w:b/>
                <w:bCs/>
                <w:sz w:val="24"/>
                <w:szCs w:val="24"/>
                <w:lang w:eastAsia="ru-RU"/>
              </w:rPr>
              <w:t xml:space="preserve"> изделия</w:t>
            </w:r>
          </w:p>
        </w:tc>
      </w:tr>
      <w:tr w:rsidR="00445DE1" w:rsidRPr="00DE3648" w:rsidTr="00E410E9">
        <w:trPr>
          <w:trHeight w:val="554"/>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Выключатель одноклавишный утопленного типа при скрытой проводке</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шт.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0,25</w:t>
            </w:r>
          </w:p>
        </w:tc>
      </w:tr>
      <w:tr w:rsidR="00445DE1" w:rsidRPr="00DE3648" w:rsidTr="00E410E9">
        <w:trPr>
          <w:trHeight w:val="562"/>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Выключатель двухклавишный утопленного типа при скрытой проводке</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шт.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0,06</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Розетка штепсельная </w:t>
            </w:r>
            <w:proofErr w:type="spellStart"/>
            <w:r w:rsidRPr="00DE3648">
              <w:rPr>
                <w:rFonts w:ascii="Times New Roman" w:eastAsia="Times New Roman" w:hAnsi="Times New Roman"/>
                <w:sz w:val="24"/>
                <w:szCs w:val="24"/>
                <w:lang w:eastAsia="ru-RU"/>
              </w:rPr>
              <w:t>полугерметическая</w:t>
            </w:r>
            <w:proofErr w:type="spellEnd"/>
            <w:r w:rsidRPr="00DE3648">
              <w:rPr>
                <w:rFonts w:ascii="Times New Roman" w:eastAsia="Times New Roman" w:hAnsi="Times New Roman"/>
                <w:sz w:val="24"/>
                <w:szCs w:val="24"/>
                <w:lang w:eastAsia="ru-RU"/>
              </w:rPr>
              <w:t xml:space="preserve"> и герметическая</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шт.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0,16</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3. Комплектные устройства и аппараты</w:t>
            </w:r>
          </w:p>
        </w:tc>
      </w:tr>
      <w:tr w:rsidR="00445DE1" w:rsidRPr="00DE3648" w:rsidTr="00E410E9">
        <w:trPr>
          <w:trHeight w:val="412"/>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Прибор или аппарат</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шт.</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2E7D40">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13</w:t>
            </w:r>
          </w:p>
        </w:tc>
      </w:tr>
      <w:tr w:rsidR="00445DE1" w:rsidRPr="00DE3648" w:rsidTr="00E410E9">
        <w:trPr>
          <w:trHeight w:val="25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Монтаж </w:t>
            </w:r>
            <w:proofErr w:type="spellStart"/>
            <w:r w:rsidRPr="00DE3648">
              <w:rPr>
                <w:rFonts w:ascii="Times New Roman" w:eastAsia="Times New Roman" w:hAnsi="Times New Roman"/>
                <w:sz w:val="24"/>
                <w:szCs w:val="24"/>
                <w:lang w:eastAsia="ru-RU"/>
              </w:rPr>
              <w:t>расцепителя</w:t>
            </w:r>
            <w:proofErr w:type="spellEnd"/>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шт.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w:t>
            </w:r>
          </w:p>
        </w:tc>
      </w:tr>
      <w:tr w:rsidR="00445DE1" w:rsidRPr="00DE3648" w:rsidTr="00E410E9">
        <w:trPr>
          <w:trHeight w:val="976"/>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Блок управления шкафного исполнения или распределительный пункт (шкаф), устанавливаемый на стене, высота и ширина до 600х600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шт.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Счетчики, устанавливаемые на готовом основании однофазные</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шт.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w:t>
            </w:r>
          </w:p>
        </w:tc>
      </w:tr>
      <w:tr w:rsidR="00445DE1" w:rsidRPr="00DE3648" w:rsidTr="00E410E9">
        <w:trPr>
          <w:trHeight w:val="25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Прибор или аппарат</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шт.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3</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Ящик с понижающим трансформатором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шт.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Отдельно устанавливаемый преобразователь или блок питания</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шт.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4. Кабельные изделия</w:t>
            </w:r>
          </w:p>
        </w:tc>
      </w:tr>
      <w:tr w:rsidR="00445DE1" w:rsidRPr="00DE3648" w:rsidTr="00E410E9">
        <w:trPr>
          <w:trHeight w:val="907"/>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Кабель двух-четырехжильный сечением жилы до 16 мм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с креплением накладными скобами, полосками с установкой </w:t>
            </w:r>
            <w:proofErr w:type="spellStart"/>
            <w:r w:rsidRPr="00DE3648">
              <w:rPr>
                <w:rFonts w:ascii="Times New Roman" w:eastAsia="Times New Roman" w:hAnsi="Times New Roman"/>
                <w:sz w:val="24"/>
                <w:szCs w:val="24"/>
                <w:lang w:eastAsia="ru-RU"/>
              </w:rPr>
              <w:t>ответвительных</w:t>
            </w:r>
            <w:proofErr w:type="spellEnd"/>
            <w:r w:rsidRPr="00DE3648">
              <w:rPr>
                <w:rFonts w:ascii="Times New Roman" w:eastAsia="Times New Roman" w:hAnsi="Times New Roman"/>
                <w:sz w:val="24"/>
                <w:szCs w:val="24"/>
                <w:lang w:eastAsia="ru-RU"/>
              </w:rPr>
              <w:t xml:space="preserve"> коробок</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0,3</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Пробивка в кирпичных стенах борозд площадью сечения до 20 см</w:t>
            </w:r>
            <w:proofErr w:type="gramStart"/>
            <w:r w:rsidRPr="00DE3648">
              <w:rPr>
                <w:rFonts w:ascii="Times New Roman" w:eastAsia="Times New Roman" w:hAnsi="Times New Roman"/>
                <w:sz w:val="24"/>
                <w:szCs w:val="24"/>
                <w:lang w:eastAsia="ru-RU"/>
              </w:rPr>
              <w:t>2</w:t>
            </w:r>
            <w:proofErr w:type="gramEnd"/>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 борозд</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9,7</w:t>
            </w:r>
          </w:p>
        </w:tc>
      </w:tr>
      <w:tr w:rsidR="00445DE1" w:rsidRPr="00DE3648" w:rsidTr="00E410E9">
        <w:trPr>
          <w:trHeight w:val="844"/>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Провод групповой осветительных сетей в защитной оболочке или кабель </w:t>
            </w:r>
            <w:proofErr w:type="gramStart"/>
            <w:r w:rsidRPr="00DE3648">
              <w:rPr>
                <w:rFonts w:ascii="Times New Roman" w:eastAsia="Times New Roman" w:hAnsi="Times New Roman"/>
                <w:sz w:val="24"/>
                <w:szCs w:val="24"/>
                <w:lang w:eastAsia="ru-RU"/>
              </w:rPr>
              <w:t>двух-трехжильный</w:t>
            </w:r>
            <w:proofErr w:type="gramEnd"/>
            <w:r w:rsidRPr="00DE3648">
              <w:rPr>
                <w:rFonts w:ascii="Times New Roman" w:eastAsia="Times New Roman" w:hAnsi="Times New Roman"/>
                <w:sz w:val="24"/>
                <w:szCs w:val="24"/>
                <w:lang w:eastAsia="ru-RU"/>
              </w:rPr>
              <w:t xml:space="preserve"> под штукатурку по стенам или в бороздах</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2E7D40">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9,7</w:t>
            </w:r>
          </w:p>
        </w:tc>
      </w:tr>
      <w:tr w:rsidR="00445DE1" w:rsidRPr="00DE3648" w:rsidTr="00E410E9">
        <w:trPr>
          <w:trHeight w:val="846"/>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Провод магистралей, стояков и силовых сетей в готовых каналах или асбестоцементных трубах, количество и сечение до 2х6 мм</w:t>
            </w:r>
            <w:proofErr w:type="gramStart"/>
            <w:r w:rsidRPr="00DE3648">
              <w:rPr>
                <w:rFonts w:ascii="Times New Roman" w:eastAsia="Times New Roman" w:hAnsi="Times New Roman"/>
                <w:sz w:val="24"/>
                <w:szCs w:val="24"/>
                <w:lang w:eastAsia="ru-RU"/>
              </w:rPr>
              <w:t>2</w:t>
            </w:r>
            <w:proofErr w:type="gramEnd"/>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 трассы</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0,3</w:t>
            </w:r>
          </w:p>
        </w:tc>
      </w:tr>
      <w:tr w:rsidR="00445DE1" w:rsidRPr="00DE3648" w:rsidTr="00E410E9">
        <w:trPr>
          <w:trHeight w:val="102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Провод магистралей, стояков и силовых сетей в готовых каналах или асбестоцементных трубах, количество и сечение до 4х16 мм</w:t>
            </w:r>
            <w:proofErr w:type="gramStart"/>
            <w:r w:rsidRPr="00DE3648">
              <w:rPr>
                <w:rFonts w:ascii="Times New Roman" w:eastAsia="Times New Roman" w:hAnsi="Times New Roman"/>
                <w:sz w:val="24"/>
                <w:szCs w:val="24"/>
                <w:lang w:eastAsia="ru-RU"/>
              </w:rPr>
              <w:t>2</w:t>
            </w:r>
            <w:proofErr w:type="gramEnd"/>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 трассы</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0,25</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Сети телефонизации</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1. Телефонизация и радиофикация</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Короба пластмассовые: шириной до 40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1,2</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Коробка кабельная соединительная или </w:t>
            </w:r>
            <w:proofErr w:type="spellStart"/>
            <w:r w:rsidRPr="00DE3648">
              <w:rPr>
                <w:rFonts w:ascii="Times New Roman" w:eastAsia="Times New Roman" w:hAnsi="Times New Roman"/>
                <w:sz w:val="24"/>
                <w:szCs w:val="24"/>
                <w:lang w:eastAsia="ru-RU"/>
              </w:rPr>
              <w:t>разветвительная</w:t>
            </w:r>
            <w:proofErr w:type="spellEnd"/>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шт.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Аппарат телефонный системы ЦБ или АТС настольный</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шт.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6</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Провод в коробах, сечением до 6 мм</w:t>
            </w:r>
            <w:proofErr w:type="gramStart"/>
            <w:r w:rsidRPr="00DE3648">
              <w:rPr>
                <w:rFonts w:ascii="Times New Roman" w:eastAsia="Times New Roman" w:hAnsi="Times New Roman"/>
                <w:sz w:val="24"/>
                <w:szCs w:val="24"/>
                <w:lang w:eastAsia="ru-RU"/>
              </w:rPr>
              <w:t>2</w:t>
            </w:r>
            <w:proofErr w:type="gramEnd"/>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1,35</w:t>
            </w:r>
          </w:p>
        </w:tc>
      </w:tr>
      <w:tr w:rsidR="00445DE1" w:rsidRPr="00DE3648" w:rsidTr="00E410E9">
        <w:trPr>
          <w:trHeight w:val="572"/>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Шкаф (пульт) управления навесной, высота, ширина и глубина до 600х600х350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шт.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Измерение шнуровых пар</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шнуровая пара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Охранно-пожарная сигнализация, оповещение о пожаре и видеонаблюдение</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1. Пожарная сигнализация</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Приборы ПС приемно-контрольные, пусковые, концентратор блок базовый на 20 лучей</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шт.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Приборы ПС на 4 луча</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шт.</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2E7D40">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4</w:t>
            </w:r>
          </w:p>
        </w:tc>
      </w:tr>
      <w:tr w:rsidR="00445DE1" w:rsidRPr="00DE3648" w:rsidTr="00E410E9">
        <w:trPr>
          <w:trHeight w:val="25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Система из нескольких антенн</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система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w:t>
            </w:r>
          </w:p>
        </w:tc>
      </w:tr>
      <w:tr w:rsidR="00445DE1" w:rsidRPr="00DE3648" w:rsidTr="00E410E9">
        <w:trPr>
          <w:trHeight w:val="818"/>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proofErr w:type="spellStart"/>
            <w:r w:rsidRPr="00DE3648">
              <w:rPr>
                <w:rFonts w:ascii="Times New Roman" w:eastAsia="Times New Roman" w:hAnsi="Times New Roman"/>
                <w:sz w:val="24"/>
                <w:szCs w:val="24"/>
                <w:lang w:eastAsia="ru-RU"/>
              </w:rPr>
              <w:t>Извещатель</w:t>
            </w:r>
            <w:proofErr w:type="spellEnd"/>
            <w:r w:rsidRPr="00DE3648">
              <w:rPr>
                <w:rFonts w:ascii="Times New Roman" w:eastAsia="Times New Roman" w:hAnsi="Times New Roman"/>
                <w:sz w:val="24"/>
                <w:szCs w:val="24"/>
                <w:lang w:eastAsia="ru-RU"/>
              </w:rPr>
              <w:t xml:space="preserve"> ПС </w:t>
            </w:r>
            <w:proofErr w:type="gramStart"/>
            <w:r w:rsidRPr="00DE3648">
              <w:rPr>
                <w:rFonts w:ascii="Times New Roman" w:eastAsia="Times New Roman" w:hAnsi="Times New Roman"/>
                <w:sz w:val="24"/>
                <w:szCs w:val="24"/>
                <w:lang w:eastAsia="ru-RU"/>
              </w:rPr>
              <w:t>автоматический</w:t>
            </w:r>
            <w:proofErr w:type="gramEnd"/>
            <w:r w:rsidRPr="00DE3648">
              <w:rPr>
                <w:rFonts w:ascii="Times New Roman" w:eastAsia="Times New Roman" w:hAnsi="Times New Roman"/>
                <w:sz w:val="24"/>
                <w:szCs w:val="24"/>
                <w:lang w:eastAsia="ru-RU"/>
              </w:rPr>
              <w:t xml:space="preserve"> дымовой, фотоэлектрический, радиоизотопный, световой в нормальном исполнении</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шт.</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2E7D40">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25</w:t>
            </w:r>
          </w:p>
        </w:tc>
      </w:tr>
      <w:tr w:rsidR="00445DE1" w:rsidRPr="00DE3648" w:rsidTr="00E410E9">
        <w:trPr>
          <w:trHeight w:val="687"/>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Щитки осветительные, устанавливаемые в нише распорными дюбелями, масса щитка до 6 кг</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шт.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Отдельно устанавливаемый преобразователь или блок питания</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шт.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Коробка кабельная соединительная или </w:t>
            </w:r>
            <w:proofErr w:type="spellStart"/>
            <w:r w:rsidRPr="00DE3648">
              <w:rPr>
                <w:rFonts w:ascii="Times New Roman" w:eastAsia="Times New Roman" w:hAnsi="Times New Roman"/>
                <w:sz w:val="24"/>
                <w:szCs w:val="24"/>
                <w:lang w:eastAsia="ru-RU"/>
              </w:rPr>
              <w:t>разветвительная</w:t>
            </w:r>
            <w:proofErr w:type="spellEnd"/>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шт.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Коробка распределительная настенная на кабеле с пластмассовой оболочкой</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коробка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Провод в коробах, сечением до 6 мм</w:t>
            </w:r>
            <w:proofErr w:type="gramStart"/>
            <w:r w:rsidRPr="00DE3648">
              <w:rPr>
                <w:rFonts w:ascii="Times New Roman" w:eastAsia="Times New Roman" w:hAnsi="Times New Roman"/>
                <w:sz w:val="24"/>
                <w:szCs w:val="24"/>
                <w:lang w:eastAsia="ru-RU"/>
              </w:rPr>
              <w:t>2</w:t>
            </w:r>
            <w:proofErr w:type="gramEnd"/>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1,6</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2. Оповещение о пожаре</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Громкоговоритель или звуковая колонка в помещении</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шт.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3</w:t>
            </w:r>
          </w:p>
        </w:tc>
      </w:tr>
      <w:tr w:rsidR="00445DE1" w:rsidRPr="00DE3648" w:rsidTr="00E410E9">
        <w:trPr>
          <w:trHeight w:val="63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Коробка распределительная настенная на кабеле с пластмассовой оболочкой</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коробка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3</w:t>
            </w:r>
          </w:p>
        </w:tc>
      </w:tr>
      <w:tr w:rsidR="00445DE1" w:rsidRPr="00DE3648" w:rsidTr="00E410E9">
        <w:trPr>
          <w:trHeight w:val="412"/>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Провод в коробах, сечением до 6 мм</w:t>
            </w:r>
            <w:proofErr w:type="gramStart"/>
            <w:r w:rsidRPr="00DE3648">
              <w:rPr>
                <w:rFonts w:ascii="Times New Roman" w:eastAsia="Times New Roman" w:hAnsi="Times New Roman"/>
                <w:sz w:val="24"/>
                <w:szCs w:val="24"/>
                <w:lang w:eastAsia="ru-RU"/>
              </w:rPr>
              <w:t>2</w:t>
            </w:r>
            <w:proofErr w:type="gramEnd"/>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0,6</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3. Охранная сигнализация</w:t>
            </w:r>
          </w:p>
        </w:tc>
      </w:tr>
      <w:tr w:rsidR="00445DE1" w:rsidRPr="00DE3648" w:rsidTr="00E410E9">
        <w:trPr>
          <w:trHeight w:val="25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Прибор ОПС на 4 луча</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шт.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proofErr w:type="spellStart"/>
            <w:r w:rsidRPr="00DE3648">
              <w:rPr>
                <w:rFonts w:ascii="Times New Roman" w:eastAsia="Times New Roman" w:hAnsi="Times New Roman"/>
                <w:sz w:val="24"/>
                <w:szCs w:val="24"/>
                <w:lang w:eastAsia="ru-RU"/>
              </w:rPr>
              <w:t>Извещатель</w:t>
            </w:r>
            <w:proofErr w:type="spellEnd"/>
            <w:r w:rsidRPr="00DE3648">
              <w:rPr>
                <w:rFonts w:ascii="Times New Roman" w:eastAsia="Times New Roman" w:hAnsi="Times New Roman"/>
                <w:sz w:val="24"/>
                <w:szCs w:val="24"/>
                <w:lang w:eastAsia="ru-RU"/>
              </w:rPr>
              <w:t xml:space="preserve"> ОС </w:t>
            </w:r>
            <w:proofErr w:type="gramStart"/>
            <w:r w:rsidRPr="00DE3648">
              <w:rPr>
                <w:rFonts w:ascii="Times New Roman" w:eastAsia="Times New Roman" w:hAnsi="Times New Roman"/>
                <w:sz w:val="24"/>
                <w:szCs w:val="24"/>
                <w:lang w:eastAsia="ru-RU"/>
              </w:rPr>
              <w:t>автоматический</w:t>
            </w:r>
            <w:proofErr w:type="gramEnd"/>
            <w:r w:rsidRPr="00DE3648">
              <w:rPr>
                <w:rFonts w:ascii="Times New Roman" w:eastAsia="Times New Roman" w:hAnsi="Times New Roman"/>
                <w:sz w:val="24"/>
                <w:szCs w:val="24"/>
                <w:lang w:eastAsia="ru-RU"/>
              </w:rPr>
              <w:t xml:space="preserve"> контактный, </w:t>
            </w:r>
            <w:proofErr w:type="spellStart"/>
            <w:r w:rsidRPr="00DE3648">
              <w:rPr>
                <w:rFonts w:ascii="Times New Roman" w:eastAsia="Times New Roman" w:hAnsi="Times New Roman"/>
                <w:sz w:val="24"/>
                <w:szCs w:val="24"/>
                <w:lang w:eastAsia="ru-RU"/>
              </w:rPr>
              <w:t>магнитоконтактный</w:t>
            </w:r>
            <w:proofErr w:type="spellEnd"/>
            <w:r w:rsidRPr="00DE3648">
              <w:rPr>
                <w:rFonts w:ascii="Times New Roman" w:eastAsia="Times New Roman" w:hAnsi="Times New Roman"/>
                <w:sz w:val="24"/>
                <w:szCs w:val="24"/>
                <w:lang w:eastAsia="ru-RU"/>
              </w:rPr>
              <w:t xml:space="preserve"> на открывание окон, дверей</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шт.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29</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Реле, ключ, кнопка и др. с подготовкой места установки</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шт.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5</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Провод в коробах, сечением до 6 мм</w:t>
            </w:r>
            <w:proofErr w:type="gramStart"/>
            <w:r w:rsidRPr="00DE3648">
              <w:rPr>
                <w:rFonts w:ascii="Times New Roman" w:eastAsia="Times New Roman" w:hAnsi="Times New Roman"/>
                <w:sz w:val="24"/>
                <w:szCs w:val="24"/>
                <w:lang w:eastAsia="ru-RU"/>
              </w:rPr>
              <w:t>2</w:t>
            </w:r>
            <w:proofErr w:type="gramEnd"/>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4,6</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Коробка распределительная настенная на кабеле с пластмассовой оболочкой</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коробка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20</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Короба пластмассовые: шириной до 40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5</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4. Видеонаблюдение</w:t>
            </w:r>
          </w:p>
        </w:tc>
      </w:tr>
      <w:tr w:rsidR="00445DE1" w:rsidRPr="00DE3648" w:rsidTr="00E410E9">
        <w:trPr>
          <w:trHeight w:val="25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видеоконтрольное</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шт.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8</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Аппарат настольный, масса до 0,015 т</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шт.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Отдельно устанавливаемый преобразователь или блок питания</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шт.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Провод в коробах, сечением до 6 мм</w:t>
            </w:r>
            <w:proofErr w:type="gramStart"/>
            <w:r w:rsidRPr="00DE3648">
              <w:rPr>
                <w:rFonts w:ascii="Times New Roman" w:eastAsia="Times New Roman" w:hAnsi="Times New Roman"/>
                <w:sz w:val="24"/>
                <w:szCs w:val="24"/>
                <w:lang w:eastAsia="ru-RU"/>
              </w:rPr>
              <w:t>2</w:t>
            </w:r>
            <w:proofErr w:type="gramEnd"/>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3</w:t>
            </w:r>
          </w:p>
        </w:tc>
      </w:tr>
      <w:tr w:rsidR="00445DE1" w:rsidRPr="00DE3648" w:rsidTr="00E410E9">
        <w:trPr>
          <w:trHeight w:val="924"/>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Разъемы штепсельные с разделкой и включением кабеля радиочастотного коаксиального импульсного, диаметр оболочки до 6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шт.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4</w:t>
            </w:r>
          </w:p>
        </w:tc>
      </w:tr>
      <w:tr w:rsidR="00445DE1" w:rsidRPr="00DE3648" w:rsidTr="00E410E9">
        <w:trPr>
          <w:trHeight w:val="837"/>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Сбор и реализация сигналов информации устройств защиты, автоматики электрических и технологических режимов</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сигнал</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4</w:t>
            </w:r>
          </w:p>
        </w:tc>
      </w:tr>
      <w:tr w:rsidR="00445DE1" w:rsidRPr="00DE3648" w:rsidTr="00E410E9">
        <w:trPr>
          <w:trHeight w:val="85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Схема образования участка сигнализации (центральной, технологической, местной, аварийной, предупредительной и др.)</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участок</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4</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Наружные сети водоснабжения и канализации</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1. Водоснабжение</w:t>
            </w:r>
          </w:p>
        </w:tc>
      </w:tr>
      <w:tr w:rsidR="00445DE1" w:rsidRPr="00DE3648" w:rsidTr="00E410E9">
        <w:trPr>
          <w:trHeight w:val="102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Разработка грунта в траншеях экскаватором «обратная лопата» с ковшом вместимостью 0,5 (0,5-0,63) м3, группа грунтов 2</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1000 м3 грунта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0,4122</w:t>
            </w:r>
          </w:p>
        </w:tc>
      </w:tr>
      <w:tr w:rsidR="00445DE1" w:rsidRPr="00DE3648" w:rsidTr="00E410E9">
        <w:trPr>
          <w:trHeight w:val="658"/>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Разработка грунта вручную в траншеях глубиной до 2 м без креплений с откосами, группа грунтов 2</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м3 грунта</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2E7D40">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0,0768</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основания под трубопроводы песчаного</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 м3 основания</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0,687</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Укладка трубопроводов из полиэтиленовых труб диаметром до 50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км трубопровода</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2E7D40">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0,034</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Промывка с дезинфекцией трубопроводов диаметром 50-65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км трубопровода</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2E7D40">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0,034</w:t>
            </w:r>
          </w:p>
        </w:tc>
      </w:tr>
      <w:tr w:rsidR="00445DE1" w:rsidRPr="00DE3648" w:rsidTr="00E410E9">
        <w:trPr>
          <w:trHeight w:val="78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Засыпка траншей и котлованов с перемещением грунта до 5 м бульдозерами мощностью 59 кВт (80 </w:t>
            </w:r>
            <w:proofErr w:type="spellStart"/>
            <w:r w:rsidRPr="00DE3648">
              <w:rPr>
                <w:rFonts w:ascii="Times New Roman" w:eastAsia="Times New Roman" w:hAnsi="Times New Roman"/>
                <w:sz w:val="24"/>
                <w:szCs w:val="24"/>
                <w:lang w:eastAsia="ru-RU"/>
              </w:rPr>
              <w:t>л.</w:t>
            </w:r>
            <w:proofErr w:type="gramStart"/>
            <w:r w:rsidRPr="00DE3648">
              <w:rPr>
                <w:rFonts w:ascii="Times New Roman" w:eastAsia="Times New Roman" w:hAnsi="Times New Roman"/>
                <w:sz w:val="24"/>
                <w:szCs w:val="24"/>
                <w:lang w:eastAsia="ru-RU"/>
              </w:rPr>
              <w:t>с</w:t>
            </w:r>
            <w:proofErr w:type="spellEnd"/>
            <w:proofErr w:type="gramEnd"/>
            <w:r w:rsidRPr="00DE3648">
              <w:rPr>
                <w:rFonts w:ascii="Times New Roman" w:eastAsia="Times New Roman" w:hAnsi="Times New Roman"/>
                <w:sz w:val="24"/>
                <w:szCs w:val="24"/>
                <w:lang w:eastAsia="ru-RU"/>
              </w:rPr>
              <w:t xml:space="preserve">.), </w:t>
            </w:r>
            <w:proofErr w:type="gramStart"/>
            <w:r w:rsidRPr="00DE3648">
              <w:rPr>
                <w:rFonts w:ascii="Times New Roman" w:eastAsia="Times New Roman" w:hAnsi="Times New Roman"/>
                <w:sz w:val="24"/>
                <w:szCs w:val="24"/>
                <w:lang w:eastAsia="ru-RU"/>
              </w:rPr>
              <w:t>группа</w:t>
            </w:r>
            <w:proofErr w:type="gramEnd"/>
            <w:r w:rsidRPr="00DE3648">
              <w:rPr>
                <w:rFonts w:ascii="Times New Roman" w:eastAsia="Times New Roman" w:hAnsi="Times New Roman"/>
                <w:sz w:val="24"/>
                <w:szCs w:val="24"/>
                <w:lang w:eastAsia="ru-RU"/>
              </w:rPr>
              <w:t xml:space="preserve"> грунтов 1</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1000 м3 грунта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0,4</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Планировка площадей ручным способом, группа грунтов 1</w:t>
            </w:r>
          </w:p>
        </w:tc>
        <w:tc>
          <w:tcPr>
            <w:tcW w:w="1491" w:type="pct"/>
            <w:tcBorders>
              <w:top w:val="nil"/>
              <w:left w:val="nil"/>
              <w:bottom w:val="single" w:sz="4" w:space="0" w:color="auto"/>
              <w:right w:val="single" w:sz="4" w:space="0" w:color="auto"/>
            </w:tcBorders>
            <w:shd w:val="clear" w:color="auto" w:fill="auto"/>
            <w:hideMark/>
          </w:tcPr>
          <w:p w:rsidR="002E7D40"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спланирован</w:t>
            </w:r>
          </w:p>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ной площади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0,092</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2. Канализация</w:t>
            </w:r>
          </w:p>
        </w:tc>
      </w:tr>
      <w:tr w:rsidR="00445DE1" w:rsidRPr="00DE3648" w:rsidTr="00E410E9">
        <w:trPr>
          <w:trHeight w:val="807"/>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Разработка грунта в траншеях экскаватором «обратная лопата» с ковшом вместимостью 0,5 (0,5-0,63) м3, группа грунтов 2</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1000 м3 грунта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0,0168</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основания под трубопроводы песчаного</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 м3 основания</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0,063</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основания под трубопроводы щебеночного</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 м3 основания</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0,063</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Укладка трубопроводов из полиэтиленовых труб диаметром 100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км трубопровода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0,007</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Промывка с дезинфекцией трубопроводов диаметром 100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км трубопровода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0,007</w:t>
            </w:r>
          </w:p>
        </w:tc>
      </w:tr>
      <w:tr w:rsidR="00445DE1" w:rsidRPr="00DE3648" w:rsidTr="00E410E9">
        <w:trPr>
          <w:trHeight w:val="846"/>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Засыпка траншей и котлованов с перемещением грунта до 5 м бульдозерами мощностью 59 кВт (80 </w:t>
            </w:r>
            <w:proofErr w:type="spellStart"/>
            <w:r w:rsidRPr="00DE3648">
              <w:rPr>
                <w:rFonts w:ascii="Times New Roman" w:eastAsia="Times New Roman" w:hAnsi="Times New Roman"/>
                <w:sz w:val="24"/>
                <w:szCs w:val="24"/>
                <w:lang w:eastAsia="ru-RU"/>
              </w:rPr>
              <w:t>л.</w:t>
            </w:r>
            <w:proofErr w:type="gramStart"/>
            <w:r w:rsidRPr="00DE3648">
              <w:rPr>
                <w:rFonts w:ascii="Times New Roman" w:eastAsia="Times New Roman" w:hAnsi="Times New Roman"/>
                <w:sz w:val="24"/>
                <w:szCs w:val="24"/>
                <w:lang w:eastAsia="ru-RU"/>
              </w:rPr>
              <w:t>с</w:t>
            </w:r>
            <w:proofErr w:type="spellEnd"/>
            <w:proofErr w:type="gramEnd"/>
            <w:r w:rsidRPr="00DE3648">
              <w:rPr>
                <w:rFonts w:ascii="Times New Roman" w:eastAsia="Times New Roman" w:hAnsi="Times New Roman"/>
                <w:sz w:val="24"/>
                <w:szCs w:val="24"/>
                <w:lang w:eastAsia="ru-RU"/>
              </w:rPr>
              <w:t xml:space="preserve">.), </w:t>
            </w:r>
            <w:proofErr w:type="gramStart"/>
            <w:r w:rsidRPr="00DE3648">
              <w:rPr>
                <w:rFonts w:ascii="Times New Roman" w:eastAsia="Times New Roman" w:hAnsi="Times New Roman"/>
                <w:sz w:val="24"/>
                <w:szCs w:val="24"/>
                <w:lang w:eastAsia="ru-RU"/>
              </w:rPr>
              <w:t>группа</w:t>
            </w:r>
            <w:proofErr w:type="gramEnd"/>
            <w:r w:rsidRPr="00DE3648">
              <w:rPr>
                <w:rFonts w:ascii="Times New Roman" w:eastAsia="Times New Roman" w:hAnsi="Times New Roman"/>
                <w:sz w:val="24"/>
                <w:szCs w:val="24"/>
                <w:lang w:eastAsia="ru-RU"/>
              </w:rPr>
              <w:t xml:space="preserve"> грунтов 1</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1000 м3 грунта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0,0155</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Планировка площадей ручным способом, группа грунтов 1</w:t>
            </w:r>
          </w:p>
        </w:tc>
        <w:tc>
          <w:tcPr>
            <w:tcW w:w="1491" w:type="pct"/>
            <w:tcBorders>
              <w:top w:val="nil"/>
              <w:left w:val="nil"/>
              <w:bottom w:val="single" w:sz="4" w:space="0" w:color="auto"/>
              <w:right w:val="single" w:sz="4" w:space="0" w:color="auto"/>
            </w:tcBorders>
            <w:shd w:val="clear" w:color="auto" w:fill="auto"/>
            <w:hideMark/>
          </w:tcPr>
          <w:p w:rsidR="002E7D40"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спланирован</w:t>
            </w:r>
          </w:p>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ной площади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0,0084</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колодец</w:t>
            </w:r>
          </w:p>
        </w:tc>
      </w:tr>
      <w:tr w:rsidR="00445DE1" w:rsidRPr="00DE3648" w:rsidTr="00E410E9">
        <w:trPr>
          <w:trHeight w:val="102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Разработка грунта в котлованах объемом до 500 м3 экскаваторами с ковшом вместимостью 0,4 (0,35-0,45) м3, группа грунтов 1</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1000 м3 грунта</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2E7D40">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0,18723</w:t>
            </w:r>
          </w:p>
        </w:tc>
      </w:tr>
      <w:tr w:rsidR="00445DE1" w:rsidRPr="00DE3648" w:rsidTr="00E410E9">
        <w:trPr>
          <w:trHeight w:val="102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Засыпка траншей и котлованов с перемещением грунта до 5 м бульдозерами мощностью 59 кВт (80 </w:t>
            </w:r>
            <w:proofErr w:type="spellStart"/>
            <w:r w:rsidRPr="00DE3648">
              <w:rPr>
                <w:rFonts w:ascii="Times New Roman" w:eastAsia="Times New Roman" w:hAnsi="Times New Roman"/>
                <w:sz w:val="24"/>
                <w:szCs w:val="24"/>
                <w:lang w:eastAsia="ru-RU"/>
              </w:rPr>
              <w:t>л.</w:t>
            </w:r>
            <w:proofErr w:type="gramStart"/>
            <w:r w:rsidRPr="00DE3648">
              <w:rPr>
                <w:rFonts w:ascii="Times New Roman" w:eastAsia="Times New Roman" w:hAnsi="Times New Roman"/>
                <w:sz w:val="24"/>
                <w:szCs w:val="24"/>
                <w:lang w:eastAsia="ru-RU"/>
              </w:rPr>
              <w:t>с</w:t>
            </w:r>
            <w:proofErr w:type="spellEnd"/>
            <w:proofErr w:type="gramEnd"/>
            <w:r w:rsidRPr="00DE3648">
              <w:rPr>
                <w:rFonts w:ascii="Times New Roman" w:eastAsia="Times New Roman" w:hAnsi="Times New Roman"/>
                <w:sz w:val="24"/>
                <w:szCs w:val="24"/>
                <w:lang w:eastAsia="ru-RU"/>
              </w:rPr>
              <w:t xml:space="preserve">.), </w:t>
            </w:r>
            <w:proofErr w:type="gramStart"/>
            <w:r w:rsidRPr="00DE3648">
              <w:rPr>
                <w:rFonts w:ascii="Times New Roman" w:eastAsia="Times New Roman" w:hAnsi="Times New Roman"/>
                <w:sz w:val="24"/>
                <w:szCs w:val="24"/>
                <w:lang w:eastAsia="ru-RU"/>
              </w:rPr>
              <w:t>группа</w:t>
            </w:r>
            <w:proofErr w:type="gramEnd"/>
            <w:r w:rsidRPr="00DE3648">
              <w:rPr>
                <w:rFonts w:ascii="Times New Roman" w:eastAsia="Times New Roman" w:hAnsi="Times New Roman"/>
                <w:sz w:val="24"/>
                <w:szCs w:val="24"/>
                <w:lang w:eastAsia="ru-RU"/>
              </w:rPr>
              <w:t xml:space="preserve"> грунтов 1</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1000 м3 грунта</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2E7D40">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0,17863</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Засыпка вручную траншей, пазух котлованов и ям, группа грунтов 1</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м3 грунта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0,178</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Планировка площадей ручным способом, группа грунтов 2</w:t>
            </w:r>
          </w:p>
        </w:tc>
        <w:tc>
          <w:tcPr>
            <w:tcW w:w="1491" w:type="pct"/>
            <w:tcBorders>
              <w:top w:val="nil"/>
              <w:left w:val="nil"/>
              <w:bottom w:val="single" w:sz="4" w:space="0" w:color="auto"/>
              <w:right w:val="single" w:sz="4" w:space="0" w:color="auto"/>
            </w:tcBorders>
            <w:shd w:val="clear" w:color="auto" w:fill="auto"/>
            <w:hideMark/>
          </w:tcPr>
          <w:p w:rsidR="002E7D40"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спланирован</w:t>
            </w:r>
          </w:p>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ной площади</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2E7D40">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0,08425</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основания под трубопроводы песчаного</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 м3 основания</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2E7D40">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0,027</w:t>
            </w:r>
          </w:p>
        </w:tc>
      </w:tr>
      <w:tr w:rsidR="00445DE1" w:rsidRPr="00DE3648" w:rsidTr="00E410E9">
        <w:trPr>
          <w:trHeight w:val="153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круглых сборных железобетонных канализационных колодцев диаметром 1,5 м в сухих грунтах</w:t>
            </w:r>
          </w:p>
        </w:tc>
        <w:tc>
          <w:tcPr>
            <w:tcW w:w="1491" w:type="pct"/>
            <w:tcBorders>
              <w:top w:val="nil"/>
              <w:left w:val="nil"/>
              <w:bottom w:val="single" w:sz="4" w:space="0" w:color="auto"/>
              <w:right w:val="single" w:sz="4" w:space="0" w:color="auto"/>
            </w:tcBorders>
            <w:shd w:val="clear" w:color="auto" w:fill="auto"/>
            <w:hideMark/>
          </w:tcPr>
          <w:p w:rsidR="00700B6D"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 м3 железобетон</w:t>
            </w:r>
          </w:p>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roofErr w:type="spellStart"/>
            <w:r w:rsidRPr="00DE3648">
              <w:rPr>
                <w:rFonts w:ascii="Times New Roman" w:eastAsia="Times New Roman" w:hAnsi="Times New Roman"/>
                <w:sz w:val="24"/>
                <w:szCs w:val="24"/>
                <w:lang w:eastAsia="ru-RU"/>
              </w:rPr>
              <w:t>ных</w:t>
            </w:r>
            <w:proofErr w:type="spellEnd"/>
            <w:r w:rsidRPr="00DE3648">
              <w:rPr>
                <w:rFonts w:ascii="Times New Roman" w:eastAsia="Times New Roman" w:hAnsi="Times New Roman"/>
                <w:sz w:val="24"/>
                <w:szCs w:val="24"/>
                <w:lang w:eastAsia="ru-RU"/>
              </w:rPr>
              <w:t xml:space="preserve"> и бетонных конструкций колодца</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2E7D40">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0,245</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proofErr w:type="spellStart"/>
            <w:r w:rsidRPr="00DE3648">
              <w:rPr>
                <w:rFonts w:ascii="Times New Roman" w:eastAsia="Times New Roman" w:hAnsi="Times New Roman"/>
                <w:sz w:val="24"/>
                <w:szCs w:val="24"/>
                <w:lang w:eastAsia="ru-RU"/>
              </w:rPr>
              <w:t>Отмостка</w:t>
            </w:r>
            <w:proofErr w:type="spellEnd"/>
            <w:r w:rsidRPr="00DE3648">
              <w:rPr>
                <w:rFonts w:ascii="Times New Roman" w:eastAsia="Times New Roman" w:hAnsi="Times New Roman"/>
                <w:sz w:val="24"/>
                <w:szCs w:val="24"/>
                <w:lang w:eastAsia="ru-RU"/>
              </w:rPr>
              <w:t xml:space="preserve"> вокруг колодца</w:t>
            </w:r>
          </w:p>
        </w:tc>
      </w:tr>
      <w:tr w:rsidR="00445DE1" w:rsidRPr="00DE3648" w:rsidTr="00E410E9">
        <w:trPr>
          <w:trHeight w:val="102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Уплотнение грунта оснований под полы промышленных цехов</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уплотненной площади основания</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700B6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0,027</w:t>
            </w:r>
          </w:p>
        </w:tc>
      </w:tr>
      <w:tr w:rsidR="00445DE1" w:rsidRPr="00DE3648" w:rsidTr="00E410E9">
        <w:trPr>
          <w:trHeight w:val="102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подстилающих и выравнивающих слоев оснований из песчано-гравийной смеси, дресвы</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м3 материала основания (в плотном теле)</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0,0027</w:t>
            </w:r>
          </w:p>
        </w:tc>
      </w:tr>
      <w:tr w:rsidR="00445DE1" w:rsidRPr="00DE3648" w:rsidTr="00E410E9">
        <w:trPr>
          <w:trHeight w:val="877"/>
        </w:trPr>
        <w:tc>
          <w:tcPr>
            <w:tcW w:w="313" w:type="pct"/>
            <w:tcBorders>
              <w:top w:val="nil"/>
              <w:left w:val="single" w:sz="4" w:space="0" w:color="auto"/>
              <w:bottom w:val="single" w:sz="4" w:space="0" w:color="auto"/>
              <w:right w:val="single" w:sz="4" w:space="0" w:color="auto"/>
            </w:tcBorders>
            <w:shd w:val="clear" w:color="auto" w:fill="auto"/>
            <w:noWrap/>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Устройство асфальтобетонных покрытий дорожек и </w:t>
            </w:r>
            <w:proofErr w:type="gramStart"/>
            <w:r w:rsidRPr="00DE3648">
              <w:rPr>
                <w:rFonts w:ascii="Times New Roman" w:eastAsia="Times New Roman" w:hAnsi="Times New Roman"/>
                <w:sz w:val="24"/>
                <w:szCs w:val="24"/>
                <w:lang w:eastAsia="ru-RU"/>
              </w:rPr>
              <w:t>тротуаров</w:t>
            </w:r>
            <w:proofErr w:type="gramEnd"/>
            <w:r w:rsidRPr="00DE3648">
              <w:rPr>
                <w:rFonts w:ascii="Times New Roman" w:eastAsia="Times New Roman" w:hAnsi="Times New Roman"/>
                <w:sz w:val="24"/>
                <w:szCs w:val="24"/>
                <w:lang w:eastAsia="ru-RU"/>
              </w:rPr>
              <w:t xml:space="preserve"> однослойных из литой мелкозернистой </w:t>
            </w:r>
            <w:proofErr w:type="spellStart"/>
            <w:r w:rsidRPr="00DE3648">
              <w:rPr>
                <w:rFonts w:ascii="Times New Roman" w:eastAsia="Times New Roman" w:hAnsi="Times New Roman"/>
                <w:sz w:val="24"/>
                <w:szCs w:val="24"/>
                <w:lang w:eastAsia="ru-RU"/>
              </w:rPr>
              <w:t>асфальто</w:t>
            </w:r>
            <w:proofErr w:type="spellEnd"/>
            <w:r w:rsidRPr="00DE3648">
              <w:rPr>
                <w:rFonts w:ascii="Times New Roman" w:eastAsia="Times New Roman" w:hAnsi="Times New Roman"/>
                <w:sz w:val="24"/>
                <w:szCs w:val="24"/>
                <w:lang w:eastAsia="ru-RU"/>
              </w:rPr>
              <w:t>-бетонной смеси толщиной 3 см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покрытия</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0,027</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Наружные тепловые сети</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1. Теплоснабжение</w:t>
            </w:r>
          </w:p>
        </w:tc>
      </w:tr>
      <w:tr w:rsidR="00445DE1" w:rsidRPr="00DE3648" w:rsidTr="00E410E9">
        <w:trPr>
          <w:trHeight w:val="112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Прокладка трубопроводов в непроходном канале в изоляции из </w:t>
            </w:r>
            <w:proofErr w:type="spellStart"/>
            <w:r w:rsidRPr="00DE3648">
              <w:rPr>
                <w:rFonts w:ascii="Times New Roman" w:eastAsia="Times New Roman" w:hAnsi="Times New Roman"/>
                <w:sz w:val="24"/>
                <w:szCs w:val="24"/>
                <w:lang w:eastAsia="ru-RU"/>
              </w:rPr>
              <w:t>пенополиуретана</w:t>
            </w:r>
            <w:proofErr w:type="spellEnd"/>
            <w:r w:rsidRPr="00DE3648">
              <w:rPr>
                <w:rFonts w:ascii="Times New Roman" w:eastAsia="Times New Roman" w:hAnsi="Times New Roman"/>
                <w:sz w:val="24"/>
                <w:szCs w:val="24"/>
                <w:lang w:eastAsia="ru-RU"/>
              </w:rPr>
              <w:t xml:space="preserve"> (ППУ) при условном давлении 1,6 МПа, температуре 150</w:t>
            </w:r>
            <w:proofErr w:type="gramStart"/>
            <w:r w:rsidRPr="00DE3648">
              <w:rPr>
                <w:rFonts w:ascii="Times New Roman" w:eastAsia="Times New Roman" w:hAnsi="Times New Roman"/>
                <w:sz w:val="24"/>
                <w:szCs w:val="24"/>
                <w:lang w:eastAsia="ru-RU"/>
              </w:rPr>
              <w:t>°С</w:t>
            </w:r>
            <w:proofErr w:type="gramEnd"/>
            <w:r w:rsidRPr="00DE3648">
              <w:rPr>
                <w:rFonts w:ascii="Times New Roman" w:eastAsia="Times New Roman" w:hAnsi="Times New Roman"/>
                <w:sz w:val="24"/>
                <w:szCs w:val="24"/>
                <w:lang w:eastAsia="ru-RU"/>
              </w:rPr>
              <w:t>, диаметр труб 50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км трубопровода</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700B6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0,108</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фасонных частей стальных сварных диаметром 100-250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т фасонных частей</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0,12</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непроходных каналов одноячейковых, перекрываемых или опирающихся на плиту</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м3 сборных конструкций</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700B6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0,0875</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основания под трубопроводы песчаного</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 м3 основания</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700B6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0,449</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Врезка в существующие сети из стальных труб стальных штуцеров (патрубков) диаметром 50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врезка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3</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Заделка сальников при проходе труб через фундаменты или стены подвала диаметром до 100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сальник</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8</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Наружные сети электроснабжения</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1. Наружные сети электроснабжения</w:t>
            </w:r>
          </w:p>
        </w:tc>
      </w:tr>
      <w:tr w:rsidR="00445DE1" w:rsidRPr="00DE3648" w:rsidTr="00E410E9">
        <w:trPr>
          <w:trHeight w:val="638"/>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Разработка грунта вручную в траншеях глубиной до 2 м без креплений с откосами, группа грунтов 2</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м3 грунта</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700B6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0,1</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Засыпка вручную траншей, пазух котлованов и ям, группа грунтов 2</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м3 грунта</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700B6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0,066</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постели при одном кабеле в траншее</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 кабеля</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700B6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0,75</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Кабель до 35 </w:t>
            </w:r>
            <w:proofErr w:type="spellStart"/>
            <w:r w:rsidRPr="00DE3648">
              <w:rPr>
                <w:rFonts w:ascii="Times New Roman" w:eastAsia="Times New Roman" w:hAnsi="Times New Roman"/>
                <w:sz w:val="24"/>
                <w:szCs w:val="24"/>
                <w:lang w:eastAsia="ru-RU"/>
              </w:rPr>
              <w:t>кВ</w:t>
            </w:r>
            <w:proofErr w:type="spellEnd"/>
            <w:r w:rsidRPr="00DE3648">
              <w:rPr>
                <w:rFonts w:ascii="Times New Roman" w:eastAsia="Times New Roman" w:hAnsi="Times New Roman"/>
                <w:sz w:val="24"/>
                <w:szCs w:val="24"/>
                <w:lang w:eastAsia="ru-RU"/>
              </w:rPr>
              <w:t xml:space="preserve"> в готовых траншеях без покрытий, масса 1 м до 1 кг</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 кабеля</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0,75</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Покрытие кабеля, проложенного в траншее кирпичом одного кабеля</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 кабеля</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700B6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0,75</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Укладка трубопроводов из полиэтиленовых труб диаметром 100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км трубопровода</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700B6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0,09</w:t>
            </w:r>
          </w:p>
        </w:tc>
      </w:tr>
      <w:tr w:rsidR="00445DE1" w:rsidRPr="00DE3648" w:rsidTr="00E410E9">
        <w:trPr>
          <w:trHeight w:val="111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240 мм</w:t>
            </w:r>
            <w:proofErr w:type="gramStart"/>
            <w:r w:rsidRPr="00DE3648">
              <w:rPr>
                <w:rFonts w:ascii="Times New Roman" w:eastAsia="Times New Roman" w:hAnsi="Times New Roman"/>
                <w:sz w:val="24"/>
                <w:szCs w:val="24"/>
                <w:lang w:eastAsia="ru-RU"/>
              </w:rPr>
              <w:t>2</w:t>
            </w:r>
            <w:proofErr w:type="gramEnd"/>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700B6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0,09</w:t>
            </w:r>
          </w:p>
        </w:tc>
      </w:tr>
      <w:tr w:rsidR="00445DE1" w:rsidRPr="00DE3648" w:rsidTr="00E410E9">
        <w:trPr>
          <w:trHeight w:val="564"/>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Присоединение к зажимам жил проводов или кабелей сечением до 35 мм</w:t>
            </w:r>
            <w:proofErr w:type="gramStart"/>
            <w:r w:rsidRPr="00DE3648">
              <w:rPr>
                <w:rFonts w:ascii="Times New Roman" w:eastAsia="Times New Roman" w:hAnsi="Times New Roman"/>
                <w:sz w:val="24"/>
                <w:szCs w:val="24"/>
                <w:lang w:eastAsia="ru-RU"/>
              </w:rPr>
              <w:t>2</w:t>
            </w:r>
            <w:proofErr w:type="gramEnd"/>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шт.</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700B6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0,02</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Наружные сети связи</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1. Наружные сети связи</w:t>
            </w:r>
          </w:p>
        </w:tc>
      </w:tr>
      <w:tr w:rsidR="00445DE1" w:rsidRPr="00DE3648" w:rsidTr="00E410E9">
        <w:trPr>
          <w:trHeight w:val="83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Разработка грунта траншейными роторными экскаваторами при ширине траншеи 1,2 м глубиной до 1,4 м, группа грунтов 2</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1000 м3 грунта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0,598</w:t>
            </w:r>
          </w:p>
        </w:tc>
      </w:tr>
      <w:tr w:rsidR="00445DE1" w:rsidRPr="00DE3648" w:rsidTr="00E410E9">
        <w:trPr>
          <w:trHeight w:val="692"/>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Разработка грунта вручную в траншеях глубиной до 2 м без креплений с откосами, группа грунтов 2</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м3 грунта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0,598</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Засыпка вручную траншей, пазух котлованов и ям, группа грунтов 2</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м3 грунта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5,8</w:t>
            </w:r>
          </w:p>
        </w:tc>
      </w:tr>
      <w:tr w:rsidR="00445DE1" w:rsidRPr="00DE3648" w:rsidTr="00E410E9">
        <w:trPr>
          <w:trHeight w:val="851"/>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трубопроводов из асбестоцементных труб с соединением полиэтиленовыми муфтами до 2 отверстий</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канало-километр трубопровода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0,356</w:t>
            </w:r>
          </w:p>
        </w:tc>
      </w:tr>
      <w:tr w:rsidR="00445DE1" w:rsidRPr="00DE3648" w:rsidTr="00E410E9">
        <w:trPr>
          <w:trHeight w:val="1132"/>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Затягивание провода в проложенные трубы и металлические рукава первого одножильного или многожильного в общей оплетке, суммарное сечение до 240 мм</w:t>
            </w:r>
            <w:proofErr w:type="gramStart"/>
            <w:r w:rsidRPr="00DE3648">
              <w:rPr>
                <w:rFonts w:ascii="Times New Roman" w:eastAsia="Times New Roman" w:hAnsi="Times New Roman"/>
                <w:sz w:val="24"/>
                <w:szCs w:val="24"/>
                <w:lang w:eastAsia="ru-RU"/>
              </w:rPr>
              <w:t>2</w:t>
            </w:r>
            <w:proofErr w:type="gramEnd"/>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3,56</w:t>
            </w:r>
          </w:p>
        </w:tc>
      </w:tr>
      <w:tr w:rsidR="00445DE1" w:rsidRPr="00DE3648" w:rsidTr="00E410E9">
        <w:trPr>
          <w:trHeight w:val="1020"/>
        </w:trPr>
        <w:tc>
          <w:tcPr>
            <w:tcW w:w="313" w:type="pct"/>
            <w:tcBorders>
              <w:top w:val="nil"/>
              <w:left w:val="single" w:sz="4" w:space="0" w:color="auto"/>
              <w:bottom w:val="single" w:sz="4" w:space="0" w:color="auto"/>
              <w:right w:val="single" w:sz="4" w:space="0" w:color="auto"/>
            </w:tcBorders>
            <w:shd w:val="clear" w:color="auto" w:fill="auto"/>
            <w:noWrap/>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колодцев железобетонных сборных типовых, собранных на трассе, устанавливаемых на пешеходной части ККС-3</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колодец</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3</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val="en-US" w:eastAsia="ru-RU"/>
              </w:rPr>
            </w:pPr>
            <w:proofErr w:type="gramStart"/>
            <w:r w:rsidRPr="00DE3648">
              <w:rPr>
                <w:rFonts w:ascii="Times New Roman" w:eastAsia="Times New Roman" w:hAnsi="Times New Roman"/>
                <w:b/>
                <w:bCs/>
                <w:sz w:val="24"/>
                <w:szCs w:val="24"/>
                <w:lang w:eastAsia="ru-RU"/>
              </w:rPr>
              <w:t>Архитектурные решения</w:t>
            </w:r>
            <w:proofErr w:type="gramEnd"/>
            <w:r w:rsidRPr="00DE3648">
              <w:rPr>
                <w:rFonts w:ascii="Times New Roman" w:eastAsia="Times New Roman" w:hAnsi="Times New Roman"/>
                <w:b/>
                <w:bCs/>
                <w:sz w:val="24"/>
                <w:szCs w:val="24"/>
                <w:lang w:val="en-US" w:eastAsia="ru-RU"/>
              </w:rPr>
              <w:t>/1</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1. Стены, перегородки</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Кладка стен кирпичных наружных простых при высоте этажа свыше 4 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м3 кладки</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700B6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32,18</w:t>
            </w:r>
          </w:p>
        </w:tc>
      </w:tr>
      <w:tr w:rsidR="00445DE1" w:rsidRPr="00DE3648" w:rsidTr="00E410E9">
        <w:trPr>
          <w:trHeight w:val="102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Изоляция изделиями из волокнистых и зернистых материалов на битуме холодных поверхностей стен и колонн прямоугольных</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м3 изоляции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2,665</w:t>
            </w:r>
          </w:p>
        </w:tc>
      </w:tr>
      <w:tr w:rsidR="00445DE1" w:rsidRPr="00DE3648" w:rsidTr="00E410E9">
        <w:trPr>
          <w:trHeight w:val="704"/>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Кладка </w:t>
            </w:r>
            <w:proofErr w:type="spellStart"/>
            <w:r w:rsidRPr="00DE3648">
              <w:rPr>
                <w:rFonts w:ascii="Times New Roman" w:eastAsia="Times New Roman" w:hAnsi="Times New Roman"/>
                <w:sz w:val="24"/>
                <w:szCs w:val="24"/>
                <w:lang w:eastAsia="ru-RU"/>
              </w:rPr>
              <w:t>наружныхстен</w:t>
            </w:r>
            <w:proofErr w:type="spellEnd"/>
            <w:r w:rsidRPr="00DE3648">
              <w:rPr>
                <w:rFonts w:ascii="Times New Roman" w:eastAsia="Times New Roman" w:hAnsi="Times New Roman"/>
                <w:sz w:val="24"/>
                <w:szCs w:val="24"/>
                <w:lang w:eastAsia="ru-RU"/>
              </w:rPr>
              <w:t xml:space="preserve"> из кирпича с облицовкой лицевым кирпичом толщиной 380 мм при высоте этажа до 4 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м3 кладки</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700B6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0,25</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Утепление и облицовка тамбура</w:t>
            </w:r>
          </w:p>
        </w:tc>
      </w:tr>
      <w:tr w:rsidR="00445DE1" w:rsidRPr="00DE3648" w:rsidTr="00E410E9">
        <w:trPr>
          <w:trHeight w:val="102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Изоляция изделиями из волокнистых и зернистых материалов на битуме холодных поверхностей стен и колонн прямоугольных</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м3 изоляции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1,8</w:t>
            </w:r>
          </w:p>
        </w:tc>
      </w:tr>
      <w:tr w:rsidR="00445DE1" w:rsidRPr="00DE3648" w:rsidTr="00E410E9">
        <w:trPr>
          <w:trHeight w:val="127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Облицовка стен по системе «КНАУФ» по одинарному металлическому каркасу из </w:t>
            </w:r>
            <w:proofErr w:type="gramStart"/>
            <w:r w:rsidRPr="00DE3648">
              <w:rPr>
                <w:rFonts w:ascii="Times New Roman" w:eastAsia="Times New Roman" w:hAnsi="Times New Roman"/>
                <w:sz w:val="24"/>
                <w:szCs w:val="24"/>
                <w:lang w:eastAsia="ru-RU"/>
              </w:rPr>
              <w:t>ПН</w:t>
            </w:r>
            <w:proofErr w:type="gramEnd"/>
            <w:r w:rsidRPr="00DE3648">
              <w:rPr>
                <w:rFonts w:ascii="Times New Roman" w:eastAsia="Times New Roman" w:hAnsi="Times New Roman"/>
                <w:sz w:val="24"/>
                <w:szCs w:val="24"/>
                <w:lang w:eastAsia="ru-RU"/>
              </w:rPr>
              <w:t xml:space="preserve"> и ПС профилей </w:t>
            </w:r>
            <w:proofErr w:type="spellStart"/>
            <w:r w:rsidRPr="00DE3648">
              <w:rPr>
                <w:rFonts w:ascii="Times New Roman" w:eastAsia="Times New Roman" w:hAnsi="Times New Roman"/>
                <w:sz w:val="24"/>
                <w:szCs w:val="24"/>
                <w:lang w:eastAsia="ru-RU"/>
              </w:rPr>
              <w:t>гипсоволокнистыми</w:t>
            </w:r>
            <w:proofErr w:type="spellEnd"/>
            <w:r w:rsidRPr="00DE3648">
              <w:rPr>
                <w:rFonts w:ascii="Times New Roman" w:eastAsia="Times New Roman" w:hAnsi="Times New Roman"/>
                <w:sz w:val="24"/>
                <w:szCs w:val="24"/>
                <w:lang w:eastAsia="ru-RU"/>
              </w:rPr>
              <w:t xml:space="preserve"> листами в один слой (С 665) с дверным проемом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стен (за вычетом проемов)</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0,15</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2. Заполнение проемов</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Оконные блоки</w:t>
            </w:r>
          </w:p>
        </w:tc>
      </w:tr>
      <w:tr w:rsidR="00445DE1" w:rsidRPr="00DE3648" w:rsidTr="00E410E9">
        <w:trPr>
          <w:trHeight w:val="1275"/>
        </w:trPr>
        <w:tc>
          <w:tcPr>
            <w:tcW w:w="313" w:type="pct"/>
            <w:tcBorders>
              <w:top w:val="nil"/>
              <w:left w:val="single" w:sz="4" w:space="0" w:color="auto"/>
              <w:bottom w:val="single" w:sz="4" w:space="0" w:color="auto"/>
              <w:right w:val="single" w:sz="4" w:space="0" w:color="auto"/>
            </w:tcBorders>
            <w:shd w:val="clear" w:color="auto" w:fill="auto"/>
            <w:noWrap/>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в жилых и общественных зданиях оконных блоков из ПВХ профилей поворотных (откидных, поворотно-откидных) с площадью проема до 2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одностворчатых</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проемов</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700B6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0,028724</w:t>
            </w:r>
          </w:p>
        </w:tc>
      </w:tr>
      <w:tr w:rsidR="00445DE1" w:rsidRPr="00DE3648" w:rsidTr="00E410E9">
        <w:trPr>
          <w:trHeight w:val="650"/>
        </w:trPr>
        <w:tc>
          <w:tcPr>
            <w:tcW w:w="313" w:type="pct"/>
            <w:tcBorders>
              <w:top w:val="nil"/>
              <w:left w:val="single" w:sz="4" w:space="0" w:color="auto"/>
              <w:bottom w:val="single" w:sz="4" w:space="0" w:color="auto"/>
              <w:right w:val="single" w:sz="4" w:space="0" w:color="auto"/>
            </w:tcBorders>
            <w:shd w:val="clear" w:color="auto" w:fill="auto"/>
            <w:noWrap/>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подоконных досок из ПВХ в каменных стенах толщиной до 0,51 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100 п. </w:t>
            </w:r>
            <w:proofErr w:type="gramStart"/>
            <w:r w:rsidRPr="00DE3648">
              <w:rPr>
                <w:rFonts w:ascii="Times New Roman" w:eastAsia="Times New Roman" w:hAnsi="Times New Roman"/>
                <w:sz w:val="24"/>
                <w:szCs w:val="24"/>
                <w:lang w:eastAsia="ru-RU"/>
              </w:rPr>
              <w:t>м</w:t>
            </w:r>
            <w:proofErr w:type="gramEnd"/>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700B6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0,0256</w:t>
            </w:r>
          </w:p>
        </w:tc>
      </w:tr>
      <w:tr w:rsidR="00445DE1" w:rsidRPr="00DE3648" w:rsidTr="00E410E9">
        <w:trPr>
          <w:trHeight w:val="1020"/>
        </w:trPr>
        <w:tc>
          <w:tcPr>
            <w:tcW w:w="313" w:type="pct"/>
            <w:tcBorders>
              <w:top w:val="nil"/>
              <w:left w:val="single" w:sz="4" w:space="0" w:color="auto"/>
              <w:bottom w:val="single" w:sz="4" w:space="0" w:color="auto"/>
              <w:right w:val="single" w:sz="4" w:space="0" w:color="auto"/>
            </w:tcBorders>
            <w:shd w:val="clear" w:color="auto" w:fill="auto"/>
            <w:noWrap/>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Облицовка оконных и дверных откосов декоративным бумажно-слоистым пластиком или листами из синтетических материалов на клее</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облицовки</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700B6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0,0345</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Металлические решетки на окна</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Монтаж лотков, решеток, затворов из полосовой и тонколистовой стали</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т конструкций</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700B6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0,14924</w:t>
            </w:r>
          </w:p>
        </w:tc>
      </w:tr>
      <w:tr w:rsidR="00445DE1" w:rsidRPr="00DE3648" w:rsidTr="00E410E9">
        <w:trPr>
          <w:trHeight w:val="448"/>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закладных деталей весом до 4 кг</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т</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700B6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0,10494</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Дверные блоки</w:t>
            </w:r>
          </w:p>
        </w:tc>
      </w:tr>
      <w:tr w:rsidR="00445DE1" w:rsidRPr="00DE3648" w:rsidTr="00E410E9">
        <w:trPr>
          <w:trHeight w:val="558"/>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Монтаж конструкций дверей, люков, лазов для </w:t>
            </w:r>
            <w:proofErr w:type="spellStart"/>
            <w:r w:rsidRPr="00DE3648">
              <w:rPr>
                <w:rFonts w:ascii="Times New Roman" w:eastAsia="Times New Roman" w:hAnsi="Times New Roman"/>
                <w:sz w:val="24"/>
                <w:szCs w:val="24"/>
                <w:lang w:eastAsia="ru-RU"/>
              </w:rPr>
              <w:t>автокоптилок</w:t>
            </w:r>
            <w:proofErr w:type="spellEnd"/>
            <w:r w:rsidRPr="00DE3648">
              <w:rPr>
                <w:rFonts w:ascii="Times New Roman" w:eastAsia="Times New Roman" w:hAnsi="Times New Roman"/>
                <w:sz w:val="24"/>
                <w:szCs w:val="24"/>
                <w:lang w:eastAsia="ru-RU"/>
              </w:rPr>
              <w:t xml:space="preserve"> и пароварочных камер</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т конструкций</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700B6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2,1368</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и крепление наличников</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 коробок блоков</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700B6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0,24</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Металлические решетки на двери</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Монтаж лотков, решеток, затворов из полосовой и тонколистовой стали</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т конструкций</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700B6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0,186</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3. Полы</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Тип 1</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Закладные детали</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закладных деталей весом до 4 кг</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т</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700B6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0,00453</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Водопровод и канализация</w:t>
            </w:r>
            <w:r w:rsidRPr="00DE3648">
              <w:rPr>
                <w:rFonts w:ascii="Times New Roman" w:eastAsia="Times New Roman" w:hAnsi="Times New Roman"/>
                <w:b/>
                <w:bCs/>
                <w:sz w:val="24"/>
                <w:szCs w:val="24"/>
                <w:lang w:val="en-US" w:eastAsia="ru-RU"/>
              </w:rPr>
              <w:t>/</w:t>
            </w:r>
            <w:r w:rsidRPr="00DE3648">
              <w:rPr>
                <w:rFonts w:ascii="Times New Roman" w:eastAsia="Times New Roman" w:hAnsi="Times New Roman"/>
                <w:b/>
                <w:bCs/>
                <w:sz w:val="24"/>
                <w:szCs w:val="24"/>
                <w:lang w:eastAsia="ru-RU"/>
              </w:rPr>
              <w:t>1</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1. Водопровод В</w:t>
            </w:r>
            <w:proofErr w:type="gramStart"/>
            <w:r w:rsidRPr="00DE3648">
              <w:rPr>
                <w:rFonts w:ascii="Times New Roman" w:eastAsia="Times New Roman" w:hAnsi="Times New Roman"/>
                <w:b/>
                <w:bCs/>
                <w:sz w:val="24"/>
                <w:szCs w:val="24"/>
                <w:lang w:eastAsia="ru-RU"/>
              </w:rPr>
              <w:t>1</w:t>
            </w:r>
            <w:proofErr w:type="gramEnd"/>
          </w:p>
        </w:tc>
      </w:tr>
      <w:tr w:rsidR="00445DE1" w:rsidRPr="00DE3648" w:rsidTr="00E410E9">
        <w:trPr>
          <w:trHeight w:val="870"/>
        </w:trPr>
        <w:tc>
          <w:tcPr>
            <w:tcW w:w="313" w:type="pct"/>
            <w:tcBorders>
              <w:top w:val="nil"/>
              <w:left w:val="single" w:sz="4" w:space="0" w:color="auto"/>
              <w:bottom w:val="single" w:sz="4" w:space="0" w:color="auto"/>
              <w:right w:val="single" w:sz="4" w:space="0" w:color="auto"/>
            </w:tcBorders>
            <w:shd w:val="clear" w:color="auto" w:fill="auto"/>
            <w:noWrap/>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Прокладка трубопроводов водоснабжения из напорных полиэтиленовых труб низкого давления среднего типа наружным диаметром 20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 трубопровода</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700B6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0,36</w:t>
            </w:r>
          </w:p>
        </w:tc>
      </w:tr>
      <w:tr w:rsidR="00445DE1" w:rsidRPr="00DE3648" w:rsidTr="00E410E9">
        <w:trPr>
          <w:trHeight w:val="1275"/>
        </w:trPr>
        <w:tc>
          <w:tcPr>
            <w:tcW w:w="313" w:type="pct"/>
            <w:tcBorders>
              <w:top w:val="nil"/>
              <w:left w:val="single" w:sz="4" w:space="0" w:color="auto"/>
              <w:bottom w:val="single" w:sz="4" w:space="0" w:color="auto"/>
              <w:right w:val="single" w:sz="4" w:space="0" w:color="auto"/>
            </w:tcBorders>
            <w:shd w:val="clear" w:color="auto" w:fill="auto"/>
            <w:noWrap/>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Прокладка трубопроводов водоснабжения из напорных полиэтиленовых труб низкого давления среднего типа наружным диаметром 32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 трубопровода</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700B6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0,14</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2. Водопровод Т3</w:t>
            </w:r>
          </w:p>
        </w:tc>
      </w:tr>
      <w:tr w:rsidR="00445DE1" w:rsidRPr="00DE3648" w:rsidTr="00E410E9">
        <w:trPr>
          <w:trHeight w:val="989"/>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Прокладка трубопроводов водоснабжения из напорных полиэтиленовых труб низкого давления среднего типа наружным диаметром 20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 трубопровода</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700B6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0,26</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Установка нагревателей индивидуальных </w:t>
            </w:r>
            <w:proofErr w:type="spellStart"/>
            <w:r w:rsidRPr="00DE3648">
              <w:rPr>
                <w:rFonts w:ascii="Times New Roman" w:eastAsia="Times New Roman" w:hAnsi="Times New Roman"/>
                <w:sz w:val="24"/>
                <w:szCs w:val="24"/>
                <w:lang w:eastAsia="ru-RU"/>
              </w:rPr>
              <w:t>водоводяных</w:t>
            </w:r>
            <w:proofErr w:type="spellEnd"/>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10 </w:t>
            </w:r>
            <w:proofErr w:type="spellStart"/>
            <w:r w:rsidRPr="00DE3648">
              <w:rPr>
                <w:rFonts w:ascii="Times New Roman" w:eastAsia="Times New Roman" w:hAnsi="Times New Roman"/>
                <w:sz w:val="24"/>
                <w:szCs w:val="24"/>
                <w:lang w:eastAsia="ru-RU"/>
              </w:rPr>
              <w:t>компл</w:t>
            </w:r>
            <w:proofErr w:type="spellEnd"/>
            <w:r w:rsidRPr="00DE3648">
              <w:rPr>
                <w:rFonts w:ascii="Times New Roman" w:eastAsia="Times New Roman" w:hAnsi="Times New Roman"/>
                <w:sz w:val="24"/>
                <w:szCs w:val="24"/>
                <w:lang w:eastAsia="ru-RU"/>
              </w:rPr>
              <w:t>.</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700B6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0,2</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3. Водомерный узел В</w:t>
            </w:r>
            <w:proofErr w:type="gramStart"/>
            <w:r w:rsidRPr="00DE3648">
              <w:rPr>
                <w:rFonts w:ascii="Times New Roman" w:eastAsia="Times New Roman" w:hAnsi="Times New Roman"/>
                <w:b/>
                <w:bCs/>
                <w:sz w:val="24"/>
                <w:szCs w:val="24"/>
                <w:lang w:eastAsia="ru-RU"/>
              </w:rPr>
              <w:t>1</w:t>
            </w:r>
            <w:proofErr w:type="gramEnd"/>
            <w:r w:rsidRPr="00DE3648">
              <w:rPr>
                <w:rFonts w:ascii="Times New Roman" w:eastAsia="Times New Roman" w:hAnsi="Times New Roman"/>
                <w:b/>
                <w:bCs/>
                <w:sz w:val="24"/>
                <w:szCs w:val="24"/>
                <w:lang w:eastAsia="ru-RU"/>
              </w:rPr>
              <w:t>, -Т3</w:t>
            </w:r>
          </w:p>
        </w:tc>
      </w:tr>
      <w:tr w:rsidR="00445DE1" w:rsidRPr="00DE3648" w:rsidTr="00E410E9">
        <w:trPr>
          <w:trHeight w:val="102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вентилей, задвижек, затворов, клапанов обратных, кранов проходных на трубопроводах из стальных труб диаметром до 50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шт.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4</w:t>
            </w:r>
          </w:p>
        </w:tc>
      </w:tr>
      <w:tr w:rsidR="00445DE1" w:rsidRPr="00DE3648" w:rsidTr="00E410E9">
        <w:trPr>
          <w:trHeight w:val="858"/>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Прокладка трубопроводов водоснабжения из стальных </w:t>
            </w:r>
            <w:proofErr w:type="spellStart"/>
            <w:r w:rsidRPr="00DE3648">
              <w:rPr>
                <w:rFonts w:ascii="Times New Roman" w:eastAsia="Times New Roman" w:hAnsi="Times New Roman"/>
                <w:sz w:val="24"/>
                <w:szCs w:val="24"/>
                <w:lang w:eastAsia="ru-RU"/>
              </w:rPr>
              <w:t>водогазопроводных</w:t>
            </w:r>
            <w:proofErr w:type="spellEnd"/>
            <w:r w:rsidRPr="00DE3648">
              <w:rPr>
                <w:rFonts w:ascii="Times New Roman" w:eastAsia="Times New Roman" w:hAnsi="Times New Roman"/>
                <w:sz w:val="24"/>
                <w:szCs w:val="24"/>
                <w:lang w:eastAsia="ru-RU"/>
              </w:rPr>
              <w:t xml:space="preserve"> оцинкованных труб диаметром 32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 трубопровода</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700B6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0,02</w:t>
            </w:r>
          </w:p>
        </w:tc>
      </w:tr>
      <w:tr w:rsidR="00445DE1" w:rsidRPr="00DE3648" w:rsidTr="00E410E9">
        <w:trPr>
          <w:trHeight w:val="827"/>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Прокладка трубопроводов водоснабжения из стальных </w:t>
            </w:r>
            <w:proofErr w:type="spellStart"/>
            <w:r w:rsidRPr="00DE3648">
              <w:rPr>
                <w:rFonts w:ascii="Times New Roman" w:eastAsia="Times New Roman" w:hAnsi="Times New Roman"/>
                <w:sz w:val="24"/>
                <w:szCs w:val="24"/>
                <w:lang w:eastAsia="ru-RU"/>
              </w:rPr>
              <w:t>водогазопроводных</w:t>
            </w:r>
            <w:proofErr w:type="spellEnd"/>
            <w:r w:rsidRPr="00DE3648">
              <w:rPr>
                <w:rFonts w:ascii="Times New Roman" w:eastAsia="Times New Roman" w:hAnsi="Times New Roman"/>
                <w:sz w:val="24"/>
                <w:szCs w:val="24"/>
                <w:lang w:eastAsia="ru-RU"/>
              </w:rPr>
              <w:t xml:space="preserve"> оцинкованных труб диаметром 15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 трубопровода</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700B6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0,002</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4. Канализация К</w:t>
            </w:r>
            <w:proofErr w:type="gramStart"/>
            <w:r w:rsidRPr="00DE3648">
              <w:rPr>
                <w:rFonts w:ascii="Times New Roman" w:eastAsia="Times New Roman" w:hAnsi="Times New Roman"/>
                <w:b/>
                <w:bCs/>
                <w:sz w:val="24"/>
                <w:szCs w:val="24"/>
                <w:lang w:eastAsia="ru-RU"/>
              </w:rPr>
              <w:t>1</w:t>
            </w:r>
            <w:proofErr w:type="gramEnd"/>
          </w:p>
        </w:tc>
      </w:tr>
      <w:tr w:rsidR="00445DE1" w:rsidRPr="00DE3648" w:rsidTr="00CE6CDD">
        <w:trPr>
          <w:trHeight w:val="432"/>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E410E9">
            <w:pPr>
              <w:suppressAutoHyphens w:val="0"/>
              <w:spacing w:after="0" w:line="240" w:lineRule="auto"/>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E410E9">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трапов диаметром 50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E410E9">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10 </w:t>
            </w:r>
            <w:proofErr w:type="spellStart"/>
            <w:r w:rsidRPr="00DE3648">
              <w:rPr>
                <w:rFonts w:ascii="Times New Roman" w:eastAsia="Times New Roman" w:hAnsi="Times New Roman"/>
                <w:sz w:val="24"/>
                <w:szCs w:val="24"/>
                <w:lang w:eastAsia="ru-RU"/>
              </w:rPr>
              <w:t>компл</w:t>
            </w:r>
            <w:proofErr w:type="spellEnd"/>
            <w:r w:rsidRPr="00DE3648">
              <w:rPr>
                <w:rFonts w:ascii="Times New Roman" w:eastAsia="Times New Roman" w:hAnsi="Times New Roman"/>
                <w:sz w:val="24"/>
                <w:szCs w:val="24"/>
                <w:lang w:eastAsia="ru-RU"/>
              </w:rPr>
              <w:t>.</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E410E9">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0,4</w:t>
            </w:r>
          </w:p>
        </w:tc>
      </w:tr>
      <w:tr w:rsidR="00445DE1" w:rsidRPr="00DE3648" w:rsidTr="00CE6CDD">
        <w:trPr>
          <w:trHeight w:val="25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E410E9">
            <w:pPr>
              <w:suppressAutoHyphens w:val="0"/>
              <w:spacing w:after="0" w:line="240" w:lineRule="auto"/>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E410E9">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трапов диаметром 100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E410E9">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10 </w:t>
            </w:r>
            <w:proofErr w:type="spellStart"/>
            <w:r w:rsidRPr="00DE3648">
              <w:rPr>
                <w:rFonts w:ascii="Times New Roman" w:eastAsia="Times New Roman" w:hAnsi="Times New Roman"/>
                <w:sz w:val="24"/>
                <w:szCs w:val="24"/>
                <w:lang w:eastAsia="ru-RU"/>
              </w:rPr>
              <w:t>компл</w:t>
            </w:r>
            <w:proofErr w:type="spellEnd"/>
            <w:r w:rsidRPr="00DE3648">
              <w:rPr>
                <w:rFonts w:ascii="Times New Roman" w:eastAsia="Times New Roman" w:hAnsi="Times New Roman"/>
                <w:sz w:val="24"/>
                <w:szCs w:val="24"/>
                <w:lang w:eastAsia="ru-RU"/>
              </w:rPr>
              <w:t>.</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E410E9">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w:t>
            </w:r>
          </w:p>
        </w:tc>
      </w:tr>
      <w:tr w:rsidR="00E410E9" w:rsidRPr="00DE3648" w:rsidTr="00CE6CDD">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E410E9" w:rsidRPr="00DE3648" w:rsidRDefault="00E410E9" w:rsidP="00CE6CD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К</w:t>
            </w:r>
            <w:proofErr w:type="gramStart"/>
            <w:r w:rsidRPr="00DE3648">
              <w:rPr>
                <w:rFonts w:ascii="Times New Roman" w:eastAsia="Times New Roman" w:hAnsi="Times New Roman"/>
                <w:sz w:val="24"/>
                <w:szCs w:val="24"/>
                <w:lang w:eastAsia="ru-RU"/>
              </w:rPr>
              <w:t>1</w:t>
            </w:r>
            <w:proofErr w:type="gramEnd"/>
          </w:p>
        </w:tc>
      </w:tr>
      <w:tr w:rsidR="00445DE1" w:rsidRPr="00DE3648" w:rsidTr="00CE6CDD">
        <w:trPr>
          <w:trHeight w:val="829"/>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Разработка грунта в траншеях экскаватором «обратная лопата» с ковшом вместимостью 0,5 (0,5-0,63) м3, группа грунтов 2</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1000 м3 грунта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0,0168</w:t>
            </w:r>
          </w:p>
        </w:tc>
      </w:tr>
      <w:tr w:rsidR="00445DE1" w:rsidRPr="00DE3648" w:rsidTr="00CE6CDD">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основания под трубопроводы песчаного</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 м3 основания</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0,063</w:t>
            </w:r>
          </w:p>
        </w:tc>
      </w:tr>
      <w:tr w:rsidR="00445DE1" w:rsidRPr="00DE3648" w:rsidTr="00CE6CDD">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основания под трубопроводы щебеночного</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 м3 основания</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0,063</w:t>
            </w:r>
          </w:p>
        </w:tc>
      </w:tr>
      <w:tr w:rsidR="00445DE1" w:rsidRPr="00DE3648" w:rsidTr="00CE6CDD">
        <w:trPr>
          <w:trHeight w:val="701"/>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Прокладка трубопроводов канализации из полиэтиленовых труб высокой плотности диаметром 100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 трубопровода</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700B6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0,06</w:t>
            </w:r>
          </w:p>
        </w:tc>
      </w:tr>
      <w:tr w:rsidR="00445DE1" w:rsidRPr="00DE3648" w:rsidTr="00CE6CDD">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Промывка с дезинфекцией трубопроводов диаметром 100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км трубопровода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0,006</w:t>
            </w:r>
          </w:p>
        </w:tc>
      </w:tr>
      <w:tr w:rsidR="00445DE1" w:rsidRPr="00DE3648" w:rsidTr="00CE6CDD">
        <w:trPr>
          <w:trHeight w:val="102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Засыпка траншей и котлованов с перемещением грунта до 5 м бульдозерами мощностью 59 кВт (80 </w:t>
            </w:r>
            <w:proofErr w:type="spellStart"/>
            <w:r w:rsidRPr="00DE3648">
              <w:rPr>
                <w:rFonts w:ascii="Times New Roman" w:eastAsia="Times New Roman" w:hAnsi="Times New Roman"/>
                <w:sz w:val="24"/>
                <w:szCs w:val="24"/>
                <w:lang w:eastAsia="ru-RU"/>
              </w:rPr>
              <w:t>л.</w:t>
            </w:r>
            <w:proofErr w:type="gramStart"/>
            <w:r w:rsidRPr="00DE3648">
              <w:rPr>
                <w:rFonts w:ascii="Times New Roman" w:eastAsia="Times New Roman" w:hAnsi="Times New Roman"/>
                <w:sz w:val="24"/>
                <w:szCs w:val="24"/>
                <w:lang w:eastAsia="ru-RU"/>
              </w:rPr>
              <w:t>с</w:t>
            </w:r>
            <w:proofErr w:type="spellEnd"/>
            <w:proofErr w:type="gramEnd"/>
            <w:r w:rsidRPr="00DE3648">
              <w:rPr>
                <w:rFonts w:ascii="Times New Roman" w:eastAsia="Times New Roman" w:hAnsi="Times New Roman"/>
                <w:sz w:val="24"/>
                <w:szCs w:val="24"/>
                <w:lang w:eastAsia="ru-RU"/>
              </w:rPr>
              <w:t xml:space="preserve">.), </w:t>
            </w:r>
            <w:proofErr w:type="gramStart"/>
            <w:r w:rsidRPr="00DE3648">
              <w:rPr>
                <w:rFonts w:ascii="Times New Roman" w:eastAsia="Times New Roman" w:hAnsi="Times New Roman"/>
                <w:sz w:val="24"/>
                <w:szCs w:val="24"/>
                <w:lang w:eastAsia="ru-RU"/>
              </w:rPr>
              <w:t>группа</w:t>
            </w:r>
            <w:proofErr w:type="gramEnd"/>
            <w:r w:rsidRPr="00DE3648">
              <w:rPr>
                <w:rFonts w:ascii="Times New Roman" w:eastAsia="Times New Roman" w:hAnsi="Times New Roman"/>
                <w:sz w:val="24"/>
                <w:szCs w:val="24"/>
                <w:lang w:eastAsia="ru-RU"/>
              </w:rPr>
              <w:t xml:space="preserve"> грунтов 1</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1000 м3 грунта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0,0155</w:t>
            </w:r>
          </w:p>
        </w:tc>
      </w:tr>
      <w:tr w:rsidR="00445DE1" w:rsidRPr="00DE3648" w:rsidTr="00CE6CDD">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Планировка площадей ручным способом, группа грунтов 1</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спланированной площади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0,0084</w:t>
            </w:r>
          </w:p>
        </w:tc>
      </w:tr>
      <w:tr w:rsidR="00445DE1" w:rsidRPr="00DE3648" w:rsidTr="00CE6CDD">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Усиление в проходных тоннелях перекрытий монолитным железобетоном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м3</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0,24</w:t>
            </w:r>
          </w:p>
        </w:tc>
      </w:tr>
      <w:tr w:rsidR="00445DE1" w:rsidRPr="00DE3648" w:rsidTr="00CE6CDD">
        <w:trPr>
          <w:trHeight w:val="632"/>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Присоединение канализационных трубопроводов к существующей сети в грунтах мокрых</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врезка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proofErr w:type="spellStart"/>
            <w:r w:rsidRPr="00DE3648">
              <w:rPr>
                <w:rFonts w:ascii="Times New Roman" w:eastAsia="Times New Roman" w:hAnsi="Times New Roman"/>
                <w:sz w:val="24"/>
                <w:szCs w:val="24"/>
                <w:lang w:eastAsia="ru-RU"/>
              </w:rPr>
              <w:t>Лючек</w:t>
            </w:r>
            <w:proofErr w:type="spellEnd"/>
            <w:r w:rsidRPr="00DE3648">
              <w:rPr>
                <w:rFonts w:ascii="Times New Roman" w:eastAsia="Times New Roman" w:hAnsi="Times New Roman"/>
                <w:sz w:val="24"/>
                <w:szCs w:val="24"/>
                <w:lang w:eastAsia="ru-RU"/>
              </w:rPr>
              <w:t xml:space="preserve"> прочистки</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w:t>
            </w: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трапов диаметром 100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10 </w:t>
            </w:r>
            <w:proofErr w:type="spellStart"/>
            <w:r w:rsidRPr="00DE3648">
              <w:rPr>
                <w:rFonts w:ascii="Times New Roman" w:eastAsia="Times New Roman" w:hAnsi="Times New Roman"/>
                <w:sz w:val="24"/>
                <w:szCs w:val="24"/>
                <w:lang w:eastAsia="ru-RU"/>
              </w:rPr>
              <w:t>компл</w:t>
            </w:r>
            <w:proofErr w:type="spellEnd"/>
            <w:r w:rsidRPr="00DE3648">
              <w:rPr>
                <w:rFonts w:ascii="Times New Roman" w:eastAsia="Times New Roman" w:hAnsi="Times New Roman"/>
                <w:sz w:val="24"/>
                <w:szCs w:val="24"/>
                <w:lang w:eastAsia="ru-RU"/>
              </w:rPr>
              <w:t>.</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700B6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0,2</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Оборудование</w:t>
            </w:r>
          </w:p>
        </w:tc>
      </w:tr>
      <w:tr w:rsidR="00445DE1" w:rsidRPr="00DE3648" w:rsidTr="00CE6CDD">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умывальников одиночных с подводкой холодной и горячей воды</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10 </w:t>
            </w:r>
            <w:proofErr w:type="spellStart"/>
            <w:r w:rsidRPr="00DE3648">
              <w:rPr>
                <w:rFonts w:ascii="Times New Roman" w:eastAsia="Times New Roman" w:hAnsi="Times New Roman"/>
                <w:sz w:val="24"/>
                <w:szCs w:val="24"/>
                <w:lang w:eastAsia="ru-RU"/>
              </w:rPr>
              <w:t>компл</w:t>
            </w:r>
            <w:proofErr w:type="spellEnd"/>
            <w:r w:rsidRPr="00DE3648">
              <w:rPr>
                <w:rFonts w:ascii="Times New Roman" w:eastAsia="Times New Roman" w:hAnsi="Times New Roman"/>
                <w:sz w:val="24"/>
                <w:szCs w:val="24"/>
                <w:lang w:eastAsia="ru-RU"/>
              </w:rPr>
              <w:t>.</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AB3A40">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0,7</w:t>
            </w:r>
          </w:p>
        </w:tc>
      </w:tr>
      <w:tr w:rsidR="00445DE1" w:rsidRPr="00DE3648" w:rsidTr="00CE6CDD">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Кладка стен кирпичных внутренних при высоте этажа до 4 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м3 кладки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0,1</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Конструкторские решения</w:t>
            </w:r>
            <w:r w:rsidRPr="00DE3648">
              <w:rPr>
                <w:rFonts w:ascii="Times New Roman" w:eastAsia="Times New Roman" w:hAnsi="Times New Roman"/>
                <w:b/>
                <w:bCs/>
                <w:sz w:val="24"/>
                <w:szCs w:val="24"/>
                <w:lang w:val="en-US" w:eastAsia="ru-RU"/>
              </w:rPr>
              <w:t>/</w:t>
            </w:r>
            <w:r w:rsidRPr="00DE3648">
              <w:rPr>
                <w:rFonts w:ascii="Times New Roman" w:eastAsia="Times New Roman" w:hAnsi="Times New Roman"/>
                <w:b/>
                <w:bCs/>
                <w:sz w:val="24"/>
                <w:szCs w:val="24"/>
                <w:lang w:eastAsia="ru-RU"/>
              </w:rPr>
              <w:t>1</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1. Фундаменты</w:t>
            </w:r>
          </w:p>
        </w:tc>
      </w:tr>
      <w:tr w:rsidR="00445DE1" w:rsidRPr="00DE3648" w:rsidTr="00CE6CDD">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блоков стен подвалов массой до 1 т</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шт. сборных конструкций</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AB3A40">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0,05</w:t>
            </w:r>
          </w:p>
        </w:tc>
      </w:tr>
      <w:tr w:rsidR="00445DE1" w:rsidRPr="00DE3648" w:rsidTr="00CE6CDD">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блоков стен подвалов массой более 1,5 т</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шт. сборных конструкций</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AB3A40">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0,15</w:t>
            </w:r>
          </w:p>
        </w:tc>
      </w:tr>
      <w:tr w:rsidR="00445DE1" w:rsidRPr="00DE3648" w:rsidTr="00CE6CDD">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Гидроизоляция стен, фундаментов горизонтальная цементная с жидким стеклом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изолируемой поверхности</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AB3A40">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0,063</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2. Перекрытия</w:t>
            </w:r>
          </w:p>
        </w:tc>
      </w:tr>
      <w:tr w:rsidR="00445DE1" w:rsidRPr="00DE3648" w:rsidTr="00E410E9">
        <w:trPr>
          <w:trHeight w:val="590"/>
        </w:trPr>
        <w:tc>
          <w:tcPr>
            <w:tcW w:w="313" w:type="pct"/>
            <w:tcBorders>
              <w:top w:val="nil"/>
              <w:left w:val="single" w:sz="4" w:space="0" w:color="auto"/>
              <w:bottom w:val="single" w:sz="4" w:space="0" w:color="auto"/>
              <w:right w:val="single" w:sz="4" w:space="0" w:color="auto"/>
            </w:tcBorders>
            <w:shd w:val="clear" w:color="auto" w:fill="auto"/>
            <w:noWrap/>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Устройство перекрытий </w:t>
            </w:r>
            <w:proofErr w:type="spellStart"/>
            <w:r w:rsidRPr="00DE3648">
              <w:rPr>
                <w:rFonts w:ascii="Times New Roman" w:eastAsia="Times New Roman" w:hAnsi="Times New Roman"/>
                <w:sz w:val="24"/>
                <w:szCs w:val="24"/>
                <w:lang w:eastAsia="ru-RU"/>
              </w:rPr>
              <w:t>безбалочных</w:t>
            </w:r>
            <w:proofErr w:type="spellEnd"/>
            <w:r w:rsidRPr="00DE3648">
              <w:rPr>
                <w:rFonts w:ascii="Times New Roman" w:eastAsia="Times New Roman" w:hAnsi="Times New Roman"/>
                <w:sz w:val="24"/>
                <w:szCs w:val="24"/>
                <w:lang w:eastAsia="ru-RU"/>
              </w:rPr>
              <w:t xml:space="preserve"> толщиной до 200 мм на высоте от опорной площади до 6 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м3 в деле</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AB3A40">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0,177</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3. Пандус</w:t>
            </w:r>
          </w:p>
        </w:tc>
      </w:tr>
      <w:tr w:rsidR="00445DE1" w:rsidRPr="00DE3648" w:rsidTr="00CE6CDD">
        <w:trPr>
          <w:trHeight w:val="1128"/>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ленточных фундаментов железобетонных при ширине по верху более 1000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м3 бетона, бутобетона и железобетона в деле</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AB3A40">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0,0098</w:t>
            </w:r>
          </w:p>
        </w:tc>
      </w:tr>
      <w:tr w:rsidR="00445DE1" w:rsidRPr="00DE3648" w:rsidTr="00CE6CDD">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металлических ограждений без поручней</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 ограждения</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AB3A40">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0,056</w:t>
            </w:r>
          </w:p>
        </w:tc>
      </w:tr>
      <w:tr w:rsidR="00445DE1" w:rsidRPr="00DE3648" w:rsidTr="00CE6CDD">
        <w:trPr>
          <w:trHeight w:val="84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Масляная окраска металлических поверхностей решеток, переплетов, труб диаметром менее 50 мм и т.п., количество окрасок 2</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окрашиваемой поверхности</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AB3A40">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0,0532</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ГП 1. Вертикальная планировка</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1. Вертикальная планировка</w:t>
            </w:r>
          </w:p>
        </w:tc>
      </w:tr>
      <w:tr w:rsidR="00445DE1" w:rsidRPr="00DE3648" w:rsidTr="00CE6CDD">
        <w:trPr>
          <w:trHeight w:val="1398"/>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Планировка площадей бульдозерами мощностью 59 кВт (80л.</w:t>
            </w:r>
            <w:proofErr w:type="gramStart"/>
            <w:r w:rsidRPr="00DE3648">
              <w:rPr>
                <w:rFonts w:ascii="Times New Roman" w:eastAsia="Times New Roman" w:hAnsi="Times New Roman"/>
                <w:sz w:val="24"/>
                <w:szCs w:val="24"/>
                <w:lang w:eastAsia="ru-RU"/>
              </w:rPr>
              <w:t>с</w:t>
            </w:r>
            <w:proofErr w:type="gramEnd"/>
            <w:r w:rsidRPr="00DE3648">
              <w:rPr>
                <w:rFonts w:ascii="Times New Roman" w:eastAsia="Times New Roman" w:hAnsi="Times New Roman"/>
                <w:sz w:val="24"/>
                <w:szCs w:val="24"/>
                <w:lang w:eastAsia="ru-RU"/>
              </w:rPr>
              <w:t>.)</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спланированной поверхности за 1 проход бульдозера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0,84</w:t>
            </w:r>
          </w:p>
        </w:tc>
      </w:tr>
      <w:tr w:rsidR="00445DE1" w:rsidRPr="00DE3648" w:rsidTr="00CE6CDD">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Планировка откосов и полотна выемок механизированным способом, группа грунтов 2</w:t>
            </w:r>
          </w:p>
        </w:tc>
        <w:tc>
          <w:tcPr>
            <w:tcW w:w="1491" w:type="pct"/>
            <w:tcBorders>
              <w:top w:val="nil"/>
              <w:left w:val="nil"/>
              <w:bottom w:val="single" w:sz="4" w:space="0" w:color="auto"/>
              <w:right w:val="single" w:sz="4" w:space="0" w:color="auto"/>
            </w:tcBorders>
            <w:shd w:val="clear" w:color="auto" w:fill="auto"/>
            <w:hideMark/>
          </w:tcPr>
          <w:p w:rsidR="00AB3A40"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спланирован</w:t>
            </w:r>
          </w:p>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ной площади</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0,136</w:t>
            </w:r>
          </w:p>
        </w:tc>
      </w:tr>
      <w:tr w:rsidR="00445DE1" w:rsidRPr="00DE3648" w:rsidTr="00CE6CDD">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Разработка грунта с перемещением до 10 м бульдозерами мощностью 59 кВт (80 </w:t>
            </w:r>
            <w:proofErr w:type="spellStart"/>
            <w:r w:rsidRPr="00DE3648">
              <w:rPr>
                <w:rFonts w:ascii="Times New Roman" w:eastAsia="Times New Roman" w:hAnsi="Times New Roman"/>
                <w:sz w:val="24"/>
                <w:szCs w:val="24"/>
                <w:lang w:eastAsia="ru-RU"/>
              </w:rPr>
              <w:t>л.</w:t>
            </w:r>
            <w:proofErr w:type="gramStart"/>
            <w:r w:rsidRPr="00DE3648">
              <w:rPr>
                <w:rFonts w:ascii="Times New Roman" w:eastAsia="Times New Roman" w:hAnsi="Times New Roman"/>
                <w:sz w:val="24"/>
                <w:szCs w:val="24"/>
                <w:lang w:eastAsia="ru-RU"/>
              </w:rPr>
              <w:t>с</w:t>
            </w:r>
            <w:proofErr w:type="spellEnd"/>
            <w:proofErr w:type="gramEnd"/>
            <w:r w:rsidRPr="00DE3648">
              <w:rPr>
                <w:rFonts w:ascii="Times New Roman" w:eastAsia="Times New Roman" w:hAnsi="Times New Roman"/>
                <w:sz w:val="24"/>
                <w:szCs w:val="24"/>
                <w:lang w:eastAsia="ru-RU"/>
              </w:rPr>
              <w:t xml:space="preserve">.), </w:t>
            </w:r>
            <w:proofErr w:type="gramStart"/>
            <w:r w:rsidRPr="00DE3648">
              <w:rPr>
                <w:rFonts w:ascii="Times New Roman" w:eastAsia="Times New Roman" w:hAnsi="Times New Roman"/>
                <w:sz w:val="24"/>
                <w:szCs w:val="24"/>
                <w:lang w:eastAsia="ru-RU"/>
              </w:rPr>
              <w:t>группа</w:t>
            </w:r>
            <w:proofErr w:type="gramEnd"/>
            <w:r w:rsidRPr="00DE3648">
              <w:rPr>
                <w:rFonts w:ascii="Times New Roman" w:eastAsia="Times New Roman" w:hAnsi="Times New Roman"/>
                <w:sz w:val="24"/>
                <w:szCs w:val="24"/>
                <w:lang w:eastAsia="ru-RU"/>
              </w:rPr>
              <w:t xml:space="preserve"> грунтов 2</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1000 м3 грунта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0,798</w:t>
            </w:r>
          </w:p>
        </w:tc>
      </w:tr>
      <w:tr w:rsidR="00445DE1" w:rsidRPr="00DE3648" w:rsidTr="00CE6CDD">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Погрузочные работы при автомобильных перевозках: Грунт растительного слоя (земля, перегной)</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т груза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1436</w:t>
            </w:r>
          </w:p>
        </w:tc>
      </w:tr>
      <w:tr w:rsidR="00445DE1" w:rsidRPr="00DE3648" w:rsidTr="00CE6CDD">
        <w:trPr>
          <w:trHeight w:val="102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Перевозка грузов автомобилями-самосвалами грузоподъемностью 10 т, работающих вне карьера, на расстояние: до 5 км I класс груза</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т груза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1436</w:t>
            </w:r>
          </w:p>
        </w:tc>
      </w:tr>
      <w:tr w:rsidR="00445DE1" w:rsidRPr="00DE3648" w:rsidTr="00CE6CDD">
        <w:trPr>
          <w:trHeight w:val="102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Уплотнение грунта прицепными катками на пневмоколесном ходу 25 т на первый проход по одному следу при толщине слоя 25 см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1000 м3 уплотненного грунта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0,798</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val="en-US" w:eastAsia="ru-RU"/>
              </w:rPr>
            </w:pPr>
            <w:r w:rsidRPr="00DE3648">
              <w:rPr>
                <w:rFonts w:ascii="Times New Roman" w:eastAsia="Times New Roman" w:hAnsi="Times New Roman"/>
                <w:b/>
                <w:bCs/>
                <w:sz w:val="24"/>
                <w:szCs w:val="24"/>
                <w:lang w:eastAsia="ru-RU"/>
              </w:rPr>
              <w:t>ГП 2. Благоустройство</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1. Покрытие тип 1</w:t>
            </w:r>
          </w:p>
        </w:tc>
      </w:tr>
      <w:tr w:rsidR="00445DE1" w:rsidRPr="00DE3648" w:rsidTr="00CE6CDD">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Разработка грунта с перемещением до 10 м бульдозерами мощностью 59 кВт (80 </w:t>
            </w:r>
            <w:proofErr w:type="spellStart"/>
            <w:r w:rsidRPr="00DE3648">
              <w:rPr>
                <w:rFonts w:ascii="Times New Roman" w:eastAsia="Times New Roman" w:hAnsi="Times New Roman"/>
                <w:sz w:val="24"/>
                <w:szCs w:val="24"/>
                <w:lang w:eastAsia="ru-RU"/>
              </w:rPr>
              <w:t>л.</w:t>
            </w:r>
            <w:proofErr w:type="gramStart"/>
            <w:r w:rsidRPr="00DE3648">
              <w:rPr>
                <w:rFonts w:ascii="Times New Roman" w:eastAsia="Times New Roman" w:hAnsi="Times New Roman"/>
                <w:sz w:val="24"/>
                <w:szCs w:val="24"/>
                <w:lang w:eastAsia="ru-RU"/>
              </w:rPr>
              <w:t>с</w:t>
            </w:r>
            <w:proofErr w:type="spellEnd"/>
            <w:proofErr w:type="gramEnd"/>
            <w:r w:rsidRPr="00DE3648">
              <w:rPr>
                <w:rFonts w:ascii="Times New Roman" w:eastAsia="Times New Roman" w:hAnsi="Times New Roman"/>
                <w:sz w:val="24"/>
                <w:szCs w:val="24"/>
                <w:lang w:eastAsia="ru-RU"/>
              </w:rPr>
              <w:t xml:space="preserve">.), </w:t>
            </w:r>
            <w:proofErr w:type="gramStart"/>
            <w:r w:rsidRPr="00DE3648">
              <w:rPr>
                <w:rFonts w:ascii="Times New Roman" w:eastAsia="Times New Roman" w:hAnsi="Times New Roman"/>
                <w:sz w:val="24"/>
                <w:szCs w:val="24"/>
                <w:lang w:eastAsia="ru-RU"/>
              </w:rPr>
              <w:t>группа</w:t>
            </w:r>
            <w:proofErr w:type="gramEnd"/>
            <w:r w:rsidRPr="00DE3648">
              <w:rPr>
                <w:rFonts w:ascii="Times New Roman" w:eastAsia="Times New Roman" w:hAnsi="Times New Roman"/>
                <w:sz w:val="24"/>
                <w:szCs w:val="24"/>
                <w:lang w:eastAsia="ru-RU"/>
              </w:rPr>
              <w:t xml:space="preserve"> грунтов 2</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1000 м3 грунта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0,1643</w:t>
            </w:r>
          </w:p>
        </w:tc>
      </w:tr>
      <w:tr w:rsidR="00445DE1" w:rsidRPr="00DE3648" w:rsidTr="00CE6CDD">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Уплотнение грунта пневматическими трамбовками, группа грунтов 1-2</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м3 уплотненного грунта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0,1643</w:t>
            </w:r>
          </w:p>
        </w:tc>
      </w:tr>
      <w:tr w:rsidR="00445DE1" w:rsidRPr="00DE3648" w:rsidTr="00CE6CDD">
        <w:trPr>
          <w:trHeight w:val="102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подстилающих и выравнивающих слоев оснований из песка</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м3 материала основания (в плотном теле)</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0,4563</w:t>
            </w:r>
          </w:p>
        </w:tc>
      </w:tr>
      <w:tr w:rsidR="00445DE1" w:rsidRPr="00DE3648" w:rsidTr="00CE6CDD">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Укладка и пропитка с применением битума щебеночных покрытий толщиной 8 см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покрытия и основания</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0,4563</w:t>
            </w:r>
          </w:p>
        </w:tc>
      </w:tr>
      <w:tr w:rsidR="00445DE1" w:rsidRPr="00DE3648" w:rsidTr="00CE6CDD">
        <w:trPr>
          <w:trHeight w:val="127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покрытия толщиной 4 см из горячих асфальтобетонных смесей плотных мелкозернистых типа АБВ, плотность каменных материалов 2,5-2,9 т/м3</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покрытия</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0,4563</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бортовых камней бетонных при других видах покрытий</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 бортового камня</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0,73</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2. Покрытие тип 2</w:t>
            </w:r>
          </w:p>
        </w:tc>
      </w:tr>
      <w:tr w:rsidR="00445DE1" w:rsidRPr="00DE3648" w:rsidTr="00CE6CDD">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Разработка грунта с перемещением до 10 м бульдозерами мощностью 59 кВт (80 </w:t>
            </w:r>
            <w:proofErr w:type="spellStart"/>
            <w:r w:rsidRPr="00DE3648">
              <w:rPr>
                <w:rFonts w:ascii="Times New Roman" w:eastAsia="Times New Roman" w:hAnsi="Times New Roman"/>
                <w:sz w:val="24"/>
                <w:szCs w:val="24"/>
                <w:lang w:eastAsia="ru-RU"/>
              </w:rPr>
              <w:t>л.</w:t>
            </w:r>
            <w:proofErr w:type="gramStart"/>
            <w:r w:rsidRPr="00DE3648">
              <w:rPr>
                <w:rFonts w:ascii="Times New Roman" w:eastAsia="Times New Roman" w:hAnsi="Times New Roman"/>
                <w:sz w:val="24"/>
                <w:szCs w:val="24"/>
                <w:lang w:eastAsia="ru-RU"/>
              </w:rPr>
              <w:t>с</w:t>
            </w:r>
            <w:proofErr w:type="spellEnd"/>
            <w:proofErr w:type="gramEnd"/>
            <w:r w:rsidRPr="00DE3648">
              <w:rPr>
                <w:rFonts w:ascii="Times New Roman" w:eastAsia="Times New Roman" w:hAnsi="Times New Roman"/>
                <w:sz w:val="24"/>
                <w:szCs w:val="24"/>
                <w:lang w:eastAsia="ru-RU"/>
              </w:rPr>
              <w:t xml:space="preserve">.), </w:t>
            </w:r>
            <w:proofErr w:type="gramStart"/>
            <w:r w:rsidRPr="00DE3648">
              <w:rPr>
                <w:rFonts w:ascii="Times New Roman" w:eastAsia="Times New Roman" w:hAnsi="Times New Roman"/>
                <w:sz w:val="24"/>
                <w:szCs w:val="24"/>
                <w:lang w:eastAsia="ru-RU"/>
              </w:rPr>
              <w:t>группа</w:t>
            </w:r>
            <w:proofErr w:type="gramEnd"/>
            <w:r w:rsidRPr="00DE3648">
              <w:rPr>
                <w:rFonts w:ascii="Times New Roman" w:eastAsia="Times New Roman" w:hAnsi="Times New Roman"/>
                <w:sz w:val="24"/>
                <w:szCs w:val="24"/>
                <w:lang w:eastAsia="ru-RU"/>
              </w:rPr>
              <w:t xml:space="preserve"> грунтов 2</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1000 м3 грунта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0,0089</w:t>
            </w:r>
          </w:p>
        </w:tc>
      </w:tr>
      <w:tr w:rsidR="00445DE1" w:rsidRPr="00DE3648" w:rsidTr="00CE6CDD">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Уплотнение грунта пневматическими трамбовками, группа грунтов 1-2</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м3 уплотненного грунта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0,089</w:t>
            </w:r>
          </w:p>
        </w:tc>
      </w:tr>
      <w:tr w:rsidR="00445DE1" w:rsidRPr="00DE3648" w:rsidTr="00CE6CDD">
        <w:trPr>
          <w:trHeight w:val="102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подстилающих и выравнивающих слоев оснований из песка</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м3 материала основания (в плотном теле)</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AB3A40">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0,0665</w:t>
            </w:r>
          </w:p>
        </w:tc>
      </w:tr>
      <w:tr w:rsidR="00445DE1" w:rsidRPr="00DE3648" w:rsidTr="00CE6CDD">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покрытий из тротуарной плитки, количество плитки при укладке на 1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40 шт.</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 м</w:t>
            </w:r>
            <w:proofErr w:type="gramStart"/>
            <w:r w:rsidRPr="00DE3648">
              <w:rPr>
                <w:rFonts w:ascii="Times New Roman" w:eastAsia="Times New Roman" w:hAnsi="Times New Roman"/>
                <w:sz w:val="24"/>
                <w:szCs w:val="24"/>
                <w:lang w:eastAsia="ru-RU"/>
              </w:rPr>
              <w:t>2</w:t>
            </w:r>
            <w:proofErr w:type="gramEnd"/>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4,43</w:t>
            </w:r>
          </w:p>
        </w:tc>
      </w:tr>
      <w:tr w:rsidR="00445DE1" w:rsidRPr="00DE3648" w:rsidTr="00CE6CDD">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бортовых камней бетонных при других видах покрытий</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 бортового камня</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0,5</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3. Покрытие тип 3</w:t>
            </w:r>
          </w:p>
        </w:tc>
      </w:tr>
      <w:tr w:rsidR="00445DE1" w:rsidRPr="00DE3648" w:rsidTr="00CE6CDD">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Разработка грунта с перемещением до 10 м бульдозерами мощностью 59 кВт (80 </w:t>
            </w:r>
            <w:proofErr w:type="spellStart"/>
            <w:r w:rsidRPr="00DE3648">
              <w:rPr>
                <w:rFonts w:ascii="Times New Roman" w:eastAsia="Times New Roman" w:hAnsi="Times New Roman"/>
                <w:sz w:val="24"/>
                <w:szCs w:val="24"/>
                <w:lang w:eastAsia="ru-RU"/>
              </w:rPr>
              <w:t>л.</w:t>
            </w:r>
            <w:proofErr w:type="gramStart"/>
            <w:r w:rsidRPr="00DE3648">
              <w:rPr>
                <w:rFonts w:ascii="Times New Roman" w:eastAsia="Times New Roman" w:hAnsi="Times New Roman"/>
                <w:sz w:val="24"/>
                <w:szCs w:val="24"/>
                <w:lang w:eastAsia="ru-RU"/>
              </w:rPr>
              <w:t>с</w:t>
            </w:r>
            <w:proofErr w:type="spellEnd"/>
            <w:proofErr w:type="gramEnd"/>
            <w:r w:rsidRPr="00DE3648">
              <w:rPr>
                <w:rFonts w:ascii="Times New Roman" w:eastAsia="Times New Roman" w:hAnsi="Times New Roman"/>
                <w:sz w:val="24"/>
                <w:szCs w:val="24"/>
                <w:lang w:eastAsia="ru-RU"/>
              </w:rPr>
              <w:t xml:space="preserve">.), </w:t>
            </w:r>
            <w:proofErr w:type="gramStart"/>
            <w:r w:rsidRPr="00DE3648">
              <w:rPr>
                <w:rFonts w:ascii="Times New Roman" w:eastAsia="Times New Roman" w:hAnsi="Times New Roman"/>
                <w:sz w:val="24"/>
                <w:szCs w:val="24"/>
                <w:lang w:eastAsia="ru-RU"/>
              </w:rPr>
              <w:t>группа</w:t>
            </w:r>
            <w:proofErr w:type="gramEnd"/>
            <w:r w:rsidRPr="00DE3648">
              <w:rPr>
                <w:rFonts w:ascii="Times New Roman" w:eastAsia="Times New Roman" w:hAnsi="Times New Roman"/>
                <w:sz w:val="24"/>
                <w:szCs w:val="24"/>
                <w:lang w:eastAsia="ru-RU"/>
              </w:rPr>
              <w:t xml:space="preserve"> грунтов 2</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1000 м3 грунта</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AB3A40">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0,02205</w:t>
            </w:r>
          </w:p>
        </w:tc>
      </w:tr>
      <w:tr w:rsidR="00445DE1" w:rsidRPr="00DE3648" w:rsidTr="00CE6CDD">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Уплотнение грунта пневматическими трамбовками, группа грунтов 1-2</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м3 уплотненного грунта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0,2205</w:t>
            </w:r>
          </w:p>
        </w:tc>
      </w:tr>
      <w:tr w:rsidR="00445DE1" w:rsidRPr="00DE3648" w:rsidTr="00CE6CDD">
        <w:trPr>
          <w:trHeight w:val="102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подстилающих и выравнивающих слоев оснований из песка</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м3 материала основания (в плотном теле)</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0,1103</w:t>
            </w:r>
          </w:p>
        </w:tc>
      </w:tr>
      <w:tr w:rsidR="00445DE1" w:rsidRPr="00DE3648" w:rsidTr="00CE6CDD">
        <w:trPr>
          <w:trHeight w:val="757"/>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цементобетонных покрытий однослойных средствами малой механизации, толщина слоя 20 см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покрытия</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0,01103</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 xml:space="preserve">Раздел 4. </w:t>
            </w:r>
            <w:proofErr w:type="gramStart"/>
            <w:r w:rsidRPr="00DE3648">
              <w:rPr>
                <w:rFonts w:ascii="Times New Roman" w:eastAsia="Times New Roman" w:hAnsi="Times New Roman"/>
                <w:b/>
                <w:bCs/>
                <w:sz w:val="24"/>
                <w:szCs w:val="24"/>
                <w:lang w:eastAsia="ru-RU"/>
              </w:rPr>
              <w:t>Водоотводной</w:t>
            </w:r>
            <w:proofErr w:type="gramEnd"/>
            <w:r w:rsidRPr="00DE3648">
              <w:rPr>
                <w:rFonts w:ascii="Times New Roman" w:eastAsia="Times New Roman" w:hAnsi="Times New Roman"/>
                <w:b/>
                <w:bCs/>
                <w:sz w:val="24"/>
                <w:szCs w:val="24"/>
                <w:lang w:eastAsia="ru-RU"/>
              </w:rPr>
              <w:t xml:space="preserve"> лоток</w:t>
            </w:r>
          </w:p>
        </w:tc>
      </w:tr>
      <w:tr w:rsidR="00445DE1" w:rsidRPr="00DE3648" w:rsidTr="00CE6CDD">
        <w:trPr>
          <w:trHeight w:val="102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Разработка грунта вручную в траншеях глубиной до 2 м без креплений с откосами, группа грунтов 2</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м3 грунта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0,57</w:t>
            </w:r>
          </w:p>
        </w:tc>
      </w:tr>
      <w:tr w:rsidR="00445DE1" w:rsidRPr="00DE3648" w:rsidTr="00CE6CDD">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Засыпка вручную траншей, пазух котлованов и ям, группа грунтов 1</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м3 грунта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0,28</w:t>
            </w:r>
          </w:p>
        </w:tc>
      </w:tr>
      <w:tr w:rsidR="00445DE1" w:rsidRPr="00DE3648" w:rsidTr="00CE6CDD">
        <w:trPr>
          <w:trHeight w:val="951"/>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Строительство отдельных конструкций емкостных сооружений, устройство лотков между сооружениями при толщине стен более 100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м3 железобетона в деле</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0,106</w:t>
            </w:r>
          </w:p>
        </w:tc>
      </w:tr>
      <w:tr w:rsidR="00445DE1" w:rsidRPr="00DE3648" w:rsidTr="00CE6CDD">
        <w:trPr>
          <w:trHeight w:val="102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подстилающих и выравнивающих слоев оснований из песка</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м3 материала основания (в плотном теле)</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0,047</w:t>
            </w:r>
          </w:p>
        </w:tc>
      </w:tr>
      <w:tr w:rsidR="00445DE1" w:rsidRPr="00DE3648" w:rsidTr="00CE6CDD">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Песок природный для строительных работ средний</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м3</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4,7</w:t>
            </w:r>
          </w:p>
        </w:tc>
      </w:tr>
      <w:tr w:rsidR="00445DE1" w:rsidRPr="00DE3648" w:rsidTr="00CE6CDD">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Установка металлических конструкций приямков</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т металлических изделий</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1,075</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5. Озеленение</w:t>
            </w:r>
          </w:p>
        </w:tc>
      </w:tr>
      <w:tr w:rsidR="00445DE1" w:rsidRPr="00DE3648" w:rsidTr="00CE6CDD">
        <w:trPr>
          <w:trHeight w:val="25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Разбивка участка</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8,933</w:t>
            </w:r>
          </w:p>
        </w:tc>
      </w:tr>
      <w:tr w:rsidR="00445DE1" w:rsidRPr="00DE3648" w:rsidTr="00CE6CDD">
        <w:trPr>
          <w:trHeight w:val="102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Подготовка почвы для устройства партерного и обыкновенного газона с внесением растительной земли слоем 15 см механизированным способом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8,933</w:t>
            </w:r>
          </w:p>
        </w:tc>
      </w:tr>
      <w:tr w:rsidR="00445DE1" w:rsidRPr="00DE3648" w:rsidTr="00CE6CDD">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Посев луговых газонов тракторной сеялкой</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га</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AB3A40">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0,08933</w:t>
            </w:r>
          </w:p>
        </w:tc>
      </w:tr>
      <w:tr w:rsidR="00445DE1" w:rsidRPr="00DE3648" w:rsidTr="00CE6CDD">
        <w:trPr>
          <w:trHeight w:val="10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Подготовка стандартных посадочных мест для деревьев и кустарников с квадратным комом земли механизированным способом размером 0,5x0,5x0,5 м в естественном грунте</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 ям</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0,6</w:t>
            </w:r>
          </w:p>
        </w:tc>
      </w:tr>
      <w:tr w:rsidR="00445DE1" w:rsidRPr="00DE3648" w:rsidTr="00CE6CDD">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Посадка деревьев и кустарников с комом земли размером 0,5x0,5x0,5 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 деревьев или кустарников</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0,6</w:t>
            </w:r>
          </w:p>
        </w:tc>
      </w:tr>
      <w:tr w:rsidR="00445DE1" w:rsidRPr="00DE3648" w:rsidTr="00CE6CDD">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Посадка кустарников-саженцев в группы, размер ямы 0,5x0,5 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 кустарников-саженцев</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0,6</w:t>
            </w:r>
          </w:p>
        </w:tc>
      </w:tr>
      <w:tr w:rsidR="00445DE1" w:rsidRPr="00DE3648" w:rsidTr="00CE6CDD">
        <w:trPr>
          <w:trHeight w:val="25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Сирень кустовая, высота 0,3-0,4 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шт.</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6</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val="en-US" w:eastAsia="ru-RU"/>
              </w:rPr>
            </w:pPr>
            <w:r w:rsidRPr="00DE3648">
              <w:rPr>
                <w:rFonts w:ascii="Times New Roman" w:eastAsia="Times New Roman" w:hAnsi="Times New Roman"/>
                <w:b/>
                <w:bCs/>
                <w:sz w:val="24"/>
                <w:szCs w:val="24"/>
                <w:lang w:eastAsia="ru-RU"/>
              </w:rPr>
              <w:t>ГП 2. Благоустройство</w:t>
            </w:r>
            <w:r w:rsidRPr="00DE3648">
              <w:rPr>
                <w:rFonts w:ascii="Times New Roman" w:eastAsia="Times New Roman" w:hAnsi="Times New Roman"/>
                <w:b/>
                <w:bCs/>
                <w:sz w:val="24"/>
                <w:szCs w:val="24"/>
                <w:lang w:val="en-US" w:eastAsia="ru-RU"/>
              </w:rPr>
              <w:t>/1</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 xml:space="preserve">Раздел 1. </w:t>
            </w:r>
            <w:proofErr w:type="gramStart"/>
            <w:r w:rsidRPr="00DE3648">
              <w:rPr>
                <w:rFonts w:ascii="Times New Roman" w:eastAsia="Times New Roman" w:hAnsi="Times New Roman"/>
                <w:b/>
                <w:bCs/>
                <w:sz w:val="24"/>
                <w:szCs w:val="24"/>
                <w:lang w:eastAsia="ru-RU"/>
              </w:rPr>
              <w:t>Водоотводной</w:t>
            </w:r>
            <w:proofErr w:type="gramEnd"/>
            <w:r w:rsidRPr="00DE3648">
              <w:rPr>
                <w:rFonts w:ascii="Times New Roman" w:eastAsia="Times New Roman" w:hAnsi="Times New Roman"/>
                <w:b/>
                <w:bCs/>
                <w:sz w:val="24"/>
                <w:szCs w:val="24"/>
                <w:lang w:eastAsia="ru-RU"/>
              </w:rPr>
              <w:t xml:space="preserve"> лоток</w:t>
            </w:r>
          </w:p>
        </w:tc>
      </w:tr>
      <w:tr w:rsidR="00445DE1" w:rsidRPr="00DE3648" w:rsidTr="00CE6CDD">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proofErr w:type="spellStart"/>
            <w:r w:rsidRPr="00DE3648">
              <w:rPr>
                <w:rFonts w:ascii="Times New Roman" w:eastAsia="Times New Roman" w:hAnsi="Times New Roman"/>
                <w:sz w:val="24"/>
                <w:szCs w:val="24"/>
                <w:lang w:eastAsia="ru-RU"/>
              </w:rPr>
              <w:t>Огрунтовка</w:t>
            </w:r>
            <w:proofErr w:type="spellEnd"/>
            <w:r w:rsidRPr="00DE3648">
              <w:rPr>
                <w:rFonts w:ascii="Times New Roman" w:eastAsia="Times New Roman" w:hAnsi="Times New Roman"/>
                <w:sz w:val="24"/>
                <w:szCs w:val="24"/>
                <w:lang w:eastAsia="ru-RU"/>
              </w:rPr>
              <w:t xml:space="preserve"> металлических поверхностей за один раз грунтовкой ГФ-021</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окрашиваемой поверхности</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AB3A40">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0,6</w:t>
            </w:r>
          </w:p>
        </w:tc>
      </w:tr>
      <w:tr w:rsidR="00445DE1" w:rsidRPr="00DE3648" w:rsidTr="00CE6CDD">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Окраска металлических </w:t>
            </w:r>
            <w:proofErr w:type="spellStart"/>
            <w:r w:rsidRPr="00DE3648">
              <w:rPr>
                <w:rFonts w:ascii="Times New Roman" w:eastAsia="Times New Roman" w:hAnsi="Times New Roman"/>
                <w:sz w:val="24"/>
                <w:szCs w:val="24"/>
                <w:lang w:eastAsia="ru-RU"/>
              </w:rPr>
              <w:t>огрунтованных</w:t>
            </w:r>
            <w:proofErr w:type="spellEnd"/>
            <w:r w:rsidRPr="00DE3648">
              <w:rPr>
                <w:rFonts w:ascii="Times New Roman" w:eastAsia="Times New Roman" w:hAnsi="Times New Roman"/>
                <w:sz w:val="24"/>
                <w:szCs w:val="24"/>
                <w:lang w:eastAsia="ru-RU"/>
              </w:rPr>
              <w:t xml:space="preserve"> поверхностей эмалью ПФ-115</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окрашиваемой поверхности</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AB3A40">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0,6</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Защита лотка</w:t>
            </w:r>
          </w:p>
        </w:tc>
      </w:tr>
      <w:tr w:rsidR="00445DE1" w:rsidRPr="00DE3648" w:rsidTr="00E410E9">
        <w:trPr>
          <w:trHeight w:val="510"/>
        </w:trPr>
        <w:tc>
          <w:tcPr>
            <w:tcW w:w="313" w:type="pct"/>
            <w:tcBorders>
              <w:top w:val="nil"/>
              <w:left w:val="single" w:sz="4" w:space="0" w:color="auto"/>
              <w:bottom w:val="single" w:sz="4" w:space="0" w:color="auto"/>
              <w:right w:val="single" w:sz="4" w:space="0" w:color="auto"/>
            </w:tcBorders>
            <w:shd w:val="clear" w:color="auto" w:fill="auto"/>
            <w:noWrap/>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Укладка </w:t>
            </w:r>
            <w:proofErr w:type="spellStart"/>
            <w:r w:rsidRPr="00DE3648">
              <w:rPr>
                <w:rFonts w:ascii="Times New Roman" w:eastAsia="Times New Roman" w:hAnsi="Times New Roman"/>
                <w:sz w:val="24"/>
                <w:szCs w:val="24"/>
                <w:lang w:eastAsia="ru-RU"/>
              </w:rPr>
              <w:t>геосетки</w:t>
            </w:r>
            <w:proofErr w:type="spellEnd"/>
            <w:r w:rsidRPr="00DE3648">
              <w:rPr>
                <w:rFonts w:ascii="Times New Roman" w:eastAsia="Times New Roman" w:hAnsi="Times New Roman"/>
                <w:sz w:val="24"/>
                <w:szCs w:val="24"/>
                <w:lang w:eastAsia="ru-RU"/>
              </w:rPr>
              <w:t xml:space="preserve"> в асфальтобетонное дорожное покрытие</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покрытия</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AB3A40">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0,06</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Наружные сети теплоснабжения, водоснабжения и канализации/1</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lastRenderedPageBreak/>
              <w:t>Раздел 1. Водоснабжение</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Земляные работы общий объем для Т</w:t>
            </w:r>
            <w:proofErr w:type="gramStart"/>
            <w:r w:rsidRPr="00DE3648">
              <w:rPr>
                <w:rFonts w:ascii="Times New Roman" w:eastAsia="Times New Roman" w:hAnsi="Times New Roman"/>
                <w:sz w:val="24"/>
                <w:szCs w:val="24"/>
                <w:lang w:eastAsia="ru-RU"/>
              </w:rPr>
              <w:t>1</w:t>
            </w:r>
            <w:proofErr w:type="gramEnd"/>
            <w:r w:rsidRPr="00DE3648">
              <w:rPr>
                <w:rFonts w:ascii="Times New Roman" w:eastAsia="Times New Roman" w:hAnsi="Times New Roman"/>
                <w:sz w:val="24"/>
                <w:szCs w:val="24"/>
                <w:lang w:eastAsia="ru-RU"/>
              </w:rPr>
              <w:t>, Т2, В1</w:t>
            </w:r>
          </w:p>
        </w:tc>
      </w:tr>
      <w:tr w:rsidR="00445DE1" w:rsidRPr="00DE3648" w:rsidTr="00CE6CDD">
        <w:trPr>
          <w:trHeight w:val="826"/>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Прокладка трубопроводов в каналах и надземная при условном давлении 0,6 МПа, температуре 115</w:t>
            </w:r>
            <w:proofErr w:type="gramStart"/>
            <w:r w:rsidRPr="00DE3648">
              <w:rPr>
                <w:rFonts w:ascii="Times New Roman" w:eastAsia="Times New Roman" w:hAnsi="Times New Roman"/>
                <w:sz w:val="24"/>
                <w:szCs w:val="24"/>
                <w:lang w:eastAsia="ru-RU"/>
              </w:rPr>
              <w:t>°С</w:t>
            </w:r>
            <w:proofErr w:type="gramEnd"/>
            <w:r w:rsidRPr="00DE3648">
              <w:rPr>
                <w:rFonts w:ascii="Times New Roman" w:eastAsia="Times New Roman" w:hAnsi="Times New Roman"/>
                <w:sz w:val="24"/>
                <w:szCs w:val="24"/>
                <w:lang w:eastAsia="ru-RU"/>
              </w:rPr>
              <w:t>, диаметр труб 50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км трубопровода</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AB3A40">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0,0458</w:t>
            </w:r>
          </w:p>
        </w:tc>
      </w:tr>
      <w:tr w:rsidR="00445DE1" w:rsidRPr="00DE3648" w:rsidTr="00CE6CDD">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Промывка с дезинфекцией трубопроводов диаметром 50-65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км трубопровода</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AB3A40">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0,0118</w:t>
            </w:r>
          </w:p>
        </w:tc>
      </w:tr>
      <w:tr w:rsidR="00445DE1" w:rsidRPr="00DE3648" w:rsidTr="00CE6CDD">
        <w:trPr>
          <w:trHeight w:val="987"/>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Изоляция трубопроводов изделиями из вспененного каучука («</w:t>
            </w:r>
            <w:proofErr w:type="spellStart"/>
            <w:r w:rsidRPr="00DE3648">
              <w:rPr>
                <w:rFonts w:ascii="Times New Roman" w:eastAsia="Times New Roman" w:hAnsi="Times New Roman"/>
                <w:sz w:val="24"/>
                <w:szCs w:val="24"/>
                <w:lang w:eastAsia="ru-RU"/>
              </w:rPr>
              <w:t>Армофлекс</w:t>
            </w:r>
            <w:proofErr w:type="spellEnd"/>
            <w:r w:rsidRPr="00DE3648">
              <w:rPr>
                <w:rFonts w:ascii="Times New Roman" w:eastAsia="Times New Roman" w:hAnsi="Times New Roman"/>
                <w:sz w:val="24"/>
                <w:szCs w:val="24"/>
                <w:lang w:eastAsia="ru-RU"/>
              </w:rPr>
              <w:t>»), вспененного полиэтилена («</w:t>
            </w:r>
            <w:proofErr w:type="spellStart"/>
            <w:r w:rsidRPr="00DE3648">
              <w:rPr>
                <w:rFonts w:ascii="Times New Roman" w:eastAsia="Times New Roman" w:hAnsi="Times New Roman"/>
                <w:sz w:val="24"/>
                <w:szCs w:val="24"/>
                <w:lang w:eastAsia="ru-RU"/>
              </w:rPr>
              <w:t>Термофлекс</w:t>
            </w:r>
            <w:proofErr w:type="spellEnd"/>
            <w:r w:rsidRPr="00DE3648">
              <w:rPr>
                <w:rFonts w:ascii="Times New Roman" w:eastAsia="Times New Roman" w:hAnsi="Times New Roman"/>
                <w:sz w:val="24"/>
                <w:szCs w:val="24"/>
                <w:lang w:eastAsia="ru-RU"/>
              </w:rPr>
              <w:t>») трубками</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 м трубопровода</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AB3A40">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4,58</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2. Канализация</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Земляные работы ДК</w:t>
            </w:r>
            <w:proofErr w:type="gramStart"/>
            <w:r w:rsidRPr="00DE3648">
              <w:rPr>
                <w:rFonts w:ascii="Times New Roman" w:eastAsia="Times New Roman" w:hAnsi="Times New Roman"/>
                <w:sz w:val="24"/>
                <w:szCs w:val="24"/>
                <w:lang w:eastAsia="ru-RU"/>
              </w:rPr>
              <w:t>1</w:t>
            </w:r>
            <w:proofErr w:type="gramEnd"/>
            <w:r w:rsidRPr="00DE3648">
              <w:rPr>
                <w:rFonts w:ascii="Times New Roman" w:eastAsia="Times New Roman" w:hAnsi="Times New Roman"/>
                <w:sz w:val="24"/>
                <w:szCs w:val="24"/>
                <w:lang w:eastAsia="ru-RU"/>
              </w:rPr>
              <w:t>, ДК-2, ДК-3</w:t>
            </w:r>
          </w:p>
        </w:tc>
      </w:tr>
      <w:tr w:rsidR="00445DE1" w:rsidRPr="00DE3648" w:rsidTr="00CE6CDD">
        <w:trPr>
          <w:trHeight w:val="839"/>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Разработка грунта в траншеях экскаватором «обратная лопата» с ковшом вместимостью 0,5 (0,5-0,63) м3, группа грунтов 2</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1000 м3 грунта</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AB3A40">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0,10197</w:t>
            </w:r>
          </w:p>
        </w:tc>
      </w:tr>
      <w:tr w:rsidR="00445DE1" w:rsidRPr="00DE3648" w:rsidTr="00CE6CDD">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основания под трубопроводы песчаного</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 м3 основания</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AB3A40">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0,16</w:t>
            </w:r>
          </w:p>
        </w:tc>
      </w:tr>
      <w:tr w:rsidR="00445DE1" w:rsidRPr="00DE3648" w:rsidTr="00CE6CDD">
        <w:trPr>
          <w:trHeight w:val="846"/>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Засыпка траншей и котлованов с перемещением грунта до 5 м бульдозерами мощностью 59 кВт (80 </w:t>
            </w:r>
            <w:proofErr w:type="spellStart"/>
            <w:r w:rsidRPr="00DE3648">
              <w:rPr>
                <w:rFonts w:ascii="Times New Roman" w:eastAsia="Times New Roman" w:hAnsi="Times New Roman"/>
                <w:sz w:val="24"/>
                <w:szCs w:val="24"/>
                <w:lang w:eastAsia="ru-RU"/>
              </w:rPr>
              <w:t>л.</w:t>
            </w:r>
            <w:proofErr w:type="gramStart"/>
            <w:r w:rsidRPr="00DE3648">
              <w:rPr>
                <w:rFonts w:ascii="Times New Roman" w:eastAsia="Times New Roman" w:hAnsi="Times New Roman"/>
                <w:sz w:val="24"/>
                <w:szCs w:val="24"/>
                <w:lang w:eastAsia="ru-RU"/>
              </w:rPr>
              <w:t>с</w:t>
            </w:r>
            <w:proofErr w:type="spellEnd"/>
            <w:proofErr w:type="gramEnd"/>
            <w:r w:rsidRPr="00DE3648">
              <w:rPr>
                <w:rFonts w:ascii="Times New Roman" w:eastAsia="Times New Roman" w:hAnsi="Times New Roman"/>
                <w:sz w:val="24"/>
                <w:szCs w:val="24"/>
                <w:lang w:eastAsia="ru-RU"/>
              </w:rPr>
              <w:t xml:space="preserve">.), </w:t>
            </w:r>
            <w:proofErr w:type="gramStart"/>
            <w:r w:rsidRPr="00DE3648">
              <w:rPr>
                <w:rFonts w:ascii="Times New Roman" w:eastAsia="Times New Roman" w:hAnsi="Times New Roman"/>
                <w:sz w:val="24"/>
                <w:szCs w:val="24"/>
                <w:lang w:eastAsia="ru-RU"/>
              </w:rPr>
              <w:t>группа</w:t>
            </w:r>
            <w:proofErr w:type="gramEnd"/>
            <w:r w:rsidRPr="00DE3648">
              <w:rPr>
                <w:rFonts w:ascii="Times New Roman" w:eastAsia="Times New Roman" w:hAnsi="Times New Roman"/>
                <w:sz w:val="24"/>
                <w:szCs w:val="24"/>
                <w:lang w:eastAsia="ru-RU"/>
              </w:rPr>
              <w:t xml:space="preserve"> грунтов 1</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1000 м3 грунта</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AB3A40">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0,08487</w:t>
            </w:r>
          </w:p>
        </w:tc>
      </w:tr>
      <w:tr w:rsidR="00445DE1" w:rsidRPr="00DE3648" w:rsidTr="00CE6CDD">
        <w:trPr>
          <w:trHeight w:val="51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Засыпка вручную траншей, пазух котлованов и ям, группа грунтов 1</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м3 грунта</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0,31</w:t>
            </w:r>
          </w:p>
        </w:tc>
      </w:tr>
      <w:tr w:rsidR="00445DE1" w:rsidRPr="00DE3648" w:rsidTr="00CE6CDD">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Планировка площадей ручным способом, группа грунтов 1</w:t>
            </w:r>
          </w:p>
        </w:tc>
        <w:tc>
          <w:tcPr>
            <w:tcW w:w="1491" w:type="pct"/>
            <w:tcBorders>
              <w:top w:val="nil"/>
              <w:left w:val="nil"/>
              <w:bottom w:val="single" w:sz="4" w:space="0" w:color="auto"/>
              <w:right w:val="single" w:sz="4" w:space="0" w:color="auto"/>
            </w:tcBorders>
            <w:shd w:val="clear" w:color="auto" w:fill="auto"/>
            <w:hideMark/>
          </w:tcPr>
          <w:p w:rsidR="00AB3A40"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спланирован</w:t>
            </w:r>
          </w:p>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ной площади</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AB3A40">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0,1216</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трубопроводы</w:t>
            </w:r>
          </w:p>
        </w:tc>
      </w:tr>
      <w:tr w:rsidR="00445DE1" w:rsidRPr="00DE3648" w:rsidTr="00E410E9">
        <w:trPr>
          <w:trHeight w:val="765"/>
        </w:trPr>
        <w:tc>
          <w:tcPr>
            <w:tcW w:w="313" w:type="pct"/>
            <w:tcBorders>
              <w:top w:val="nil"/>
              <w:left w:val="single" w:sz="4" w:space="0" w:color="auto"/>
              <w:bottom w:val="single" w:sz="4" w:space="0" w:color="auto"/>
              <w:right w:val="single" w:sz="4" w:space="0" w:color="auto"/>
            </w:tcBorders>
            <w:shd w:val="clear" w:color="auto" w:fill="auto"/>
            <w:noWrap/>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Укладка трубопроводов из полиэтиленовых труб диаметром 100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км трубопровода</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7F5FC7">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0,006</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proofErr w:type="spellStart"/>
            <w:r w:rsidRPr="00DE3648">
              <w:rPr>
                <w:rFonts w:ascii="Times New Roman" w:eastAsia="Times New Roman" w:hAnsi="Times New Roman"/>
                <w:sz w:val="24"/>
                <w:szCs w:val="24"/>
                <w:lang w:eastAsia="ru-RU"/>
              </w:rPr>
              <w:t>Дождеприемный</w:t>
            </w:r>
            <w:proofErr w:type="spellEnd"/>
            <w:r w:rsidRPr="00DE3648">
              <w:rPr>
                <w:rFonts w:ascii="Times New Roman" w:eastAsia="Times New Roman" w:hAnsi="Times New Roman"/>
                <w:sz w:val="24"/>
                <w:szCs w:val="24"/>
                <w:lang w:eastAsia="ru-RU"/>
              </w:rPr>
              <w:t xml:space="preserve"> лоток</w:t>
            </w:r>
          </w:p>
        </w:tc>
      </w:tr>
      <w:tr w:rsidR="00445DE1" w:rsidRPr="00DE3648" w:rsidTr="00E410E9">
        <w:trPr>
          <w:trHeight w:val="1530"/>
        </w:trPr>
        <w:tc>
          <w:tcPr>
            <w:tcW w:w="313" w:type="pct"/>
            <w:tcBorders>
              <w:top w:val="nil"/>
              <w:left w:val="single" w:sz="4" w:space="0" w:color="auto"/>
              <w:bottom w:val="single" w:sz="4" w:space="0" w:color="auto"/>
              <w:right w:val="single" w:sz="4" w:space="0" w:color="auto"/>
            </w:tcBorders>
            <w:shd w:val="clear" w:color="auto" w:fill="auto"/>
            <w:noWrap/>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коллекторов прямоугольных сборных железобетонных односекционных</w:t>
            </w:r>
          </w:p>
        </w:tc>
        <w:tc>
          <w:tcPr>
            <w:tcW w:w="1491" w:type="pct"/>
            <w:tcBorders>
              <w:top w:val="nil"/>
              <w:left w:val="nil"/>
              <w:bottom w:val="single" w:sz="4" w:space="0" w:color="auto"/>
              <w:right w:val="single" w:sz="4" w:space="0" w:color="auto"/>
            </w:tcBorders>
            <w:shd w:val="clear" w:color="auto" w:fill="auto"/>
            <w:hideMark/>
          </w:tcPr>
          <w:p w:rsidR="00AB3A40" w:rsidRPr="00DE3648" w:rsidRDefault="00445DE1" w:rsidP="00AB3A40">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м3 сборных и монолитных железобетон</w:t>
            </w:r>
          </w:p>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roofErr w:type="spellStart"/>
            <w:r w:rsidRPr="00DE3648">
              <w:rPr>
                <w:rFonts w:ascii="Times New Roman" w:eastAsia="Times New Roman" w:hAnsi="Times New Roman"/>
                <w:sz w:val="24"/>
                <w:szCs w:val="24"/>
                <w:lang w:eastAsia="ru-RU"/>
              </w:rPr>
              <w:t>ных</w:t>
            </w:r>
            <w:proofErr w:type="spellEnd"/>
            <w:r w:rsidRPr="00DE3648">
              <w:rPr>
                <w:rFonts w:ascii="Times New Roman" w:eastAsia="Times New Roman" w:hAnsi="Times New Roman"/>
                <w:sz w:val="24"/>
                <w:szCs w:val="24"/>
                <w:lang w:eastAsia="ru-RU"/>
              </w:rPr>
              <w:t xml:space="preserve"> конструкций</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AB3A40">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0,00085</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proofErr w:type="spellStart"/>
            <w:r w:rsidRPr="00DE3648">
              <w:rPr>
                <w:rFonts w:ascii="Times New Roman" w:eastAsia="Times New Roman" w:hAnsi="Times New Roman"/>
                <w:sz w:val="24"/>
                <w:szCs w:val="24"/>
                <w:lang w:eastAsia="ru-RU"/>
              </w:rPr>
              <w:t>Отмостка</w:t>
            </w:r>
            <w:proofErr w:type="spellEnd"/>
            <w:r w:rsidRPr="00DE3648">
              <w:rPr>
                <w:rFonts w:ascii="Times New Roman" w:eastAsia="Times New Roman" w:hAnsi="Times New Roman"/>
                <w:sz w:val="24"/>
                <w:szCs w:val="24"/>
                <w:lang w:eastAsia="ru-RU"/>
              </w:rPr>
              <w:t xml:space="preserve"> вокруг лотка</w:t>
            </w:r>
          </w:p>
        </w:tc>
      </w:tr>
      <w:tr w:rsidR="00445DE1" w:rsidRPr="00DE3648" w:rsidTr="00CE6CDD">
        <w:trPr>
          <w:trHeight w:val="102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Уплотнение грунта оснований под полы промышленных цехов</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уплотненной площади основания</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7F5FC7">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0,012</w:t>
            </w:r>
          </w:p>
        </w:tc>
      </w:tr>
      <w:tr w:rsidR="00445DE1" w:rsidRPr="00DE3648" w:rsidTr="00CE6CDD">
        <w:trPr>
          <w:trHeight w:val="102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подстилающих и выравнивающих слоев оснований из песчано-гравийной смеси, дресвы</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м3 материала основания (в плотном теле)</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0,0012</w:t>
            </w:r>
          </w:p>
        </w:tc>
      </w:tr>
      <w:tr w:rsidR="00445DE1" w:rsidRPr="00DE3648" w:rsidTr="00CE6CDD">
        <w:trPr>
          <w:trHeight w:val="127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Устройство асфальтобетонных покрытий дорожек и </w:t>
            </w:r>
            <w:proofErr w:type="gramStart"/>
            <w:r w:rsidRPr="00DE3648">
              <w:rPr>
                <w:rFonts w:ascii="Times New Roman" w:eastAsia="Times New Roman" w:hAnsi="Times New Roman"/>
                <w:sz w:val="24"/>
                <w:szCs w:val="24"/>
                <w:lang w:eastAsia="ru-RU"/>
              </w:rPr>
              <w:t>тротуаров</w:t>
            </w:r>
            <w:proofErr w:type="gramEnd"/>
            <w:r w:rsidRPr="00DE3648">
              <w:rPr>
                <w:rFonts w:ascii="Times New Roman" w:eastAsia="Times New Roman" w:hAnsi="Times New Roman"/>
                <w:sz w:val="24"/>
                <w:szCs w:val="24"/>
                <w:lang w:eastAsia="ru-RU"/>
              </w:rPr>
              <w:t xml:space="preserve"> однослойных из литой мелкозернистой </w:t>
            </w:r>
            <w:proofErr w:type="spellStart"/>
            <w:r w:rsidRPr="00DE3648">
              <w:rPr>
                <w:rFonts w:ascii="Times New Roman" w:eastAsia="Times New Roman" w:hAnsi="Times New Roman"/>
                <w:sz w:val="24"/>
                <w:szCs w:val="24"/>
                <w:lang w:eastAsia="ru-RU"/>
              </w:rPr>
              <w:t>асфальто</w:t>
            </w:r>
            <w:proofErr w:type="spellEnd"/>
            <w:r w:rsidRPr="00DE3648">
              <w:rPr>
                <w:rFonts w:ascii="Times New Roman" w:eastAsia="Times New Roman" w:hAnsi="Times New Roman"/>
                <w:sz w:val="24"/>
                <w:szCs w:val="24"/>
                <w:lang w:eastAsia="ru-RU"/>
              </w:rPr>
              <w:t>-бетонной смеси толщиной 3 см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покрытия</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0,012</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ДК</w:t>
            </w:r>
            <w:proofErr w:type="gramStart"/>
            <w:r w:rsidRPr="00DE3648">
              <w:rPr>
                <w:rFonts w:ascii="Times New Roman" w:eastAsia="Times New Roman" w:hAnsi="Times New Roman"/>
                <w:sz w:val="24"/>
                <w:szCs w:val="24"/>
                <w:lang w:eastAsia="ru-RU"/>
              </w:rPr>
              <w:t>2</w:t>
            </w:r>
            <w:proofErr w:type="gramEnd"/>
          </w:p>
        </w:tc>
      </w:tr>
      <w:tr w:rsidR="00445DE1" w:rsidRPr="00DE3648" w:rsidTr="00E410E9">
        <w:trPr>
          <w:trHeight w:val="1530"/>
        </w:trPr>
        <w:tc>
          <w:tcPr>
            <w:tcW w:w="313" w:type="pct"/>
            <w:tcBorders>
              <w:top w:val="nil"/>
              <w:left w:val="single" w:sz="4" w:space="0" w:color="auto"/>
              <w:bottom w:val="single" w:sz="4" w:space="0" w:color="auto"/>
              <w:right w:val="single" w:sz="4" w:space="0" w:color="auto"/>
            </w:tcBorders>
            <w:shd w:val="clear" w:color="auto" w:fill="auto"/>
            <w:noWrap/>
            <w:hideMark/>
          </w:tcPr>
          <w:p w:rsidR="00445DE1" w:rsidRPr="00DE3648" w:rsidRDefault="00445DE1" w:rsidP="00CE6CD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круглых сборных железобетонных канализационных колодцев диаметром 1,5 м в сухих грунтах</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 м3 железобетонных и бетонных конструкций колодца</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7F5FC7">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0,0852</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lastRenderedPageBreak/>
              <w:t>ДК3</w:t>
            </w:r>
          </w:p>
        </w:tc>
      </w:tr>
      <w:tr w:rsidR="00445DE1" w:rsidRPr="00DE3648" w:rsidTr="00E410E9">
        <w:trPr>
          <w:trHeight w:val="1530"/>
        </w:trPr>
        <w:tc>
          <w:tcPr>
            <w:tcW w:w="313" w:type="pct"/>
            <w:tcBorders>
              <w:top w:val="nil"/>
              <w:left w:val="single" w:sz="4" w:space="0" w:color="auto"/>
              <w:bottom w:val="single" w:sz="4" w:space="0" w:color="auto"/>
              <w:right w:val="single" w:sz="4" w:space="0" w:color="auto"/>
            </w:tcBorders>
            <w:shd w:val="clear" w:color="auto" w:fill="auto"/>
            <w:noWrap/>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круглых сборных железобетонных канализационных колодцев диаметром 1,5 м в сухих грунтах</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 м3 железобетонных и бетонных конструкций колодца</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7F5FC7">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0,366</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proofErr w:type="spellStart"/>
            <w:r w:rsidRPr="00DE3648">
              <w:rPr>
                <w:rFonts w:ascii="Times New Roman" w:eastAsia="Times New Roman" w:hAnsi="Times New Roman"/>
                <w:sz w:val="24"/>
                <w:szCs w:val="24"/>
                <w:lang w:eastAsia="ru-RU"/>
              </w:rPr>
              <w:t>Отмостка</w:t>
            </w:r>
            <w:proofErr w:type="spellEnd"/>
            <w:r w:rsidRPr="00DE3648">
              <w:rPr>
                <w:rFonts w:ascii="Times New Roman" w:eastAsia="Times New Roman" w:hAnsi="Times New Roman"/>
                <w:sz w:val="24"/>
                <w:szCs w:val="24"/>
                <w:lang w:eastAsia="ru-RU"/>
              </w:rPr>
              <w:t xml:space="preserve"> вокруг колодца</w:t>
            </w:r>
          </w:p>
        </w:tc>
      </w:tr>
      <w:tr w:rsidR="00445DE1" w:rsidRPr="00DE3648" w:rsidTr="00CE6CDD">
        <w:trPr>
          <w:trHeight w:val="102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Уплотнение грунта оснований под полы промышленных цехов</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уплотненной площади основания</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7F5FC7">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0,027</w:t>
            </w:r>
          </w:p>
        </w:tc>
      </w:tr>
      <w:tr w:rsidR="00445DE1" w:rsidRPr="00DE3648" w:rsidTr="00CE6CDD">
        <w:trPr>
          <w:trHeight w:val="102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подстилающих и выравнивающих слоев оснований из песчано-гравийной смеси, дресвы</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м3 материала основания (в плотном теле)</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0,0027</w:t>
            </w:r>
          </w:p>
        </w:tc>
      </w:tr>
      <w:tr w:rsidR="00445DE1" w:rsidRPr="00DE3648" w:rsidTr="00CE6CDD">
        <w:trPr>
          <w:trHeight w:val="127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Устройство асфальтобетонных покрытий дорожек и </w:t>
            </w:r>
            <w:proofErr w:type="gramStart"/>
            <w:r w:rsidRPr="00DE3648">
              <w:rPr>
                <w:rFonts w:ascii="Times New Roman" w:eastAsia="Times New Roman" w:hAnsi="Times New Roman"/>
                <w:sz w:val="24"/>
                <w:szCs w:val="24"/>
                <w:lang w:eastAsia="ru-RU"/>
              </w:rPr>
              <w:t>тротуаров</w:t>
            </w:r>
            <w:proofErr w:type="gramEnd"/>
            <w:r w:rsidRPr="00DE3648">
              <w:rPr>
                <w:rFonts w:ascii="Times New Roman" w:eastAsia="Times New Roman" w:hAnsi="Times New Roman"/>
                <w:sz w:val="24"/>
                <w:szCs w:val="24"/>
                <w:lang w:eastAsia="ru-RU"/>
              </w:rPr>
              <w:t xml:space="preserve"> однослойных из литой мелкозернистой </w:t>
            </w:r>
            <w:proofErr w:type="spellStart"/>
            <w:r w:rsidRPr="00DE3648">
              <w:rPr>
                <w:rFonts w:ascii="Times New Roman" w:eastAsia="Times New Roman" w:hAnsi="Times New Roman"/>
                <w:sz w:val="24"/>
                <w:szCs w:val="24"/>
                <w:lang w:eastAsia="ru-RU"/>
              </w:rPr>
              <w:t>асфальто</w:t>
            </w:r>
            <w:proofErr w:type="spellEnd"/>
            <w:r w:rsidRPr="00DE3648">
              <w:rPr>
                <w:rFonts w:ascii="Times New Roman" w:eastAsia="Times New Roman" w:hAnsi="Times New Roman"/>
                <w:sz w:val="24"/>
                <w:szCs w:val="24"/>
                <w:lang w:eastAsia="ru-RU"/>
              </w:rPr>
              <w:t>-бетонной смеси толщиной 3 см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xml:space="preserve"> покрытия</w:t>
            </w:r>
          </w:p>
        </w:tc>
        <w:tc>
          <w:tcPr>
            <w:tcW w:w="583" w:type="pct"/>
            <w:tcBorders>
              <w:top w:val="nil"/>
              <w:left w:val="nil"/>
              <w:bottom w:val="single" w:sz="4" w:space="0" w:color="auto"/>
              <w:right w:val="single" w:sz="4" w:space="0" w:color="auto"/>
            </w:tcBorders>
            <w:shd w:val="clear" w:color="auto" w:fill="auto"/>
            <w:noWrap/>
            <w:hideMark/>
          </w:tcPr>
          <w:p w:rsidR="00445DE1" w:rsidRPr="00DE3648" w:rsidRDefault="00445DE1" w:rsidP="008B4BB8">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0,027</w:t>
            </w:r>
          </w:p>
        </w:tc>
      </w:tr>
      <w:tr w:rsidR="00445DE1" w:rsidRPr="00DE3648" w:rsidTr="007F5FC7">
        <w:trPr>
          <w:trHeight w:val="255"/>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445DE1" w:rsidRPr="00DE3648" w:rsidRDefault="00445DE1" w:rsidP="008B4BB8">
            <w:pPr>
              <w:suppressAutoHyphens w:val="0"/>
              <w:spacing w:after="0" w:line="240" w:lineRule="auto"/>
              <w:jc w:val="center"/>
              <w:rPr>
                <w:rFonts w:ascii="Times New Roman" w:eastAsia="Times New Roman" w:hAnsi="Times New Roman"/>
                <w:b/>
                <w:bCs/>
                <w:sz w:val="24"/>
                <w:szCs w:val="24"/>
                <w:lang w:eastAsia="ru-RU"/>
              </w:rPr>
            </w:pPr>
            <w:r w:rsidRPr="00DE3648">
              <w:rPr>
                <w:rFonts w:ascii="Times New Roman" w:eastAsia="Times New Roman" w:hAnsi="Times New Roman"/>
                <w:b/>
                <w:bCs/>
                <w:sz w:val="24"/>
                <w:szCs w:val="24"/>
                <w:lang w:eastAsia="ru-RU"/>
              </w:rPr>
              <w:t>Раздел 3. Теплоснабжения</w:t>
            </w:r>
          </w:p>
        </w:tc>
      </w:tr>
      <w:tr w:rsidR="00445DE1" w:rsidRPr="00DE3648" w:rsidTr="00CE6CDD">
        <w:trPr>
          <w:trHeight w:val="1020"/>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Прокладка трубопроводов в непроходном канале при условном давлении 1,6 МПа, температуре 150</w:t>
            </w:r>
            <w:proofErr w:type="gramStart"/>
            <w:r w:rsidRPr="00DE3648">
              <w:rPr>
                <w:rFonts w:ascii="Times New Roman" w:eastAsia="Times New Roman" w:hAnsi="Times New Roman"/>
                <w:sz w:val="24"/>
                <w:szCs w:val="24"/>
                <w:lang w:eastAsia="ru-RU"/>
              </w:rPr>
              <w:t>°С</w:t>
            </w:r>
            <w:proofErr w:type="gramEnd"/>
            <w:r w:rsidRPr="00DE3648">
              <w:rPr>
                <w:rFonts w:ascii="Times New Roman" w:eastAsia="Times New Roman" w:hAnsi="Times New Roman"/>
                <w:sz w:val="24"/>
                <w:szCs w:val="24"/>
                <w:lang w:eastAsia="ru-RU"/>
              </w:rPr>
              <w:t>, диаметр труб 50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км трубопровода</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7F5FC7">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0,097</w:t>
            </w:r>
          </w:p>
        </w:tc>
      </w:tr>
      <w:tr w:rsidR="00445DE1" w:rsidRPr="00DE3648" w:rsidTr="00CE6CDD">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Устройство непроходных каналов одноячейковых, перекрываемых или опирающихся на плиту</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м3 сборных конструкций</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7F5FC7">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0,0168</w:t>
            </w:r>
          </w:p>
        </w:tc>
      </w:tr>
      <w:tr w:rsidR="00445DE1" w:rsidRPr="00DE3648" w:rsidTr="00CE6CDD">
        <w:trPr>
          <w:trHeight w:val="127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Строительство отдельных конструкций емкостных сооружений, устройство лотков между сооружениями при толщине стен до 100 мм</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100 м3 железобетона в деле</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7F5FC7">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0,0138</w:t>
            </w:r>
          </w:p>
        </w:tc>
      </w:tr>
      <w:tr w:rsidR="00445DE1" w:rsidRPr="00DE3648" w:rsidTr="00CE6CDD">
        <w:trPr>
          <w:trHeight w:val="76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Монтаж опорных конструкций для крепления трубопроводов внутри зданий и сооружений массой до 0,1 т</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 т конструкций</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7F5FC7">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0,0328</w:t>
            </w:r>
          </w:p>
        </w:tc>
      </w:tr>
      <w:tr w:rsidR="00445DE1" w:rsidRPr="00DE3648" w:rsidTr="00CE6CDD">
        <w:trPr>
          <w:trHeight w:val="1275"/>
        </w:trPr>
        <w:tc>
          <w:tcPr>
            <w:tcW w:w="313" w:type="pct"/>
            <w:tcBorders>
              <w:top w:val="nil"/>
              <w:left w:val="single" w:sz="4" w:space="0" w:color="auto"/>
              <w:bottom w:val="single" w:sz="4" w:space="0" w:color="auto"/>
              <w:right w:val="single" w:sz="4" w:space="0" w:color="auto"/>
            </w:tcBorders>
            <w:shd w:val="clear" w:color="auto" w:fill="auto"/>
            <w:noWrap/>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p>
        </w:tc>
        <w:tc>
          <w:tcPr>
            <w:tcW w:w="2613"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Изоляция трубопроводов изделиями из вспененного каучука («</w:t>
            </w:r>
            <w:proofErr w:type="spellStart"/>
            <w:r w:rsidRPr="00DE3648">
              <w:rPr>
                <w:rFonts w:ascii="Times New Roman" w:eastAsia="Times New Roman" w:hAnsi="Times New Roman"/>
                <w:sz w:val="24"/>
                <w:szCs w:val="24"/>
                <w:lang w:eastAsia="ru-RU"/>
              </w:rPr>
              <w:t>Армофлекс</w:t>
            </w:r>
            <w:proofErr w:type="spellEnd"/>
            <w:r w:rsidRPr="00DE3648">
              <w:rPr>
                <w:rFonts w:ascii="Times New Roman" w:eastAsia="Times New Roman" w:hAnsi="Times New Roman"/>
                <w:sz w:val="24"/>
                <w:szCs w:val="24"/>
                <w:lang w:eastAsia="ru-RU"/>
              </w:rPr>
              <w:t>»), вспененного полиэтилена («</w:t>
            </w:r>
            <w:proofErr w:type="spellStart"/>
            <w:r w:rsidRPr="00DE3648">
              <w:rPr>
                <w:rFonts w:ascii="Times New Roman" w:eastAsia="Times New Roman" w:hAnsi="Times New Roman"/>
                <w:sz w:val="24"/>
                <w:szCs w:val="24"/>
                <w:lang w:eastAsia="ru-RU"/>
              </w:rPr>
              <w:t>Термофлекс</w:t>
            </w:r>
            <w:proofErr w:type="spellEnd"/>
            <w:r w:rsidRPr="00DE3648">
              <w:rPr>
                <w:rFonts w:ascii="Times New Roman" w:eastAsia="Times New Roman" w:hAnsi="Times New Roman"/>
                <w:sz w:val="24"/>
                <w:szCs w:val="24"/>
                <w:lang w:eastAsia="ru-RU"/>
              </w:rPr>
              <w:t>») трубками</w:t>
            </w:r>
          </w:p>
        </w:tc>
        <w:tc>
          <w:tcPr>
            <w:tcW w:w="1491" w:type="pct"/>
            <w:tcBorders>
              <w:top w:val="nil"/>
              <w:left w:val="nil"/>
              <w:bottom w:val="single" w:sz="4" w:space="0" w:color="auto"/>
              <w:right w:val="single" w:sz="4" w:space="0" w:color="auto"/>
            </w:tcBorders>
            <w:shd w:val="clear" w:color="auto" w:fill="auto"/>
            <w:hideMark/>
          </w:tcPr>
          <w:p w:rsidR="00445DE1" w:rsidRPr="00DE3648" w:rsidRDefault="00445DE1" w:rsidP="00F318BD">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 м трубопровода</w:t>
            </w:r>
          </w:p>
        </w:tc>
        <w:tc>
          <w:tcPr>
            <w:tcW w:w="583" w:type="pct"/>
            <w:tcBorders>
              <w:top w:val="nil"/>
              <w:left w:val="nil"/>
              <w:bottom w:val="single" w:sz="4" w:space="0" w:color="auto"/>
              <w:right w:val="single" w:sz="4" w:space="0" w:color="auto"/>
            </w:tcBorders>
            <w:shd w:val="clear" w:color="auto" w:fill="auto"/>
            <w:hideMark/>
          </w:tcPr>
          <w:p w:rsidR="00445DE1" w:rsidRPr="00DE3648" w:rsidRDefault="00445DE1" w:rsidP="007F5FC7">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9,7</w:t>
            </w:r>
            <w:r w:rsidR="007F5FC7" w:rsidRPr="00DE3648">
              <w:rPr>
                <w:rFonts w:ascii="Times New Roman" w:eastAsia="Times New Roman" w:hAnsi="Times New Roman"/>
                <w:i/>
                <w:iCs/>
                <w:sz w:val="24"/>
                <w:szCs w:val="24"/>
                <w:lang w:eastAsia="ru-RU"/>
              </w:rPr>
              <w:t xml:space="preserve"> </w:t>
            </w:r>
          </w:p>
        </w:tc>
      </w:tr>
    </w:tbl>
    <w:p w:rsidR="001209AB" w:rsidRPr="00DE3648" w:rsidRDefault="001209AB" w:rsidP="0086223F">
      <w:pPr>
        <w:spacing w:after="0" w:line="240" w:lineRule="auto"/>
        <w:rPr>
          <w:rFonts w:ascii="Times New Roman" w:eastAsia="Times New Roman" w:hAnsi="Times New Roman"/>
          <w:b/>
          <w:bCs/>
          <w:sz w:val="24"/>
          <w:szCs w:val="24"/>
          <w:lang w:eastAsia="ru-RU"/>
        </w:rPr>
      </w:pPr>
    </w:p>
    <w:p w:rsidR="0053266B" w:rsidRPr="00DE3648" w:rsidRDefault="0053266B" w:rsidP="0053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olor w:val="000000"/>
          <w:sz w:val="24"/>
          <w:szCs w:val="24"/>
          <w:lang w:eastAsia="ru-RU"/>
        </w:rPr>
      </w:pPr>
      <w:r w:rsidRPr="00DE3648">
        <w:rPr>
          <w:rFonts w:ascii="Times New Roman" w:eastAsia="Times New Roman" w:hAnsi="Times New Roman"/>
          <w:b/>
          <w:color w:val="000000"/>
          <w:sz w:val="24"/>
          <w:szCs w:val="24"/>
          <w:lang w:eastAsia="ru-RU"/>
        </w:rPr>
        <w:t>Требования к безопасности работ</w:t>
      </w:r>
    </w:p>
    <w:p w:rsidR="0053266B" w:rsidRPr="00DE3648" w:rsidRDefault="0053266B" w:rsidP="0053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4"/>
          <w:szCs w:val="24"/>
          <w:lang w:eastAsia="ru-RU"/>
        </w:rPr>
      </w:pPr>
      <w:r w:rsidRPr="00DE3648">
        <w:rPr>
          <w:rFonts w:ascii="Times New Roman" w:eastAsia="Times New Roman" w:hAnsi="Times New Roman"/>
          <w:color w:val="000000"/>
          <w:sz w:val="24"/>
          <w:szCs w:val="24"/>
          <w:lang w:eastAsia="ru-RU"/>
        </w:rPr>
        <w:t>Выполнение работ с соблюдением требований по технике безопасности, проведение необходимых мероприятий по охране окружающей среды, противопожарных мероприятий. При выполнении работ Подрядчик несет ответственность за соблюдение правил техники безопасности и пожарной безопасности на объекте.</w:t>
      </w:r>
    </w:p>
    <w:p w:rsidR="0053266B" w:rsidRPr="00DE3648" w:rsidRDefault="0053266B" w:rsidP="0053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4"/>
          <w:szCs w:val="24"/>
          <w:lang w:eastAsia="ru-RU"/>
        </w:rPr>
      </w:pPr>
      <w:r w:rsidRPr="00DE3648">
        <w:rPr>
          <w:rFonts w:ascii="Times New Roman" w:eastAsia="Times New Roman" w:hAnsi="Times New Roman"/>
          <w:color w:val="000000"/>
          <w:sz w:val="24"/>
          <w:szCs w:val="24"/>
          <w:lang w:eastAsia="ru-RU"/>
        </w:rPr>
        <w:t>Работы выполняются в соответствии с установленными нормами и правилами:</w:t>
      </w:r>
    </w:p>
    <w:p w:rsidR="0053266B" w:rsidRPr="00DE3648" w:rsidRDefault="0053266B" w:rsidP="0053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4"/>
          <w:szCs w:val="24"/>
          <w:lang w:eastAsia="ru-RU"/>
        </w:rPr>
      </w:pPr>
      <w:r w:rsidRPr="00DE3648">
        <w:rPr>
          <w:rFonts w:ascii="Times New Roman" w:eastAsia="Times New Roman" w:hAnsi="Times New Roman"/>
          <w:color w:val="000000"/>
          <w:sz w:val="24"/>
          <w:szCs w:val="24"/>
          <w:lang w:eastAsia="ru-RU"/>
        </w:rPr>
        <w:t>-</w:t>
      </w:r>
      <w:r w:rsidRPr="00DE3648">
        <w:rPr>
          <w:rFonts w:ascii="Times New Roman" w:eastAsia="Times New Roman" w:hAnsi="Times New Roman"/>
          <w:color w:val="000000"/>
          <w:sz w:val="24"/>
          <w:szCs w:val="24"/>
          <w:lang w:eastAsia="ru-RU"/>
        </w:rPr>
        <w:tab/>
        <w:t>при проведении пожароопасных работ на объекте необходимо руководствоваться правилами ППБ РФ;</w:t>
      </w:r>
    </w:p>
    <w:p w:rsidR="0053266B" w:rsidRPr="00DE3648" w:rsidRDefault="0053266B" w:rsidP="0053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4"/>
          <w:szCs w:val="24"/>
          <w:lang w:eastAsia="ru-RU"/>
        </w:rPr>
      </w:pPr>
      <w:r w:rsidRPr="00DE3648">
        <w:rPr>
          <w:rFonts w:ascii="Times New Roman" w:eastAsia="Times New Roman" w:hAnsi="Times New Roman"/>
          <w:color w:val="000000"/>
          <w:sz w:val="24"/>
          <w:szCs w:val="24"/>
          <w:lang w:eastAsia="ru-RU"/>
        </w:rPr>
        <w:t>-</w:t>
      </w:r>
      <w:r w:rsidRPr="00DE3648">
        <w:rPr>
          <w:rFonts w:ascii="Times New Roman" w:eastAsia="Times New Roman" w:hAnsi="Times New Roman"/>
          <w:color w:val="000000"/>
          <w:sz w:val="24"/>
          <w:szCs w:val="24"/>
          <w:lang w:eastAsia="ru-RU"/>
        </w:rPr>
        <w:tab/>
        <w:t>при проведении огневых работ требуется обязательное оформление разрешения на их производство;</w:t>
      </w:r>
    </w:p>
    <w:p w:rsidR="0053266B" w:rsidRPr="00DE3648" w:rsidRDefault="0053266B" w:rsidP="0053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Times New Roman" w:hAnsi="Times New Roman"/>
          <w:color w:val="000000"/>
          <w:sz w:val="24"/>
          <w:szCs w:val="24"/>
          <w:lang w:eastAsia="ru-RU"/>
        </w:rPr>
      </w:pPr>
      <w:r w:rsidRPr="00DE3648">
        <w:rPr>
          <w:rFonts w:ascii="Times New Roman" w:eastAsia="Times New Roman" w:hAnsi="Times New Roman"/>
          <w:color w:val="000000"/>
          <w:sz w:val="24"/>
          <w:szCs w:val="24"/>
          <w:lang w:eastAsia="ru-RU"/>
        </w:rPr>
        <w:t>При производстве работ должны использоваться оборудование, машины и механизмы, предназначенные для конкретных условий или допущенные к применению органами государственного надзора.</w:t>
      </w:r>
    </w:p>
    <w:p w:rsidR="0053266B" w:rsidRPr="00DE3648" w:rsidRDefault="0053266B" w:rsidP="0053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sz w:val="24"/>
          <w:szCs w:val="24"/>
          <w:lang w:eastAsia="ru-RU"/>
        </w:rPr>
      </w:pPr>
    </w:p>
    <w:p w:rsidR="00DD5555" w:rsidRPr="00DE3648" w:rsidRDefault="00DD5555" w:rsidP="0053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color w:val="000000"/>
          <w:sz w:val="24"/>
          <w:szCs w:val="24"/>
          <w:lang w:eastAsia="ru-RU"/>
        </w:rPr>
      </w:pPr>
    </w:p>
    <w:p w:rsidR="0053266B" w:rsidRPr="00DE3648" w:rsidRDefault="0053266B" w:rsidP="0053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4"/>
          <w:szCs w:val="24"/>
          <w:lang w:eastAsia="ru-RU"/>
        </w:rPr>
      </w:pPr>
      <w:r w:rsidRPr="00DE3648">
        <w:rPr>
          <w:rFonts w:ascii="Times New Roman" w:eastAsia="Times New Roman" w:hAnsi="Times New Roman"/>
          <w:b/>
          <w:color w:val="000000"/>
          <w:sz w:val="24"/>
          <w:szCs w:val="24"/>
          <w:lang w:eastAsia="ru-RU"/>
        </w:rPr>
        <w:lastRenderedPageBreak/>
        <w:t>Требования к результатам работ</w:t>
      </w:r>
    </w:p>
    <w:p w:rsidR="0053266B" w:rsidRPr="00DE3648" w:rsidRDefault="0053266B" w:rsidP="0053266B">
      <w:pPr>
        <w:spacing w:after="0" w:line="240" w:lineRule="auto"/>
        <w:ind w:firstLine="708"/>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Работы выполняются в объеме и сроки, предусмотренные описанием объекта закупки, в соответствии с требованиями технической документации, ГОСТ, СНиП, технических регламентов (норм и правил) и иных нормативных правовых актов, принятых в установленном порядке.</w:t>
      </w:r>
    </w:p>
    <w:p w:rsidR="0053266B" w:rsidRPr="00DE3648" w:rsidRDefault="0053266B" w:rsidP="0053266B">
      <w:pPr>
        <w:spacing w:after="0" w:line="240" w:lineRule="auto"/>
        <w:ind w:firstLine="708"/>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Результат выполненной Подрядчиком работы при обычных условиях его эксплуатации должен быть безопасен для жизни, здоровья потребителя, окружающей среды.</w:t>
      </w:r>
    </w:p>
    <w:p w:rsidR="0053266B" w:rsidRPr="00DE3648" w:rsidRDefault="0053266B" w:rsidP="0053266B">
      <w:pPr>
        <w:spacing w:after="0" w:line="240" w:lineRule="auto"/>
        <w:ind w:firstLine="708"/>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По завершении работ, Подрядчик обязан предоставить комплект исполнительной документации (журнал производства работ, результаты гидравлических испытаний, паспорта, сертификаты на материалы и оборудование, акты на скрытые работы, исполнительные схемы).</w:t>
      </w:r>
    </w:p>
    <w:p w:rsidR="0053266B" w:rsidRPr="00DE3648" w:rsidRDefault="0053266B" w:rsidP="0053266B">
      <w:pPr>
        <w:spacing w:after="0" w:line="240" w:lineRule="auto"/>
        <w:ind w:firstLine="708"/>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Результат выполненной Подрядчиком работы должен соответствовать требованиям, установленным в Описании объекта закупки, обязательным нормам и правилам, регулирующим данные отношения СНиП, ГОСТ, ТУ (действующим на момент проведения работ на территории РФ).</w:t>
      </w:r>
    </w:p>
    <w:p w:rsidR="0053266B" w:rsidRPr="00DE3648" w:rsidRDefault="0053266B" w:rsidP="0053266B">
      <w:pPr>
        <w:spacing w:after="0" w:line="240" w:lineRule="auto"/>
        <w:ind w:firstLine="708"/>
        <w:jc w:val="both"/>
        <w:rPr>
          <w:rFonts w:ascii="Times New Roman" w:eastAsia="Times New Roman" w:hAnsi="Times New Roman"/>
          <w:sz w:val="24"/>
          <w:szCs w:val="24"/>
          <w:lang w:eastAsia="ru-RU"/>
        </w:rPr>
      </w:pPr>
    </w:p>
    <w:p w:rsidR="0053266B" w:rsidRPr="00DE3648" w:rsidRDefault="0053266B" w:rsidP="0053266B">
      <w:pPr>
        <w:tabs>
          <w:tab w:val="left" w:pos="540"/>
        </w:tabs>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b/>
          <w:color w:val="000000"/>
          <w:sz w:val="24"/>
          <w:szCs w:val="24"/>
          <w:lang w:eastAsia="ru-RU"/>
        </w:rPr>
        <w:t>Условия выполнения работ</w:t>
      </w:r>
    </w:p>
    <w:p w:rsidR="0053266B" w:rsidRPr="00DE3648" w:rsidRDefault="0053266B" w:rsidP="0053266B">
      <w:pPr>
        <w:tabs>
          <w:tab w:val="left" w:pos="540"/>
        </w:tabs>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ab/>
        <w:t>Работы выполняются иждивением Подрядчика - из его материалов, его силами и средствами и/или силами и средствами привлеченных им субподрядчиков.</w:t>
      </w:r>
    </w:p>
    <w:p w:rsidR="0053266B" w:rsidRPr="00DE3648" w:rsidRDefault="0053266B" w:rsidP="0053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40"/>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Закрепление приказом ответственного лица от Подрядчика при выполнении работ на конкретном объекте и за решение всех вопросов, возникающих в процессе производства работ. Надлежаще заверенная копия приказа предоставляется Заказчику в течение 5 (пяти) рабочих дней с момента заключения контракта.</w:t>
      </w:r>
    </w:p>
    <w:p w:rsidR="0053266B" w:rsidRPr="00DE3648" w:rsidRDefault="0053266B" w:rsidP="0053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Обеспечение производства и качества выполнения работ в соответствии с требованиями действующих норм и правил, техническими условиями, устанавливаемыми в отношении данного вида работ.</w:t>
      </w:r>
    </w:p>
    <w:p w:rsidR="0053266B" w:rsidRPr="00DE3648" w:rsidRDefault="0053266B" w:rsidP="0053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Все используемые в рамках исполнения контракта материалы должны иметь сертификаты качества и соответствия.</w:t>
      </w:r>
    </w:p>
    <w:p w:rsidR="0053266B" w:rsidRPr="00DE3648" w:rsidRDefault="0053266B" w:rsidP="0053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Сдача результатов работы Заказчику в установленный срок.</w:t>
      </w:r>
    </w:p>
    <w:p w:rsidR="0053266B" w:rsidRPr="00DE3648" w:rsidRDefault="0053266B" w:rsidP="0053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Оперативное информирование Заказчика о проблемах, выявленных в процессе выполнения работ.</w:t>
      </w:r>
    </w:p>
    <w:p w:rsidR="0053266B" w:rsidRPr="00DE3648" w:rsidRDefault="0053266B" w:rsidP="0053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Обеспечение беспрепятственного контроля Заказчиком за производством всех видов работ в течение всего срока действия контракта.</w:t>
      </w:r>
    </w:p>
    <w:p w:rsidR="0053266B" w:rsidRPr="00DE3648" w:rsidRDefault="0053266B" w:rsidP="0053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Немедленное извещение Заказчика, путем направления уведомления в письменной форме, и до получения от него указаний приостановить работы при обнаружении обстоятельств, угрожающих положительным результатам и качеству выполняемой работы либо создающих невозможность ее завершения в срок.</w:t>
      </w:r>
    </w:p>
    <w:p w:rsidR="0053266B" w:rsidRPr="00DE3648" w:rsidRDefault="0053266B" w:rsidP="0053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Исполнение полученных в ходе выполнения работ указаний Заказчика, если такие указания не противоречат условиям контракта, характеру выполняемых работ и не представляют собой вмешательства в оперативно-хозяйственную деятельность Подрядчика.</w:t>
      </w:r>
    </w:p>
    <w:p w:rsidR="0053266B" w:rsidRPr="00DE3648" w:rsidRDefault="0053266B" w:rsidP="0053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При исполнении контракта Заказчик не предоставляет Подрядчику бытовые, складские и иные помещения, не обеспечивает сохранность материалов и оборудования.</w:t>
      </w:r>
    </w:p>
    <w:p w:rsidR="0053266B" w:rsidRPr="00DE3648" w:rsidRDefault="0053266B" w:rsidP="0053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Работы по осуществлению деятельности по монтажу, техническому обслуживанию и ремонту средств обеспечения пожарной безопасности зданий и сооружений должны осуществляться в соответствии с требованиями действующего законодательства Российской Федерации.</w:t>
      </w:r>
    </w:p>
    <w:p w:rsidR="00DD5555" w:rsidRPr="00DE3648" w:rsidRDefault="00DD5555" w:rsidP="00DD5555">
      <w:pPr>
        <w:widowControl w:val="0"/>
        <w:autoSpaceDE w:val="0"/>
        <w:spacing w:after="0" w:line="240" w:lineRule="auto"/>
        <w:ind w:firstLine="567"/>
        <w:jc w:val="both"/>
        <w:rPr>
          <w:rFonts w:ascii="Times New Roman" w:hAnsi="Times New Roman"/>
          <w:color w:val="000000"/>
          <w:sz w:val="24"/>
          <w:szCs w:val="24"/>
        </w:rPr>
      </w:pPr>
      <w:r w:rsidRPr="00DE3648">
        <w:rPr>
          <w:rFonts w:ascii="Times New Roman" w:hAnsi="Times New Roman"/>
          <w:color w:val="000000"/>
          <w:sz w:val="24"/>
          <w:szCs w:val="24"/>
        </w:rPr>
        <w:t>При выполнении работ Подрядчик:</w:t>
      </w:r>
    </w:p>
    <w:p w:rsidR="00DD5555" w:rsidRPr="00DE3648" w:rsidRDefault="00DD5555" w:rsidP="00DD5555">
      <w:pPr>
        <w:pStyle w:val="a5"/>
        <w:ind w:firstLine="567"/>
        <w:jc w:val="both"/>
        <w:rPr>
          <w:rFonts w:ascii="Times New Roman" w:hAnsi="Times New Roman"/>
        </w:rPr>
      </w:pPr>
      <w:r w:rsidRPr="00DE3648">
        <w:rPr>
          <w:rFonts w:ascii="Times New Roman" w:hAnsi="Times New Roman"/>
        </w:rPr>
        <w:t xml:space="preserve">1. </w:t>
      </w:r>
      <w:proofErr w:type="gramStart"/>
      <w:r w:rsidRPr="00DE3648">
        <w:rPr>
          <w:rFonts w:ascii="Times New Roman" w:hAnsi="Times New Roman"/>
        </w:rPr>
        <w:t>На основании и в соответствии с переданной Заказчиком проектной и рабочей документацией в течение 10 дней после заключения Контракта разрабатывает  организационно-технологическую документацию (проект производства работ), регламентирующую технологию отельных видов работ с целью обеспечения их надлежащего качества, в том числе включающую технологические карты, проект организации движения строительной техники и механизмов на объекте, график производства отдельных видов работ в соответствии с приложением</w:t>
      </w:r>
      <w:proofErr w:type="gramEnd"/>
      <w:r w:rsidRPr="00DE3648">
        <w:rPr>
          <w:rFonts w:ascii="Times New Roman" w:hAnsi="Times New Roman"/>
        </w:rPr>
        <w:t xml:space="preserve"> №2 к Контракту, </w:t>
      </w:r>
      <w:r w:rsidRPr="00DE3648">
        <w:rPr>
          <w:rFonts w:ascii="Times New Roman" w:hAnsi="Times New Roman"/>
        </w:rPr>
        <w:lastRenderedPageBreak/>
        <w:t xml:space="preserve">проектные решения по </w:t>
      </w:r>
      <w:proofErr w:type="spellStart"/>
      <w:r w:rsidRPr="00DE3648">
        <w:rPr>
          <w:rFonts w:ascii="Times New Roman" w:hAnsi="Times New Roman"/>
        </w:rPr>
        <w:t>ресурсоснабжению</w:t>
      </w:r>
      <w:proofErr w:type="spellEnd"/>
      <w:r w:rsidRPr="00DE3648">
        <w:rPr>
          <w:rFonts w:ascii="Times New Roman" w:hAnsi="Times New Roman"/>
        </w:rPr>
        <w:t xml:space="preserve"> строительной площадки, согласованные в установленном порядке в соответствии с нормативными актами, определяющие потребность в ресурсах. При наличии замечаний Заказчика </w:t>
      </w:r>
      <w:r w:rsidRPr="00DE3648">
        <w:rPr>
          <w:rFonts w:ascii="Times New Roman" w:hAnsi="Times New Roman"/>
          <w:sz w:val="22"/>
          <w:szCs w:val="22"/>
        </w:rPr>
        <w:t xml:space="preserve">вносит изменения в разработанную документацию </w:t>
      </w:r>
      <w:r w:rsidRPr="00DE3648">
        <w:rPr>
          <w:rFonts w:ascii="Times New Roman" w:hAnsi="Times New Roman"/>
        </w:rPr>
        <w:t>в сроки, установленные Заказчиком.</w:t>
      </w:r>
    </w:p>
    <w:p w:rsidR="00DD5555" w:rsidRPr="00DE3648" w:rsidRDefault="00DD5555" w:rsidP="00DD5555">
      <w:pPr>
        <w:spacing w:after="0" w:line="240" w:lineRule="auto"/>
        <w:ind w:firstLine="567"/>
        <w:jc w:val="both"/>
        <w:rPr>
          <w:rFonts w:ascii="Times New Roman" w:hAnsi="Times New Roman"/>
          <w:sz w:val="24"/>
          <w:szCs w:val="24"/>
        </w:rPr>
      </w:pPr>
      <w:r w:rsidRPr="00DE3648">
        <w:rPr>
          <w:rFonts w:ascii="Times New Roman" w:hAnsi="Times New Roman"/>
          <w:sz w:val="24"/>
          <w:szCs w:val="24"/>
        </w:rPr>
        <w:t xml:space="preserve">2. Уведомляет Заказчика в письменной форме о привлечении к выполнению работ по Контракту субподрядчиков, с предоставлением их наименований, почтовых реквизитов, заверенных копий свидетельств о регистрации, постановке на учет в налоговом органе, СРО, приказов о назначении уполномоченных лиц по производству работ и строительному контролю. Данные о субподрядных организациях и их уполномоченных лицах заносятся в общий журнал работ в таблицу «Другие лица, осуществляющие строительство, их уполномоченные лица» </w:t>
      </w:r>
      <w:proofErr w:type="gramStart"/>
      <w:r w:rsidRPr="00DE3648">
        <w:rPr>
          <w:rFonts w:ascii="Times New Roman" w:hAnsi="Times New Roman"/>
          <w:sz w:val="24"/>
          <w:szCs w:val="24"/>
        </w:rPr>
        <w:t>и(</w:t>
      </w:r>
      <w:proofErr w:type="gramEnd"/>
      <w:r w:rsidRPr="00DE3648">
        <w:rPr>
          <w:rFonts w:ascii="Times New Roman" w:hAnsi="Times New Roman"/>
          <w:sz w:val="24"/>
          <w:szCs w:val="24"/>
        </w:rPr>
        <w:t>или) в специальные журналы работ.</w:t>
      </w:r>
    </w:p>
    <w:p w:rsidR="00DD5555" w:rsidRPr="00DE3648" w:rsidRDefault="00DD5555" w:rsidP="00DD5555">
      <w:pPr>
        <w:spacing w:after="0" w:line="240" w:lineRule="auto"/>
        <w:ind w:firstLine="567"/>
        <w:jc w:val="both"/>
        <w:rPr>
          <w:rFonts w:ascii="Times New Roman" w:hAnsi="Times New Roman"/>
          <w:sz w:val="24"/>
          <w:szCs w:val="24"/>
        </w:rPr>
      </w:pPr>
      <w:r w:rsidRPr="00DE3648">
        <w:rPr>
          <w:rFonts w:ascii="Times New Roman" w:hAnsi="Times New Roman"/>
          <w:sz w:val="24"/>
          <w:szCs w:val="24"/>
        </w:rPr>
        <w:t>3. Представляет Заказчику в течение 4-х дней с момента подписания Контракта общий журнал работ и специальные журналы, в которых с момента начала работ на Объекте до завершения его строительством ведется учет выполненных работ.</w:t>
      </w:r>
    </w:p>
    <w:p w:rsidR="00DD5555" w:rsidRPr="00DE3648" w:rsidRDefault="00DD5555" w:rsidP="00DD5555">
      <w:pPr>
        <w:spacing w:after="0" w:line="240" w:lineRule="auto"/>
        <w:ind w:firstLine="567"/>
        <w:jc w:val="both"/>
        <w:rPr>
          <w:rFonts w:ascii="Times New Roman" w:hAnsi="Times New Roman"/>
          <w:color w:val="000000"/>
          <w:sz w:val="24"/>
          <w:szCs w:val="24"/>
          <w:shd w:val="clear" w:color="auto" w:fill="FFFFFF"/>
        </w:rPr>
      </w:pPr>
      <w:r w:rsidRPr="00DE3648">
        <w:rPr>
          <w:rFonts w:ascii="Times New Roman" w:hAnsi="Times New Roman"/>
          <w:sz w:val="24"/>
          <w:szCs w:val="24"/>
        </w:rPr>
        <w:t xml:space="preserve">Предоставляет Заказчику в течение 4-х дней с момента подписания Контракта приказы о назначении уполномоченных представителей по вопросам производства работ, осуществлению строительного контроля, подписанию актов </w:t>
      </w:r>
      <w:r w:rsidRPr="00DE3648">
        <w:rPr>
          <w:rFonts w:ascii="Times New Roman" w:hAnsi="Times New Roman"/>
          <w:color w:val="000000"/>
          <w:sz w:val="24"/>
          <w:szCs w:val="24"/>
          <w:shd w:val="clear" w:color="auto" w:fill="FFFFFF"/>
        </w:rPr>
        <w:t>освидетельствования выполненных работ, конструкций, участков сетей инженерно-технического обеспечения.</w:t>
      </w:r>
    </w:p>
    <w:p w:rsidR="00DD5555" w:rsidRPr="00DE3648" w:rsidRDefault="00DD5555" w:rsidP="00DD5555">
      <w:pPr>
        <w:spacing w:after="0" w:line="240" w:lineRule="auto"/>
        <w:ind w:firstLine="567"/>
        <w:jc w:val="both"/>
        <w:rPr>
          <w:rFonts w:ascii="Times New Roman" w:hAnsi="Times New Roman"/>
          <w:sz w:val="24"/>
          <w:szCs w:val="24"/>
        </w:rPr>
      </w:pPr>
      <w:r w:rsidRPr="00DE3648">
        <w:rPr>
          <w:rFonts w:ascii="Times New Roman" w:hAnsi="Times New Roman"/>
          <w:sz w:val="24"/>
          <w:szCs w:val="24"/>
        </w:rPr>
        <w:t xml:space="preserve">4. Готовит </w:t>
      </w:r>
      <w:proofErr w:type="gramStart"/>
      <w:r w:rsidRPr="00DE3648">
        <w:rPr>
          <w:rFonts w:ascii="Times New Roman" w:hAnsi="Times New Roman"/>
          <w:sz w:val="24"/>
          <w:szCs w:val="24"/>
        </w:rPr>
        <w:t>с выносом в натуру в соответствии с проектной документацией схему расположения разбиваемых в натуре</w:t>
      </w:r>
      <w:proofErr w:type="gramEnd"/>
      <w:r w:rsidRPr="00DE3648">
        <w:rPr>
          <w:rFonts w:ascii="Times New Roman" w:hAnsi="Times New Roman"/>
          <w:sz w:val="24"/>
          <w:szCs w:val="24"/>
        </w:rPr>
        <w:t xml:space="preserve"> осей зданий и сооружений, знаков закрепления этих осей и монтажных ориентиров, а также схемы расположения конструкций и их элементов относительно этих осей и ориентиров; разрабатывает схемы исходя из условия, что оси и ориентиры, разбиваемые в натуре, должны быть технологически доступными для наблюдения  при контроле точности положения элементов конструкций на всех этапах строительства; одновременно, при необходимости, корректирует имеющуюся или разрабатывает методику выполнения или контроля точности геодезических разбивочных работ, правила нанесения и закрепления монтажных ориентиров.  </w:t>
      </w:r>
    </w:p>
    <w:p w:rsidR="00DD5555" w:rsidRPr="00DE3648" w:rsidRDefault="00DD5555" w:rsidP="00DD5555">
      <w:pPr>
        <w:pStyle w:val="a5"/>
        <w:ind w:firstLine="567"/>
        <w:jc w:val="both"/>
        <w:rPr>
          <w:rFonts w:ascii="Times New Roman" w:hAnsi="Times New Roman"/>
        </w:rPr>
      </w:pPr>
      <w:r w:rsidRPr="00DE3648">
        <w:rPr>
          <w:rFonts w:ascii="Times New Roman" w:hAnsi="Times New Roman"/>
        </w:rPr>
        <w:t>5. Ведет с момента начала работ и до их завершения общий журнал работ (формы КС-6) и журнал учета выполненных работ (формы КС-6а). Каждая запись в журнале подписывается Подрядчиком. В журнале отражается весь ход фактического производства работ, а также все факты и обстоятельства, связанные с производством работ.</w:t>
      </w:r>
    </w:p>
    <w:p w:rsidR="00DD5555" w:rsidRPr="00DE3648" w:rsidRDefault="00DD5555" w:rsidP="00DD5555">
      <w:pPr>
        <w:pStyle w:val="a5"/>
        <w:ind w:firstLine="567"/>
        <w:jc w:val="both"/>
        <w:rPr>
          <w:rFonts w:ascii="Times New Roman" w:hAnsi="Times New Roman"/>
        </w:rPr>
      </w:pPr>
      <w:r w:rsidRPr="00DE3648">
        <w:rPr>
          <w:rFonts w:ascii="Times New Roman" w:hAnsi="Times New Roman"/>
        </w:rPr>
        <w:t xml:space="preserve">Ведет при производстве всех видов работ </w:t>
      </w:r>
      <w:proofErr w:type="gramStart"/>
      <w:r w:rsidRPr="00DE3648">
        <w:rPr>
          <w:rFonts w:ascii="Times New Roman" w:hAnsi="Times New Roman"/>
        </w:rPr>
        <w:t>хронологический</w:t>
      </w:r>
      <w:proofErr w:type="gramEnd"/>
      <w:r w:rsidRPr="00DE3648">
        <w:rPr>
          <w:rFonts w:ascii="Times New Roman" w:hAnsi="Times New Roman"/>
        </w:rPr>
        <w:t xml:space="preserve"> </w:t>
      </w:r>
      <w:proofErr w:type="spellStart"/>
      <w:r w:rsidRPr="00DE3648">
        <w:rPr>
          <w:rFonts w:ascii="Times New Roman" w:hAnsi="Times New Roman"/>
        </w:rPr>
        <w:t>фотожурнал</w:t>
      </w:r>
      <w:proofErr w:type="spellEnd"/>
      <w:r w:rsidRPr="00DE3648">
        <w:rPr>
          <w:rFonts w:ascii="Times New Roman" w:hAnsi="Times New Roman"/>
        </w:rPr>
        <w:t xml:space="preserve"> в электронном виде, при этом ведет отдельный </w:t>
      </w:r>
      <w:proofErr w:type="spellStart"/>
      <w:r w:rsidRPr="00DE3648">
        <w:rPr>
          <w:rFonts w:ascii="Times New Roman" w:hAnsi="Times New Roman"/>
        </w:rPr>
        <w:t>фотожурнал</w:t>
      </w:r>
      <w:proofErr w:type="spellEnd"/>
      <w:r w:rsidRPr="00DE3648">
        <w:rPr>
          <w:rFonts w:ascii="Times New Roman" w:hAnsi="Times New Roman"/>
        </w:rPr>
        <w:t xml:space="preserve"> на скрытые работы. Все фотодокументы, подготовленные во исполнение настоящего абзаца, передаются в электронном виде Заказчику одновременно с исполнительной документацией.</w:t>
      </w:r>
    </w:p>
    <w:p w:rsidR="00DD5555" w:rsidRPr="00DE3648" w:rsidRDefault="00DD5555" w:rsidP="00DD5555">
      <w:pPr>
        <w:pStyle w:val="a5"/>
        <w:ind w:firstLine="567"/>
        <w:jc w:val="both"/>
        <w:rPr>
          <w:rFonts w:ascii="Times New Roman" w:hAnsi="Times New Roman"/>
        </w:rPr>
      </w:pPr>
      <w:r w:rsidRPr="00DE3648">
        <w:rPr>
          <w:rFonts w:ascii="Times New Roman" w:hAnsi="Times New Roman"/>
        </w:rPr>
        <w:t>6. Исполняет указания Заказчика, представителей авторского и государственного строительного надзора, не противоречащие условиям Контракта.</w:t>
      </w:r>
    </w:p>
    <w:p w:rsidR="00DD5555" w:rsidRPr="00DE3648" w:rsidRDefault="00DD5555" w:rsidP="00DD5555">
      <w:pPr>
        <w:pStyle w:val="a5"/>
        <w:ind w:firstLine="567"/>
        <w:jc w:val="both"/>
        <w:rPr>
          <w:rFonts w:ascii="Times New Roman" w:hAnsi="Times New Roman"/>
        </w:rPr>
      </w:pPr>
      <w:r w:rsidRPr="00DE3648">
        <w:rPr>
          <w:rFonts w:ascii="Times New Roman" w:hAnsi="Times New Roman"/>
        </w:rPr>
        <w:t xml:space="preserve">7. Определяет и обеспечивает за счет собственных средств точки присоединения к сетям электроснабжения, водоснабжения на период производства работ, в соответствии с ППР и согласовывает с Заказчиком. Выполняет присоединения вновь построенных коммуникаций в точках подключения в соответствии с выданными техническими условиями. </w:t>
      </w:r>
    </w:p>
    <w:p w:rsidR="00DD5555" w:rsidRPr="00DE3648" w:rsidRDefault="00DD5555" w:rsidP="00DD5555">
      <w:pPr>
        <w:pStyle w:val="a5"/>
        <w:ind w:firstLine="567"/>
        <w:jc w:val="both"/>
        <w:rPr>
          <w:rFonts w:ascii="Times New Roman" w:hAnsi="Times New Roman"/>
        </w:rPr>
      </w:pPr>
      <w:r w:rsidRPr="00DE3648">
        <w:rPr>
          <w:rFonts w:ascii="Times New Roman" w:hAnsi="Times New Roman"/>
        </w:rPr>
        <w:t xml:space="preserve">8. Самостоятельно согласовывает с соответствующими организациями производство земляных работ, необходимых для строительства Объекта, в том числе земляных работ, связанных со вскрытием или пересечением подземных коммуникаций. При этом затраты Подрядчика, связанные со вскрытием, врезкой, переносом подземных коммуникаций, предусмотренные проектной и рабочей  документацией, входят в цену Контракта. Для исполнения настоящего требования, при необходимости,  Заказчик выдает Подрядчику доверенность. </w:t>
      </w:r>
    </w:p>
    <w:p w:rsidR="00DD5555" w:rsidRPr="00DE3648" w:rsidRDefault="00DD5555" w:rsidP="00DD5555">
      <w:pPr>
        <w:pStyle w:val="a5"/>
        <w:ind w:firstLine="567"/>
        <w:jc w:val="both"/>
        <w:rPr>
          <w:rFonts w:ascii="Times New Roman" w:hAnsi="Times New Roman"/>
        </w:rPr>
      </w:pPr>
      <w:r w:rsidRPr="00DE3648">
        <w:rPr>
          <w:rFonts w:ascii="Times New Roman" w:hAnsi="Times New Roman"/>
        </w:rPr>
        <w:t>9. Получает за свой счет документы, свидетельствующие о выполнении технических условий на электро- и теплоснабжение, водоснабжение и канализацию, Разрешение на допуск  в эксплуатацию  электр</w:t>
      </w:r>
      <w:proofErr w:type="gramStart"/>
      <w:r w:rsidRPr="00DE3648">
        <w:rPr>
          <w:rFonts w:ascii="Times New Roman" w:hAnsi="Times New Roman"/>
        </w:rPr>
        <w:t>о-</w:t>
      </w:r>
      <w:proofErr w:type="gramEnd"/>
      <w:r w:rsidRPr="00DE3648">
        <w:rPr>
          <w:rFonts w:ascii="Times New Roman" w:hAnsi="Times New Roman"/>
        </w:rPr>
        <w:t xml:space="preserve"> и </w:t>
      </w:r>
      <w:proofErr w:type="spellStart"/>
      <w:r w:rsidRPr="00DE3648">
        <w:rPr>
          <w:rFonts w:ascii="Times New Roman" w:hAnsi="Times New Roman"/>
        </w:rPr>
        <w:t>теплоустановок</w:t>
      </w:r>
      <w:proofErr w:type="spellEnd"/>
      <w:r w:rsidRPr="00DE3648">
        <w:rPr>
          <w:rFonts w:ascii="Times New Roman" w:hAnsi="Times New Roman"/>
        </w:rPr>
        <w:t xml:space="preserve"> с Актами осмотра и передает их Заказчику.</w:t>
      </w:r>
    </w:p>
    <w:p w:rsidR="00DD5555" w:rsidRPr="00DE3648" w:rsidRDefault="00DD5555" w:rsidP="00DD5555">
      <w:pPr>
        <w:pStyle w:val="a5"/>
        <w:ind w:firstLine="567"/>
        <w:jc w:val="both"/>
        <w:rPr>
          <w:rFonts w:ascii="Times New Roman" w:hAnsi="Times New Roman"/>
        </w:rPr>
      </w:pPr>
      <w:r w:rsidRPr="00DE3648">
        <w:rPr>
          <w:rFonts w:ascii="Times New Roman" w:hAnsi="Times New Roman"/>
        </w:rPr>
        <w:t>10. После проведения пусконаладочных работ на системах тепло- и водоснабжения, канализации, прочего технологического оборудования предъявляет соответствующим надзорным органам (</w:t>
      </w:r>
      <w:proofErr w:type="spellStart"/>
      <w:r w:rsidRPr="00DE3648">
        <w:rPr>
          <w:rFonts w:ascii="Times New Roman" w:hAnsi="Times New Roman"/>
        </w:rPr>
        <w:t>Ростехнадзор</w:t>
      </w:r>
      <w:proofErr w:type="spellEnd"/>
      <w:r w:rsidRPr="00DE3648">
        <w:rPr>
          <w:rFonts w:ascii="Times New Roman" w:hAnsi="Times New Roman"/>
        </w:rPr>
        <w:t xml:space="preserve">, </w:t>
      </w:r>
      <w:proofErr w:type="spellStart"/>
      <w:r w:rsidRPr="00DE3648">
        <w:rPr>
          <w:rFonts w:ascii="Times New Roman" w:hAnsi="Times New Roman"/>
        </w:rPr>
        <w:t>Роспотребнадзор</w:t>
      </w:r>
      <w:proofErr w:type="spellEnd"/>
      <w:r w:rsidRPr="00DE3648">
        <w:rPr>
          <w:rFonts w:ascii="Times New Roman" w:hAnsi="Times New Roman"/>
        </w:rPr>
        <w:t xml:space="preserve">) эти системы для </w:t>
      </w:r>
      <w:r w:rsidRPr="00DE3648">
        <w:rPr>
          <w:rFonts w:ascii="Times New Roman" w:hAnsi="Times New Roman"/>
        </w:rPr>
        <w:lastRenderedPageBreak/>
        <w:t xml:space="preserve">освидетельствования и получения актов (освидетельствование производится за счет Подрядчика), передает указанные акты Заказчику. </w:t>
      </w:r>
    </w:p>
    <w:p w:rsidR="00DD5555" w:rsidRPr="00DE3648" w:rsidRDefault="00DD5555" w:rsidP="0053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sz w:val="24"/>
          <w:szCs w:val="24"/>
          <w:lang w:eastAsia="ru-RU"/>
        </w:rPr>
      </w:pPr>
    </w:p>
    <w:p w:rsidR="0053266B" w:rsidRPr="00DE3648" w:rsidRDefault="0053266B" w:rsidP="0053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color w:val="000000"/>
          <w:sz w:val="24"/>
          <w:szCs w:val="24"/>
          <w:lang w:eastAsia="ru-RU"/>
        </w:rPr>
      </w:pPr>
      <w:r w:rsidRPr="00DE3648">
        <w:rPr>
          <w:rFonts w:ascii="Times New Roman" w:eastAsia="Times New Roman" w:hAnsi="Times New Roman"/>
          <w:b/>
          <w:color w:val="000000"/>
          <w:sz w:val="24"/>
          <w:szCs w:val="24"/>
          <w:lang w:eastAsia="ru-RU"/>
        </w:rPr>
        <w:t>Требования к качеству материалов (товаров)</w:t>
      </w:r>
    </w:p>
    <w:p w:rsidR="0053266B" w:rsidRPr="00DE3648" w:rsidRDefault="0053266B" w:rsidP="0053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3"/>
        <w:jc w:val="both"/>
        <w:rPr>
          <w:rFonts w:ascii="Times New Roman" w:eastAsia="Times New Roman" w:hAnsi="Times New Roman"/>
          <w:color w:val="000000"/>
          <w:sz w:val="24"/>
          <w:szCs w:val="24"/>
          <w:lang w:eastAsia="ru-RU"/>
        </w:rPr>
      </w:pPr>
      <w:proofErr w:type="gramStart"/>
      <w:r w:rsidRPr="00DE3648">
        <w:rPr>
          <w:rFonts w:ascii="Times New Roman" w:eastAsia="Times New Roman" w:hAnsi="Times New Roman"/>
          <w:color w:val="000000"/>
          <w:sz w:val="24"/>
          <w:szCs w:val="24"/>
          <w:lang w:eastAsia="ru-RU"/>
        </w:rPr>
        <w:t>Материалы (товары) и оборудование, используемые при выполнении подрядных работ, их качество и комплектация должны соответствовать требованиям действующих государственных стандартов (ГОСТ), технических условий (ТУ), требованиям иных нормативных документов, а также требованиям действующего законодательства Российской Федерации, что должно подтверждаться при поставке наличием у Подрядчика соответствующих документов (сертификаты качества, сертификаты соответствия, сертификаты пожарной безопасности, санитарно-эпидемиологические заключения).</w:t>
      </w:r>
      <w:proofErr w:type="gramEnd"/>
      <w:r w:rsidRPr="00DE3648">
        <w:rPr>
          <w:rFonts w:ascii="Times New Roman" w:eastAsia="Times New Roman" w:hAnsi="Times New Roman"/>
          <w:color w:val="000000"/>
          <w:sz w:val="24"/>
          <w:szCs w:val="24"/>
          <w:lang w:eastAsia="ru-RU"/>
        </w:rPr>
        <w:t xml:space="preserve"> Материалы, не подлежащие сертификации, должны иметь декларацию о соответствии, при наличии такого требования в законодательстве РФ.</w:t>
      </w:r>
    </w:p>
    <w:p w:rsidR="0053266B" w:rsidRPr="00DE3648" w:rsidRDefault="0053266B" w:rsidP="0053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3"/>
        <w:jc w:val="both"/>
        <w:rPr>
          <w:rFonts w:ascii="Times New Roman" w:eastAsia="Times New Roman" w:hAnsi="Times New Roman"/>
          <w:color w:val="000000"/>
          <w:sz w:val="24"/>
          <w:szCs w:val="24"/>
          <w:lang w:eastAsia="ru-RU"/>
        </w:rPr>
      </w:pPr>
      <w:proofErr w:type="gramStart"/>
      <w:r w:rsidRPr="00DE3648">
        <w:rPr>
          <w:rFonts w:ascii="Times New Roman" w:eastAsia="Times New Roman" w:hAnsi="Times New Roman"/>
          <w:color w:val="000000"/>
          <w:sz w:val="24"/>
          <w:szCs w:val="24"/>
          <w:lang w:eastAsia="ru-RU"/>
        </w:rPr>
        <w:t xml:space="preserve">Предлагаемые к монтажу материалы (товар) должны быть новыми (не бывшими </w:t>
      </w:r>
      <w:r w:rsidRPr="00DE3648">
        <w:rPr>
          <w:rFonts w:ascii="Times New Roman" w:hAnsi="Times New Roman"/>
          <w:color w:val="000000"/>
          <w:sz w:val="24"/>
          <w:szCs w:val="24"/>
        </w:rPr>
        <w:t xml:space="preserve">ранее в употреблении, ремонте, в том числе не восстановленными, </w:t>
      </w:r>
      <w:r w:rsidRPr="00DE3648">
        <w:rPr>
          <w:rFonts w:ascii="Times New Roman" w:eastAsia="Times New Roman" w:hAnsi="Times New Roman"/>
          <w:color w:val="000000"/>
          <w:sz w:val="24"/>
          <w:szCs w:val="24"/>
          <w:lang w:eastAsia="ru-RU"/>
        </w:rPr>
        <w:t xml:space="preserve">у которого не была </w:t>
      </w:r>
      <w:r w:rsidRPr="00DE3648">
        <w:rPr>
          <w:rFonts w:ascii="Times New Roman" w:hAnsi="Times New Roman"/>
          <w:color w:val="000000"/>
          <w:sz w:val="24"/>
          <w:szCs w:val="24"/>
        </w:rPr>
        <w:t xml:space="preserve">осуществлена замена составных частей, не были восстановлены потребительские свойства), </w:t>
      </w:r>
      <w:r w:rsidRPr="00DE3648">
        <w:rPr>
          <w:rFonts w:ascii="Times New Roman" w:eastAsia="Times New Roman" w:hAnsi="Times New Roman"/>
          <w:color w:val="000000"/>
          <w:sz w:val="24"/>
          <w:szCs w:val="24"/>
          <w:lang w:eastAsia="ru-RU"/>
        </w:rPr>
        <w:t>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roofErr w:type="gramEnd"/>
    </w:p>
    <w:p w:rsidR="0053266B" w:rsidRPr="00DE3648" w:rsidRDefault="0053266B" w:rsidP="0053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3"/>
        <w:jc w:val="both"/>
        <w:rPr>
          <w:rFonts w:ascii="Times New Roman" w:eastAsia="Times New Roman" w:hAnsi="Times New Roman"/>
          <w:color w:val="000000"/>
          <w:sz w:val="24"/>
          <w:szCs w:val="24"/>
          <w:lang w:eastAsia="ru-RU"/>
        </w:rPr>
      </w:pPr>
      <w:r w:rsidRPr="00DE3648">
        <w:rPr>
          <w:rFonts w:ascii="Times New Roman" w:eastAsia="Times New Roman" w:hAnsi="Times New Roman"/>
          <w:color w:val="000000"/>
          <w:sz w:val="24"/>
          <w:szCs w:val="24"/>
          <w:lang w:eastAsia="ru-RU"/>
        </w:rPr>
        <w:t>Требования по предоставлению паспортной документации и сертификатов заводов-изготовителей на все устанавливаемое оборудование и все применяемые материалы:</w:t>
      </w:r>
    </w:p>
    <w:p w:rsidR="0053266B" w:rsidRPr="00DE3648" w:rsidRDefault="0053266B" w:rsidP="0053266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34" w:firstLine="709"/>
        <w:jc w:val="both"/>
        <w:rPr>
          <w:rFonts w:ascii="Times New Roman" w:eastAsia="Times New Roman" w:hAnsi="Times New Roman"/>
          <w:color w:val="000000"/>
          <w:sz w:val="24"/>
          <w:szCs w:val="24"/>
          <w:lang w:eastAsia="ru-RU"/>
        </w:rPr>
      </w:pPr>
      <w:r w:rsidRPr="00DE3648">
        <w:rPr>
          <w:rFonts w:ascii="Times New Roman" w:eastAsia="Times New Roman" w:hAnsi="Times New Roman"/>
          <w:color w:val="000000"/>
          <w:sz w:val="24"/>
          <w:szCs w:val="24"/>
          <w:lang w:eastAsia="ru-RU"/>
        </w:rPr>
        <w:t>на все устанавливаемое оборудование должны быть предъявлены паспорта;</w:t>
      </w:r>
    </w:p>
    <w:p w:rsidR="0053266B" w:rsidRPr="00DE3648" w:rsidRDefault="0053266B" w:rsidP="0053266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34" w:firstLine="709"/>
        <w:jc w:val="both"/>
        <w:rPr>
          <w:rFonts w:ascii="Times New Roman" w:eastAsia="Times New Roman" w:hAnsi="Times New Roman"/>
          <w:color w:val="000000"/>
          <w:sz w:val="24"/>
          <w:szCs w:val="24"/>
          <w:lang w:eastAsia="ru-RU"/>
        </w:rPr>
      </w:pPr>
      <w:r w:rsidRPr="00DE3648">
        <w:rPr>
          <w:rFonts w:ascii="Times New Roman" w:eastAsia="Times New Roman" w:hAnsi="Times New Roman"/>
          <w:color w:val="000000"/>
          <w:sz w:val="24"/>
          <w:szCs w:val="24"/>
          <w:lang w:eastAsia="ru-RU"/>
        </w:rPr>
        <w:t xml:space="preserve">на материалы – паспорта заводов-изготовителей на партию товаров,  сертификаты соответствия системе Госстандарта России; </w:t>
      </w:r>
    </w:p>
    <w:p w:rsidR="0053266B" w:rsidRPr="00DE3648" w:rsidRDefault="0053266B" w:rsidP="0053266B">
      <w:pPr>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34" w:firstLine="709"/>
        <w:jc w:val="both"/>
        <w:rPr>
          <w:rFonts w:ascii="Times New Roman" w:eastAsia="Times New Roman" w:hAnsi="Times New Roman"/>
          <w:color w:val="000000"/>
          <w:sz w:val="24"/>
          <w:szCs w:val="24"/>
          <w:lang w:eastAsia="ru-RU"/>
        </w:rPr>
      </w:pPr>
      <w:r w:rsidRPr="00DE3648">
        <w:rPr>
          <w:rFonts w:ascii="Times New Roman" w:eastAsia="Times New Roman" w:hAnsi="Times New Roman"/>
          <w:color w:val="000000"/>
          <w:sz w:val="24"/>
          <w:szCs w:val="24"/>
          <w:lang w:eastAsia="ru-RU"/>
        </w:rPr>
        <w:t>копии сертификатов должны быть заверены печатью и подписью представителя подрядной организации.</w:t>
      </w:r>
    </w:p>
    <w:p w:rsidR="0053266B" w:rsidRPr="00DE3648" w:rsidRDefault="0053266B" w:rsidP="0053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3"/>
        <w:jc w:val="both"/>
        <w:rPr>
          <w:rFonts w:ascii="Times New Roman" w:eastAsia="Times New Roman" w:hAnsi="Times New Roman"/>
          <w:color w:val="000000"/>
          <w:sz w:val="24"/>
          <w:szCs w:val="24"/>
          <w:lang w:eastAsia="ru-RU"/>
        </w:rPr>
      </w:pPr>
      <w:r w:rsidRPr="00DE3648">
        <w:rPr>
          <w:rFonts w:ascii="Times New Roman" w:eastAsia="Times New Roman" w:hAnsi="Times New Roman"/>
          <w:color w:val="000000"/>
          <w:sz w:val="24"/>
          <w:szCs w:val="24"/>
          <w:lang w:eastAsia="ru-RU"/>
        </w:rPr>
        <w:t>Вид, качество и цветовую гамму применяемых материалов Подрядчику необходимо согласовать с Заказчиком до начала производства работ.</w:t>
      </w:r>
    </w:p>
    <w:p w:rsidR="0053266B" w:rsidRPr="00DE3648" w:rsidRDefault="0053266B" w:rsidP="0053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3"/>
        <w:jc w:val="both"/>
        <w:rPr>
          <w:rFonts w:ascii="Times New Roman" w:eastAsia="Times New Roman" w:hAnsi="Times New Roman"/>
          <w:color w:val="000000"/>
          <w:sz w:val="24"/>
          <w:szCs w:val="24"/>
          <w:lang w:eastAsia="ru-RU"/>
        </w:rPr>
      </w:pPr>
      <w:r w:rsidRPr="00DE3648">
        <w:rPr>
          <w:rFonts w:ascii="Times New Roman" w:eastAsia="Times New Roman" w:hAnsi="Times New Roman"/>
          <w:color w:val="000000"/>
          <w:sz w:val="24"/>
          <w:szCs w:val="24"/>
          <w:lang w:eastAsia="ru-RU"/>
        </w:rPr>
        <w:t xml:space="preserve">Не допускается поставка материалов и оборудования, бывшего в использовании. </w:t>
      </w:r>
    </w:p>
    <w:p w:rsidR="0053266B" w:rsidRPr="00DE3648" w:rsidRDefault="0053266B" w:rsidP="0053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3"/>
        <w:jc w:val="both"/>
        <w:rPr>
          <w:rFonts w:ascii="Times New Roman" w:eastAsia="Times New Roman" w:hAnsi="Times New Roman"/>
          <w:color w:val="000000"/>
          <w:sz w:val="24"/>
          <w:szCs w:val="24"/>
          <w:lang w:eastAsia="ru-RU"/>
        </w:rPr>
      </w:pPr>
      <w:r w:rsidRPr="00DE3648">
        <w:rPr>
          <w:rFonts w:ascii="Times New Roman" w:eastAsia="Times New Roman" w:hAnsi="Times New Roman"/>
          <w:color w:val="000000"/>
          <w:sz w:val="24"/>
          <w:szCs w:val="24"/>
          <w:lang w:eastAsia="ru-RU"/>
        </w:rPr>
        <w:t>Обеспечение сохранности строительных материалов и оборудования остается за  подрядной организацией, выполняющей ремонтные работы. Подрядчик самостоятельно несёт риск порчи, утери или случайной гибели материалов (товаров) и оборудования до сдачи работ Заказчику.</w:t>
      </w:r>
    </w:p>
    <w:p w:rsidR="0053266B" w:rsidRPr="00DE3648" w:rsidRDefault="0053266B" w:rsidP="0053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3"/>
        <w:jc w:val="both"/>
        <w:rPr>
          <w:rFonts w:ascii="Times New Roman" w:eastAsia="Times New Roman" w:hAnsi="Times New Roman"/>
          <w:color w:val="000000"/>
          <w:sz w:val="24"/>
          <w:szCs w:val="24"/>
          <w:lang w:eastAsia="ru-RU"/>
        </w:rPr>
      </w:pPr>
      <w:r w:rsidRPr="00DE3648">
        <w:rPr>
          <w:rFonts w:ascii="Times New Roman" w:eastAsia="Times New Roman" w:hAnsi="Times New Roman"/>
          <w:color w:val="000000"/>
          <w:sz w:val="24"/>
          <w:szCs w:val="24"/>
          <w:lang w:eastAsia="ru-RU"/>
        </w:rPr>
        <w:t>Применяемые материалы должны:</w:t>
      </w:r>
    </w:p>
    <w:p w:rsidR="0053266B" w:rsidRPr="00DE3648" w:rsidRDefault="0053266B" w:rsidP="0053266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34" w:firstLine="709"/>
        <w:jc w:val="both"/>
        <w:rPr>
          <w:rFonts w:ascii="Times New Roman" w:eastAsia="Times New Roman" w:hAnsi="Times New Roman"/>
          <w:color w:val="000000"/>
          <w:sz w:val="24"/>
          <w:szCs w:val="24"/>
          <w:lang w:eastAsia="ru-RU"/>
        </w:rPr>
      </w:pPr>
      <w:r w:rsidRPr="00DE3648">
        <w:rPr>
          <w:rFonts w:ascii="Times New Roman" w:eastAsia="Times New Roman" w:hAnsi="Times New Roman"/>
          <w:color w:val="000000"/>
          <w:sz w:val="24"/>
          <w:szCs w:val="24"/>
          <w:lang w:eastAsia="ru-RU"/>
        </w:rPr>
        <w:t xml:space="preserve">обеспечить гладкость поверхности, отсутствие шероховатостей, пор и раковин; </w:t>
      </w:r>
    </w:p>
    <w:p w:rsidR="0053266B" w:rsidRPr="00DE3648" w:rsidRDefault="0053266B" w:rsidP="0053266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34" w:firstLine="709"/>
        <w:jc w:val="both"/>
        <w:rPr>
          <w:rFonts w:ascii="Times New Roman" w:eastAsia="Times New Roman" w:hAnsi="Times New Roman"/>
          <w:color w:val="000000"/>
          <w:sz w:val="24"/>
          <w:szCs w:val="24"/>
          <w:lang w:eastAsia="ru-RU"/>
        </w:rPr>
      </w:pPr>
      <w:r w:rsidRPr="00DE3648">
        <w:rPr>
          <w:rFonts w:ascii="Times New Roman" w:eastAsia="Times New Roman" w:hAnsi="Times New Roman"/>
          <w:color w:val="000000"/>
          <w:sz w:val="24"/>
          <w:szCs w:val="24"/>
          <w:lang w:eastAsia="ru-RU"/>
        </w:rPr>
        <w:t xml:space="preserve">быть износостойкими и выдерживать механические нагрузки с учетом процессов, происходящих на открытом воздухе или в помещении; </w:t>
      </w:r>
    </w:p>
    <w:p w:rsidR="0053266B" w:rsidRPr="00DE3648" w:rsidRDefault="0053266B" w:rsidP="0053266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34" w:firstLine="709"/>
        <w:jc w:val="both"/>
        <w:rPr>
          <w:rFonts w:ascii="Times New Roman" w:eastAsia="Times New Roman" w:hAnsi="Times New Roman"/>
          <w:color w:val="000000"/>
          <w:sz w:val="24"/>
          <w:szCs w:val="24"/>
          <w:lang w:eastAsia="ru-RU"/>
        </w:rPr>
      </w:pPr>
      <w:r w:rsidRPr="00DE3648">
        <w:rPr>
          <w:rFonts w:ascii="Times New Roman" w:eastAsia="Times New Roman" w:hAnsi="Times New Roman"/>
          <w:color w:val="000000"/>
          <w:sz w:val="24"/>
          <w:szCs w:val="24"/>
          <w:lang w:eastAsia="ru-RU"/>
        </w:rPr>
        <w:t xml:space="preserve">быть устойчивыми к коррозии, воздействию химических веществ; </w:t>
      </w:r>
    </w:p>
    <w:p w:rsidR="0053266B" w:rsidRPr="00DE3648" w:rsidRDefault="0053266B" w:rsidP="0053266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34" w:firstLine="709"/>
        <w:jc w:val="both"/>
        <w:rPr>
          <w:rFonts w:ascii="Times New Roman" w:eastAsia="Times New Roman" w:hAnsi="Times New Roman"/>
          <w:color w:val="000000"/>
          <w:sz w:val="24"/>
          <w:szCs w:val="24"/>
          <w:lang w:eastAsia="ru-RU"/>
        </w:rPr>
      </w:pPr>
      <w:r w:rsidRPr="00DE3648">
        <w:rPr>
          <w:rFonts w:ascii="Times New Roman" w:eastAsia="Times New Roman" w:hAnsi="Times New Roman"/>
          <w:color w:val="000000"/>
          <w:sz w:val="24"/>
          <w:szCs w:val="24"/>
          <w:lang w:eastAsia="ru-RU"/>
        </w:rPr>
        <w:t xml:space="preserve">не создавать благоприятных условий для роста микроорганизмов; </w:t>
      </w:r>
    </w:p>
    <w:p w:rsidR="0053266B" w:rsidRPr="00DE3648" w:rsidRDefault="0053266B" w:rsidP="0053266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34" w:firstLine="709"/>
        <w:jc w:val="both"/>
        <w:rPr>
          <w:rFonts w:ascii="Times New Roman" w:eastAsia="Times New Roman" w:hAnsi="Times New Roman"/>
          <w:color w:val="000000"/>
          <w:sz w:val="24"/>
          <w:szCs w:val="24"/>
          <w:lang w:eastAsia="ru-RU"/>
        </w:rPr>
      </w:pPr>
      <w:r w:rsidRPr="00DE3648">
        <w:rPr>
          <w:rFonts w:ascii="Times New Roman" w:eastAsia="Times New Roman" w:hAnsi="Times New Roman"/>
          <w:color w:val="000000"/>
          <w:sz w:val="24"/>
          <w:szCs w:val="24"/>
          <w:lang w:eastAsia="ru-RU"/>
        </w:rPr>
        <w:t>не выделять вредных веществ;</w:t>
      </w:r>
    </w:p>
    <w:p w:rsidR="0053266B" w:rsidRPr="00DE3648" w:rsidRDefault="0053266B" w:rsidP="0053266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34" w:firstLine="709"/>
        <w:jc w:val="both"/>
        <w:rPr>
          <w:rFonts w:ascii="Times New Roman" w:eastAsia="Times New Roman" w:hAnsi="Times New Roman"/>
          <w:color w:val="000000"/>
          <w:sz w:val="24"/>
          <w:szCs w:val="24"/>
          <w:lang w:eastAsia="ru-RU"/>
        </w:rPr>
      </w:pPr>
      <w:r w:rsidRPr="00DE3648">
        <w:rPr>
          <w:rFonts w:ascii="Times New Roman" w:eastAsia="Times New Roman" w:hAnsi="Times New Roman"/>
          <w:color w:val="000000"/>
          <w:sz w:val="24"/>
          <w:szCs w:val="24"/>
          <w:lang w:eastAsia="ru-RU"/>
        </w:rPr>
        <w:t xml:space="preserve">соответствовать требованиям, предъявляемым к материалам в зависимости от категории помещений по пожарной безопасности; </w:t>
      </w:r>
    </w:p>
    <w:p w:rsidR="0053266B" w:rsidRPr="00DE3648" w:rsidRDefault="0053266B" w:rsidP="0053266B">
      <w:pPr>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ind w:left="34" w:firstLine="709"/>
        <w:jc w:val="both"/>
        <w:rPr>
          <w:rFonts w:ascii="Times New Roman" w:eastAsia="Times New Roman" w:hAnsi="Times New Roman"/>
          <w:color w:val="000000"/>
          <w:sz w:val="24"/>
          <w:szCs w:val="24"/>
          <w:lang w:eastAsia="ru-RU"/>
        </w:rPr>
      </w:pPr>
      <w:r w:rsidRPr="00DE3648">
        <w:rPr>
          <w:rFonts w:ascii="Times New Roman" w:eastAsia="Times New Roman" w:hAnsi="Times New Roman"/>
          <w:color w:val="000000"/>
          <w:sz w:val="24"/>
          <w:szCs w:val="24"/>
          <w:lang w:eastAsia="ru-RU"/>
        </w:rPr>
        <w:t xml:space="preserve">быть </w:t>
      </w:r>
      <w:proofErr w:type="spellStart"/>
      <w:r w:rsidRPr="00DE3648">
        <w:rPr>
          <w:rFonts w:ascii="Times New Roman" w:eastAsia="Times New Roman" w:hAnsi="Times New Roman"/>
          <w:color w:val="000000"/>
          <w:sz w:val="24"/>
          <w:szCs w:val="24"/>
          <w:lang w:eastAsia="ru-RU"/>
        </w:rPr>
        <w:t>ремонтопригодными</w:t>
      </w:r>
      <w:proofErr w:type="spellEnd"/>
      <w:r w:rsidRPr="00DE3648">
        <w:rPr>
          <w:rFonts w:ascii="Times New Roman" w:eastAsia="Times New Roman" w:hAnsi="Times New Roman"/>
          <w:color w:val="000000"/>
          <w:sz w:val="24"/>
          <w:szCs w:val="24"/>
          <w:lang w:eastAsia="ru-RU"/>
        </w:rPr>
        <w:t xml:space="preserve">; </w:t>
      </w:r>
    </w:p>
    <w:p w:rsidR="0053266B" w:rsidRPr="00DE3648" w:rsidRDefault="0053266B" w:rsidP="005326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8"/>
        <w:jc w:val="both"/>
        <w:rPr>
          <w:rFonts w:ascii="Times New Roman" w:eastAsia="Times New Roman" w:hAnsi="Times New Roman"/>
          <w:color w:val="000000"/>
          <w:sz w:val="24"/>
          <w:szCs w:val="24"/>
          <w:lang w:eastAsia="ru-RU"/>
        </w:rPr>
      </w:pPr>
      <w:r w:rsidRPr="00DE3648">
        <w:rPr>
          <w:rFonts w:ascii="Times New Roman" w:eastAsia="Times New Roman" w:hAnsi="Times New Roman"/>
          <w:color w:val="000000"/>
          <w:sz w:val="24"/>
          <w:szCs w:val="24"/>
          <w:lang w:eastAsia="ru-RU"/>
        </w:rPr>
        <w:t xml:space="preserve">До начала выполнения работ Подрядчик обязан </w:t>
      </w:r>
      <w:proofErr w:type="gramStart"/>
      <w:r w:rsidRPr="00DE3648">
        <w:rPr>
          <w:rFonts w:ascii="Times New Roman" w:eastAsia="Times New Roman" w:hAnsi="Times New Roman"/>
          <w:color w:val="000000"/>
          <w:sz w:val="24"/>
          <w:szCs w:val="24"/>
          <w:lang w:eastAsia="ru-RU"/>
        </w:rPr>
        <w:t>предоставить Заказчику документы</w:t>
      </w:r>
      <w:proofErr w:type="gramEnd"/>
      <w:r w:rsidRPr="00DE3648">
        <w:rPr>
          <w:rFonts w:ascii="Times New Roman" w:eastAsia="Times New Roman" w:hAnsi="Times New Roman"/>
          <w:color w:val="000000"/>
          <w:sz w:val="24"/>
          <w:szCs w:val="24"/>
          <w:lang w:eastAsia="ru-RU"/>
        </w:rPr>
        <w:t>, подтверждающие качество используемых материалов (товаров), согласовать с Заказчиком цветовую гамму материалов, а также по требованию Заказчика, в течение 1 (одного) дня с момента поступления такого требования, предоставить Заказчику образец используемых материалов (товаров).</w:t>
      </w:r>
    </w:p>
    <w:p w:rsidR="0053266B" w:rsidRPr="00DE3648" w:rsidRDefault="0053266B" w:rsidP="00EA3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sz w:val="24"/>
          <w:szCs w:val="24"/>
          <w:lang w:eastAsia="ru-RU"/>
        </w:rPr>
      </w:pPr>
    </w:p>
    <w:p w:rsidR="00EA36B3" w:rsidRPr="00DE3648" w:rsidRDefault="00EA36B3" w:rsidP="00EA3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r w:rsidRPr="00DE3648">
        <w:rPr>
          <w:rFonts w:ascii="Times New Roman" w:eastAsia="Times New Roman" w:hAnsi="Times New Roman"/>
          <w:b/>
          <w:sz w:val="24"/>
          <w:szCs w:val="24"/>
          <w:lang w:eastAsia="ru-RU"/>
        </w:rPr>
        <w:t>ПЕРЕЧЕНЬ МАТЕРИАЛОВ, используемых при выполнении работ</w:t>
      </w:r>
    </w:p>
    <w:p w:rsidR="00EA36B3" w:rsidRPr="00DE3648" w:rsidRDefault="00EA36B3" w:rsidP="00EA3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b/>
          <w:sz w:val="24"/>
          <w:szCs w:val="24"/>
          <w:lang w:eastAsia="ru-RU"/>
        </w:rPr>
      </w:pPr>
    </w:p>
    <w:tbl>
      <w:tblPr>
        <w:tblpPr w:leftFromText="180" w:rightFromText="180" w:vertAnchor="text" w:tblpY="1"/>
        <w:tblOverlap w:val="never"/>
        <w:tblW w:w="1003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545"/>
        <w:gridCol w:w="2115"/>
        <w:gridCol w:w="5670"/>
        <w:gridCol w:w="1701"/>
      </w:tblGrid>
      <w:tr w:rsidR="00EA36B3" w:rsidRPr="00DE3648" w:rsidTr="00EA36B3">
        <w:trPr>
          <w:trHeight w:val="545"/>
        </w:trPr>
        <w:tc>
          <w:tcPr>
            <w:tcW w:w="545" w:type="dxa"/>
            <w:tcBorders>
              <w:top w:val="single" w:sz="4" w:space="0" w:color="auto"/>
            </w:tcBorders>
          </w:tcPr>
          <w:p w:rsidR="00EA36B3" w:rsidRPr="00DE3648" w:rsidRDefault="00EA36B3" w:rsidP="00EA36B3">
            <w:pPr>
              <w:suppressAutoHyphens w:val="0"/>
              <w:spacing w:after="0" w:line="240" w:lineRule="auto"/>
              <w:jc w:val="center"/>
              <w:rPr>
                <w:rFonts w:ascii="Times New Roman" w:eastAsia="Times New Roman" w:hAnsi="Times New Roman"/>
                <w:b/>
                <w:sz w:val="24"/>
                <w:szCs w:val="24"/>
                <w:lang w:eastAsia="en-US"/>
              </w:rPr>
            </w:pPr>
            <w:r w:rsidRPr="00DE3648">
              <w:rPr>
                <w:rFonts w:ascii="Times New Roman" w:eastAsia="Times New Roman" w:hAnsi="Times New Roman"/>
                <w:b/>
                <w:caps/>
                <w:lang w:eastAsia="en-US"/>
              </w:rPr>
              <w:t xml:space="preserve">№ </w:t>
            </w:r>
            <w:proofErr w:type="gramStart"/>
            <w:r w:rsidRPr="00DE3648">
              <w:rPr>
                <w:rFonts w:ascii="Times New Roman" w:eastAsia="Times New Roman" w:hAnsi="Times New Roman"/>
                <w:b/>
                <w:sz w:val="24"/>
                <w:lang w:eastAsia="en-US"/>
              </w:rPr>
              <w:t>п</w:t>
            </w:r>
            <w:proofErr w:type="gramEnd"/>
            <w:r w:rsidRPr="00DE3648">
              <w:rPr>
                <w:rFonts w:ascii="Times New Roman" w:eastAsia="Times New Roman" w:hAnsi="Times New Roman"/>
                <w:b/>
                <w:sz w:val="24"/>
                <w:lang w:val="en-US" w:eastAsia="en-US"/>
              </w:rPr>
              <w:t>/</w:t>
            </w:r>
            <w:r w:rsidRPr="00DE3648">
              <w:rPr>
                <w:rFonts w:ascii="Times New Roman" w:eastAsia="Times New Roman" w:hAnsi="Times New Roman"/>
                <w:b/>
                <w:sz w:val="24"/>
                <w:lang w:eastAsia="en-US"/>
              </w:rPr>
              <w:t>п</w:t>
            </w:r>
          </w:p>
        </w:tc>
        <w:tc>
          <w:tcPr>
            <w:tcW w:w="2115" w:type="dxa"/>
            <w:tcBorders>
              <w:top w:val="single" w:sz="4" w:space="0" w:color="auto"/>
            </w:tcBorders>
          </w:tcPr>
          <w:p w:rsidR="00EA36B3" w:rsidRPr="00DE3648" w:rsidRDefault="00EA36B3" w:rsidP="00EA36B3">
            <w:pPr>
              <w:suppressAutoHyphens w:val="0"/>
              <w:spacing w:after="0" w:line="240" w:lineRule="auto"/>
              <w:jc w:val="center"/>
              <w:rPr>
                <w:rFonts w:ascii="Times New Roman" w:eastAsia="Times New Roman" w:hAnsi="Times New Roman"/>
                <w:b/>
                <w:sz w:val="24"/>
                <w:szCs w:val="24"/>
                <w:lang w:eastAsia="en-US"/>
              </w:rPr>
            </w:pPr>
            <w:r w:rsidRPr="00DE3648">
              <w:rPr>
                <w:rFonts w:ascii="Times New Roman" w:eastAsia="Times New Roman" w:hAnsi="Times New Roman"/>
                <w:b/>
                <w:sz w:val="24"/>
                <w:lang w:eastAsia="en-US"/>
              </w:rPr>
              <w:t>Наименование материала</w:t>
            </w:r>
          </w:p>
        </w:tc>
        <w:tc>
          <w:tcPr>
            <w:tcW w:w="5670" w:type="dxa"/>
            <w:tcBorders>
              <w:top w:val="single" w:sz="4" w:space="0" w:color="auto"/>
            </w:tcBorders>
            <w:vAlign w:val="center"/>
          </w:tcPr>
          <w:p w:rsidR="00EA36B3" w:rsidRPr="00DE3648" w:rsidRDefault="00EA36B3" w:rsidP="00EA36B3">
            <w:pPr>
              <w:suppressAutoHyphens w:val="0"/>
              <w:spacing w:after="0" w:line="240" w:lineRule="auto"/>
              <w:jc w:val="center"/>
              <w:rPr>
                <w:rFonts w:ascii="Times New Roman" w:eastAsia="Times New Roman" w:hAnsi="Times New Roman"/>
                <w:b/>
                <w:sz w:val="24"/>
                <w:szCs w:val="24"/>
                <w:lang w:eastAsia="en-US"/>
              </w:rPr>
            </w:pPr>
            <w:r w:rsidRPr="00DE3648">
              <w:rPr>
                <w:rFonts w:ascii="Times New Roman" w:eastAsia="Times New Roman" w:hAnsi="Times New Roman"/>
                <w:b/>
                <w:sz w:val="24"/>
                <w:szCs w:val="24"/>
                <w:lang w:eastAsia="en-US"/>
              </w:rPr>
              <w:t>Параметры определения соответствия потребностям Заказчика</w:t>
            </w:r>
          </w:p>
        </w:tc>
        <w:tc>
          <w:tcPr>
            <w:tcW w:w="1701" w:type="dxa"/>
            <w:tcBorders>
              <w:top w:val="single" w:sz="4" w:space="0" w:color="auto"/>
            </w:tcBorders>
            <w:vAlign w:val="center"/>
          </w:tcPr>
          <w:p w:rsidR="00EA36B3" w:rsidRPr="00DE3648" w:rsidRDefault="00EA36B3" w:rsidP="00EA36B3">
            <w:pPr>
              <w:suppressAutoHyphens w:val="0"/>
              <w:spacing w:after="0" w:line="240" w:lineRule="auto"/>
              <w:jc w:val="center"/>
              <w:rPr>
                <w:rFonts w:ascii="Times New Roman" w:eastAsia="Times New Roman" w:hAnsi="Times New Roman"/>
                <w:b/>
                <w:caps/>
                <w:sz w:val="24"/>
                <w:szCs w:val="24"/>
                <w:lang w:eastAsia="en-US"/>
              </w:rPr>
            </w:pPr>
            <w:r w:rsidRPr="00DE3648">
              <w:rPr>
                <w:rFonts w:ascii="Times New Roman" w:eastAsia="Times New Roman" w:hAnsi="Times New Roman"/>
                <w:b/>
                <w:lang w:eastAsia="en-US"/>
              </w:rPr>
              <w:t>Соответствие ГОСТ</w:t>
            </w: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lastRenderedPageBreak/>
              <w:t>1</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Бетон</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Тяжелый </w:t>
            </w:r>
          </w:p>
          <w:p w:rsidR="00EA36B3" w:rsidRPr="00DE3648" w:rsidRDefault="00EA36B3" w:rsidP="00EA36B3">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Средняя прочность бетона, не менее 196  кгс/см</w:t>
            </w:r>
            <w:r w:rsidRPr="00DE3648">
              <w:rPr>
                <w:rFonts w:ascii="Times New Roman" w:eastAsia="Times New Roman" w:hAnsi="Times New Roman"/>
                <w:sz w:val="24"/>
                <w:szCs w:val="24"/>
                <w:vertAlign w:val="superscript"/>
                <w:lang w:eastAsia="ru-RU"/>
              </w:rPr>
              <w:t>2</w:t>
            </w:r>
            <w:r w:rsidRPr="00DE3648">
              <w:rPr>
                <w:rFonts w:ascii="Times New Roman" w:eastAsia="Times New Roman" w:hAnsi="Times New Roman"/>
                <w:sz w:val="24"/>
                <w:szCs w:val="24"/>
                <w:lang w:eastAsia="ru-RU"/>
              </w:rPr>
              <w:t>, класс  по прочности на сжатие</w:t>
            </w:r>
            <w:proofErr w:type="gramStart"/>
            <w:r w:rsidRPr="00DE3648">
              <w:rPr>
                <w:rFonts w:ascii="Times New Roman" w:eastAsia="Times New Roman" w:hAnsi="Times New Roman"/>
                <w:sz w:val="24"/>
                <w:szCs w:val="24"/>
                <w:lang w:eastAsia="ru-RU"/>
              </w:rPr>
              <w:t xml:space="preserve">  В</w:t>
            </w:r>
            <w:proofErr w:type="gramEnd"/>
            <w:r w:rsidRPr="00DE3648">
              <w:rPr>
                <w:rFonts w:ascii="Times New Roman" w:eastAsia="Times New Roman" w:hAnsi="Times New Roman"/>
                <w:sz w:val="24"/>
                <w:szCs w:val="24"/>
                <w:lang w:eastAsia="ru-RU"/>
              </w:rPr>
              <w:t xml:space="preserve"> 15 (М200)</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маркой по морозостойкости не ниже F75, в качестве крупного заполнителя может применяться: щебень из изверженных и метаморфических пород или щебень из осадочных пород или щебень из гравия, содержание пылевидных и глинистых частиц  в щебне не должно превышать 3% массы</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r w:rsidRPr="00DE3648">
              <w:rPr>
                <w:rFonts w:ascii="Times New Roman" w:eastAsia="Times New Roman" w:hAnsi="Times New Roman"/>
                <w:lang w:eastAsia="ru-RU"/>
              </w:rPr>
              <w:t>26633-91</w:t>
            </w: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Бетон</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Тяжелый,  </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Средняя прочность бетона, не</w:t>
            </w:r>
            <w:r w:rsidRPr="00DE3648">
              <w:rPr>
                <w:rFonts w:ascii="Times New Roman" w:eastAsia="Times New Roman" w:hAnsi="Times New Roman"/>
                <w:sz w:val="24"/>
                <w:szCs w:val="24"/>
                <w:vertAlign w:val="superscript"/>
                <w:lang w:eastAsia="ru-RU"/>
              </w:rPr>
              <w:t xml:space="preserve"> </w:t>
            </w:r>
            <w:r w:rsidRPr="00DE3648">
              <w:rPr>
                <w:rFonts w:ascii="Times New Roman" w:eastAsia="Times New Roman" w:hAnsi="Times New Roman"/>
                <w:sz w:val="24"/>
                <w:szCs w:val="24"/>
                <w:lang w:eastAsia="ru-RU"/>
              </w:rPr>
              <w:t>менее 98  кгс/см</w:t>
            </w:r>
            <w:proofErr w:type="gramStart"/>
            <w:r w:rsidRPr="00DE3648">
              <w:rPr>
                <w:rFonts w:ascii="Times New Roman" w:eastAsia="Times New Roman" w:hAnsi="Times New Roman"/>
                <w:sz w:val="24"/>
                <w:szCs w:val="24"/>
                <w:vertAlign w:val="superscript"/>
                <w:lang w:eastAsia="ru-RU"/>
              </w:rPr>
              <w:t>2</w:t>
            </w:r>
            <w:proofErr w:type="gramEnd"/>
            <w:r w:rsidRPr="00DE3648">
              <w:rPr>
                <w:rFonts w:ascii="Times New Roman" w:eastAsia="Times New Roman" w:hAnsi="Times New Roman"/>
                <w:sz w:val="24"/>
                <w:szCs w:val="24"/>
                <w:lang w:eastAsia="ru-RU"/>
              </w:rPr>
              <w:t>,  класс  по прочности на сжатие  В7,5 (М100)</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zh-CN"/>
              </w:rPr>
            </w:pPr>
            <w:r w:rsidRPr="00DE3648">
              <w:rPr>
                <w:rFonts w:ascii="Times New Roman" w:eastAsia="Times New Roman" w:hAnsi="Times New Roman"/>
                <w:sz w:val="24"/>
                <w:szCs w:val="24"/>
                <w:lang w:eastAsia="ru-RU"/>
              </w:rPr>
              <w:t>маркой по морозостойкости не ниже F75, в качестве крупного заполнителя может применяться: щебень из изверженных и метаморфических пород или щебень из осадочных пород или щебень из гравия, содержание пылевидных и глинистых частиц в щебне не должно превышать 3% массы</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r w:rsidRPr="00DE3648">
              <w:rPr>
                <w:rFonts w:ascii="Times New Roman" w:eastAsia="Times New Roman" w:hAnsi="Times New Roman"/>
                <w:lang w:eastAsia="ru-RU"/>
              </w:rPr>
              <w:t>26633-91</w:t>
            </w: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3</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Бетон</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Тяжелый,  </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Средняя прочность бетона, не</w:t>
            </w:r>
            <w:r w:rsidRPr="00DE3648">
              <w:rPr>
                <w:rFonts w:ascii="Times New Roman" w:eastAsia="Times New Roman" w:hAnsi="Times New Roman"/>
                <w:sz w:val="24"/>
                <w:szCs w:val="24"/>
                <w:vertAlign w:val="superscript"/>
                <w:lang w:eastAsia="ru-RU"/>
              </w:rPr>
              <w:t xml:space="preserve"> </w:t>
            </w:r>
            <w:r w:rsidRPr="00DE3648">
              <w:rPr>
                <w:rFonts w:ascii="Times New Roman" w:eastAsia="Times New Roman" w:hAnsi="Times New Roman"/>
                <w:sz w:val="24"/>
                <w:szCs w:val="24"/>
                <w:lang w:eastAsia="ru-RU"/>
              </w:rPr>
              <w:t>менее 327 кгс/см</w:t>
            </w:r>
            <w:proofErr w:type="gramStart"/>
            <w:r w:rsidRPr="00DE3648">
              <w:rPr>
                <w:rFonts w:ascii="Times New Roman" w:eastAsia="Times New Roman" w:hAnsi="Times New Roman"/>
                <w:sz w:val="24"/>
                <w:szCs w:val="24"/>
                <w:vertAlign w:val="superscript"/>
                <w:lang w:eastAsia="ru-RU"/>
              </w:rPr>
              <w:t>2</w:t>
            </w:r>
            <w:proofErr w:type="gramEnd"/>
            <w:r w:rsidRPr="00DE3648">
              <w:rPr>
                <w:rFonts w:ascii="Times New Roman" w:eastAsia="Times New Roman" w:hAnsi="Times New Roman"/>
                <w:sz w:val="24"/>
                <w:szCs w:val="24"/>
                <w:lang w:eastAsia="ru-RU"/>
              </w:rPr>
              <w:t>,  класс  по прочности на сжатие  В25 (М350)</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маркой по морозостойкости не ниже F150, в качестве крупного заполнителя может применяться: щебень из изверженных и метаморфических пород или щебень из осадочных пород или щебень из гравия, содержание пылевидных и глинистых частиц в щебне не должно превышать 3% массы</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r w:rsidRPr="00DE3648">
              <w:rPr>
                <w:rFonts w:ascii="Times New Roman" w:eastAsia="Times New Roman" w:hAnsi="Times New Roman"/>
                <w:lang w:eastAsia="ru-RU"/>
              </w:rPr>
              <w:t>26633-91</w:t>
            </w: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4</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Раствор</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bCs/>
                <w:sz w:val="24"/>
                <w:szCs w:val="24"/>
                <w:lang w:eastAsia="en-US"/>
              </w:rPr>
            </w:pPr>
            <w:r w:rsidRPr="00DE3648">
              <w:rPr>
                <w:rFonts w:ascii="Times New Roman" w:eastAsia="Times New Roman" w:hAnsi="Times New Roman"/>
                <w:sz w:val="24"/>
                <w:szCs w:val="24"/>
                <w:lang w:eastAsia="zh-CN"/>
              </w:rPr>
              <w:t>Средняя плотность затвердевших растворов в проектном возрасте не менее 1500 кг/м3, при водоудерживающей способности не менее 90%,  марка подвижности Пк3 или Пк</w:t>
            </w:r>
            <w:proofErr w:type="gramStart"/>
            <w:r w:rsidRPr="00DE3648">
              <w:rPr>
                <w:rFonts w:ascii="Times New Roman" w:eastAsia="Times New Roman" w:hAnsi="Times New Roman"/>
                <w:sz w:val="24"/>
                <w:szCs w:val="24"/>
                <w:lang w:eastAsia="zh-CN"/>
              </w:rPr>
              <w:t>2</w:t>
            </w:r>
            <w:proofErr w:type="gramEnd"/>
            <w:r w:rsidRPr="00DE3648">
              <w:rPr>
                <w:rFonts w:ascii="Times New Roman" w:eastAsia="Times New Roman" w:hAnsi="Times New Roman"/>
                <w:sz w:val="24"/>
                <w:szCs w:val="24"/>
                <w:lang w:eastAsia="zh-CN"/>
              </w:rPr>
              <w:t>, норма подвижности по погружению конуса, см: свыше 4</w:t>
            </w:r>
          </w:p>
        </w:tc>
        <w:tc>
          <w:tcPr>
            <w:tcW w:w="1701" w:type="dxa"/>
            <w:vAlign w:val="center"/>
          </w:tcPr>
          <w:p w:rsidR="00EA36B3" w:rsidRPr="00DE3648" w:rsidRDefault="00CD5EAF" w:rsidP="006517E4">
            <w:pPr>
              <w:keepNext/>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val="0"/>
              <w:spacing w:after="0" w:line="360" w:lineRule="atLeast"/>
              <w:jc w:val="center"/>
              <w:outlineLvl w:val="1"/>
              <w:rPr>
                <w:rFonts w:ascii="Times New Roman" w:eastAsia="Times New Roman" w:hAnsi="Times New Roman"/>
                <w:lang w:eastAsia="ru-RU"/>
              </w:rPr>
            </w:pPr>
            <w:hyperlink r:id="rId9" w:tgtFrame="_blank" w:history="1">
              <w:r w:rsidR="00EA36B3" w:rsidRPr="00DE3648">
                <w:rPr>
                  <w:rFonts w:ascii="Times New Roman" w:eastAsia="Times New Roman" w:hAnsi="Times New Roman"/>
                  <w:bCs/>
                  <w:lang w:eastAsia="ru-RU"/>
                </w:rPr>
                <w:t>28013-98</w:t>
              </w:r>
            </w:hyperlink>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5</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Блоки бетонные</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bCs/>
                <w:sz w:val="24"/>
                <w:szCs w:val="24"/>
                <w:lang w:eastAsia="en-US"/>
              </w:rPr>
            </w:pPr>
            <w:r w:rsidRPr="00DE3648">
              <w:rPr>
                <w:rFonts w:ascii="Times New Roman" w:eastAsia="Times New Roman" w:hAnsi="Times New Roman"/>
                <w:bCs/>
                <w:sz w:val="24"/>
                <w:szCs w:val="24"/>
                <w:lang w:eastAsia="en-US"/>
              </w:rPr>
              <w:t>Блоки бетонные из тяжелого бетона ФБС 24-5-6-Т;  ФБС 12-5-6-Т; ФБС 9-5-6-Т; ФБС 24-4-6-Т; ФБС 12-4-6-Т; ФБС 9-4-6-Т;  (требуются все указанные типы бетонных блоков).</w:t>
            </w:r>
          </w:p>
          <w:p w:rsidR="00EA36B3" w:rsidRPr="00DE3648" w:rsidRDefault="00EA36B3" w:rsidP="00EA36B3">
            <w:pPr>
              <w:suppressAutoHyphens w:val="0"/>
              <w:spacing w:after="0" w:line="240" w:lineRule="auto"/>
              <w:jc w:val="both"/>
              <w:rPr>
                <w:rFonts w:ascii="Times New Roman" w:eastAsia="Times New Roman" w:hAnsi="Times New Roman"/>
                <w:bCs/>
                <w:sz w:val="24"/>
                <w:szCs w:val="24"/>
                <w:lang w:eastAsia="en-US"/>
              </w:rPr>
            </w:pPr>
            <w:r w:rsidRPr="00DE3648">
              <w:rPr>
                <w:rFonts w:ascii="Times New Roman" w:eastAsia="Times New Roman" w:hAnsi="Times New Roman"/>
                <w:bCs/>
                <w:sz w:val="24"/>
                <w:szCs w:val="24"/>
                <w:lang w:eastAsia="en-US"/>
              </w:rPr>
              <w:t>Класс на сжатие не ниже</w:t>
            </w:r>
            <w:proofErr w:type="gramStart"/>
            <w:r w:rsidRPr="00DE3648">
              <w:rPr>
                <w:rFonts w:ascii="Times New Roman" w:eastAsia="Times New Roman" w:hAnsi="Times New Roman"/>
                <w:bCs/>
                <w:sz w:val="24"/>
                <w:szCs w:val="24"/>
                <w:lang w:eastAsia="en-US"/>
              </w:rPr>
              <w:t xml:space="preserve"> В</w:t>
            </w:r>
            <w:proofErr w:type="gramEnd"/>
            <w:r w:rsidRPr="00DE3648">
              <w:rPr>
                <w:rFonts w:ascii="Times New Roman" w:eastAsia="Times New Roman" w:hAnsi="Times New Roman"/>
                <w:bCs/>
                <w:sz w:val="24"/>
                <w:szCs w:val="24"/>
                <w:lang w:eastAsia="en-US"/>
              </w:rPr>
              <w:t xml:space="preserve"> 7,5;</w:t>
            </w:r>
          </w:p>
          <w:p w:rsidR="00EA36B3" w:rsidRPr="00DE3648" w:rsidRDefault="00EA36B3" w:rsidP="00EA36B3">
            <w:pPr>
              <w:suppressAutoHyphens w:val="0"/>
              <w:spacing w:after="0" w:line="240" w:lineRule="auto"/>
              <w:jc w:val="both"/>
              <w:rPr>
                <w:rFonts w:ascii="Times New Roman" w:eastAsia="Times New Roman" w:hAnsi="Times New Roman"/>
                <w:bCs/>
                <w:sz w:val="24"/>
                <w:szCs w:val="24"/>
                <w:lang w:eastAsia="en-US"/>
              </w:rPr>
            </w:pPr>
            <w:r w:rsidRPr="00DE3648">
              <w:rPr>
                <w:rFonts w:ascii="Times New Roman" w:eastAsia="Times New Roman" w:hAnsi="Times New Roman"/>
                <w:bCs/>
                <w:sz w:val="24"/>
                <w:szCs w:val="24"/>
                <w:lang w:eastAsia="en-US"/>
              </w:rPr>
              <w:t>Средняя плотность не менее 2400 кг/м3.</w:t>
            </w:r>
          </w:p>
          <w:p w:rsidR="00EA36B3" w:rsidRPr="00DE3648" w:rsidRDefault="00EA36B3" w:rsidP="00EA36B3">
            <w:pPr>
              <w:suppressAutoHyphens w:val="0"/>
              <w:spacing w:after="0" w:line="240" w:lineRule="auto"/>
              <w:jc w:val="both"/>
              <w:rPr>
                <w:rFonts w:ascii="Times New Roman" w:eastAsia="Times New Roman" w:hAnsi="Times New Roman"/>
                <w:bCs/>
                <w:sz w:val="24"/>
                <w:szCs w:val="24"/>
                <w:lang w:eastAsia="en-US"/>
              </w:rPr>
            </w:pPr>
            <w:r w:rsidRPr="00DE3648">
              <w:rPr>
                <w:rFonts w:ascii="Times New Roman" w:eastAsia="Times New Roman" w:hAnsi="Times New Roman"/>
                <w:bCs/>
                <w:sz w:val="24"/>
                <w:szCs w:val="24"/>
                <w:lang w:eastAsia="en-US"/>
              </w:rPr>
              <w:t xml:space="preserve">Марка по морозостойкости не ниже </w:t>
            </w:r>
            <w:r w:rsidRPr="00DE3648">
              <w:rPr>
                <w:rFonts w:ascii="Times New Roman" w:eastAsia="Times New Roman" w:hAnsi="Times New Roman"/>
                <w:bCs/>
                <w:sz w:val="24"/>
                <w:szCs w:val="24"/>
                <w:lang w:val="en-US" w:eastAsia="en-US"/>
              </w:rPr>
              <w:t>F</w:t>
            </w:r>
            <w:r w:rsidRPr="00DE3648">
              <w:rPr>
                <w:rFonts w:ascii="Times New Roman" w:eastAsia="Times New Roman" w:hAnsi="Times New Roman"/>
                <w:bCs/>
                <w:sz w:val="24"/>
                <w:szCs w:val="24"/>
                <w:lang w:eastAsia="en-US"/>
              </w:rPr>
              <w:t>50.</w:t>
            </w:r>
          </w:p>
          <w:p w:rsidR="00EA36B3" w:rsidRPr="00DE3648" w:rsidRDefault="00EA36B3" w:rsidP="00EA36B3">
            <w:pPr>
              <w:suppressAutoHyphens w:val="0"/>
              <w:spacing w:after="0" w:line="240" w:lineRule="auto"/>
              <w:jc w:val="both"/>
              <w:rPr>
                <w:rFonts w:ascii="Times New Roman" w:eastAsia="Times New Roman" w:hAnsi="Times New Roman"/>
                <w:bCs/>
                <w:sz w:val="24"/>
                <w:szCs w:val="24"/>
                <w:lang w:eastAsia="en-US"/>
              </w:rPr>
            </w:pPr>
            <w:r w:rsidRPr="00DE3648">
              <w:rPr>
                <w:rFonts w:ascii="Times New Roman" w:eastAsia="Times New Roman" w:hAnsi="Times New Roman"/>
                <w:bCs/>
                <w:sz w:val="24"/>
                <w:szCs w:val="24"/>
                <w:lang w:eastAsia="en-US"/>
              </w:rPr>
              <w:t xml:space="preserve">Марка по водопроницаемости не менее </w:t>
            </w:r>
            <w:r w:rsidRPr="00DE3648">
              <w:rPr>
                <w:rFonts w:ascii="Times New Roman" w:eastAsia="Times New Roman" w:hAnsi="Times New Roman"/>
                <w:bCs/>
                <w:sz w:val="24"/>
                <w:szCs w:val="24"/>
                <w:lang w:val="en-US" w:eastAsia="en-US"/>
              </w:rPr>
              <w:t>W</w:t>
            </w:r>
            <w:r w:rsidRPr="00DE3648">
              <w:rPr>
                <w:rFonts w:ascii="Times New Roman" w:eastAsia="Times New Roman" w:hAnsi="Times New Roman"/>
                <w:bCs/>
                <w:sz w:val="24"/>
                <w:szCs w:val="24"/>
                <w:lang w:eastAsia="en-US"/>
              </w:rPr>
              <w:t>6.</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r w:rsidRPr="00DE3648">
              <w:rPr>
                <w:rFonts w:ascii="Times New Roman" w:eastAsia="Times New Roman" w:hAnsi="Times New Roman"/>
                <w:lang w:eastAsia="ru-RU"/>
              </w:rPr>
              <w:t>13579-78</w:t>
            </w: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6</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Битум нефтяной строительный</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Битум нефтяной строительный  - сложная смесь углеводородов и </w:t>
            </w:r>
            <w:proofErr w:type="spellStart"/>
            <w:r w:rsidRPr="00DE3648">
              <w:rPr>
                <w:rFonts w:ascii="Times New Roman" w:eastAsia="Times New Roman" w:hAnsi="Times New Roman"/>
                <w:sz w:val="24"/>
                <w:szCs w:val="24"/>
                <w:lang w:eastAsia="ru-RU"/>
              </w:rPr>
              <w:t>гетероорганических</w:t>
            </w:r>
            <w:proofErr w:type="spellEnd"/>
            <w:r w:rsidRPr="00DE3648">
              <w:rPr>
                <w:rFonts w:ascii="Times New Roman" w:eastAsia="Times New Roman" w:hAnsi="Times New Roman"/>
                <w:sz w:val="24"/>
                <w:szCs w:val="24"/>
                <w:lang w:eastAsia="ru-RU"/>
              </w:rPr>
              <w:t xml:space="preserve"> соединений. Основные составляющие: </w:t>
            </w:r>
            <w:proofErr w:type="spellStart"/>
            <w:r w:rsidRPr="00DE3648">
              <w:rPr>
                <w:rFonts w:ascii="Times New Roman" w:eastAsia="Times New Roman" w:hAnsi="Times New Roman"/>
                <w:sz w:val="24"/>
                <w:szCs w:val="24"/>
                <w:lang w:eastAsia="ru-RU"/>
              </w:rPr>
              <w:t>асфальтены</w:t>
            </w:r>
            <w:proofErr w:type="spellEnd"/>
            <w:r w:rsidRPr="00DE3648">
              <w:rPr>
                <w:rFonts w:ascii="Times New Roman" w:eastAsia="Times New Roman" w:hAnsi="Times New Roman"/>
                <w:sz w:val="24"/>
                <w:szCs w:val="24"/>
                <w:lang w:eastAsia="ru-RU"/>
              </w:rPr>
              <w:t>, смолы и масла парафиновой, нафтеновой и ароматической основы. Основные характеристики:</w:t>
            </w:r>
            <w:r w:rsidRPr="00DE3648">
              <w:rPr>
                <w:rFonts w:ascii="Times New Roman" w:eastAsia="Times New Roman" w:hAnsi="Times New Roman"/>
                <w:sz w:val="24"/>
                <w:szCs w:val="24"/>
                <w:lang w:eastAsia="zh-CN"/>
              </w:rPr>
              <w:t xml:space="preserve"> </w:t>
            </w:r>
            <w:proofErr w:type="spellStart"/>
            <w:r w:rsidRPr="00DE3648">
              <w:rPr>
                <w:rFonts w:ascii="Times New Roman" w:eastAsia="Times New Roman" w:hAnsi="Times New Roman"/>
                <w:sz w:val="24"/>
                <w:szCs w:val="24"/>
                <w:lang w:eastAsia="ru-RU"/>
              </w:rPr>
              <w:t>Пенетрация</w:t>
            </w:r>
            <w:proofErr w:type="spellEnd"/>
            <w:r w:rsidRPr="00DE3648">
              <w:rPr>
                <w:rFonts w:ascii="Times New Roman" w:eastAsia="Times New Roman" w:hAnsi="Times New Roman"/>
                <w:sz w:val="24"/>
                <w:szCs w:val="24"/>
                <w:lang w:eastAsia="ru-RU"/>
              </w:rPr>
              <w:t xml:space="preserve"> при 25°С, 0,1 мм -5-20*;</w:t>
            </w:r>
            <w:r w:rsidRPr="00DE3648">
              <w:rPr>
                <w:rFonts w:ascii="Times New Roman" w:eastAsia="Times New Roman" w:hAnsi="Times New Roman"/>
                <w:sz w:val="24"/>
                <w:szCs w:val="24"/>
                <w:lang w:eastAsia="zh-CN"/>
              </w:rPr>
              <w:t xml:space="preserve"> </w:t>
            </w:r>
            <w:r w:rsidRPr="00DE3648">
              <w:rPr>
                <w:rFonts w:ascii="Times New Roman" w:eastAsia="Times New Roman" w:hAnsi="Times New Roman"/>
                <w:sz w:val="24"/>
                <w:szCs w:val="24"/>
                <w:lang w:eastAsia="ru-RU"/>
              </w:rPr>
              <w:t>Температура размягчения по кольцу и шару, 90-105°С*; Растяжимость (</w:t>
            </w:r>
            <w:proofErr w:type="spellStart"/>
            <w:r w:rsidRPr="00DE3648">
              <w:rPr>
                <w:rFonts w:ascii="Times New Roman" w:eastAsia="Times New Roman" w:hAnsi="Times New Roman"/>
                <w:sz w:val="24"/>
                <w:szCs w:val="24"/>
                <w:lang w:eastAsia="ru-RU"/>
              </w:rPr>
              <w:t>дуктильность</w:t>
            </w:r>
            <w:proofErr w:type="spellEnd"/>
            <w:r w:rsidRPr="00DE3648">
              <w:rPr>
                <w:rFonts w:ascii="Times New Roman" w:eastAsia="Times New Roman" w:hAnsi="Times New Roman"/>
                <w:sz w:val="24"/>
                <w:szCs w:val="24"/>
                <w:lang w:eastAsia="ru-RU"/>
              </w:rPr>
              <w:t>) при 25°С,  не менее 1,0 см; Растворимость, не менее 99,50%, Изменение массы после прогрева,  не более 0,50 %; Температура вспышки , не ниже 240</w:t>
            </w:r>
            <w:proofErr w:type="gramStart"/>
            <w:r w:rsidRPr="00DE3648">
              <w:rPr>
                <w:rFonts w:ascii="Times New Roman" w:eastAsia="Times New Roman" w:hAnsi="Times New Roman"/>
                <w:sz w:val="24"/>
                <w:szCs w:val="24"/>
                <w:lang w:eastAsia="ru-RU"/>
              </w:rPr>
              <w:t xml:space="preserve"> °С</w:t>
            </w:r>
            <w:proofErr w:type="gramEnd"/>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r w:rsidRPr="00DE3648">
              <w:rPr>
                <w:rFonts w:ascii="Times New Roman" w:eastAsia="Times New Roman" w:hAnsi="Times New Roman"/>
                <w:lang w:eastAsia="ru-RU"/>
              </w:rPr>
              <w:t>6617-76</w:t>
            </w: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7</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Сталь</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bCs/>
                <w:sz w:val="24"/>
                <w:szCs w:val="24"/>
                <w:lang w:eastAsia="zh-CN"/>
              </w:rPr>
            </w:pPr>
            <w:r w:rsidRPr="00DE3648">
              <w:rPr>
                <w:rFonts w:ascii="Times New Roman" w:eastAsia="Times New Roman" w:hAnsi="Times New Roman"/>
                <w:bCs/>
                <w:sz w:val="24"/>
                <w:szCs w:val="24"/>
                <w:lang w:eastAsia="zh-CN"/>
              </w:rPr>
              <w:t>горячекатаная арматурная гладкого</w:t>
            </w:r>
            <w:r w:rsidRPr="00DE3648">
              <w:rPr>
                <w:rFonts w:ascii="Times New Roman" w:eastAsia="Times New Roman" w:hAnsi="Times New Roman"/>
                <w:sz w:val="24"/>
                <w:szCs w:val="24"/>
                <w:lang w:eastAsia="zh-CN"/>
              </w:rPr>
              <w:t xml:space="preserve"> профиля, класса А-</w:t>
            </w:r>
            <w:proofErr w:type="gramStart"/>
            <w:r w:rsidRPr="00DE3648">
              <w:rPr>
                <w:rFonts w:ascii="Times New Roman" w:eastAsia="Times New Roman" w:hAnsi="Times New Roman"/>
                <w:sz w:val="24"/>
                <w:szCs w:val="24"/>
                <w:lang w:eastAsia="zh-CN"/>
              </w:rPr>
              <w:t>I</w:t>
            </w:r>
            <w:proofErr w:type="gramEnd"/>
            <w:r w:rsidRPr="00DE3648">
              <w:rPr>
                <w:rFonts w:ascii="Times New Roman" w:eastAsia="Times New Roman" w:hAnsi="Times New Roman"/>
                <w:sz w:val="24"/>
                <w:szCs w:val="24"/>
                <w:lang w:eastAsia="zh-CN"/>
              </w:rPr>
              <w:t>, диаметром 8, 10</w:t>
            </w:r>
            <w:r w:rsidRPr="00DE3648">
              <w:rPr>
                <w:rFonts w:ascii="Times New Roman" w:eastAsia="Times New Roman" w:hAnsi="Times New Roman"/>
                <w:bCs/>
                <w:sz w:val="24"/>
                <w:szCs w:val="24"/>
                <w:lang w:eastAsia="zh-CN"/>
              </w:rPr>
              <w:t xml:space="preserve"> </w:t>
            </w:r>
            <w:r w:rsidRPr="00DE3648">
              <w:rPr>
                <w:rFonts w:ascii="Times New Roman" w:eastAsia="Times New Roman" w:hAnsi="Times New Roman"/>
                <w:sz w:val="24"/>
                <w:szCs w:val="24"/>
                <w:lang w:eastAsia="zh-CN"/>
              </w:rPr>
              <w:t>мм (требуются все виды). Площадь поперечного сечения стержня не более 0,785 см</w:t>
            </w:r>
            <w:proofErr w:type="gramStart"/>
            <w:r w:rsidRPr="00DE3648">
              <w:rPr>
                <w:rFonts w:ascii="Times New Roman" w:eastAsia="Times New Roman" w:hAnsi="Times New Roman"/>
                <w:sz w:val="24"/>
                <w:szCs w:val="24"/>
                <w:vertAlign w:val="superscript"/>
                <w:lang w:eastAsia="zh-CN"/>
              </w:rPr>
              <w:t>2</w:t>
            </w:r>
            <w:proofErr w:type="gramEnd"/>
            <w:r w:rsidRPr="00DE3648">
              <w:rPr>
                <w:rFonts w:ascii="Times New Roman" w:eastAsia="Times New Roman" w:hAnsi="Times New Roman"/>
                <w:sz w:val="24"/>
                <w:szCs w:val="24"/>
                <w:lang w:eastAsia="zh-CN"/>
              </w:rPr>
              <w:t xml:space="preserve">. Масса </w:t>
            </w:r>
            <w:smartTag w:uri="urn:schemas-microsoft-com:office:smarttags" w:element="metricconverter">
              <w:smartTagPr>
                <w:attr w:name="ProductID" w:val="1 м"/>
              </w:smartTagPr>
              <w:r w:rsidRPr="00DE3648">
                <w:rPr>
                  <w:rFonts w:ascii="Times New Roman" w:eastAsia="Times New Roman" w:hAnsi="Times New Roman"/>
                  <w:sz w:val="24"/>
                  <w:szCs w:val="24"/>
                  <w:lang w:eastAsia="zh-CN"/>
                </w:rPr>
                <w:t>1 м</w:t>
              </w:r>
            </w:smartTag>
            <w:r w:rsidRPr="00DE3648">
              <w:rPr>
                <w:rFonts w:ascii="Times New Roman" w:eastAsia="Times New Roman" w:hAnsi="Times New Roman"/>
                <w:sz w:val="24"/>
                <w:szCs w:val="24"/>
                <w:lang w:eastAsia="zh-CN"/>
              </w:rPr>
              <w:t xml:space="preserve"> профиля при плотности стали 7,85·10</w:t>
            </w:r>
            <w:r w:rsidRPr="00DE3648">
              <w:rPr>
                <w:rFonts w:ascii="Times New Roman" w:eastAsia="Times New Roman" w:hAnsi="Times New Roman"/>
                <w:sz w:val="24"/>
                <w:szCs w:val="24"/>
                <w:vertAlign w:val="superscript"/>
                <w:lang w:eastAsia="zh-CN"/>
              </w:rPr>
              <w:t>3</w:t>
            </w:r>
            <w:r w:rsidRPr="00DE3648">
              <w:rPr>
                <w:rFonts w:ascii="Times New Roman" w:eastAsia="Times New Roman" w:hAnsi="Times New Roman"/>
                <w:sz w:val="24"/>
                <w:szCs w:val="24"/>
                <w:lang w:eastAsia="zh-CN"/>
              </w:rPr>
              <w:t xml:space="preserve"> кг/м</w:t>
            </w:r>
            <w:r w:rsidRPr="00DE3648">
              <w:rPr>
                <w:rFonts w:ascii="Times New Roman" w:eastAsia="Times New Roman" w:hAnsi="Times New Roman"/>
                <w:noProof/>
                <w:sz w:val="24"/>
                <w:szCs w:val="24"/>
                <w:vertAlign w:val="superscript"/>
                <w:lang w:eastAsia="ru-RU"/>
              </w:rPr>
              <w:t>3</w:t>
            </w:r>
            <w:r w:rsidRPr="00DE3648">
              <w:rPr>
                <w:rFonts w:ascii="Times New Roman" w:eastAsia="Times New Roman" w:hAnsi="Times New Roman"/>
                <w:sz w:val="24"/>
                <w:szCs w:val="24"/>
                <w:lang w:eastAsia="zh-CN"/>
              </w:rPr>
              <w:t xml:space="preserve"> не более 0,617 кг.</w:t>
            </w:r>
          </w:p>
        </w:tc>
        <w:tc>
          <w:tcPr>
            <w:tcW w:w="1701" w:type="dxa"/>
            <w:vAlign w:val="center"/>
          </w:tcPr>
          <w:p w:rsidR="00EA36B3" w:rsidRPr="00DE3648" w:rsidRDefault="00CD5EAF" w:rsidP="006517E4">
            <w:pPr>
              <w:keepNext/>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val="0"/>
              <w:spacing w:after="0" w:line="360" w:lineRule="atLeast"/>
              <w:jc w:val="center"/>
              <w:outlineLvl w:val="1"/>
              <w:rPr>
                <w:rFonts w:ascii="Times New Roman" w:eastAsia="Times New Roman" w:hAnsi="Times New Roman"/>
                <w:lang w:eastAsia="ru-RU"/>
              </w:rPr>
            </w:pPr>
            <w:hyperlink r:id="rId10" w:tgtFrame="_blank" w:history="1">
              <w:r w:rsidR="00EA36B3" w:rsidRPr="00DE3648">
                <w:rPr>
                  <w:rFonts w:ascii="Times New Roman" w:eastAsia="Times New Roman" w:hAnsi="Times New Roman"/>
                  <w:bCs/>
                  <w:lang w:eastAsia="ru-RU"/>
                </w:rPr>
                <w:t>5781-82</w:t>
              </w:r>
            </w:hyperlink>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lastRenderedPageBreak/>
              <w:t>8</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Сталь</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bCs/>
                <w:sz w:val="24"/>
                <w:szCs w:val="24"/>
                <w:lang w:eastAsia="zh-CN"/>
              </w:rPr>
            </w:pPr>
            <w:r w:rsidRPr="00DE3648">
              <w:rPr>
                <w:rFonts w:ascii="Times New Roman" w:eastAsia="Times New Roman" w:hAnsi="Times New Roman"/>
                <w:bCs/>
                <w:sz w:val="24"/>
                <w:szCs w:val="24"/>
                <w:lang w:eastAsia="zh-CN"/>
              </w:rPr>
              <w:t xml:space="preserve">горячекатаная арматурная </w:t>
            </w:r>
            <w:r w:rsidRPr="00DE3648">
              <w:rPr>
                <w:rFonts w:ascii="Times New Roman" w:eastAsia="Times New Roman" w:hAnsi="Times New Roman"/>
                <w:sz w:val="24"/>
                <w:szCs w:val="24"/>
                <w:lang w:eastAsia="zh-CN"/>
              </w:rPr>
              <w:t xml:space="preserve">периодического профиля, класса </w:t>
            </w:r>
            <w:proofErr w:type="gramStart"/>
            <w:r w:rsidRPr="00DE3648">
              <w:rPr>
                <w:rFonts w:ascii="Times New Roman" w:eastAsia="Times New Roman" w:hAnsi="Times New Roman"/>
                <w:sz w:val="24"/>
                <w:szCs w:val="24"/>
                <w:lang w:eastAsia="zh-CN"/>
              </w:rPr>
              <w:t>А</w:t>
            </w:r>
            <w:proofErr w:type="gramEnd"/>
            <w:r w:rsidRPr="00DE3648">
              <w:rPr>
                <w:rFonts w:ascii="Times New Roman" w:eastAsia="Times New Roman" w:hAnsi="Times New Roman"/>
                <w:sz w:val="24"/>
                <w:szCs w:val="24"/>
                <w:lang w:eastAsia="zh-CN"/>
              </w:rPr>
              <w:t>-III, диаметром 10, 12, 14</w:t>
            </w:r>
            <w:r w:rsidRPr="00DE3648">
              <w:rPr>
                <w:rFonts w:ascii="Times New Roman" w:eastAsia="Times New Roman" w:hAnsi="Times New Roman"/>
                <w:bCs/>
                <w:sz w:val="24"/>
                <w:szCs w:val="24"/>
                <w:lang w:eastAsia="zh-CN"/>
              </w:rPr>
              <w:t xml:space="preserve"> </w:t>
            </w:r>
            <w:r w:rsidRPr="00DE3648">
              <w:rPr>
                <w:rFonts w:ascii="Times New Roman" w:eastAsia="Times New Roman" w:hAnsi="Times New Roman"/>
                <w:sz w:val="24"/>
                <w:szCs w:val="24"/>
                <w:lang w:eastAsia="zh-CN"/>
              </w:rPr>
              <w:t>мм (требуются все виды). Площадь поперечного сечения стержня не более 1,54 см</w:t>
            </w:r>
            <w:proofErr w:type="gramStart"/>
            <w:r w:rsidRPr="00DE3648">
              <w:rPr>
                <w:rFonts w:ascii="Times New Roman" w:eastAsia="Times New Roman" w:hAnsi="Times New Roman"/>
                <w:sz w:val="24"/>
                <w:szCs w:val="24"/>
                <w:vertAlign w:val="superscript"/>
                <w:lang w:eastAsia="zh-CN"/>
              </w:rPr>
              <w:t>2</w:t>
            </w:r>
            <w:proofErr w:type="gramEnd"/>
            <w:r w:rsidRPr="00DE3648">
              <w:rPr>
                <w:rFonts w:ascii="Times New Roman" w:eastAsia="Times New Roman" w:hAnsi="Times New Roman"/>
                <w:sz w:val="24"/>
                <w:szCs w:val="24"/>
                <w:lang w:eastAsia="zh-CN"/>
              </w:rPr>
              <w:t xml:space="preserve">. Масса </w:t>
            </w:r>
            <w:smartTag w:uri="urn:schemas-microsoft-com:office:smarttags" w:element="metricconverter">
              <w:smartTagPr>
                <w:attr w:name="ProductID" w:val="1 м"/>
              </w:smartTagPr>
              <w:r w:rsidRPr="00DE3648">
                <w:rPr>
                  <w:rFonts w:ascii="Times New Roman" w:eastAsia="Times New Roman" w:hAnsi="Times New Roman"/>
                  <w:sz w:val="24"/>
                  <w:szCs w:val="24"/>
                  <w:lang w:eastAsia="zh-CN"/>
                </w:rPr>
                <w:t>1 м</w:t>
              </w:r>
            </w:smartTag>
            <w:r w:rsidRPr="00DE3648">
              <w:rPr>
                <w:rFonts w:ascii="Times New Roman" w:eastAsia="Times New Roman" w:hAnsi="Times New Roman"/>
                <w:sz w:val="24"/>
                <w:szCs w:val="24"/>
                <w:lang w:eastAsia="zh-CN"/>
              </w:rPr>
              <w:t xml:space="preserve"> профиля при плотности стали 7,85·10</w:t>
            </w:r>
            <w:r w:rsidRPr="00DE3648">
              <w:rPr>
                <w:rFonts w:ascii="Times New Roman" w:eastAsia="Times New Roman" w:hAnsi="Times New Roman"/>
                <w:sz w:val="24"/>
                <w:szCs w:val="24"/>
                <w:vertAlign w:val="superscript"/>
                <w:lang w:eastAsia="zh-CN"/>
              </w:rPr>
              <w:t>3</w:t>
            </w:r>
            <w:r w:rsidRPr="00DE3648">
              <w:rPr>
                <w:rFonts w:ascii="Times New Roman" w:eastAsia="Times New Roman" w:hAnsi="Times New Roman"/>
                <w:sz w:val="24"/>
                <w:szCs w:val="24"/>
                <w:lang w:eastAsia="zh-CN"/>
              </w:rPr>
              <w:t xml:space="preserve"> кг/м</w:t>
            </w:r>
            <w:r w:rsidRPr="00DE3648">
              <w:rPr>
                <w:rFonts w:ascii="Times New Roman" w:eastAsia="Times New Roman" w:hAnsi="Times New Roman"/>
                <w:noProof/>
                <w:sz w:val="24"/>
                <w:szCs w:val="24"/>
                <w:vertAlign w:val="superscript"/>
                <w:lang w:eastAsia="ru-RU"/>
              </w:rPr>
              <w:t>3</w:t>
            </w:r>
            <w:r w:rsidRPr="00DE3648">
              <w:rPr>
                <w:rFonts w:ascii="Times New Roman" w:eastAsia="Times New Roman" w:hAnsi="Times New Roman"/>
                <w:sz w:val="24"/>
                <w:szCs w:val="24"/>
                <w:lang w:eastAsia="zh-CN"/>
              </w:rPr>
              <w:t xml:space="preserve"> не более 1,21 кг.</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r w:rsidRPr="00DE3648">
              <w:rPr>
                <w:rFonts w:ascii="Times New Roman" w:eastAsia="Times New Roman" w:hAnsi="Times New Roman"/>
                <w:lang w:eastAsia="ru-RU"/>
              </w:rPr>
              <w:t>5781-82</w:t>
            </w: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9</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Песок</w:t>
            </w:r>
          </w:p>
        </w:tc>
        <w:tc>
          <w:tcPr>
            <w:tcW w:w="5670" w:type="dxa"/>
          </w:tcPr>
          <w:p w:rsidR="00EA36B3" w:rsidRPr="00DE3648" w:rsidRDefault="00EA36B3" w:rsidP="00EA36B3">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shd w:val="clear" w:color="auto" w:fill="FFFFFF"/>
                <w:lang w:eastAsia="ru-RU"/>
              </w:rPr>
              <w:t xml:space="preserve">Модуль крупности не более 3,5Мк, первого или второго класса, </w:t>
            </w:r>
            <w:proofErr w:type="spellStart"/>
            <w:proofErr w:type="gramStart"/>
            <w:r w:rsidRPr="00DE3648">
              <w:rPr>
                <w:rFonts w:ascii="Times New Roman" w:eastAsia="Times New Roman" w:hAnsi="Times New Roman"/>
                <w:sz w:val="24"/>
                <w:szCs w:val="24"/>
                <w:shd w:val="clear" w:color="auto" w:fill="FFFFFF"/>
                <w:lang w:eastAsia="ru-RU"/>
              </w:rPr>
              <w:t>содер-жание</w:t>
            </w:r>
            <w:proofErr w:type="spellEnd"/>
            <w:proofErr w:type="gramEnd"/>
            <w:r w:rsidRPr="00DE3648">
              <w:rPr>
                <w:rFonts w:ascii="Times New Roman" w:eastAsia="Times New Roman" w:hAnsi="Times New Roman"/>
                <w:sz w:val="24"/>
                <w:szCs w:val="24"/>
                <w:shd w:val="clear" w:color="auto" w:fill="FFFFFF"/>
                <w:lang w:eastAsia="ru-RU"/>
              </w:rPr>
              <w:t xml:space="preserve"> в песке пылевидных и глинистых частиц не более 3% по массе.</w:t>
            </w:r>
          </w:p>
        </w:tc>
        <w:tc>
          <w:tcPr>
            <w:tcW w:w="1701" w:type="dxa"/>
            <w:vAlign w:val="center"/>
          </w:tcPr>
          <w:p w:rsidR="00EA36B3" w:rsidRPr="00DE3648" w:rsidRDefault="00EA36B3" w:rsidP="00EA36B3">
            <w:pPr>
              <w:keepNext/>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val="0"/>
              <w:spacing w:after="0" w:line="360" w:lineRule="atLeast"/>
              <w:jc w:val="center"/>
              <w:outlineLvl w:val="1"/>
              <w:rPr>
                <w:rFonts w:ascii="Cambria" w:hAnsi="Cambria"/>
                <w:bCs/>
                <w:i/>
                <w:iCs/>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10</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Щебень</w:t>
            </w:r>
          </w:p>
        </w:tc>
        <w:tc>
          <w:tcPr>
            <w:tcW w:w="5670" w:type="dxa"/>
          </w:tcPr>
          <w:p w:rsidR="00EA36B3" w:rsidRPr="00DE3648" w:rsidRDefault="00EA36B3" w:rsidP="00EA36B3">
            <w:pPr>
              <w:suppressAutoHyphens w:val="0"/>
              <w:spacing w:after="0" w:line="240" w:lineRule="auto"/>
              <w:rPr>
                <w:rFonts w:ascii="Times New Roman" w:eastAsia="Times New Roman" w:hAnsi="Times New Roman"/>
                <w:sz w:val="24"/>
                <w:szCs w:val="24"/>
                <w:shd w:val="clear" w:color="auto" w:fill="FFFFFF"/>
                <w:lang w:eastAsia="ru-RU"/>
              </w:rPr>
            </w:pPr>
            <w:r w:rsidRPr="00DE3648">
              <w:rPr>
                <w:rFonts w:ascii="Times New Roman" w:eastAsia="Times New Roman" w:hAnsi="Times New Roman"/>
                <w:sz w:val="24"/>
                <w:szCs w:val="24"/>
                <w:shd w:val="clear" w:color="auto" w:fill="FFFFFF"/>
                <w:lang w:eastAsia="ru-RU"/>
              </w:rPr>
              <w:t xml:space="preserve">для строительных работ марки по </w:t>
            </w:r>
            <w:proofErr w:type="spellStart"/>
            <w:r w:rsidRPr="00DE3648">
              <w:rPr>
                <w:rFonts w:ascii="Times New Roman" w:eastAsia="Times New Roman" w:hAnsi="Times New Roman"/>
                <w:sz w:val="24"/>
                <w:szCs w:val="24"/>
                <w:shd w:val="clear" w:color="auto" w:fill="FFFFFF"/>
                <w:lang w:eastAsia="ru-RU"/>
              </w:rPr>
              <w:t>дробимости</w:t>
            </w:r>
            <w:proofErr w:type="spellEnd"/>
            <w:r w:rsidRPr="00DE3648">
              <w:rPr>
                <w:rFonts w:ascii="Times New Roman" w:eastAsia="Times New Roman" w:hAnsi="Times New Roman"/>
                <w:sz w:val="24"/>
                <w:szCs w:val="24"/>
                <w:shd w:val="clear" w:color="auto" w:fill="FFFFFF"/>
                <w:lang w:eastAsia="ru-RU"/>
              </w:rPr>
              <w:t xml:space="preserve"> не менее 1000, фракции не менее 40мм не более 70 мм</w:t>
            </w:r>
          </w:p>
        </w:tc>
        <w:tc>
          <w:tcPr>
            <w:tcW w:w="1701" w:type="dxa"/>
            <w:vAlign w:val="center"/>
          </w:tcPr>
          <w:p w:rsidR="00EA36B3" w:rsidRPr="00DE3648" w:rsidRDefault="00EA36B3" w:rsidP="00EA36B3">
            <w:pPr>
              <w:keepNext/>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val="0"/>
              <w:spacing w:after="0" w:line="360" w:lineRule="atLeast"/>
              <w:jc w:val="center"/>
              <w:outlineLvl w:val="1"/>
              <w:rPr>
                <w:rFonts w:ascii="Cambria" w:hAnsi="Cambria"/>
                <w:bCs/>
                <w:i/>
                <w:iCs/>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11</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Щебень</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zh-CN"/>
              </w:rPr>
            </w:pPr>
            <w:r w:rsidRPr="00DE3648">
              <w:rPr>
                <w:rFonts w:ascii="Times New Roman" w:eastAsia="Times New Roman" w:hAnsi="Times New Roman"/>
                <w:sz w:val="24"/>
                <w:szCs w:val="24"/>
                <w:shd w:val="clear" w:color="auto" w:fill="FFFFFF"/>
                <w:lang w:eastAsia="ru-RU"/>
              </w:rPr>
              <w:t xml:space="preserve">для строительных работ марки по </w:t>
            </w:r>
            <w:proofErr w:type="spellStart"/>
            <w:r w:rsidRPr="00DE3648">
              <w:rPr>
                <w:rFonts w:ascii="Times New Roman" w:eastAsia="Times New Roman" w:hAnsi="Times New Roman"/>
                <w:sz w:val="24"/>
                <w:szCs w:val="24"/>
                <w:shd w:val="clear" w:color="auto" w:fill="FFFFFF"/>
                <w:lang w:eastAsia="ru-RU"/>
              </w:rPr>
              <w:t>дробимости</w:t>
            </w:r>
            <w:proofErr w:type="spellEnd"/>
            <w:r w:rsidRPr="00DE3648">
              <w:rPr>
                <w:rFonts w:ascii="Times New Roman" w:eastAsia="Times New Roman" w:hAnsi="Times New Roman"/>
                <w:sz w:val="24"/>
                <w:szCs w:val="24"/>
                <w:shd w:val="clear" w:color="auto" w:fill="FFFFFF"/>
                <w:lang w:eastAsia="ru-RU"/>
              </w:rPr>
              <w:t xml:space="preserve"> не менее 800, фракции не менее 20 мм не более 40 мм. Содержание зерен пластинчатой (лещадной) и игловатой формы, % по массе  от 15 до 25*. Содержание пылевидных и глинистых частиц, % по массе, не более 1. Содержание глины в комках, % по массе, не более  0,25</w:t>
            </w:r>
          </w:p>
        </w:tc>
        <w:tc>
          <w:tcPr>
            <w:tcW w:w="1701" w:type="dxa"/>
            <w:vAlign w:val="center"/>
          </w:tcPr>
          <w:p w:rsidR="00EA36B3" w:rsidRPr="00DE3648" w:rsidRDefault="00EA36B3" w:rsidP="00EA36B3">
            <w:pPr>
              <w:keepNext/>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val="0"/>
              <w:spacing w:after="0" w:line="360" w:lineRule="atLeast"/>
              <w:jc w:val="center"/>
              <w:outlineLvl w:val="1"/>
              <w:rPr>
                <w:rFonts w:ascii="Cambria" w:hAnsi="Cambria"/>
                <w:bCs/>
                <w:i/>
                <w:iCs/>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12</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Электроды</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Электроды  со стержнем из сварочной проволоки низкоуглеродистой или легированной, диаметр электрода не менее 4мм, длина не менее 300мм и не более 450мм, временное сопротивление разрыву металла шва или наплавленного металла не более 80 кгс/мм</w:t>
            </w:r>
            <w:proofErr w:type="gramStart"/>
            <w:r w:rsidRPr="00DE3648">
              <w:rPr>
                <w:rFonts w:ascii="Times New Roman" w:eastAsia="Times New Roman" w:hAnsi="Times New Roman"/>
                <w:sz w:val="24"/>
                <w:szCs w:val="24"/>
                <w:lang w:eastAsia="ru-RU"/>
              </w:rPr>
              <w:t>2</w:t>
            </w:r>
            <w:proofErr w:type="gramEnd"/>
          </w:p>
        </w:tc>
        <w:tc>
          <w:tcPr>
            <w:tcW w:w="1701" w:type="dxa"/>
            <w:vAlign w:val="center"/>
          </w:tcPr>
          <w:p w:rsidR="00EA36B3" w:rsidRPr="00DE3648" w:rsidRDefault="00EA36B3" w:rsidP="00EA36B3">
            <w:pPr>
              <w:keepNext/>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val="0"/>
              <w:spacing w:after="0" w:line="360" w:lineRule="atLeast"/>
              <w:jc w:val="center"/>
              <w:outlineLvl w:val="1"/>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13</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Эмаль</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Предназначается для окраски стальных и алюминиевых поверхностей. Сорт не хуже первого, после высыхания эмаль должна образовывать гладкую, однородную без расслаивания, оспин, потеков, морщин и посторонних включений поверхность. Время высыхания до степени 3 при температуре (20±2)°С, не более 24 ч.; </w:t>
            </w:r>
            <w:proofErr w:type="spellStart"/>
            <w:r w:rsidRPr="00DE3648">
              <w:rPr>
                <w:rFonts w:ascii="Times New Roman" w:eastAsia="Times New Roman" w:hAnsi="Times New Roman"/>
                <w:sz w:val="24"/>
                <w:szCs w:val="24"/>
                <w:lang w:eastAsia="ru-RU"/>
              </w:rPr>
              <w:t>Укрывистость</w:t>
            </w:r>
            <w:proofErr w:type="spellEnd"/>
            <w:r w:rsidRPr="00DE3648">
              <w:rPr>
                <w:rFonts w:ascii="Times New Roman" w:eastAsia="Times New Roman" w:hAnsi="Times New Roman"/>
                <w:sz w:val="24"/>
                <w:szCs w:val="24"/>
                <w:lang w:eastAsia="ru-RU"/>
              </w:rPr>
              <w:t xml:space="preserve"> высушенной пленки, г/м</w:t>
            </w:r>
            <w:proofErr w:type="gramStart"/>
            <w:r w:rsidRPr="00DE3648">
              <w:rPr>
                <w:rFonts w:ascii="Times New Roman" w:eastAsia="Times New Roman" w:hAnsi="Times New Roman"/>
                <w:sz w:val="24"/>
                <w:szCs w:val="24"/>
                <w:lang w:eastAsia="ru-RU"/>
              </w:rPr>
              <w:t>2</w:t>
            </w:r>
            <w:proofErr w:type="gramEnd"/>
            <w:r w:rsidRPr="00DE3648">
              <w:rPr>
                <w:rFonts w:ascii="Times New Roman" w:eastAsia="Times New Roman" w:hAnsi="Times New Roman"/>
                <w:sz w:val="24"/>
                <w:szCs w:val="24"/>
                <w:lang w:eastAsia="ru-RU"/>
              </w:rPr>
              <w:t>, не более 60. Прочность пленки при ударе по прибору типа У-</w:t>
            </w:r>
            <w:smartTag w:uri="urn:schemas-microsoft-com:office:smarttags" w:element="metricconverter">
              <w:smartTagPr>
                <w:attr w:name="ProductID" w:val="1, см"/>
              </w:smartTagPr>
              <w:r w:rsidRPr="00DE3648">
                <w:rPr>
                  <w:rFonts w:ascii="Times New Roman" w:eastAsia="Times New Roman" w:hAnsi="Times New Roman"/>
                  <w:sz w:val="24"/>
                  <w:szCs w:val="24"/>
                  <w:lang w:eastAsia="ru-RU"/>
                </w:rPr>
                <w:t>1, см</w:t>
              </w:r>
            </w:smartTag>
            <w:r w:rsidRPr="00DE3648">
              <w:rPr>
                <w:rFonts w:ascii="Times New Roman" w:eastAsia="Times New Roman" w:hAnsi="Times New Roman"/>
                <w:sz w:val="24"/>
                <w:szCs w:val="24"/>
                <w:lang w:eastAsia="ru-RU"/>
              </w:rPr>
              <w:t>, не менее 40. Стойкость покрытия при температуре (20 ± 2)°</w:t>
            </w:r>
            <w:proofErr w:type="gramStart"/>
            <w:r w:rsidRPr="00DE3648">
              <w:rPr>
                <w:rFonts w:ascii="Times New Roman" w:eastAsia="Times New Roman" w:hAnsi="Times New Roman"/>
                <w:sz w:val="24"/>
                <w:szCs w:val="24"/>
                <w:lang w:eastAsia="ru-RU"/>
              </w:rPr>
              <w:t>С</w:t>
            </w:r>
            <w:proofErr w:type="gramEnd"/>
            <w:r w:rsidRPr="00DE3648">
              <w:rPr>
                <w:rFonts w:ascii="Times New Roman" w:eastAsia="Times New Roman" w:hAnsi="Times New Roman"/>
                <w:sz w:val="24"/>
                <w:szCs w:val="24"/>
                <w:lang w:eastAsia="ru-RU"/>
              </w:rPr>
              <w:t xml:space="preserve"> </w:t>
            </w:r>
            <w:proofErr w:type="gramStart"/>
            <w:r w:rsidRPr="00DE3648">
              <w:rPr>
                <w:rFonts w:ascii="Times New Roman" w:eastAsia="Times New Roman" w:hAnsi="Times New Roman"/>
                <w:sz w:val="24"/>
                <w:szCs w:val="24"/>
                <w:lang w:eastAsia="ru-RU"/>
              </w:rPr>
              <w:t>к</w:t>
            </w:r>
            <w:proofErr w:type="gramEnd"/>
            <w:r w:rsidRPr="00DE3648">
              <w:rPr>
                <w:rFonts w:ascii="Times New Roman" w:eastAsia="Times New Roman" w:hAnsi="Times New Roman"/>
                <w:sz w:val="24"/>
                <w:szCs w:val="24"/>
                <w:lang w:eastAsia="ru-RU"/>
              </w:rPr>
              <w:t xml:space="preserve"> статическому воздействию воды, ч, не менее 2; степень </w:t>
            </w:r>
            <w:proofErr w:type="spellStart"/>
            <w:r w:rsidRPr="00DE3648">
              <w:rPr>
                <w:rFonts w:ascii="Times New Roman" w:eastAsia="Times New Roman" w:hAnsi="Times New Roman"/>
                <w:sz w:val="24"/>
                <w:szCs w:val="24"/>
                <w:lang w:eastAsia="ru-RU"/>
              </w:rPr>
              <w:t>перетира</w:t>
            </w:r>
            <w:proofErr w:type="spellEnd"/>
            <w:r w:rsidRPr="00DE3648">
              <w:rPr>
                <w:rFonts w:ascii="Times New Roman" w:eastAsia="Times New Roman" w:hAnsi="Times New Roman"/>
                <w:sz w:val="24"/>
                <w:szCs w:val="24"/>
                <w:lang w:eastAsia="ru-RU"/>
              </w:rPr>
              <w:t xml:space="preserve">, не более 25 мкм; цвет покрытия эмали - серый; адгезия пленки не более 1 балла. Блеск пленки по </w:t>
            </w:r>
            <w:proofErr w:type="gramStart"/>
            <w:r w:rsidRPr="00DE3648">
              <w:rPr>
                <w:rFonts w:ascii="Times New Roman" w:eastAsia="Times New Roman" w:hAnsi="Times New Roman"/>
                <w:sz w:val="24"/>
                <w:szCs w:val="24"/>
                <w:lang w:eastAsia="ru-RU"/>
              </w:rPr>
              <w:t>фотоэлектрическому</w:t>
            </w:r>
            <w:proofErr w:type="gramEnd"/>
            <w:r w:rsidRPr="00DE3648">
              <w:rPr>
                <w:rFonts w:ascii="Times New Roman" w:eastAsia="Times New Roman" w:hAnsi="Times New Roman"/>
                <w:sz w:val="24"/>
                <w:szCs w:val="24"/>
                <w:lang w:eastAsia="ru-RU"/>
              </w:rPr>
              <w:t xml:space="preserve"> </w:t>
            </w:r>
            <w:proofErr w:type="spellStart"/>
            <w:r w:rsidRPr="00DE3648">
              <w:rPr>
                <w:rFonts w:ascii="Times New Roman" w:eastAsia="Times New Roman" w:hAnsi="Times New Roman"/>
                <w:sz w:val="24"/>
                <w:szCs w:val="24"/>
                <w:lang w:eastAsia="ru-RU"/>
              </w:rPr>
              <w:t>блескомеру</w:t>
            </w:r>
            <w:proofErr w:type="spellEnd"/>
            <w:r w:rsidRPr="00DE3648">
              <w:rPr>
                <w:rFonts w:ascii="Times New Roman" w:eastAsia="Times New Roman" w:hAnsi="Times New Roman"/>
                <w:sz w:val="24"/>
                <w:szCs w:val="24"/>
                <w:lang w:eastAsia="ru-RU"/>
              </w:rPr>
              <w:t>, %, не менее 50.</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14</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Грунтовка</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zh-CN"/>
              </w:rPr>
            </w:pPr>
            <w:r w:rsidRPr="00DE3648">
              <w:rPr>
                <w:rFonts w:ascii="Times New Roman" w:eastAsia="Times New Roman" w:hAnsi="Times New Roman"/>
                <w:sz w:val="24"/>
                <w:szCs w:val="24"/>
                <w:lang w:eastAsia="zh-CN"/>
              </w:rPr>
              <w:t>стойкость пленки к статическому воздействию 3%-</w:t>
            </w:r>
            <w:proofErr w:type="spellStart"/>
            <w:r w:rsidRPr="00DE3648">
              <w:rPr>
                <w:rFonts w:ascii="Times New Roman" w:eastAsia="Times New Roman" w:hAnsi="Times New Roman"/>
                <w:sz w:val="24"/>
                <w:szCs w:val="24"/>
                <w:lang w:eastAsia="zh-CN"/>
              </w:rPr>
              <w:t>ного</w:t>
            </w:r>
            <w:proofErr w:type="spellEnd"/>
            <w:r w:rsidRPr="00DE3648">
              <w:rPr>
                <w:rFonts w:ascii="Times New Roman" w:eastAsia="Times New Roman" w:hAnsi="Times New Roman"/>
                <w:sz w:val="24"/>
                <w:szCs w:val="24"/>
                <w:lang w:eastAsia="zh-CN"/>
              </w:rPr>
              <w:t xml:space="preserve"> раствора хлористого натрия, не менее 24 ч. время высыхания до степени 3, при (105±5)°C, не более 35мин., эластичность пленки при изгибе, не более </w:t>
            </w:r>
            <w:smartTag w:uri="urn:schemas-microsoft-com:office:smarttags" w:element="metricconverter">
              <w:smartTagPr>
                <w:attr w:name="ProductID" w:val="1 мм"/>
              </w:smartTagPr>
              <w:r w:rsidRPr="00DE3648">
                <w:rPr>
                  <w:rFonts w:ascii="Times New Roman" w:eastAsia="Times New Roman" w:hAnsi="Times New Roman"/>
                  <w:sz w:val="24"/>
                  <w:szCs w:val="24"/>
                  <w:lang w:eastAsia="zh-CN"/>
                </w:rPr>
                <w:t>1 мм</w:t>
              </w:r>
            </w:smartTag>
            <w:r w:rsidRPr="00DE3648">
              <w:rPr>
                <w:rFonts w:ascii="Times New Roman" w:eastAsia="Times New Roman" w:hAnsi="Times New Roman"/>
                <w:sz w:val="24"/>
                <w:szCs w:val="24"/>
                <w:lang w:eastAsia="zh-CN"/>
              </w:rPr>
              <w:t xml:space="preserve">, массовая доля нелетучих веществ – 54-60%, степень </w:t>
            </w:r>
            <w:proofErr w:type="spellStart"/>
            <w:r w:rsidRPr="00DE3648">
              <w:rPr>
                <w:rFonts w:ascii="Times New Roman" w:eastAsia="Times New Roman" w:hAnsi="Times New Roman"/>
                <w:sz w:val="24"/>
                <w:szCs w:val="24"/>
                <w:lang w:eastAsia="zh-CN"/>
              </w:rPr>
              <w:t>перетира</w:t>
            </w:r>
            <w:proofErr w:type="spellEnd"/>
            <w:r w:rsidRPr="00DE3648">
              <w:rPr>
                <w:rFonts w:ascii="Times New Roman" w:eastAsia="Times New Roman" w:hAnsi="Times New Roman"/>
                <w:sz w:val="24"/>
                <w:szCs w:val="24"/>
                <w:lang w:eastAsia="zh-CN"/>
              </w:rPr>
              <w:t xml:space="preserve"> – не более 40 мкм. После высыхания пленка должна быть ровной, однородной, матовой или </w:t>
            </w:r>
            <w:proofErr w:type="spellStart"/>
            <w:r w:rsidRPr="00DE3648">
              <w:rPr>
                <w:rFonts w:ascii="Times New Roman" w:eastAsia="Times New Roman" w:hAnsi="Times New Roman"/>
                <w:sz w:val="24"/>
                <w:szCs w:val="24"/>
                <w:lang w:eastAsia="zh-CN"/>
              </w:rPr>
              <w:t>полуглянцевой</w:t>
            </w:r>
            <w:proofErr w:type="spellEnd"/>
            <w:r w:rsidRPr="00DE3648">
              <w:rPr>
                <w:rFonts w:ascii="Times New Roman" w:eastAsia="Times New Roman" w:hAnsi="Times New Roman"/>
                <w:sz w:val="24"/>
                <w:szCs w:val="24"/>
                <w:lang w:eastAsia="zh-CN"/>
              </w:rPr>
              <w:t>.</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15</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Шпатлевка</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Максимальный размер фракции не более 0,15 мм, прочность на сжатие не более 5,0 Мпа, изгиб не более 3,5 Мпа.</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16</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Керосин</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Керосин для технических целей высшей или первой категории качества со следующими техническими характеристиками:</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zh-CN"/>
              </w:rPr>
            </w:pPr>
            <w:r w:rsidRPr="00DE3648">
              <w:rPr>
                <w:rFonts w:ascii="Times New Roman" w:eastAsia="Times New Roman" w:hAnsi="Times New Roman"/>
                <w:sz w:val="24"/>
                <w:szCs w:val="24"/>
                <w:lang w:eastAsia="ru-RU"/>
              </w:rPr>
              <w:t>Кислотность: не более 4,5 мг КОН на 100 мл</w:t>
            </w:r>
            <w:r w:rsidRPr="00DE3648">
              <w:rPr>
                <w:rFonts w:ascii="Times New Roman" w:eastAsia="Times New Roman" w:hAnsi="Times New Roman"/>
                <w:sz w:val="24"/>
                <w:szCs w:val="24"/>
                <w:vertAlign w:val="superscript"/>
                <w:lang w:eastAsia="ru-RU"/>
              </w:rPr>
              <w:t xml:space="preserve"> </w:t>
            </w:r>
            <w:r w:rsidRPr="00DE3648">
              <w:rPr>
                <w:rFonts w:ascii="Times New Roman" w:eastAsia="Times New Roman" w:hAnsi="Times New Roman"/>
                <w:sz w:val="24"/>
                <w:szCs w:val="24"/>
                <w:lang w:eastAsia="ru-RU"/>
              </w:rPr>
              <w:t>керосина;</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Зольность: не более 0,005 % по массе;</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Массовая доля серы: не более 1 %</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lastRenderedPageBreak/>
              <w:t>17</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Мастика битумная кровельная горячая</w:t>
            </w:r>
          </w:p>
        </w:tc>
        <w:tc>
          <w:tcPr>
            <w:tcW w:w="5670" w:type="dxa"/>
          </w:tcPr>
          <w:p w:rsidR="00EA36B3" w:rsidRPr="00DE3648" w:rsidRDefault="00EA36B3" w:rsidP="00EA36B3">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Мастика битумная кровельная горячая представляет собой однородную массу, состоящую из битумного вяжущего и наполнителя. Теплостойкость мастики в течение 5 часов не менее 65</w:t>
            </w:r>
            <w:r w:rsidRPr="00DE3648">
              <w:rPr>
                <w:rFonts w:ascii="Times New Roman" w:eastAsia="Times New Roman" w:hAnsi="Times New Roman"/>
                <w:sz w:val="24"/>
                <w:szCs w:val="24"/>
                <w:lang w:eastAsia="zh-CN"/>
              </w:rPr>
              <w:t>°C, температура размягчения по методу «кольцо и шар» 68-72°C*.</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18</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Гвозди строительные</w:t>
            </w:r>
          </w:p>
        </w:tc>
        <w:tc>
          <w:tcPr>
            <w:tcW w:w="5670" w:type="dxa"/>
          </w:tcPr>
          <w:p w:rsidR="00EA36B3" w:rsidRPr="00DE3648" w:rsidRDefault="00EA36B3" w:rsidP="00EA36B3">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Гвозди строительные с плоской головкой, диаметр не менее 1,6 мм, длина  не менее 50 мм, угол заострения по граням не более 45°, односторонний равномерный прогиб стержня не более 1 мм</w:t>
            </w:r>
          </w:p>
        </w:tc>
        <w:tc>
          <w:tcPr>
            <w:tcW w:w="1701" w:type="dxa"/>
            <w:vAlign w:val="center"/>
          </w:tcPr>
          <w:p w:rsidR="00EA36B3" w:rsidRPr="00DE3648" w:rsidRDefault="00EA36B3" w:rsidP="00EA36B3">
            <w:pPr>
              <w:keepNext/>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val="0"/>
              <w:spacing w:after="0" w:line="360" w:lineRule="atLeast"/>
              <w:jc w:val="center"/>
              <w:outlineLvl w:val="1"/>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19</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Бруски</w:t>
            </w:r>
          </w:p>
        </w:tc>
        <w:tc>
          <w:tcPr>
            <w:tcW w:w="5670" w:type="dxa"/>
          </w:tcPr>
          <w:p w:rsidR="00EA36B3" w:rsidRPr="00DE3648" w:rsidRDefault="00EA36B3" w:rsidP="00EA36B3">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Бруски обрезные хвойных пород длиной не менее 4 м, шириной от 75мм до 150 мм, толщиной  от 40мм до75 мм, не ниже I сорта, шероховатость поверхности не более 1600 мкм</w:t>
            </w:r>
          </w:p>
        </w:tc>
        <w:tc>
          <w:tcPr>
            <w:tcW w:w="1701" w:type="dxa"/>
            <w:vAlign w:val="center"/>
          </w:tcPr>
          <w:p w:rsidR="00EA36B3" w:rsidRPr="00DE3648" w:rsidRDefault="00EA36B3" w:rsidP="00EA36B3">
            <w:pPr>
              <w:keepNext/>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val="0"/>
              <w:spacing w:after="0" w:line="360" w:lineRule="atLeast"/>
              <w:jc w:val="center"/>
              <w:outlineLvl w:val="1"/>
              <w:rPr>
                <w:rFonts w:ascii="Cambria" w:hAnsi="Cambria"/>
                <w:bCs/>
                <w:i/>
                <w:iCs/>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20</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Теплоизоляционные </w:t>
            </w:r>
            <w:proofErr w:type="spellStart"/>
            <w:r w:rsidRPr="00DE3648">
              <w:rPr>
                <w:rFonts w:ascii="Times New Roman" w:eastAsia="Times New Roman" w:hAnsi="Times New Roman"/>
                <w:sz w:val="24"/>
                <w:szCs w:val="24"/>
                <w:lang w:eastAsia="ru-RU"/>
              </w:rPr>
              <w:t>экструдированные</w:t>
            </w:r>
            <w:proofErr w:type="spellEnd"/>
            <w:r w:rsidRPr="00DE3648">
              <w:rPr>
                <w:rFonts w:ascii="Times New Roman" w:eastAsia="Times New Roman" w:hAnsi="Times New Roman"/>
                <w:sz w:val="24"/>
                <w:szCs w:val="24"/>
                <w:lang w:eastAsia="ru-RU"/>
              </w:rPr>
              <w:t xml:space="preserve"> плиты</w:t>
            </w:r>
          </w:p>
        </w:tc>
        <w:tc>
          <w:tcPr>
            <w:tcW w:w="5670" w:type="dxa"/>
          </w:tcPr>
          <w:p w:rsidR="00EA36B3" w:rsidRPr="00DE3648" w:rsidRDefault="00EA36B3" w:rsidP="00EA36B3">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Теплоизоляционные </w:t>
            </w:r>
            <w:proofErr w:type="spellStart"/>
            <w:r w:rsidRPr="00DE3648">
              <w:rPr>
                <w:rFonts w:ascii="Times New Roman" w:eastAsia="Times New Roman" w:hAnsi="Times New Roman"/>
                <w:sz w:val="24"/>
                <w:szCs w:val="24"/>
                <w:lang w:eastAsia="ru-RU"/>
              </w:rPr>
              <w:t>экструдированные</w:t>
            </w:r>
            <w:proofErr w:type="spellEnd"/>
            <w:r w:rsidRPr="00DE3648">
              <w:rPr>
                <w:rFonts w:ascii="Times New Roman" w:eastAsia="Times New Roman" w:hAnsi="Times New Roman"/>
                <w:sz w:val="24"/>
                <w:szCs w:val="24"/>
                <w:lang w:eastAsia="ru-RU"/>
              </w:rPr>
              <w:t xml:space="preserve"> плиты.</w:t>
            </w:r>
          </w:p>
          <w:p w:rsidR="00EA36B3" w:rsidRPr="00DE3648" w:rsidRDefault="00EA36B3" w:rsidP="00EA36B3">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Плотность, </w:t>
            </w:r>
            <w:proofErr w:type="gramStart"/>
            <w:r w:rsidRPr="00DE3648">
              <w:rPr>
                <w:rFonts w:ascii="Times New Roman" w:eastAsia="Times New Roman" w:hAnsi="Times New Roman"/>
                <w:sz w:val="24"/>
                <w:szCs w:val="24"/>
                <w:lang w:eastAsia="ru-RU"/>
              </w:rPr>
              <w:t>кг</w:t>
            </w:r>
            <w:proofErr w:type="gramEnd"/>
            <w:r w:rsidRPr="00DE3648">
              <w:rPr>
                <w:rFonts w:ascii="Times New Roman" w:eastAsia="Times New Roman" w:hAnsi="Times New Roman"/>
                <w:sz w:val="24"/>
                <w:szCs w:val="24"/>
                <w:lang w:eastAsia="ru-RU"/>
              </w:rPr>
              <w:t xml:space="preserve">/м3  не менее 30,0; </w:t>
            </w:r>
          </w:p>
          <w:p w:rsidR="00EA36B3" w:rsidRPr="00DE3648" w:rsidRDefault="00EA36B3" w:rsidP="00EA36B3">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Предел прочности при статическом изгибе, МПа не более 0,8;  </w:t>
            </w:r>
          </w:p>
          <w:p w:rsidR="00EA36B3" w:rsidRPr="00DE3648" w:rsidRDefault="00EA36B3" w:rsidP="00EA36B3">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Модуль упругости, МПа не менее 5; </w:t>
            </w:r>
          </w:p>
          <w:p w:rsidR="00EA36B3" w:rsidRPr="00DE3648" w:rsidRDefault="00EA36B3" w:rsidP="00EA36B3">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 Категория стойкости к огню не ниже Г</w:t>
            </w:r>
            <w:proofErr w:type="gramStart"/>
            <w:r w:rsidRPr="00DE3648">
              <w:rPr>
                <w:rFonts w:ascii="Times New Roman" w:eastAsia="Times New Roman" w:hAnsi="Times New Roman"/>
                <w:sz w:val="24"/>
                <w:szCs w:val="24"/>
                <w:lang w:eastAsia="ru-RU"/>
              </w:rPr>
              <w:t>1</w:t>
            </w:r>
            <w:proofErr w:type="gramEnd"/>
            <w:r w:rsidRPr="00DE3648">
              <w:rPr>
                <w:rFonts w:ascii="Times New Roman" w:eastAsia="Times New Roman" w:hAnsi="Times New Roman"/>
                <w:sz w:val="24"/>
                <w:szCs w:val="24"/>
                <w:lang w:eastAsia="ru-RU"/>
              </w:rPr>
              <w:t xml:space="preserve">; </w:t>
            </w:r>
          </w:p>
          <w:p w:rsidR="00EA36B3" w:rsidRPr="00DE3648" w:rsidRDefault="00EA36B3" w:rsidP="00EA36B3">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Коэффициент теплопроводности при (25±5)°С, не более </w:t>
            </w:r>
            <w:proofErr w:type="gramStart"/>
            <w:r w:rsidRPr="00DE3648">
              <w:rPr>
                <w:rFonts w:ascii="Times New Roman" w:eastAsia="Times New Roman" w:hAnsi="Times New Roman"/>
                <w:sz w:val="24"/>
                <w:szCs w:val="24"/>
                <w:lang w:eastAsia="ru-RU"/>
              </w:rPr>
              <w:t>Вт</w:t>
            </w:r>
            <w:proofErr w:type="gramEnd"/>
            <w:r w:rsidRPr="00DE3648">
              <w:rPr>
                <w:rFonts w:ascii="Times New Roman" w:eastAsia="Times New Roman" w:hAnsi="Times New Roman"/>
                <w:sz w:val="24"/>
                <w:szCs w:val="24"/>
                <w:lang w:eastAsia="ru-RU"/>
              </w:rPr>
              <w:t xml:space="preserve">/(м•°С) 0,30; </w:t>
            </w:r>
          </w:p>
          <w:p w:rsidR="00EA36B3" w:rsidRPr="00DE3648" w:rsidRDefault="00EA36B3" w:rsidP="00EA36B3">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Температурный диапазон эксплуатации, °С -50 ... +75.*</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21</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Кирпич</w:t>
            </w:r>
          </w:p>
        </w:tc>
        <w:tc>
          <w:tcPr>
            <w:tcW w:w="5670" w:type="dxa"/>
          </w:tcPr>
          <w:p w:rsidR="00EA36B3" w:rsidRPr="00DE3648" w:rsidRDefault="00EA36B3" w:rsidP="00EA36B3">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керамический одинарный, размер 250х120х65 мм, марка по </w:t>
            </w:r>
            <w:proofErr w:type="spellStart"/>
            <w:proofErr w:type="gramStart"/>
            <w:r w:rsidRPr="00DE3648">
              <w:rPr>
                <w:rFonts w:ascii="Times New Roman" w:eastAsia="Times New Roman" w:hAnsi="Times New Roman"/>
                <w:sz w:val="24"/>
                <w:szCs w:val="24"/>
                <w:lang w:eastAsia="ru-RU"/>
              </w:rPr>
              <w:t>проч-ности</w:t>
            </w:r>
            <w:proofErr w:type="spellEnd"/>
            <w:proofErr w:type="gramEnd"/>
            <w:r w:rsidRPr="00DE3648">
              <w:rPr>
                <w:rFonts w:ascii="Times New Roman" w:eastAsia="Times New Roman" w:hAnsi="Times New Roman"/>
                <w:sz w:val="24"/>
                <w:szCs w:val="24"/>
                <w:lang w:eastAsia="ru-RU"/>
              </w:rPr>
              <w:t xml:space="preserve"> не ниже М100. Коэффициент теплопроводности кладки в сухом состоянии λ, </w:t>
            </w:r>
            <w:proofErr w:type="gramStart"/>
            <w:r w:rsidRPr="00DE3648">
              <w:rPr>
                <w:rFonts w:ascii="Times New Roman" w:eastAsia="Times New Roman" w:hAnsi="Times New Roman"/>
                <w:sz w:val="24"/>
                <w:szCs w:val="24"/>
                <w:lang w:eastAsia="ru-RU"/>
              </w:rPr>
              <w:t>Вт</w:t>
            </w:r>
            <w:proofErr w:type="gramEnd"/>
            <w:r w:rsidRPr="00DE3648">
              <w:rPr>
                <w:rFonts w:ascii="Times New Roman" w:eastAsia="Times New Roman" w:hAnsi="Times New Roman"/>
                <w:sz w:val="24"/>
                <w:szCs w:val="24"/>
                <w:lang w:eastAsia="ru-RU"/>
              </w:rPr>
              <w:t xml:space="preserve">/(м·°С) не более 0,48. Марка по </w:t>
            </w:r>
            <w:proofErr w:type="spellStart"/>
            <w:proofErr w:type="gramStart"/>
            <w:r w:rsidRPr="00DE3648">
              <w:rPr>
                <w:rFonts w:ascii="Times New Roman" w:eastAsia="Times New Roman" w:hAnsi="Times New Roman"/>
                <w:sz w:val="24"/>
                <w:szCs w:val="24"/>
                <w:lang w:eastAsia="ru-RU"/>
              </w:rPr>
              <w:t>морозостой</w:t>
            </w:r>
            <w:proofErr w:type="spellEnd"/>
            <w:r w:rsidRPr="00DE3648">
              <w:rPr>
                <w:rFonts w:ascii="Times New Roman" w:eastAsia="Times New Roman" w:hAnsi="Times New Roman"/>
                <w:sz w:val="24"/>
                <w:szCs w:val="24"/>
                <w:lang w:eastAsia="ru-RU"/>
              </w:rPr>
              <w:t>-кости</w:t>
            </w:r>
            <w:proofErr w:type="gramEnd"/>
            <w:r w:rsidRPr="00DE3648">
              <w:rPr>
                <w:rFonts w:ascii="Times New Roman" w:eastAsia="Times New Roman" w:hAnsi="Times New Roman"/>
                <w:sz w:val="24"/>
                <w:szCs w:val="24"/>
                <w:lang w:eastAsia="ru-RU"/>
              </w:rPr>
              <w:t xml:space="preserve"> не менее F50; </w:t>
            </w:r>
            <w:proofErr w:type="spellStart"/>
            <w:r w:rsidRPr="00DE3648">
              <w:rPr>
                <w:rFonts w:ascii="Times New Roman" w:eastAsia="Times New Roman" w:hAnsi="Times New Roman"/>
                <w:sz w:val="24"/>
                <w:szCs w:val="24"/>
                <w:lang w:eastAsia="ru-RU"/>
              </w:rPr>
              <w:t>Водопоглощение</w:t>
            </w:r>
            <w:proofErr w:type="spellEnd"/>
            <w:r w:rsidRPr="00DE3648">
              <w:rPr>
                <w:rFonts w:ascii="Times New Roman" w:eastAsia="Times New Roman" w:hAnsi="Times New Roman"/>
                <w:sz w:val="24"/>
                <w:szCs w:val="24"/>
                <w:lang w:eastAsia="ru-RU"/>
              </w:rPr>
              <w:t xml:space="preserve"> - 6-14%*. Класс средней плотности изделий от 1 до 2.</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r w:rsidRPr="00DE3648">
              <w:rPr>
                <w:rFonts w:ascii="Times New Roman" w:eastAsia="Times New Roman" w:hAnsi="Times New Roman"/>
                <w:lang w:eastAsia="ru-RU"/>
              </w:rPr>
              <w:t>530-2012</w:t>
            </w: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22</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Гипсокартонные листы</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color w:val="000000"/>
                <w:sz w:val="24"/>
                <w:szCs w:val="24"/>
                <w:lang w:eastAsia="ru-RU"/>
              </w:rPr>
            </w:pPr>
            <w:r w:rsidRPr="00DE3648">
              <w:rPr>
                <w:rFonts w:ascii="Times New Roman" w:eastAsia="Times New Roman" w:hAnsi="Times New Roman"/>
                <w:color w:val="000000"/>
                <w:sz w:val="24"/>
                <w:szCs w:val="24"/>
                <w:lang w:eastAsia="ru-RU"/>
              </w:rPr>
              <w:t>Толщина листа не менее 12,5 мм;</w:t>
            </w:r>
          </w:p>
          <w:p w:rsidR="00EA36B3" w:rsidRPr="00DE3648" w:rsidRDefault="00EA36B3" w:rsidP="00EA36B3">
            <w:pPr>
              <w:suppressAutoHyphens w:val="0"/>
              <w:spacing w:after="0" w:line="240" w:lineRule="auto"/>
              <w:jc w:val="both"/>
              <w:rPr>
                <w:rFonts w:ascii="Times New Roman" w:eastAsia="Times New Roman" w:hAnsi="Times New Roman"/>
                <w:color w:val="000000"/>
                <w:sz w:val="24"/>
                <w:szCs w:val="24"/>
                <w:lang w:eastAsia="ru-RU"/>
              </w:rPr>
            </w:pPr>
            <w:r w:rsidRPr="00DE3648">
              <w:rPr>
                <w:rFonts w:ascii="Times New Roman" w:eastAsia="Times New Roman" w:hAnsi="Times New Roman"/>
                <w:color w:val="000000"/>
                <w:sz w:val="24"/>
                <w:szCs w:val="24"/>
                <w:lang w:eastAsia="ru-RU"/>
              </w:rPr>
              <w:t>Теплопроводность не более 0,36 Вт/</w:t>
            </w:r>
            <w:proofErr w:type="spellStart"/>
            <w:r w:rsidRPr="00DE3648">
              <w:rPr>
                <w:rFonts w:ascii="Times New Roman" w:eastAsia="Times New Roman" w:hAnsi="Times New Roman"/>
                <w:color w:val="000000"/>
                <w:sz w:val="24"/>
                <w:szCs w:val="24"/>
                <w:lang w:eastAsia="ru-RU"/>
              </w:rPr>
              <w:t>мК</w:t>
            </w:r>
            <w:proofErr w:type="spellEnd"/>
          </w:p>
          <w:p w:rsidR="00EA36B3" w:rsidRPr="00DE3648" w:rsidRDefault="00EA36B3" w:rsidP="00EA36B3">
            <w:pPr>
              <w:suppressAutoHyphens w:val="0"/>
              <w:spacing w:after="0" w:line="240" w:lineRule="auto"/>
              <w:jc w:val="both"/>
              <w:rPr>
                <w:rFonts w:ascii="Times New Roman" w:eastAsia="Times New Roman" w:hAnsi="Times New Roman"/>
                <w:color w:val="000000"/>
                <w:sz w:val="24"/>
                <w:szCs w:val="24"/>
                <w:lang w:eastAsia="ru-RU"/>
              </w:rPr>
            </w:pPr>
            <w:r w:rsidRPr="00DE3648">
              <w:rPr>
                <w:rFonts w:ascii="Times New Roman" w:eastAsia="Times New Roman" w:hAnsi="Times New Roman"/>
                <w:color w:val="000000"/>
                <w:sz w:val="24"/>
                <w:szCs w:val="24"/>
                <w:lang w:eastAsia="ru-RU"/>
              </w:rPr>
              <w:t xml:space="preserve"> Прочность при изгибе, МПа не более 5,5;</w:t>
            </w:r>
          </w:p>
          <w:p w:rsidR="00EA36B3" w:rsidRPr="00DE3648" w:rsidRDefault="00EA36B3" w:rsidP="00EA36B3">
            <w:pPr>
              <w:suppressAutoHyphens w:val="0"/>
              <w:spacing w:after="0" w:line="240" w:lineRule="auto"/>
              <w:jc w:val="both"/>
              <w:rPr>
                <w:rFonts w:ascii="Times New Roman" w:eastAsia="Times New Roman" w:hAnsi="Times New Roman"/>
                <w:color w:val="000000"/>
                <w:sz w:val="24"/>
                <w:szCs w:val="24"/>
                <w:lang w:eastAsia="ru-RU"/>
              </w:rPr>
            </w:pPr>
            <w:r w:rsidRPr="00DE3648">
              <w:rPr>
                <w:rFonts w:ascii="Times New Roman" w:eastAsia="Times New Roman" w:hAnsi="Times New Roman"/>
                <w:color w:val="000000"/>
                <w:sz w:val="24"/>
                <w:szCs w:val="24"/>
                <w:lang w:eastAsia="ru-RU"/>
              </w:rPr>
              <w:t xml:space="preserve">Твердость по Бринеллю, МПа не менее 22; </w:t>
            </w:r>
          </w:p>
          <w:p w:rsidR="00EA36B3" w:rsidRPr="00DE3648" w:rsidRDefault="00EA36B3" w:rsidP="00EA36B3">
            <w:pPr>
              <w:suppressAutoHyphens w:val="0"/>
              <w:spacing w:after="0" w:line="240" w:lineRule="auto"/>
              <w:jc w:val="both"/>
              <w:rPr>
                <w:rFonts w:ascii="Times New Roman" w:eastAsia="Times New Roman" w:hAnsi="Times New Roman"/>
                <w:color w:val="000000"/>
                <w:sz w:val="24"/>
                <w:szCs w:val="24"/>
                <w:lang w:eastAsia="ru-RU"/>
              </w:rPr>
            </w:pPr>
            <w:r w:rsidRPr="00DE3648">
              <w:rPr>
                <w:rFonts w:ascii="Times New Roman" w:eastAsia="Times New Roman" w:hAnsi="Times New Roman"/>
                <w:color w:val="000000"/>
                <w:sz w:val="24"/>
                <w:szCs w:val="24"/>
                <w:lang w:eastAsia="ru-RU"/>
              </w:rPr>
              <w:t>Группа горючести — Г</w:t>
            </w:r>
            <w:proofErr w:type="gramStart"/>
            <w:r w:rsidRPr="00DE3648">
              <w:rPr>
                <w:rFonts w:ascii="Times New Roman" w:eastAsia="Times New Roman" w:hAnsi="Times New Roman"/>
                <w:color w:val="000000"/>
                <w:sz w:val="24"/>
                <w:szCs w:val="24"/>
                <w:lang w:eastAsia="ru-RU"/>
              </w:rPr>
              <w:t>1</w:t>
            </w:r>
            <w:proofErr w:type="gramEnd"/>
            <w:r w:rsidRPr="00DE3648">
              <w:rPr>
                <w:rFonts w:ascii="Times New Roman" w:eastAsia="Times New Roman" w:hAnsi="Times New Roman"/>
                <w:color w:val="000000"/>
                <w:sz w:val="24"/>
                <w:szCs w:val="24"/>
                <w:lang w:eastAsia="ru-RU"/>
              </w:rPr>
              <w:t xml:space="preserve">, </w:t>
            </w:r>
          </w:p>
          <w:p w:rsidR="00EA36B3" w:rsidRPr="00DE3648" w:rsidRDefault="00EA36B3" w:rsidP="00EA36B3">
            <w:pPr>
              <w:suppressAutoHyphens w:val="0"/>
              <w:spacing w:after="0" w:line="240" w:lineRule="auto"/>
              <w:jc w:val="both"/>
              <w:rPr>
                <w:rFonts w:ascii="Times New Roman" w:eastAsia="Times New Roman" w:hAnsi="Times New Roman"/>
                <w:color w:val="000000"/>
                <w:sz w:val="24"/>
                <w:szCs w:val="24"/>
                <w:lang w:eastAsia="ru-RU"/>
              </w:rPr>
            </w:pPr>
            <w:r w:rsidRPr="00DE3648">
              <w:rPr>
                <w:rFonts w:ascii="Times New Roman" w:eastAsia="Times New Roman" w:hAnsi="Times New Roman"/>
                <w:color w:val="000000"/>
                <w:sz w:val="24"/>
                <w:szCs w:val="24"/>
                <w:lang w:eastAsia="ru-RU"/>
              </w:rPr>
              <w:t xml:space="preserve">Группа дымообразующей способности — Д 1; </w:t>
            </w:r>
          </w:p>
          <w:p w:rsidR="00EA36B3" w:rsidRPr="00DE3648" w:rsidRDefault="00EA36B3" w:rsidP="00EA36B3">
            <w:pPr>
              <w:suppressAutoHyphens w:val="0"/>
              <w:spacing w:after="0" w:line="240" w:lineRule="auto"/>
              <w:jc w:val="both"/>
              <w:rPr>
                <w:rFonts w:ascii="Times New Roman" w:eastAsia="Times New Roman" w:hAnsi="Times New Roman"/>
                <w:color w:val="000000"/>
                <w:sz w:val="24"/>
                <w:szCs w:val="24"/>
                <w:lang w:eastAsia="ru-RU"/>
              </w:rPr>
            </w:pPr>
            <w:r w:rsidRPr="00DE3648">
              <w:rPr>
                <w:rFonts w:ascii="Times New Roman" w:eastAsia="Times New Roman" w:hAnsi="Times New Roman"/>
                <w:color w:val="000000"/>
                <w:sz w:val="24"/>
                <w:szCs w:val="24"/>
                <w:lang w:eastAsia="ru-RU"/>
              </w:rPr>
              <w:t xml:space="preserve">Группа токсичности — Т 1; </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23</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Перемычки брусковые</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zh-CN"/>
              </w:rPr>
              <w:t xml:space="preserve">железобетонные перемычки, из тяжелого бетона, предназначены для перекрытия проемов в кирпичных стенах зданий. </w:t>
            </w:r>
            <w:r w:rsidRPr="00DE3648">
              <w:rPr>
                <w:rFonts w:ascii="Times New Roman" w:eastAsia="Times New Roman" w:hAnsi="Times New Roman"/>
                <w:sz w:val="24"/>
                <w:szCs w:val="24"/>
                <w:lang w:eastAsia="ru-RU"/>
              </w:rPr>
              <w:t>Марка по морозостойкости не менее F75.</w:t>
            </w:r>
            <w:r w:rsidRPr="00DE3648">
              <w:rPr>
                <w:rFonts w:ascii="Times New Roman" w:eastAsia="Times New Roman" w:hAnsi="Times New Roman"/>
                <w:sz w:val="24"/>
                <w:szCs w:val="24"/>
                <w:lang w:eastAsia="zh-CN"/>
              </w:rPr>
              <w:t xml:space="preserve"> Марка перемычки 3</w:t>
            </w:r>
            <w:r w:rsidRPr="00DE3648">
              <w:rPr>
                <w:rFonts w:ascii="Times New Roman" w:eastAsia="Times New Roman" w:hAnsi="Times New Roman"/>
                <w:sz w:val="24"/>
                <w:szCs w:val="24"/>
                <w:lang w:eastAsia="ru-RU"/>
              </w:rPr>
              <w:t>ПБ-16-37-п. Класс бетона по прочности на сжатие не менее В15, расход арматуры (сталь) не более 3,26 кг.</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24</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Перемычки брусковые</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zh-CN"/>
              </w:rPr>
              <w:t xml:space="preserve">железобетонные перемычки, из тяжелого бетона,  предназначены для перекрытия проемов в кирпичных стенах зданий. </w:t>
            </w:r>
            <w:r w:rsidRPr="00DE3648">
              <w:rPr>
                <w:rFonts w:ascii="Times New Roman" w:eastAsia="Times New Roman" w:hAnsi="Times New Roman"/>
                <w:sz w:val="24"/>
                <w:szCs w:val="24"/>
                <w:lang w:eastAsia="ru-RU"/>
              </w:rPr>
              <w:t>Марка по морозостойкости не менее F75.</w:t>
            </w:r>
            <w:r w:rsidRPr="00DE3648">
              <w:rPr>
                <w:rFonts w:ascii="Times New Roman" w:eastAsia="Times New Roman" w:hAnsi="Times New Roman"/>
                <w:sz w:val="24"/>
                <w:szCs w:val="24"/>
                <w:lang w:eastAsia="zh-CN"/>
              </w:rPr>
              <w:t xml:space="preserve"> Марка перемычки 2</w:t>
            </w:r>
            <w:r w:rsidRPr="00DE3648">
              <w:rPr>
                <w:rFonts w:ascii="Times New Roman" w:eastAsia="Times New Roman" w:hAnsi="Times New Roman"/>
                <w:sz w:val="24"/>
                <w:szCs w:val="24"/>
                <w:lang w:eastAsia="ru-RU"/>
              </w:rPr>
              <w:t>ПБ-16-2-п. Класс бетона по прочности на сжатие не менее В15, расход арматуры (сталь) не более 0,79 кг.</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25</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Перемычки брусковые</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zh-CN"/>
              </w:rPr>
              <w:t xml:space="preserve">железобетонные перемычки, из тяжелого бетона,  предназначены для перекрытия проемов в кирпичных стенах зданий. </w:t>
            </w:r>
            <w:r w:rsidRPr="00DE3648">
              <w:rPr>
                <w:rFonts w:ascii="Times New Roman" w:eastAsia="Times New Roman" w:hAnsi="Times New Roman"/>
                <w:sz w:val="24"/>
                <w:szCs w:val="24"/>
                <w:lang w:eastAsia="ru-RU"/>
              </w:rPr>
              <w:t>Марка по морозостойкости не менее F75.</w:t>
            </w:r>
            <w:r w:rsidRPr="00DE3648">
              <w:rPr>
                <w:rFonts w:ascii="Times New Roman" w:eastAsia="Times New Roman" w:hAnsi="Times New Roman"/>
                <w:sz w:val="24"/>
                <w:szCs w:val="24"/>
                <w:lang w:eastAsia="zh-CN"/>
              </w:rPr>
              <w:t xml:space="preserve"> Марка перемычки 5</w:t>
            </w:r>
            <w:r w:rsidRPr="00DE3648">
              <w:rPr>
                <w:rFonts w:ascii="Times New Roman" w:eastAsia="Times New Roman" w:hAnsi="Times New Roman"/>
                <w:sz w:val="24"/>
                <w:szCs w:val="24"/>
                <w:lang w:eastAsia="ru-RU"/>
              </w:rPr>
              <w:t>ПБ-25-37-п. Класс бетона по прочности на сжатие не менее В15, расход арматуры (сталь) не более 11,62 кг.</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lastRenderedPageBreak/>
              <w:t>26</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Перемычки брусковые</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zh-CN"/>
              </w:rPr>
              <w:t xml:space="preserve">железобетонные перемычки, из тяжелого бетона,  предназначены для перекрытия проемов в кирпичных стенах зданий. </w:t>
            </w:r>
            <w:r w:rsidRPr="00DE3648">
              <w:rPr>
                <w:rFonts w:ascii="Times New Roman" w:eastAsia="Times New Roman" w:hAnsi="Times New Roman"/>
                <w:sz w:val="24"/>
                <w:szCs w:val="24"/>
                <w:lang w:eastAsia="ru-RU"/>
              </w:rPr>
              <w:t>Марка по морозостойкости не менее F75.</w:t>
            </w:r>
            <w:r w:rsidRPr="00DE3648">
              <w:rPr>
                <w:rFonts w:ascii="Times New Roman" w:eastAsia="Times New Roman" w:hAnsi="Times New Roman"/>
                <w:sz w:val="24"/>
                <w:szCs w:val="24"/>
                <w:lang w:eastAsia="zh-CN"/>
              </w:rPr>
              <w:t xml:space="preserve"> Марка перемычки 2</w:t>
            </w:r>
            <w:r w:rsidRPr="00DE3648">
              <w:rPr>
                <w:rFonts w:ascii="Times New Roman" w:eastAsia="Times New Roman" w:hAnsi="Times New Roman"/>
                <w:sz w:val="24"/>
                <w:szCs w:val="24"/>
                <w:lang w:eastAsia="ru-RU"/>
              </w:rPr>
              <w:t>ПБ-19-3-п. Класс бетона по прочности на сжатие не менее В15, расход арматуры (сталь) не более 1,11 кг.</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27</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Перемычки брусковые</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zh-CN"/>
              </w:rPr>
              <w:t xml:space="preserve">железобетонные перемычки, из тяжелого бетона,  предназначены для перекрытия проемов в кирпичных стенах зданий. </w:t>
            </w:r>
            <w:r w:rsidRPr="00DE3648">
              <w:rPr>
                <w:rFonts w:ascii="Times New Roman" w:eastAsia="Times New Roman" w:hAnsi="Times New Roman"/>
                <w:sz w:val="24"/>
                <w:szCs w:val="24"/>
                <w:lang w:eastAsia="ru-RU"/>
              </w:rPr>
              <w:t>Марка по морозостойкости не менее F75.</w:t>
            </w:r>
            <w:r w:rsidRPr="00DE3648">
              <w:rPr>
                <w:rFonts w:ascii="Times New Roman" w:eastAsia="Times New Roman" w:hAnsi="Times New Roman"/>
                <w:sz w:val="24"/>
                <w:szCs w:val="24"/>
                <w:lang w:eastAsia="zh-CN"/>
              </w:rPr>
              <w:t xml:space="preserve"> Марка перемычки 2</w:t>
            </w:r>
            <w:r w:rsidRPr="00DE3648">
              <w:rPr>
                <w:rFonts w:ascii="Times New Roman" w:eastAsia="Times New Roman" w:hAnsi="Times New Roman"/>
                <w:sz w:val="24"/>
                <w:szCs w:val="24"/>
                <w:lang w:eastAsia="ru-RU"/>
              </w:rPr>
              <w:t>ПБ-22-3-п. Класс бетона по прочности на сжатие не менее В15, расход арматуры (сталь) не более 1,44 кг.</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28</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Перемычки брусковые</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zh-CN"/>
              </w:rPr>
              <w:t xml:space="preserve">железобетонные перемычки, из тяжелого бетона,  предназначены для перекрытия проемов в кирпичных стенах зданий. </w:t>
            </w:r>
            <w:r w:rsidRPr="00DE3648">
              <w:rPr>
                <w:rFonts w:ascii="Times New Roman" w:eastAsia="Times New Roman" w:hAnsi="Times New Roman"/>
                <w:sz w:val="24"/>
                <w:szCs w:val="24"/>
                <w:lang w:eastAsia="ru-RU"/>
              </w:rPr>
              <w:t>Марка по морозостойкости не менее F75.</w:t>
            </w:r>
            <w:r w:rsidRPr="00DE3648">
              <w:rPr>
                <w:rFonts w:ascii="Times New Roman" w:eastAsia="Times New Roman" w:hAnsi="Times New Roman"/>
                <w:sz w:val="24"/>
                <w:szCs w:val="24"/>
                <w:lang w:eastAsia="zh-CN"/>
              </w:rPr>
              <w:t xml:space="preserve"> Марка перемычки 3</w:t>
            </w:r>
            <w:r w:rsidRPr="00DE3648">
              <w:rPr>
                <w:rFonts w:ascii="Times New Roman" w:eastAsia="Times New Roman" w:hAnsi="Times New Roman"/>
                <w:sz w:val="24"/>
                <w:szCs w:val="24"/>
                <w:lang w:eastAsia="ru-RU"/>
              </w:rPr>
              <w:t>ПБ-18-8-п. Класс бетона по прочности на сжатие не менее В15, расход арматуры (сталь) не более 1,50 кг.</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29</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proofErr w:type="spellStart"/>
            <w:r w:rsidRPr="00DE3648">
              <w:rPr>
                <w:rFonts w:ascii="Times New Roman" w:eastAsia="Times New Roman" w:hAnsi="Times New Roman"/>
                <w:sz w:val="24"/>
                <w:szCs w:val="24"/>
                <w:shd w:val="clear" w:color="auto" w:fill="FFFFFF"/>
                <w:lang w:eastAsia="ru-RU"/>
              </w:rPr>
              <w:t>Профнастил</w:t>
            </w:r>
            <w:proofErr w:type="spellEnd"/>
          </w:p>
        </w:tc>
        <w:tc>
          <w:tcPr>
            <w:tcW w:w="5670" w:type="dxa"/>
          </w:tcPr>
          <w:p w:rsidR="00EA36B3" w:rsidRPr="00DE3648" w:rsidRDefault="00EA36B3" w:rsidP="00EA36B3">
            <w:pPr>
              <w:widowControl w:val="0"/>
              <w:suppressAutoHyphens w:val="0"/>
              <w:spacing w:after="0" w:line="240" w:lineRule="auto"/>
              <w:rPr>
                <w:rFonts w:ascii="Times New Roman" w:eastAsia="Times New Roman" w:hAnsi="Times New Roman"/>
                <w:sz w:val="24"/>
                <w:szCs w:val="24"/>
                <w:shd w:val="clear" w:color="auto" w:fill="FFFFFF"/>
                <w:lang w:eastAsia="ru-RU"/>
              </w:rPr>
            </w:pPr>
            <w:r w:rsidRPr="00DE3648">
              <w:rPr>
                <w:rFonts w:ascii="Times New Roman" w:eastAsia="Times New Roman" w:hAnsi="Times New Roman"/>
                <w:sz w:val="24"/>
                <w:szCs w:val="24"/>
                <w:shd w:val="clear" w:color="auto" w:fill="FFFFFF"/>
                <w:lang w:eastAsia="ru-RU"/>
              </w:rPr>
              <w:t xml:space="preserve">Профильный холодногнутый лист из оцинкованной стали с полимерным покрытием. Высота гофры не более 44 мм. Полезная (рабочая) ширина </w:t>
            </w:r>
            <w:proofErr w:type="spellStart"/>
            <w:r w:rsidRPr="00DE3648">
              <w:rPr>
                <w:rFonts w:ascii="Times New Roman" w:eastAsia="Times New Roman" w:hAnsi="Times New Roman"/>
                <w:sz w:val="24"/>
                <w:szCs w:val="24"/>
                <w:shd w:val="clear" w:color="auto" w:fill="FFFFFF"/>
                <w:lang w:eastAsia="ru-RU"/>
              </w:rPr>
              <w:t>профлиста</w:t>
            </w:r>
            <w:proofErr w:type="spellEnd"/>
            <w:r w:rsidRPr="00DE3648">
              <w:rPr>
                <w:rFonts w:ascii="Times New Roman" w:eastAsia="Times New Roman" w:hAnsi="Times New Roman"/>
                <w:sz w:val="24"/>
                <w:szCs w:val="24"/>
                <w:shd w:val="clear" w:color="auto" w:fill="FFFFFF"/>
                <w:lang w:eastAsia="ru-RU"/>
              </w:rPr>
              <w:t xml:space="preserve">  не менее 1,0 м. Толщина листа не менее 0,7мм</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shd w:val="clear" w:color="auto" w:fill="FFFFFF"/>
                <w:lang w:eastAsia="ru-RU"/>
              </w:rPr>
              <w:t>Масса 1-го полезного м</w:t>
            </w:r>
            <w:proofErr w:type="gramStart"/>
            <w:r w:rsidRPr="00DE3648">
              <w:rPr>
                <w:rFonts w:ascii="Times New Roman" w:eastAsia="Times New Roman" w:hAnsi="Times New Roman"/>
                <w:sz w:val="24"/>
                <w:szCs w:val="24"/>
                <w:shd w:val="clear" w:color="auto" w:fill="FFFFFF"/>
                <w:lang w:eastAsia="ru-RU"/>
              </w:rPr>
              <w:t>2</w:t>
            </w:r>
            <w:proofErr w:type="gramEnd"/>
            <w:r w:rsidRPr="00DE3648">
              <w:rPr>
                <w:rFonts w:ascii="Times New Roman" w:eastAsia="Times New Roman" w:hAnsi="Times New Roman"/>
                <w:sz w:val="24"/>
                <w:szCs w:val="24"/>
                <w:shd w:val="clear" w:color="auto" w:fill="FFFFFF"/>
                <w:lang w:eastAsia="ru-RU"/>
              </w:rPr>
              <w:t xml:space="preserve"> не более 7,4 кг</w:t>
            </w:r>
          </w:p>
        </w:tc>
        <w:tc>
          <w:tcPr>
            <w:tcW w:w="1701" w:type="dxa"/>
            <w:vAlign w:val="center"/>
          </w:tcPr>
          <w:p w:rsidR="00EA36B3" w:rsidRPr="00DE3648" w:rsidRDefault="00EA36B3" w:rsidP="00EA36B3">
            <w:pPr>
              <w:keepNext/>
              <w:pBdr>
                <w:top w:val="none" w:sz="0" w:space="0" w:color="000000"/>
                <w:left w:val="none" w:sz="0" w:space="0" w:color="000000"/>
                <w:bottom w:val="none" w:sz="0" w:space="0" w:color="000000"/>
                <w:right w:val="none" w:sz="0" w:space="0" w:color="000000"/>
                <w:between w:val="none" w:sz="0" w:space="0" w:color="000000"/>
              </w:pBdr>
              <w:shd w:val="clear" w:color="auto" w:fill="FFFFFF"/>
              <w:suppressAutoHyphens w:val="0"/>
              <w:spacing w:after="0" w:line="360" w:lineRule="atLeast"/>
              <w:jc w:val="center"/>
              <w:outlineLvl w:val="1"/>
              <w:rPr>
                <w:rFonts w:ascii="Cambria" w:hAnsi="Cambria"/>
                <w:b/>
                <w:bCs/>
                <w:i/>
                <w:iCs/>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30</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shd w:val="clear" w:color="auto" w:fill="FFFFFF"/>
                <w:lang w:eastAsia="ru-RU"/>
              </w:rPr>
            </w:pPr>
            <w:proofErr w:type="spellStart"/>
            <w:r w:rsidRPr="00DE3648">
              <w:rPr>
                <w:rFonts w:ascii="Times New Roman" w:eastAsia="Times New Roman" w:hAnsi="Times New Roman"/>
                <w:sz w:val="24"/>
                <w:szCs w:val="24"/>
                <w:shd w:val="clear" w:color="auto" w:fill="FFFFFF"/>
                <w:lang w:eastAsia="ru-RU"/>
              </w:rPr>
              <w:t>Гидроизоляцион</w:t>
            </w:r>
            <w:proofErr w:type="spellEnd"/>
          </w:p>
          <w:p w:rsidR="00EA36B3" w:rsidRPr="00DE3648" w:rsidRDefault="00EA36B3" w:rsidP="00EA36B3">
            <w:pPr>
              <w:suppressAutoHyphens w:val="0"/>
              <w:spacing w:after="0" w:line="240" w:lineRule="auto"/>
              <w:jc w:val="center"/>
              <w:rPr>
                <w:rFonts w:ascii="Times New Roman" w:eastAsia="Times New Roman" w:hAnsi="Times New Roman"/>
                <w:sz w:val="24"/>
                <w:szCs w:val="24"/>
                <w:shd w:val="clear" w:color="auto" w:fill="FFFFFF"/>
                <w:lang w:eastAsia="ru-RU"/>
              </w:rPr>
            </w:pPr>
            <w:proofErr w:type="spellStart"/>
            <w:r w:rsidRPr="00DE3648">
              <w:rPr>
                <w:rFonts w:ascii="Times New Roman" w:eastAsia="Times New Roman" w:hAnsi="Times New Roman"/>
                <w:sz w:val="24"/>
                <w:szCs w:val="24"/>
                <w:shd w:val="clear" w:color="auto" w:fill="FFFFFF"/>
                <w:lang w:eastAsia="ru-RU"/>
              </w:rPr>
              <w:t>ная</w:t>
            </w:r>
            <w:proofErr w:type="spellEnd"/>
            <w:r w:rsidRPr="00DE3648">
              <w:rPr>
                <w:rFonts w:ascii="Times New Roman" w:eastAsia="Times New Roman" w:hAnsi="Times New Roman"/>
                <w:sz w:val="24"/>
                <w:szCs w:val="24"/>
                <w:shd w:val="clear" w:color="auto" w:fill="FFFFFF"/>
                <w:lang w:eastAsia="ru-RU"/>
              </w:rPr>
              <w:t xml:space="preserve"> плёнка</w:t>
            </w:r>
          </w:p>
        </w:tc>
        <w:tc>
          <w:tcPr>
            <w:tcW w:w="5670" w:type="dxa"/>
          </w:tcPr>
          <w:p w:rsidR="00EA36B3" w:rsidRPr="00DE3648" w:rsidRDefault="00EA36B3" w:rsidP="00EA36B3">
            <w:pPr>
              <w:widowControl w:val="0"/>
              <w:suppressAutoHyphens w:val="0"/>
              <w:spacing w:after="0" w:line="240" w:lineRule="auto"/>
              <w:jc w:val="both"/>
              <w:rPr>
                <w:rFonts w:ascii="Times New Roman" w:eastAsia="Times New Roman" w:hAnsi="Times New Roman"/>
                <w:sz w:val="24"/>
                <w:szCs w:val="24"/>
                <w:shd w:val="clear" w:color="auto" w:fill="FFFFFF"/>
                <w:lang w:eastAsia="ru-RU"/>
              </w:rPr>
            </w:pPr>
            <w:r w:rsidRPr="00DE3648">
              <w:rPr>
                <w:rFonts w:ascii="Times New Roman" w:eastAsia="Times New Roman" w:hAnsi="Times New Roman"/>
                <w:sz w:val="24"/>
                <w:szCs w:val="24"/>
                <w:shd w:val="clear" w:color="auto" w:fill="FFFFFF"/>
                <w:lang w:eastAsia="ru-RU"/>
              </w:rPr>
              <w:t>Представляет собой нетканый пленочный материал из полиэтилена низкого давления (высокой плотности), для защиты кровельных и стеновых конструкций от влаги и ветра.</w:t>
            </w:r>
          </w:p>
          <w:p w:rsidR="00EA36B3" w:rsidRPr="00DE3648" w:rsidRDefault="00EA36B3" w:rsidP="00EA36B3">
            <w:pPr>
              <w:widowControl w:val="0"/>
              <w:suppressAutoHyphens w:val="0"/>
              <w:spacing w:after="0" w:line="240" w:lineRule="auto"/>
              <w:jc w:val="both"/>
              <w:rPr>
                <w:rFonts w:ascii="Times New Roman" w:eastAsia="Times New Roman" w:hAnsi="Times New Roman"/>
                <w:sz w:val="24"/>
                <w:szCs w:val="24"/>
                <w:shd w:val="clear" w:color="auto" w:fill="FFFFFF"/>
                <w:lang w:eastAsia="ru-RU"/>
              </w:rPr>
            </w:pPr>
            <w:r w:rsidRPr="00DE3648">
              <w:rPr>
                <w:rFonts w:ascii="Times New Roman" w:eastAsia="Times New Roman" w:hAnsi="Times New Roman"/>
                <w:sz w:val="24"/>
                <w:szCs w:val="24"/>
                <w:shd w:val="clear" w:color="auto" w:fill="FFFFFF"/>
                <w:lang w:eastAsia="ru-RU"/>
              </w:rPr>
              <w:t>Плотность не менее 60 г/м</w:t>
            </w:r>
            <w:proofErr w:type="gramStart"/>
            <w:r w:rsidRPr="00DE3648">
              <w:rPr>
                <w:rFonts w:ascii="Times New Roman" w:eastAsia="Times New Roman" w:hAnsi="Times New Roman"/>
                <w:sz w:val="24"/>
                <w:szCs w:val="24"/>
                <w:shd w:val="clear" w:color="auto" w:fill="FFFFFF"/>
                <w:lang w:eastAsia="ru-RU"/>
              </w:rPr>
              <w:t>2</w:t>
            </w:r>
            <w:proofErr w:type="gramEnd"/>
            <w:r w:rsidRPr="00DE3648">
              <w:rPr>
                <w:rFonts w:ascii="Times New Roman" w:eastAsia="Times New Roman" w:hAnsi="Times New Roman"/>
                <w:sz w:val="24"/>
                <w:szCs w:val="24"/>
                <w:shd w:val="clear" w:color="auto" w:fill="FFFFFF"/>
                <w:lang w:eastAsia="ru-RU"/>
              </w:rPr>
              <w:t xml:space="preserve">, толщина не менее 0,2 мм., </w:t>
            </w:r>
          </w:p>
          <w:p w:rsidR="00EA36B3" w:rsidRPr="00DE3648" w:rsidRDefault="00EA36B3" w:rsidP="00EA36B3">
            <w:pPr>
              <w:widowControl w:val="0"/>
              <w:suppressAutoHyphens w:val="0"/>
              <w:spacing w:after="0" w:line="240" w:lineRule="auto"/>
              <w:jc w:val="both"/>
              <w:rPr>
                <w:rFonts w:ascii="Times New Roman" w:eastAsia="Times New Roman" w:hAnsi="Times New Roman"/>
                <w:sz w:val="24"/>
                <w:szCs w:val="24"/>
                <w:shd w:val="clear" w:color="auto" w:fill="FFFFFF"/>
                <w:lang w:eastAsia="ru-RU"/>
              </w:rPr>
            </w:pPr>
            <w:r w:rsidRPr="00DE3648">
              <w:rPr>
                <w:rFonts w:ascii="Times New Roman" w:eastAsia="Times New Roman" w:hAnsi="Times New Roman"/>
                <w:sz w:val="24"/>
                <w:szCs w:val="24"/>
                <w:shd w:val="clear" w:color="auto" w:fill="FFFFFF"/>
                <w:lang w:eastAsia="ru-RU"/>
              </w:rPr>
              <w:t>Водонепроницаемость при давлении не менее 0,5 МПа в течение не менее 10 минут.</w:t>
            </w:r>
          </w:p>
          <w:p w:rsidR="00EA36B3" w:rsidRPr="00DE3648" w:rsidRDefault="00EA36B3" w:rsidP="00EA36B3">
            <w:pPr>
              <w:widowControl w:val="0"/>
              <w:suppressAutoHyphens w:val="0"/>
              <w:spacing w:after="0" w:line="240" w:lineRule="auto"/>
              <w:jc w:val="both"/>
              <w:rPr>
                <w:rFonts w:ascii="Times New Roman" w:eastAsia="Times New Roman" w:hAnsi="Times New Roman"/>
                <w:sz w:val="24"/>
                <w:szCs w:val="24"/>
                <w:shd w:val="clear" w:color="auto" w:fill="FFFFFF"/>
                <w:lang w:eastAsia="ru-RU"/>
              </w:rPr>
            </w:pPr>
            <w:r w:rsidRPr="00DE3648">
              <w:rPr>
                <w:rFonts w:ascii="Times New Roman" w:eastAsia="Times New Roman" w:hAnsi="Times New Roman"/>
                <w:color w:val="171920"/>
                <w:sz w:val="24"/>
                <w:szCs w:val="24"/>
                <w:lang w:eastAsia="zh-CN"/>
              </w:rPr>
              <w:t>Диапазон температур эксплуатации  от -73</w:t>
            </w:r>
            <w:proofErr w:type="gramStart"/>
            <w:r w:rsidRPr="00DE3648">
              <w:rPr>
                <w:rFonts w:ascii="Times New Roman" w:eastAsia="Times New Roman" w:hAnsi="Times New Roman"/>
                <w:color w:val="171920"/>
                <w:sz w:val="24"/>
                <w:szCs w:val="24"/>
                <w:lang w:eastAsia="zh-CN"/>
              </w:rPr>
              <w:t>°С</w:t>
            </w:r>
            <w:proofErr w:type="gramEnd"/>
            <w:r w:rsidRPr="00DE3648">
              <w:rPr>
                <w:rFonts w:ascii="Times New Roman" w:eastAsia="Times New Roman" w:hAnsi="Times New Roman"/>
                <w:color w:val="171920"/>
                <w:sz w:val="24"/>
                <w:szCs w:val="24"/>
                <w:lang w:eastAsia="zh-CN"/>
              </w:rPr>
              <w:t xml:space="preserve"> до +100°С*</w:t>
            </w:r>
          </w:p>
        </w:tc>
        <w:tc>
          <w:tcPr>
            <w:tcW w:w="1701" w:type="dxa"/>
            <w:vAlign w:val="center"/>
          </w:tcPr>
          <w:p w:rsidR="00EA36B3" w:rsidRPr="00DE3648" w:rsidRDefault="00EA36B3" w:rsidP="00EA36B3">
            <w:pPr>
              <w:widowControl w:val="0"/>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31</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proofErr w:type="spellStart"/>
            <w:r w:rsidRPr="00DE3648">
              <w:rPr>
                <w:rFonts w:ascii="Times New Roman" w:eastAsia="Times New Roman" w:hAnsi="Times New Roman"/>
                <w:sz w:val="24"/>
                <w:szCs w:val="24"/>
                <w:lang w:eastAsia="ru-RU"/>
              </w:rPr>
              <w:t>Гидро</w:t>
            </w:r>
            <w:proofErr w:type="spellEnd"/>
            <w:r w:rsidRPr="00DE3648">
              <w:rPr>
                <w:rFonts w:ascii="Times New Roman" w:eastAsia="Times New Roman" w:hAnsi="Times New Roman"/>
                <w:sz w:val="24"/>
                <w:szCs w:val="24"/>
                <w:lang w:eastAsia="ru-RU"/>
              </w:rPr>
              <w:t>-ветрозащитная мембрана</w:t>
            </w:r>
          </w:p>
        </w:tc>
        <w:tc>
          <w:tcPr>
            <w:tcW w:w="5670" w:type="dxa"/>
          </w:tcPr>
          <w:p w:rsidR="00EA36B3" w:rsidRPr="00DE3648" w:rsidRDefault="00EA36B3" w:rsidP="00EA36B3">
            <w:pPr>
              <w:widowControl w:val="0"/>
              <w:suppressAutoHyphens w:val="0"/>
              <w:spacing w:after="0" w:line="240" w:lineRule="auto"/>
              <w:jc w:val="both"/>
              <w:rPr>
                <w:rFonts w:ascii="Times New Roman" w:eastAsia="Times New Roman" w:hAnsi="Times New Roman"/>
                <w:color w:val="171920"/>
                <w:sz w:val="24"/>
                <w:szCs w:val="24"/>
                <w:lang w:eastAsia="zh-CN"/>
              </w:rPr>
            </w:pPr>
            <w:r w:rsidRPr="00DE3648">
              <w:rPr>
                <w:rFonts w:ascii="Times New Roman" w:eastAsia="Times New Roman" w:hAnsi="Times New Roman"/>
                <w:color w:val="171920"/>
                <w:sz w:val="24"/>
                <w:szCs w:val="24"/>
                <w:lang w:eastAsia="zh-CN"/>
              </w:rPr>
              <w:t>универсальная паропроницаемая трёхслойная мембрана из полипропилена для защиты утеплителя и элементов кровли от выветривания и конденсата.</w:t>
            </w:r>
          </w:p>
          <w:p w:rsidR="00EA36B3" w:rsidRPr="00DE3648" w:rsidRDefault="00EA36B3" w:rsidP="00EA36B3">
            <w:pPr>
              <w:widowControl w:val="0"/>
              <w:suppressAutoHyphens w:val="0"/>
              <w:spacing w:after="0" w:line="240" w:lineRule="auto"/>
              <w:jc w:val="both"/>
              <w:rPr>
                <w:rFonts w:ascii="Times New Roman" w:eastAsia="Times New Roman" w:hAnsi="Times New Roman"/>
                <w:color w:val="171920"/>
                <w:sz w:val="24"/>
                <w:szCs w:val="24"/>
                <w:lang w:eastAsia="zh-CN"/>
              </w:rPr>
            </w:pPr>
            <w:r w:rsidRPr="00DE3648">
              <w:rPr>
                <w:rFonts w:ascii="Times New Roman" w:eastAsia="Times New Roman" w:hAnsi="Times New Roman"/>
                <w:color w:val="171920"/>
                <w:sz w:val="24"/>
                <w:szCs w:val="24"/>
                <w:lang w:eastAsia="zh-CN"/>
              </w:rPr>
              <w:t>Плотность не менее 90 г/м</w:t>
            </w:r>
            <w:proofErr w:type="gramStart"/>
            <w:r w:rsidRPr="00DE3648">
              <w:rPr>
                <w:rFonts w:ascii="Times New Roman" w:eastAsia="Times New Roman" w:hAnsi="Times New Roman"/>
                <w:color w:val="171920"/>
                <w:sz w:val="24"/>
                <w:szCs w:val="24"/>
                <w:lang w:eastAsia="zh-CN"/>
              </w:rPr>
              <w:t>2</w:t>
            </w:r>
            <w:proofErr w:type="gramEnd"/>
            <w:r w:rsidRPr="00DE3648">
              <w:rPr>
                <w:rFonts w:ascii="Times New Roman" w:eastAsia="Times New Roman" w:hAnsi="Times New Roman"/>
                <w:color w:val="171920"/>
                <w:sz w:val="24"/>
                <w:szCs w:val="24"/>
                <w:lang w:eastAsia="zh-CN"/>
              </w:rPr>
              <w:t>.</w:t>
            </w:r>
          </w:p>
          <w:p w:rsidR="00EA36B3" w:rsidRPr="00DE3648" w:rsidRDefault="00EA36B3" w:rsidP="00EA36B3">
            <w:pPr>
              <w:widowControl w:val="0"/>
              <w:suppressAutoHyphens w:val="0"/>
              <w:spacing w:after="0" w:line="240" w:lineRule="auto"/>
              <w:jc w:val="both"/>
              <w:rPr>
                <w:rFonts w:ascii="Times New Roman" w:eastAsia="Times New Roman" w:hAnsi="Times New Roman"/>
                <w:color w:val="171920"/>
                <w:sz w:val="24"/>
                <w:szCs w:val="24"/>
                <w:lang w:eastAsia="zh-CN"/>
              </w:rPr>
            </w:pPr>
            <w:r w:rsidRPr="00DE3648">
              <w:rPr>
                <w:rFonts w:ascii="Times New Roman" w:eastAsia="Times New Roman" w:hAnsi="Times New Roman"/>
                <w:color w:val="171920"/>
                <w:sz w:val="24"/>
                <w:szCs w:val="24"/>
                <w:lang w:eastAsia="zh-CN"/>
              </w:rPr>
              <w:t xml:space="preserve">Водоупорность не менее 880 </w:t>
            </w:r>
            <w:proofErr w:type="spellStart"/>
            <w:r w:rsidRPr="00DE3648">
              <w:rPr>
                <w:rFonts w:ascii="Times New Roman" w:eastAsia="Times New Roman" w:hAnsi="Times New Roman"/>
                <w:color w:val="171920"/>
                <w:sz w:val="24"/>
                <w:szCs w:val="24"/>
                <w:lang w:eastAsia="zh-CN"/>
              </w:rPr>
              <w:t>гр</w:t>
            </w:r>
            <w:proofErr w:type="spellEnd"/>
            <w:r w:rsidRPr="00DE3648">
              <w:rPr>
                <w:rFonts w:ascii="Times New Roman" w:eastAsia="Times New Roman" w:hAnsi="Times New Roman"/>
                <w:color w:val="171920"/>
                <w:sz w:val="24"/>
                <w:szCs w:val="24"/>
                <w:lang w:eastAsia="zh-CN"/>
              </w:rPr>
              <w:t>/м</w:t>
            </w:r>
            <w:proofErr w:type="gramStart"/>
            <w:r w:rsidRPr="00DE3648">
              <w:rPr>
                <w:rFonts w:ascii="Times New Roman" w:eastAsia="Times New Roman" w:hAnsi="Times New Roman"/>
                <w:color w:val="171920"/>
                <w:sz w:val="24"/>
                <w:szCs w:val="24"/>
                <w:lang w:eastAsia="zh-CN"/>
              </w:rPr>
              <w:t>2</w:t>
            </w:r>
            <w:proofErr w:type="gramEnd"/>
            <w:r w:rsidRPr="00DE3648">
              <w:rPr>
                <w:rFonts w:ascii="Times New Roman" w:eastAsia="Times New Roman" w:hAnsi="Times New Roman"/>
                <w:color w:val="171920"/>
                <w:sz w:val="24"/>
                <w:szCs w:val="24"/>
                <w:lang w:eastAsia="zh-CN"/>
              </w:rPr>
              <w:t>/</w:t>
            </w:r>
            <w:proofErr w:type="spellStart"/>
            <w:r w:rsidRPr="00DE3648">
              <w:rPr>
                <w:rFonts w:ascii="Times New Roman" w:eastAsia="Times New Roman" w:hAnsi="Times New Roman"/>
                <w:color w:val="171920"/>
                <w:sz w:val="24"/>
                <w:szCs w:val="24"/>
                <w:lang w:eastAsia="zh-CN"/>
              </w:rPr>
              <w:t>сут</w:t>
            </w:r>
            <w:proofErr w:type="spellEnd"/>
            <w:r w:rsidRPr="00DE3648">
              <w:rPr>
                <w:rFonts w:ascii="Times New Roman" w:eastAsia="Times New Roman" w:hAnsi="Times New Roman"/>
                <w:color w:val="171920"/>
                <w:sz w:val="24"/>
                <w:szCs w:val="24"/>
                <w:lang w:eastAsia="zh-CN"/>
              </w:rPr>
              <w:t>.</w:t>
            </w:r>
          </w:p>
          <w:p w:rsidR="00EA36B3" w:rsidRPr="00DE3648" w:rsidRDefault="00EA36B3" w:rsidP="00EA36B3">
            <w:pPr>
              <w:widowControl w:val="0"/>
              <w:suppressAutoHyphens w:val="0"/>
              <w:spacing w:after="0" w:line="240" w:lineRule="auto"/>
              <w:jc w:val="both"/>
              <w:rPr>
                <w:rFonts w:ascii="Times New Roman" w:eastAsia="Times New Roman" w:hAnsi="Times New Roman"/>
                <w:color w:val="171920"/>
                <w:sz w:val="24"/>
                <w:szCs w:val="24"/>
                <w:lang w:eastAsia="zh-CN"/>
              </w:rPr>
            </w:pPr>
            <w:r w:rsidRPr="00DE3648">
              <w:rPr>
                <w:rFonts w:ascii="Times New Roman" w:eastAsia="Times New Roman" w:hAnsi="Times New Roman"/>
                <w:color w:val="171920"/>
                <w:sz w:val="24"/>
                <w:szCs w:val="24"/>
                <w:lang w:eastAsia="zh-CN"/>
              </w:rPr>
              <w:t>Диапазон температур эксплуатации  от -60</w:t>
            </w:r>
            <w:proofErr w:type="gramStart"/>
            <w:r w:rsidRPr="00DE3648">
              <w:rPr>
                <w:rFonts w:ascii="Times New Roman" w:eastAsia="Times New Roman" w:hAnsi="Times New Roman"/>
                <w:color w:val="171920"/>
                <w:sz w:val="24"/>
                <w:szCs w:val="24"/>
                <w:lang w:eastAsia="zh-CN"/>
              </w:rPr>
              <w:t>°С</w:t>
            </w:r>
            <w:proofErr w:type="gramEnd"/>
            <w:r w:rsidRPr="00DE3648">
              <w:rPr>
                <w:rFonts w:ascii="Times New Roman" w:eastAsia="Times New Roman" w:hAnsi="Times New Roman"/>
                <w:color w:val="171920"/>
                <w:sz w:val="24"/>
                <w:szCs w:val="24"/>
                <w:lang w:eastAsia="zh-CN"/>
              </w:rPr>
              <w:t xml:space="preserve"> до +80°С*</w:t>
            </w:r>
          </w:p>
        </w:tc>
        <w:tc>
          <w:tcPr>
            <w:tcW w:w="1701" w:type="dxa"/>
            <w:vAlign w:val="center"/>
          </w:tcPr>
          <w:p w:rsidR="00EA36B3" w:rsidRPr="00DE3648" w:rsidRDefault="00EA36B3" w:rsidP="00EA36B3">
            <w:pPr>
              <w:widowControl w:val="0"/>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32</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Пароизоляционная плёнка</w:t>
            </w:r>
          </w:p>
        </w:tc>
        <w:tc>
          <w:tcPr>
            <w:tcW w:w="5670" w:type="dxa"/>
          </w:tcPr>
          <w:p w:rsidR="00EA36B3" w:rsidRPr="00DE3648" w:rsidRDefault="00EA36B3" w:rsidP="00EA36B3">
            <w:pPr>
              <w:widowControl w:val="0"/>
              <w:suppressAutoHyphens w:val="0"/>
              <w:spacing w:after="0" w:line="240" w:lineRule="auto"/>
              <w:jc w:val="both"/>
              <w:rPr>
                <w:rFonts w:ascii="Times New Roman" w:eastAsia="Times New Roman" w:hAnsi="Times New Roman"/>
                <w:color w:val="171920"/>
                <w:sz w:val="24"/>
                <w:szCs w:val="24"/>
                <w:lang w:eastAsia="zh-CN"/>
              </w:rPr>
            </w:pPr>
            <w:proofErr w:type="gramStart"/>
            <w:r w:rsidRPr="00DE3648">
              <w:rPr>
                <w:rFonts w:ascii="Times New Roman" w:eastAsia="Times New Roman" w:hAnsi="Times New Roman"/>
                <w:color w:val="171920"/>
                <w:sz w:val="24"/>
                <w:szCs w:val="24"/>
                <w:lang w:eastAsia="zh-CN"/>
              </w:rPr>
              <w:t>Полиэтиленовая</w:t>
            </w:r>
            <w:proofErr w:type="gramEnd"/>
            <w:r w:rsidRPr="00DE3648">
              <w:rPr>
                <w:rFonts w:ascii="Times New Roman" w:eastAsia="Times New Roman" w:hAnsi="Times New Roman"/>
                <w:color w:val="171920"/>
                <w:sz w:val="24"/>
                <w:szCs w:val="24"/>
                <w:lang w:eastAsia="zh-CN"/>
              </w:rPr>
              <w:t xml:space="preserve"> для защиты теплоизоляционного слоя от проникновения водяных паров из внутренних помещений.</w:t>
            </w:r>
          </w:p>
          <w:p w:rsidR="00EA36B3" w:rsidRPr="00DE3648" w:rsidRDefault="00EA36B3" w:rsidP="00EA36B3">
            <w:pPr>
              <w:widowControl w:val="0"/>
              <w:suppressAutoHyphens w:val="0"/>
              <w:spacing w:after="0" w:line="240" w:lineRule="auto"/>
              <w:jc w:val="both"/>
              <w:rPr>
                <w:rFonts w:ascii="Times New Roman" w:eastAsia="Times New Roman" w:hAnsi="Times New Roman"/>
                <w:color w:val="171920"/>
                <w:sz w:val="24"/>
                <w:szCs w:val="24"/>
                <w:lang w:eastAsia="zh-CN"/>
              </w:rPr>
            </w:pPr>
            <w:r w:rsidRPr="00DE3648">
              <w:rPr>
                <w:rFonts w:ascii="Times New Roman" w:eastAsia="Times New Roman" w:hAnsi="Times New Roman"/>
                <w:color w:val="171920"/>
                <w:sz w:val="24"/>
                <w:szCs w:val="24"/>
                <w:lang w:eastAsia="zh-CN"/>
              </w:rPr>
              <w:t>Толщина плёнки не менее 200 мкм.</w:t>
            </w:r>
          </w:p>
          <w:p w:rsidR="00EA36B3" w:rsidRPr="00DE3648" w:rsidRDefault="00EA36B3" w:rsidP="00EA36B3">
            <w:pPr>
              <w:widowControl w:val="0"/>
              <w:suppressAutoHyphens w:val="0"/>
              <w:spacing w:after="0" w:line="240" w:lineRule="auto"/>
              <w:jc w:val="both"/>
              <w:rPr>
                <w:rFonts w:ascii="Times New Roman" w:eastAsia="Times New Roman" w:hAnsi="Times New Roman"/>
                <w:color w:val="171920"/>
                <w:sz w:val="24"/>
                <w:szCs w:val="24"/>
                <w:lang w:eastAsia="zh-CN"/>
              </w:rPr>
            </w:pPr>
            <w:r w:rsidRPr="00DE3648">
              <w:rPr>
                <w:rFonts w:ascii="Times New Roman" w:eastAsia="Times New Roman" w:hAnsi="Times New Roman"/>
                <w:color w:val="171920"/>
                <w:sz w:val="24"/>
                <w:szCs w:val="24"/>
                <w:lang w:eastAsia="zh-CN"/>
              </w:rPr>
              <w:t>Вес 1м2 не менее 0,2 кг.</w:t>
            </w:r>
          </w:p>
          <w:p w:rsidR="00EA36B3" w:rsidRPr="00DE3648" w:rsidRDefault="00EA36B3" w:rsidP="00EA36B3">
            <w:pPr>
              <w:widowControl w:val="0"/>
              <w:suppressAutoHyphens w:val="0"/>
              <w:spacing w:after="0" w:line="240" w:lineRule="auto"/>
              <w:jc w:val="both"/>
              <w:rPr>
                <w:rFonts w:ascii="Times New Roman" w:eastAsia="Times New Roman" w:hAnsi="Times New Roman"/>
                <w:color w:val="171920"/>
                <w:sz w:val="24"/>
                <w:szCs w:val="24"/>
                <w:lang w:eastAsia="zh-CN"/>
              </w:rPr>
            </w:pPr>
            <w:proofErr w:type="spellStart"/>
            <w:r w:rsidRPr="00DE3648">
              <w:rPr>
                <w:rFonts w:ascii="Times New Roman" w:eastAsia="Times New Roman" w:hAnsi="Times New Roman"/>
                <w:color w:val="171920"/>
                <w:sz w:val="24"/>
                <w:szCs w:val="24"/>
                <w:lang w:eastAsia="zh-CN"/>
              </w:rPr>
              <w:t>Паропроницаемость</w:t>
            </w:r>
            <w:proofErr w:type="spellEnd"/>
            <w:r w:rsidRPr="00DE3648">
              <w:rPr>
                <w:rFonts w:ascii="Times New Roman" w:eastAsia="Times New Roman" w:hAnsi="Times New Roman"/>
                <w:color w:val="171920"/>
                <w:sz w:val="24"/>
                <w:szCs w:val="24"/>
                <w:lang w:eastAsia="zh-CN"/>
              </w:rPr>
              <w:t xml:space="preserve"> не более 0,4 г/м</w:t>
            </w:r>
            <w:proofErr w:type="gramStart"/>
            <w:r w:rsidRPr="00DE3648">
              <w:rPr>
                <w:rFonts w:ascii="Times New Roman" w:eastAsia="Times New Roman" w:hAnsi="Times New Roman"/>
                <w:color w:val="171920"/>
                <w:sz w:val="24"/>
                <w:szCs w:val="24"/>
                <w:lang w:eastAsia="zh-CN"/>
              </w:rPr>
              <w:t>2</w:t>
            </w:r>
            <w:proofErr w:type="gramEnd"/>
            <w:r w:rsidRPr="00DE3648">
              <w:rPr>
                <w:rFonts w:ascii="Times New Roman" w:eastAsia="Times New Roman" w:hAnsi="Times New Roman"/>
                <w:color w:val="171920"/>
                <w:sz w:val="24"/>
                <w:szCs w:val="24"/>
                <w:lang w:eastAsia="zh-CN"/>
              </w:rPr>
              <w:t xml:space="preserve"> за 24 часа.</w:t>
            </w:r>
          </w:p>
          <w:p w:rsidR="00EA36B3" w:rsidRPr="00DE3648" w:rsidRDefault="00EA36B3" w:rsidP="00EA36B3">
            <w:pPr>
              <w:widowControl w:val="0"/>
              <w:suppressAutoHyphens w:val="0"/>
              <w:spacing w:after="0" w:line="240" w:lineRule="auto"/>
              <w:jc w:val="both"/>
              <w:rPr>
                <w:rFonts w:ascii="Times New Roman" w:eastAsia="Times New Roman" w:hAnsi="Times New Roman"/>
                <w:color w:val="171920"/>
                <w:sz w:val="24"/>
                <w:szCs w:val="24"/>
                <w:lang w:eastAsia="zh-CN"/>
              </w:rPr>
            </w:pPr>
            <w:r w:rsidRPr="00DE3648">
              <w:rPr>
                <w:rFonts w:ascii="Times New Roman" w:eastAsia="Times New Roman" w:hAnsi="Times New Roman"/>
                <w:color w:val="171920"/>
                <w:sz w:val="24"/>
                <w:szCs w:val="24"/>
                <w:lang w:eastAsia="zh-CN"/>
              </w:rPr>
              <w:t>Диапазон температур эксплуатации  от -40</w:t>
            </w:r>
            <w:proofErr w:type="gramStart"/>
            <w:r w:rsidRPr="00DE3648">
              <w:rPr>
                <w:rFonts w:ascii="Times New Roman" w:eastAsia="Times New Roman" w:hAnsi="Times New Roman"/>
                <w:color w:val="171920"/>
                <w:sz w:val="24"/>
                <w:szCs w:val="24"/>
                <w:lang w:eastAsia="zh-CN"/>
              </w:rPr>
              <w:t>°С</w:t>
            </w:r>
            <w:proofErr w:type="gramEnd"/>
            <w:r w:rsidRPr="00DE3648">
              <w:rPr>
                <w:rFonts w:ascii="Times New Roman" w:eastAsia="Times New Roman" w:hAnsi="Times New Roman"/>
                <w:color w:val="171920"/>
                <w:sz w:val="24"/>
                <w:szCs w:val="24"/>
                <w:lang w:eastAsia="zh-CN"/>
              </w:rPr>
              <w:t xml:space="preserve"> до +80°С*</w:t>
            </w:r>
          </w:p>
        </w:tc>
        <w:tc>
          <w:tcPr>
            <w:tcW w:w="1701" w:type="dxa"/>
            <w:vAlign w:val="center"/>
          </w:tcPr>
          <w:p w:rsidR="00EA36B3" w:rsidRPr="00DE3648" w:rsidRDefault="00EA36B3" w:rsidP="00EA36B3">
            <w:pPr>
              <w:widowControl w:val="0"/>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33</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proofErr w:type="spellStart"/>
            <w:r w:rsidRPr="00DE3648">
              <w:rPr>
                <w:rFonts w:ascii="Times New Roman" w:eastAsia="Times New Roman" w:hAnsi="Times New Roman"/>
                <w:sz w:val="24"/>
                <w:szCs w:val="24"/>
                <w:lang w:eastAsia="ru-RU"/>
              </w:rPr>
              <w:t>Минераловатные</w:t>
            </w:r>
            <w:proofErr w:type="spellEnd"/>
            <w:r w:rsidRPr="00DE3648">
              <w:rPr>
                <w:rFonts w:ascii="Times New Roman" w:eastAsia="Times New Roman" w:hAnsi="Times New Roman"/>
                <w:sz w:val="24"/>
                <w:szCs w:val="24"/>
                <w:lang w:eastAsia="ru-RU"/>
              </w:rPr>
              <w:t xml:space="preserve"> плиты</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zh-CN"/>
              </w:rPr>
            </w:pPr>
            <w:r w:rsidRPr="00DE3648">
              <w:rPr>
                <w:rFonts w:ascii="Times New Roman" w:eastAsia="Times New Roman" w:hAnsi="Times New Roman"/>
                <w:sz w:val="24"/>
                <w:szCs w:val="24"/>
                <w:lang w:eastAsia="zh-CN"/>
              </w:rPr>
              <w:t xml:space="preserve">Жёсткие </w:t>
            </w:r>
            <w:proofErr w:type="spellStart"/>
            <w:r w:rsidRPr="00DE3648">
              <w:rPr>
                <w:rFonts w:ascii="Times New Roman" w:eastAsia="Times New Roman" w:hAnsi="Times New Roman"/>
                <w:sz w:val="24"/>
                <w:szCs w:val="24"/>
                <w:lang w:eastAsia="zh-CN"/>
              </w:rPr>
              <w:t>гидрофобизированные</w:t>
            </w:r>
            <w:proofErr w:type="spellEnd"/>
            <w:r w:rsidRPr="00DE3648">
              <w:rPr>
                <w:rFonts w:ascii="Times New Roman" w:eastAsia="Times New Roman" w:hAnsi="Times New Roman"/>
                <w:sz w:val="24"/>
                <w:szCs w:val="24"/>
                <w:lang w:eastAsia="zh-CN"/>
              </w:rPr>
              <w:t xml:space="preserve"> теплоизоляционные на </w:t>
            </w:r>
            <w:proofErr w:type="gramStart"/>
            <w:r w:rsidRPr="00DE3648">
              <w:rPr>
                <w:rFonts w:ascii="Times New Roman" w:eastAsia="Times New Roman" w:hAnsi="Times New Roman"/>
                <w:sz w:val="24"/>
                <w:szCs w:val="24"/>
                <w:lang w:eastAsia="zh-CN"/>
              </w:rPr>
              <w:t>синтетическом</w:t>
            </w:r>
            <w:proofErr w:type="gramEnd"/>
            <w:r w:rsidRPr="00DE3648">
              <w:rPr>
                <w:rFonts w:ascii="Times New Roman" w:eastAsia="Times New Roman" w:hAnsi="Times New Roman"/>
                <w:sz w:val="24"/>
                <w:szCs w:val="24"/>
                <w:lang w:eastAsia="zh-CN"/>
              </w:rPr>
              <w:t xml:space="preserve"> связующем, изготовленные из каменной ваты на основе горных пород базальтовой группы.</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zh-CN"/>
              </w:rPr>
            </w:pPr>
            <w:r w:rsidRPr="00DE3648">
              <w:rPr>
                <w:rFonts w:ascii="Times New Roman" w:eastAsia="Times New Roman" w:hAnsi="Times New Roman"/>
                <w:sz w:val="24"/>
                <w:szCs w:val="24"/>
                <w:lang w:eastAsia="zh-CN"/>
              </w:rPr>
              <w:t xml:space="preserve">Плотность не менее 115 кг/м3. </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zh-CN"/>
              </w:rPr>
            </w:pPr>
            <w:r w:rsidRPr="00DE3648">
              <w:rPr>
                <w:rFonts w:ascii="Times New Roman" w:eastAsia="Times New Roman" w:hAnsi="Times New Roman"/>
                <w:sz w:val="24"/>
                <w:szCs w:val="24"/>
                <w:lang w:eastAsia="zh-CN"/>
              </w:rPr>
              <w:t>Прочность на сжатие при 10% деформации не менее 35 кПа.</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zh-CN"/>
              </w:rPr>
            </w:pPr>
            <w:proofErr w:type="spellStart"/>
            <w:r w:rsidRPr="00DE3648">
              <w:rPr>
                <w:rFonts w:ascii="Times New Roman" w:eastAsia="Times New Roman" w:hAnsi="Times New Roman"/>
                <w:sz w:val="24"/>
                <w:szCs w:val="24"/>
                <w:lang w:eastAsia="zh-CN"/>
              </w:rPr>
              <w:t>Водопоглощение</w:t>
            </w:r>
            <w:proofErr w:type="spellEnd"/>
            <w:r w:rsidRPr="00DE3648">
              <w:rPr>
                <w:rFonts w:ascii="Times New Roman" w:eastAsia="Times New Roman" w:hAnsi="Times New Roman"/>
                <w:sz w:val="24"/>
                <w:szCs w:val="24"/>
                <w:lang w:eastAsia="zh-CN"/>
              </w:rPr>
              <w:t xml:space="preserve"> по объёму составляет не более </w:t>
            </w:r>
            <w:r w:rsidRPr="00DE3648">
              <w:rPr>
                <w:rFonts w:ascii="Times New Roman" w:eastAsia="Times New Roman" w:hAnsi="Times New Roman"/>
                <w:sz w:val="24"/>
                <w:szCs w:val="24"/>
                <w:lang w:eastAsia="zh-CN"/>
              </w:rPr>
              <w:lastRenderedPageBreak/>
              <w:t>1,5%.</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zh-CN"/>
              </w:rPr>
            </w:pPr>
            <w:r w:rsidRPr="00DE3648">
              <w:rPr>
                <w:rFonts w:ascii="Times New Roman" w:eastAsia="Times New Roman" w:hAnsi="Times New Roman"/>
                <w:sz w:val="24"/>
                <w:szCs w:val="24"/>
                <w:lang w:eastAsia="zh-CN"/>
              </w:rPr>
              <w:t xml:space="preserve">Теплопроводность в сухом состоянии </w:t>
            </w:r>
            <w:r w:rsidRPr="00DE3648">
              <w:rPr>
                <w:rFonts w:ascii="Tahoma" w:eastAsia="Times New Roman" w:hAnsi="Tahoma" w:cs="Tahoma"/>
                <w:color w:val="000000"/>
                <w:sz w:val="24"/>
                <w:szCs w:val="24"/>
                <w:lang w:eastAsia="zh-CN"/>
              </w:rPr>
              <w:t>λ</w:t>
            </w:r>
            <w:r w:rsidRPr="00DE3648">
              <w:rPr>
                <w:rFonts w:ascii="Tahoma" w:eastAsia="Times New Roman" w:hAnsi="Tahoma" w:cs="Tahoma"/>
                <w:color w:val="000000"/>
                <w:sz w:val="24"/>
                <w:szCs w:val="24"/>
                <w:vertAlign w:val="subscript"/>
                <w:lang w:eastAsia="zh-CN"/>
              </w:rPr>
              <w:t xml:space="preserve">25 </w:t>
            </w:r>
            <w:r w:rsidRPr="00DE3648">
              <w:rPr>
                <w:rFonts w:ascii="Times New Roman" w:eastAsia="Times New Roman" w:hAnsi="Times New Roman"/>
                <w:sz w:val="24"/>
                <w:szCs w:val="24"/>
                <w:lang w:eastAsia="zh-CN"/>
              </w:rPr>
              <w:t>не более 0,039 Вт/(м/К).</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zh-CN"/>
              </w:rPr>
            </w:pPr>
            <w:r w:rsidRPr="00DE3648">
              <w:rPr>
                <w:rFonts w:ascii="Times New Roman" w:eastAsia="Times New Roman" w:hAnsi="Times New Roman"/>
                <w:sz w:val="24"/>
                <w:szCs w:val="24"/>
                <w:lang w:eastAsia="zh-CN"/>
              </w:rPr>
              <w:t xml:space="preserve">Группа горючести – НГ.   </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lastRenderedPageBreak/>
              <w:t>34</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i/>
                <w:sz w:val="24"/>
                <w:szCs w:val="24"/>
                <w:lang w:eastAsia="ru-RU"/>
              </w:rPr>
            </w:pPr>
            <w:proofErr w:type="spellStart"/>
            <w:r w:rsidRPr="00DE3648">
              <w:rPr>
                <w:rFonts w:ascii="Times New Roman" w:eastAsia="Times New Roman" w:hAnsi="Times New Roman"/>
                <w:sz w:val="24"/>
                <w:szCs w:val="24"/>
                <w:lang w:eastAsia="ru-RU"/>
              </w:rPr>
              <w:t>Минераловатные</w:t>
            </w:r>
            <w:proofErr w:type="spellEnd"/>
            <w:r w:rsidRPr="00DE3648">
              <w:rPr>
                <w:rFonts w:ascii="Times New Roman" w:eastAsia="Times New Roman" w:hAnsi="Times New Roman"/>
                <w:sz w:val="24"/>
                <w:szCs w:val="24"/>
                <w:lang w:eastAsia="ru-RU"/>
              </w:rPr>
              <w:t xml:space="preserve"> плиты</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zh-CN"/>
              </w:rPr>
            </w:pPr>
            <w:r w:rsidRPr="00DE3648">
              <w:rPr>
                <w:rFonts w:ascii="Times New Roman" w:eastAsia="Times New Roman" w:hAnsi="Times New Roman"/>
                <w:sz w:val="24"/>
                <w:szCs w:val="24"/>
                <w:lang w:eastAsia="zh-CN"/>
              </w:rPr>
              <w:t xml:space="preserve">Жёсткие </w:t>
            </w:r>
            <w:proofErr w:type="spellStart"/>
            <w:r w:rsidRPr="00DE3648">
              <w:rPr>
                <w:rFonts w:ascii="Times New Roman" w:eastAsia="Times New Roman" w:hAnsi="Times New Roman"/>
                <w:sz w:val="24"/>
                <w:szCs w:val="24"/>
                <w:lang w:eastAsia="zh-CN"/>
              </w:rPr>
              <w:t>гидрофобизированные</w:t>
            </w:r>
            <w:proofErr w:type="spellEnd"/>
            <w:r w:rsidRPr="00DE3648">
              <w:rPr>
                <w:rFonts w:ascii="Times New Roman" w:eastAsia="Times New Roman" w:hAnsi="Times New Roman"/>
                <w:sz w:val="24"/>
                <w:szCs w:val="24"/>
                <w:lang w:eastAsia="zh-CN"/>
              </w:rPr>
              <w:t xml:space="preserve"> теплоизоляционные на </w:t>
            </w:r>
            <w:proofErr w:type="gramStart"/>
            <w:r w:rsidRPr="00DE3648">
              <w:rPr>
                <w:rFonts w:ascii="Times New Roman" w:eastAsia="Times New Roman" w:hAnsi="Times New Roman"/>
                <w:sz w:val="24"/>
                <w:szCs w:val="24"/>
                <w:lang w:eastAsia="zh-CN"/>
              </w:rPr>
              <w:t>синтетическом</w:t>
            </w:r>
            <w:proofErr w:type="gramEnd"/>
            <w:r w:rsidRPr="00DE3648">
              <w:rPr>
                <w:rFonts w:ascii="Times New Roman" w:eastAsia="Times New Roman" w:hAnsi="Times New Roman"/>
                <w:sz w:val="24"/>
                <w:szCs w:val="24"/>
                <w:lang w:eastAsia="zh-CN"/>
              </w:rPr>
              <w:t xml:space="preserve"> связующем, изготовленные из каменной ваты на основе горных пород базальтовой группы.</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zh-CN"/>
              </w:rPr>
            </w:pPr>
            <w:r w:rsidRPr="00DE3648">
              <w:rPr>
                <w:rFonts w:ascii="Times New Roman" w:eastAsia="Times New Roman" w:hAnsi="Times New Roman"/>
                <w:sz w:val="24"/>
                <w:szCs w:val="24"/>
                <w:lang w:eastAsia="zh-CN"/>
              </w:rPr>
              <w:t xml:space="preserve">Плотность не менее 90 кг/м3. </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zh-CN"/>
              </w:rPr>
            </w:pPr>
            <w:r w:rsidRPr="00DE3648">
              <w:rPr>
                <w:rFonts w:ascii="Times New Roman" w:eastAsia="Times New Roman" w:hAnsi="Times New Roman"/>
                <w:sz w:val="24"/>
                <w:szCs w:val="24"/>
                <w:lang w:eastAsia="zh-CN"/>
              </w:rPr>
              <w:t>Прочность на сжатие при 10% деформации не менее 20 кПа.</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zh-CN"/>
              </w:rPr>
            </w:pPr>
            <w:proofErr w:type="spellStart"/>
            <w:r w:rsidRPr="00DE3648">
              <w:rPr>
                <w:rFonts w:ascii="Times New Roman" w:eastAsia="Times New Roman" w:hAnsi="Times New Roman"/>
                <w:sz w:val="24"/>
                <w:szCs w:val="24"/>
                <w:lang w:eastAsia="zh-CN"/>
              </w:rPr>
              <w:t>Водопоглощение</w:t>
            </w:r>
            <w:proofErr w:type="spellEnd"/>
            <w:r w:rsidRPr="00DE3648">
              <w:rPr>
                <w:rFonts w:ascii="Times New Roman" w:eastAsia="Times New Roman" w:hAnsi="Times New Roman"/>
                <w:sz w:val="24"/>
                <w:szCs w:val="24"/>
                <w:lang w:eastAsia="zh-CN"/>
              </w:rPr>
              <w:t xml:space="preserve"> по объёму составляет не более 1,5%.</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zh-CN"/>
              </w:rPr>
            </w:pPr>
            <w:r w:rsidRPr="00DE3648">
              <w:rPr>
                <w:rFonts w:ascii="Times New Roman" w:eastAsia="Times New Roman" w:hAnsi="Times New Roman"/>
                <w:sz w:val="24"/>
                <w:szCs w:val="24"/>
                <w:lang w:eastAsia="zh-CN"/>
              </w:rPr>
              <w:t xml:space="preserve">Теплопроводность в сухом состоянии </w:t>
            </w:r>
            <w:r w:rsidRPr="00DE3648">
              <w:rPr>
                <w:rFonts w:ascii="Tahoma" w:eastAsia="Times New Roman" w:hAnsi="Tahoma" w:cs="Tahoma"/>
                <w:color w:val="000000"/>
                <w:sz w:val="24"/>
                <w:szCs w:val="24"/>
                <w:lang w:eastAsia="zh-CN"/>
              </w:rPr>
              <w:t>λ</w:t>
            </w:r>
            <w:r w:rsidRPr="00DE3648">
              <w:rPr>
                <w:rFonts w:ascii="Tahoma" w:eastAsia="Times New Roman" w:hAnsi="Tahoma" w:cs="Tahoma"/>
                <w:color w:val="000000"/>
                <w:sz w:val="24"/>
                <w:szCs w:val="24"/>
                <w:vertAlign w:val="subscript"/>
                <w:lang w:eastAsia="zh-CN"/>
              </w:rPr>
              <w:t xml:space="preserve">25 </w:t>
            </w:r>
            <w:r w:rsidRPr="00DE3648">
              <w:rPr>
                <w:rFonts w:ascii="Times New Roman" w:eastAsia="Times New Roman" w:hAnsi="Times New Roman"/>
                <w:sz w:val="24"/>
                <w:szCs w:val="24"/>
                <w:lang w:eastAsia="zh-CN"/>
              </w:rPr>
              <w:t>не более 0,037 Вт/(м/К).</w:t>
            </w:r>
          </w:p>
          <w:p w:rsidR="00EA36B3" w:rsidRPr="00DE3648" w:rsidRDefault="00EA36B3" w:rsidP="00EA36B3">
            <w:pPr>
              <w:suppressAutoHyphens w:val="0"/>
              <w:spacing w:after="0" w:line="240" w:lineRule="auto"/>
              <w:rPr>
                <w:rFonts w:ascii="Times New Roman" w:eastAsia="Times New Roman" w:hAnsi="Times New Roman"/>
                <w:sz w:val="24"/>
                <w:szCs w:val="24"/>
                <w:lang w:eastAsia="ru-RU"/>
              </w:rPr>
            </w:pPr>
            <w:r w:rsidRPr="00DE3648">
              <w:rPr>
                <w:rFonts w:ascii="Times New Roman" w:eastAsia="Times New Roman" w:hAnsi="Times New Roman"/>
                <w:sz w:val="24"/>
                <w:szCs w:val="24"/>
                <w:lang w:eastAsia="zh-CN"/>
              </w:rPr>
              <w:t xml:space="preserve">Группа горючести – НГ.   </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35</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proofErr w:type="spellStart"/>
            <w:r w:rsidRPr="00DE3648">
              <w:rPr>
                <w:rFonts w:ascii="Times New Roman" w:eastAsia="Times New Roman" w:hAnsi="Times New Roman"/>
                <w:sz w:val="24"/>
                <w:szCs w:val="24"/>
                <w:lang w:eastAsia="ru-RU"/>
              </w:rPr>
              <w:t>Минераловатные</w:t>
            </w:r>
            <w:proofErr w:type="spellEnd"/>
            <w:r w:rsidRPr="00DE3648">
              <w:rPr>
                <w:rFonts w:ascii="Times New Roman" w:eastAsia="Times New Roman" w:hAnsi="Times New Roman"/>
                <w:sz w:val="24"/>
                <w:szCs w:val="24"/>
                <w:lang w:eastAsia="ru-RU"/>
              </w:rPr>
              <w:t xml:space="preserve"> плиты</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zh-CN"/>
              </w:rPr>
            </w:pPr>
            <w:r w:rsidRPr="00DE3648">
              <w:rPr>
                <w:rFonts w:ascii="Times New Roman" w:eastAsia="Times New Roman" w:hAnsi="Times New Roman"/>
                <w:sz w:val="24"/>
                <w:szCs w:val="24"/>
                <w:lang w:eastAsia="zh-CN"/>
              </w:rPr>
              <w:t xml:space="preserve">Лёгкие </w:t>
            </w:r>
            <w:proofErr w:type="spellStart"/>
            <w:r w:rsidRPr="00DE3648">
              <w:rPr>
                <w:rFonts w:ascii="Times New Roman" w:eastAsia="Times New Roman" w:hAnsi="Times New Roman"/>
                <w:sz w:val="24"/>
                <w:szCs w:val="24"/>
                <w:lang w:eastAsia="zh-CN"/>
              </w:rPr>
              <w:t>гидрофобизированные</w:t>
            </w:r>
            <w:proofErr w:type="spellEnd"/>
            <w:r w:rsidRPr="00DE3648">
              <w:rPr>
                <w:rFonts w:ascii="Times New Roman" w:eastAsia="Times New Roman" w:hAnsi="Times New Roman"/>
                <w:sz w:val="24"/>
                <w:szCs w:val="24"/>
                <w:lang w:eastAsia="zh-CN"/>
              </w:rPr>
              <w:t xml:space="preserve"> теплоизоляционные на </w:t>
            </w:r>
            <w:proofErr w:type="gramStart"/>
            <w:r w:rsidRPr="00DE3648">
              <w:rPr>
                <w:rFonts w:ascii="Times New Roman" w:eastAsia="Times New Roman" w:hAnsi="Times New Roman"/>
                <w:sz w:val="24"/>
                <w:szCs w:val="24"/>
                <w:lang w:eastAsia="zh-CN"/>
              </w:rPr>
              <w:t>синтетическом</w:t>
            </w:r>
            <w:proofErr w:type="gramEnd"/>
            <w:r w:rsidRPr="00DE3648">
              <w:rPr>
                <w:rFonts w:ascii="Times New Roman" w:eastAsia="Times New Roman" w:hAnsi="Times New Roman"/>
                <w:sz w:val="24"/>
                <w:szCs w:val="24"/>
                <w:lang w:eastAsia="zh-CN"/>
              </w:rPr>
              <w:t xml:space="preserve"> связующем, изготовленные из каменной ваты на основе горных пород базальтовой группы.</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zh-CN"/>
              </w:rPr>
            </w:pPr>
            <w:r w:rsidRPr="00DE3648">
              <w:rPr>
                <w:rFonts w:ascii="Times New Roman" w:eastAsia="Times New Roman" w:hAnsi="Times New Roman"/>
                <w:sz w:val="24"/>
                <w:szCs w:val="24"/>
                <w:lang w:eastAsia="zh-CN"/>
              </w:rPr>
              <w:t xml:space="preserve">Плотность не менее 45 кг/м3. </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zh-CN"/>
              </w:rPr>
            </w:pPr>
            <w:r w:rsidRPr="00DE3648">
              <w:rPr>
                <w:rFonts w:ascii="Times New Roman" w:eastAsia="Times New Roman" w:hAnsi="Times New Roman"/>
                <w:sz w:val="24"/>
                <w:szCs w:val="24"/>
                <w:lang w:eastAsia="zh-CN"/>
              </w:rPr>
              <w:t>Сжимаемость не более 15%</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zh-CN"/>
              </w:rPr>
            </w:pPr>
            <w:proofErr w:type="spellStart"/>
            <w:r w:rsidRPr="00DE3648">
              <w:rPr>
                <w:rFonts w:ascii="Times New Roman" w:eastAsia="Times New Roman" w:hAnsi="Times New Roman"/>
                <w:sz w:val="24"/>
                <w:szCs w:val="24"/>
                <w:lang w:eastAsia="zh-CN"/>
              </w:rPr>
              <w:t>Водопоглощение</w:t>
            </w:r>
            <w:proofErr w:type="spellEnd"/>
            <w:r w:rsidRPr="00DE3648">
              <w:rPr>
                <w:rFonts w:ascii="Times New Roman" w:eastAsia="Times New Roman" w:hAnsi="Times New Roman"/>
                <w:sz w:val="24"/>
                <w:szCs w:val="24"/>
                <w:lang w:eastAsia="zh-CN"/>
              </w:rPr>
              <w:t xml:space="preserve"> по объёму составляет не более 1,5%.</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zh-CN"/>
              </w:rPr>
            </w:pPr>
            <w:r w:rsidRPr="00DE3648">
              <w:rPr>
                <w:rFonts w:ascii="Times New Roman" w:eastAsia="Times New Roman" w:hAnsi="Times New Roman"/>
                <w:sz w:val="24"/>
                <w:szCs w:val="24"/>
                <w:lang w:eastAsia="zh-CN"/>
              </w:rPr>
              <w:t xml:space="preserve">Теплопроводность в сухом состоянии </w:t>
            </w:r>
            <w:r w:rsidRPr="00DE3648">
              <w:rPr>
                <w:rFonts w:ascii="Tahoma" w:eastAsia="Times New Roman" w:hAnsi="Tahoma" w:cs="Tahoma"/>
                <w:color w:val="000000"/>
                <w:sz w:val="24"/>
                <w:szCs w:val="24"/>
                <w:lang w:eastAsia="zh-CN"/>
              </w:rPr>
              <w:t>λ</w:t>
            </w:r>
            <w:r w:rsidRPr="00DE3648">
              <w:rPr>
                <w:rFonts w:ascii="Tahoma" w:eastAsia="Times New Roman" w:hAnsi="Tahoma" w:cs="Tahoma"/>
                <w:color w:val="000000"/>
                <w:sz w:val="24"/>
                <w:szCs w:val="24"/>
                <w:vertAlign w:val="subscript"/>
                <w:lang w:eastAsia="zh-CN"/>
              </w:rPr>
              <w:t xml:space="preserve">25 </w:t>
            </w:r>
            <w:r w:rsidRPr="00DE3648">
              <w:rPr>
                <w:rFonts w:ascii="Times New Roman" w:eastAsia="Times New Roman" w:hAnsi="Times New Roman"/>
                <w:sz w:val="24"/>
                <w:szCs w:val="24"/>
                <w:lang w:eastAsia="zh-CN"/>
              </w:rPr>
              <w:t>не более 0,037 Вт/(м/К).</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zh-CN"/>
              </w:rPr>
            </w:pPr>
            <w:r w:rsidRPr="00DE3648">
              <w:rPr>
                <w:rFonts w:ascii="Times New Roman" w:eastAsia="Times New Roman" w:hAnsi="Times New Roman"/>
                <w:sz w:val="24"/>
                <w:szCs w:val="24"/>
                <w:lang w:eastAsia="zh-CN"/>
              </w:rPr>
              <w:t xml:space="preserve">Группа горючести – НГ.   </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36</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Камни бортовые</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zh-CN"/>
              </w:rPr>
            </w:pPr>
            <w:r w:rsidRPr="00DE3648">
              <w:rPr>
                <w:rFonts w:ascii="Times New Roman" w:eastAsia="Times New Roman" w:hAnsi="Times New Roman"/>
                <w:sz w:val="24"/>
                <w:szCs w:val="24"/>
                <w:lang w:eastAsia="ru-RU"/>
              </w:rPr>
              <w:t xml:space="preserve">БР 100.20.8 </w:t>
            </w:r>
            <w:r w:rsidRPr="00DE3648">
              <w:rPr>
                <w:rFonts w:ascii="Times New Roman" w:eastAsia="Times New Roman" w:hAnsi="Times New Roman"/>
                <w:sz w:val="24"/>
                <w:szCs w:val="24"/>
                <w:lang w:eastAsia="zh-CN"/>
              </w:rPr>
              <w:t xml:space="preserve">прямые рядовые, </w:t>
            </w:r>
            <w:r w:rsidRPr="00DE3648">
              <w:rPr>
                <w:rFonts w:ascii="Times New Roman" w:eastAsia="Times New Roman" w:hAnsi="Times New Roman"/>
                <w:sz w:val="24"/>
                <w:szCs w:val="24"/>
                <w:lang w:eastAsia="ru-RU"/>
              </w:rPr>
              <w:t>класс бетона по прочности на сжатие не менее В22,5, марка по морозостойкости не менее F200.</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37</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Камни бортовые</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zh-CN"/>
              </w:rPr>
            </w:pPr>
            <w:r w:rsidRPr="00DE3648">
              <w:rPr>
                <w:rFonts w:ascii="Times New Roman" w:eastAsia="Times New Roman" w:hAnsi="Times New Roman"/>
                <w:sz w:val="24"/>
                <w:szCs w:val="24"/>
                <w:lang w:eastAsia="ru-RU"/>
              </w:rPr>
              <w:t xml:space="preserve">БР 100.30.15 </w:t>
            </w:r>
            <w:r w:rsidRPr="00DE3648">
              <w:rPr>
                <w:rFonts w:ascii="Times New Roman" w:eastAsia="Times New Roman" w:hAnsi="Times New Roman"/>
                <w:sz w:val="24"/>
                <w:szCs w:val="24"/>
                <w:lang w:eastAsia="zh-CN"/>
              </w:rPr>
              <w:t xml:space="preserve">прямые рядовые, </w:t>
            </w:r>
            <w:r w:rsidRPr="00DE3648">
              <w:rPr>
                <w:rFonts w:ascii="Times New Roman" w:eastAsia="Times New Roman" w:hAnsi="Times New Roman"/>
                <w:sz w:val="24"/>
                <w:szCs w:val="24"/>
                <w:lang w:eastAsia="ru-RU"/>
              </w:rPr>
              <w:t>класс бетона по прочности на сжатие не менее В30, марка по морозостойкости не менее F200.</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38</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Труба</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zh-CN"/>
              </w:rPr>
            </w:pPr>
            <w:r w:rsidRPr="00DE3648">
              <w:rPr>
                <w:rFonts w:ascii="Times New Roman" w:eastAsia="Times New Roman" w:hAnsi="Times New Roman"/>
                <w:sz w:val="24"/>
                <w:szCs w:val="24"/>
                <w:lang w:eastAsia="zh-CN"/>
              </w:rPr>
              <w:t xml:space="preserve">Труба из полиэтилена низкого давления высокой плотности для защиты силовых </w:t>
            </w:r>
            <w:proofErr w:type="spellStart"/>
            <w:r w:rsidRPr="00DE3648">
              <w:rPr>
                <w:rFonts w:ascii="Times New Roman" w:eastAsia="Times New Roman" w:hAnsi="Times New Roman"/>
                <w:sz w:val="24"/>
                <w:szCs w:val="24"/>
                <w:lang w:eastAsia="zh-CN"/>
              </w:rPr>
              <w:t>электрокабелей</w:t>
            </w:r>
            <w:proofErr w:type="spellEnd"/>
            <w:r w:rsidRPr="00DE3648">
              <w:rPr>
                <w:rFonts w:ascii="Times New Roman" w:eastAsia="Times New Roman" w:hAnsi="Times New Roman"/>
                <w:sz w:val="24"/>
                <w:szCs w:val="24"/>
                <w:lang w:eastAsia="zh-CN"/>
              </w:rPr>
              <w:t xml:space="preserve">  ПНД  </w:t>
            </w:r>
            <w:r w:rsidRPr="00DE3648">
              <w:rPr>
                <w:rFonts w:ascii="Times New Roman" w:eastAsia="Times New Roman" w:hAnsi="Times New Roman"/>
                <w:sz w:val="24"/>
                <w:szCs w:val="24"/>
                <w:lang w:val="en-US" w:eastAsia="zh-CN"/>
              </w:rPr>
              <w:t>SDR</w:t>
            </w:r>
            <w:r w:rsidRPr="00DE3648">
              <w:rPr>
                <w:rFonts w:ascii="Times New Roman" w:eastAsia="Times New Roman" w:hAnsi="Times New Roman"/>
                <w:sz w:val="24"/>
                <w:szCs w:val="24"/>
                <w:lang w:eastAsia="zh-CN"/>
              </w:rPr>
              <w:t xml:space="preserve"> 9 диаметром не менее 110 мм.</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39</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color w:val="181A1B"/>
                <w:sz w:val="24"/>
                <w:szCs w:val="24"/>
                <w:lang w:eastAsia="zh-CN"/>
              </w:rPr>
            </w:pPr>
            <w:r w:rsidRPr="00DE3648">
              <w:rPr>
                <w:rFonts w:ascii="Times New Roman" w:eastAsia="Times New Roman" w:hAnsi="Times New Roman"/>
                <w:color w:val="181A1B"/>
                <w:sz w:val="24"/>
                <w:szCs w:val="24"/>
                <w:lang w:eastAsia="zh-CN"/>
              </w:rPr>
              <w:t>Трубы полиэтиленовые напорные</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zh-CN"/>
              </w:rPr>
            </w:pPr>
            <w:r w:rsidRPr="00DE3648">
              <w:rPr>
                <w:rFonts w:ascii="Times New Roman" w:eastAsia="Times New Roman" w:hAnsi="Times New Roman"/>
                <w:sz w:val="24"/>
                <w:szCs w:val="24"/>
                <w:lang w:eastAsia="zh-CN"/>
              </w:rPr>
              <w:t>Труба напорная из полиэтилена  для хозяйственно-бытового водоснабжения, наружный диаметр не менее 16 мм</w:t>
            </w:r>
            <w:proofErr w:type="gramStart"/>
            <w:r w:rsidRPr="00DE3648">
              <w:rPr>
                <w:rFonts w:ascii="Times New Roman" w:eastAsia="Times New Roman" w:hAnsi="Times New Roman"/>
                <w:sz w:val="24"/>
                <w:szCs w:val="24"/>
                <w:lang w:eastAsia="zh-CN"/>
              </w:rPr>
              <w:t xml:space="preserve">., </w:t>
            </w:r>
            <w:proofErr w:type="gramEnd"/>
            <w:r w:rsidRPr="00DE3648">
              <w:rPr>
                <w:rFonts w:ascii="Times New Roman" w:eastAsia="Times New Roman" w:hAnsi="Times New Roman"/>
                <w:sz w:val="24"/>
                <w:szCs w:val="24"/>
                <w:lang w:eastAsia="zh-CN"/>
              </w:rPr>
              <w:t>толщина стенки не менее 2,0мм. Максимальное рабочее давление воды при 20</w:t>
            </w:r>
            <w:proofErr w:type="gramStart"/>
            <w:r w:rsidRPr="00DE3648">
              <w:rPr>
                <w:rFonts w:ascii="Times New Roman" w:eastAsia="Times New Roman" w:hAnsi="Times New Roman"/>
                <w:color w:val="171920"/>
                <w:sz w:val="24"/>
                <w:szCs w:val="24"/>
                <w:lang w:eastAsia="zh-CN"/>
              </w:rPr>
              <w:t>°С</w:t>
            </w:r>
            <w:proofErr w:type="gramEnd"/>
            <w:r w:rsidRPr="00DE3648">
              <w:rPr>
                <w:rFonts w:ascii="Times New Roman" w:eastAsia="Times New Roman" w:hAnsi="Times New Roman"/>
                <w:sz w:val="24"/>
                <w:szCs w:val="24"/>
                <w:lang w:eastAsia="zh-CN"/>
              </w:rPr>
              <w:t xml:space="preserve">  не менее  0,6МПа.  </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40</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color w:val="181A1B"/>
                <w:sz w:val="24"/>
                <w:szCs w:val="24"/>
                <w:lang w:eastAsia="zh-CN"/>
              </w:rPr>
            </w:pPr>
            <w:r w:rsidRPr="00DE3648">
              <w:rPr>
                <w:rFonts w:ascii="Times New Roman" w:eastAsia="Times New Roman" w:hAnsi="Times New Roman"/>
                <w:color w:val="181A1B"/>
                <w:sz w:val="24"/>
                <w:szCs w:val="24"/>
                <w:lang w:eastAsia="zh-CN"/>
              </w:rPr>
              <w:t>Трубы полиэтиленовые напорные</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zh-CN"/>
              </w:rPr>
            </w:pPr>
            <w:r w:rsidRPr="00DE3648">
              <w:rPr>
                <w:rFonts w:ascii="Times New Roman" w:eastAsia="Times New Roman" w:hAnsi="Times New Roman"/>
                <w:sz w:val="24"/>
                <w:szCs w:val="24"/>
                <w:lang w:eastAsia="zh-CN"/>
              </w:rPr>
              <w:t>Труба напорная из полиэтилена  для хозяйственно-бытового водоснабжения,  наружный диаметр не менее 20 мм</w:t>
            </w:r>
            <w:proofErr w:type="gramStart"/>
            <w:r w:rsidRPr="00DE3648">
              <w:rPr>
                <w:rFonts w:ascii="Times New Roman" w:eastAsia="Times New Roman" w:hAnsi="Times New Roman"/>
                <w:sz w:val="24"/>
                <w:szCs w:val="24"/>
                <w:lang w:eastAsia="zh-CN"/>
              </w:rPr>
              <w:t xml:space="preserve">., </w:t>
            </w:r>
            <w:proofErr w:type="gramEnd"/>
            <w:r w:rsidRPr="00DE3648">
              <w:rPr>
                <w:rFonts w:ascii="Times New Roman" w:eastAsia="Times New Roman" w:hAnsi="Times New Roman"/>
                <w:sz w:val="24"/>
                <w:szCs w:val="24"/>
                <w:lang w:eastAsia="zh-CN"/>
              </w:rPr>
              <w:t>толщина стенки не менее 2,3мм. Максимальное рабочее давление воды при 20</w:t>
            </w:r>
            <w:proofErr w:type="gramStart"/>
            <w:r w:rsidRPr="00DE3648">
              <w:rPr>
                <w:rFonts w:ascii="Times New Roman" w:eastAsia="Times New Roman" w:hAnsi="Times New Roman"/>
                <w:color w:val="171920"/>
                <w:sz w:val="24"/>
                <w:szCs w:val="24"/>
                <w:lang w:eastAsia="zh-CN"/>
              </w:rPr>
              <w:t>°С</w:t>
            </w:r>
            <w:proofErr w:type="gramEnd"/>
            <w:r w:rsidRPr="00DE3648">
              <w:rPr>
                <w:rFonts w:ascii="Times New Roman" w:eastAsia="Times New Roman" w:hAnsi="Times New Roman"/>
                <w:sz w:val="24"/>
                <w:szCs w:val="24"/>
                <w:lang w:eastAsia="zh-CN"/>
              </w:rPr>
              <w:t xml:space="preserve">  не менее  0,6МПа.  </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41</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color w:val="181A1B"/>
                <w:sz w:val="24"/>
                <w:szCs w:val="24"/>
                <w:lang w:eastAsia="zh-CN"/>
              </w:rPr>
            </w:pPr>
            <w:r w:rsidRPr="00DE3648">
              <w:rPr>
                <w:rFonts w:ascii="Times New Roman" w:eastAsia="Times New Roman" w:hAnsi="Times New Roman"/>
                <w:color w:val="181A1B"/>
                <w:sz w:val="24"/>
                <w:szCs w:val="24"/>
                <w:lang w:eastAsia="zh-CN"/>
              </w:rPr>
              <w:t>Трубы полиэтиленовые напорные</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zh-CN"/>
              </w:rPr>
            </w:pPr>
            <w:r w:rsidRPr="00DE3648">
              <w:rPr>
                <w:rFonts w:ascii="Times New Roman" w:eastAsia="Times New Roman" w:hAnsi="Times New Roman"/>
                <w:sz w:val="24"/>
                <w:szCs w:val="24"/>
                <w:lang w:eastAsia="zh-CN"/>
              </w:rPr>
              <w:t>Труба напорная из полиэтилена  для хозяйственно-бытового водоснабжения,  наружный диаметр не менее 32 мм</w:t>
            </w:r>
            <w:proofErr w:type="gramStart"/>
            <w:r w:rsidRPr="00DE3648">
              <w:rPr>
                <w:rFonts w:ascii="Times New Roman" w:eastAsia="Times New Roman" w:hAnsi="Times New Roman"/>
                <w:sz w:val="24"/>
                <w:szCs w:val="24"/>
                <w:lang w:eastAsia="zh-CN"/>
              </w:rPr>
              <w:t xml:space="preserve">., </w:t>
            </w:r>
            <w:proofErr w:type="gramEnd"/>
            <w:r w:rsidRPr="00DE3648">
              <w:rPr>
                <w:rFonts w:ascii="Times New Roman" w:eastAsia="Times New Roman" w:hAnsi="Times New Roman"/>
                <w:sz w:val="24"/>
                <w:szCs w:val="24"/>
                <w:lang w:eastAsia="zh-CN"/>
              </w:rPr>
              <w:t>толщина стенки не менее 3,6мм. Максимальное рабочее давление воды при 20</w:t>
            </w:r>
            <w:proofErr w:type="gramStart"/>
            <w:r w:rsidRPr="00DE3648">
              <w:rPr>
                <w:rFonts w:ascii="Times New Roman" w:eastAsia="Times New Roman" w:hAnsi="Times New Roman"/>
                <w:color w:val="171920"/>
                <w:sz w:val="24"/>
                <w:szCs w:val="24"/>
                <w:lang w:eastAsia="zh-CN"/>
              </w:rPr>
              <w:t>°С</w:t>
            </w:r>
            <w:proofErr w:type="gramEnd"/>
            <w:r w:rsidRPr="00DE3648">
              <w:rPr>
                <w:rFonts w:ascii="Times New Roman" w:eastAsia="Times New Roman" w:hAnsi="Times New Roman"/>
                <w:sz w:val="24"/>
                <w:szCs w:val="24"/>
                <w:lang w:eastAsia="zh-CN"/>
              </w:rPr>
              <w:t xml:space="preserve">  не менее  0,6МПа.  </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2537"/>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lastRenderedPageBreak/>
              <w:t>42</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color w:val="181A1B"/>
                <w:sz w:val="24"/>
                <w:szCs w:val="24"/>
                <w:lang w:eastAsia="zh-CN"/>
              </w:rPr>
            </w:pPr>
            <w:r w:rsidRPr="00DE3648">
              <w:rPr>
                <w:rFonts w:ascii="Times New Roman" w:eastAsia="Times New Roman" w:hAnsi="Times New Roman"/>
                <w:color w:val="181A1B"/>
                <w:sz w:val="24"/>
                <w:szCs w:val="24"/>
                <w:lang w:eastAsia="zh-CN"/>
              </w:rPr>
              <w:t>Труба</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zh-CN"/>
              </w:rPr>
              <w:t xml:space="preserve">стальная </w:t>
            </w:r>
            <w:proofErr w:type="spellStart"/>
            <w:r w:rsidRPr="00DE3648">
              <w:rPr>
                <w:rFonts w:ascii="Times New Roman" w:eastAsia="Times New Roman" w:hAnsi="Times New Roman"/>
                <w:sz w:val="24"/>
                <w:szCs w:val="24"/>
                <w:lang w:eastAsia="zh-CN"/>
              </w:rPr>
              <w:t>водогазопроводная</w:t>
            </w:r>
            <w:proofErr w:type="spellEnd"/>
            <w:r w:rsidRPr="00DE3648">
              <w:rPr>
                <w:rFonts w:ascii="Times New Roman" w:eastAsia="Times New Roman" w:hAnsi="Times New Roman"/>
                <w:sz w:val="24"/>
                <w:szCs w:val="24"/>
                <w:lang w:eastAsia="zh-CN"/>
              </w:rPr>
              <w:t>, обыкновенная. Диаметр условного прохода  тридцать два миллиметра. Труба должна выдерживать испытание на загиб вокруг оправки радиусом, равным не менее двум с половиной наружным диаметрам. Плотность стали должна быть 7,85 г/см</w:t>
            </w:r>
            <w:r w:rsidRPr="00DE3648">
              <w:rPr>
                <w:rFonts w:ascii="Times New Roman" w:eastAsia="Times New Roman" w:hAnsi="Times New Roman"/>
                <w:sz w:val="24"/>
                <w:szCs w:val="24"/>
                <w:vertAlign w:val="superscript"/>
                <w:lang w:eastAsia="zh-CN"/>
              </w:rPr>
              <w:t>3</w:t>
            </w:r>
            <w:r w:rsidRPr="00DE3648">
              <w:rPr>
                <w:rFonts w:ascii="Times New Roman" w:eastAsia="Times New Roman" w:hAnsi="Times New Roman"/>
                <w:sz w:val="24"/>
                <w:szCs w:val="24"/>
                <w:lang w:eastAsia="zh-CN"/>
              </w:rPr>
              <w:t>, наружный диаметр трубы должен быть  42,3 миллиметров. Толщина стенки должна быть не менее 3,2 миллиметров, масса одного метра трубы должна быть не более 3,2 килограмма.  Труба должна выдерживать гидравлическое давление не менее 2,4 МПа</w:t>
            </w:r>
            <w:r w:rsidRPr="00DE3648">
              <w:rPr>
                <w:rFonts w:ascii="Times New Roman" w:eastAsia="Times New Roman" w:hAnsi="Times New Roman"/>
                <w:sz w:val="24"/>
                <w:szCs w:val="24"/>
                <w:lang w:eastAsia="ru-RU"/>
              </w:rPr>
              <w:t>.</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zh-CN"/>
              </w:rPr>
            </w:pP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43</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color w:val="181A1B"/>
                <w:sz w:val="24"/>
                <w:szCs w:val="24"/>
                <w:lang w:eastAsia="zh-CN"/>
              </w:rPr>
            </w:pPr>
            <w:r w:rsidRPr="00DE3648">
              <w:rPr>
                <w:rFonts w:ascii="Times New Roman" w:eastAsia="Times New Roman" w:hAnsi="Times New Roman"/>
                <w:color w:val="181A1B"/>
                <w:sz w:val="24"/>
                <w:szCs w:val="24"/>
                <w:lang w:eastAsia="zh-CN"/>
              </w:rPr>
              <w:t>Труба</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zh-CN"/>
              </w:rPr>
            </w:pPr>
            <w:r w:rsidRPr="00DE3648">
              <w:rPr>
                <w:rFonts w:ascii="Times New Roman" w:eastAsia="Times New Roman" w:hAnsi="Times New Roman"/>
                <w:sz w:val="24"/>
                <w:szCs w:val="24"/>
                <w:lang w:eastAsia="zh-CN"/>
              </w:rPr>
              <w:t xml:space="preserve">стальная </w:t>
            </w:r>
            <w:proofErr w:type="spellStart"/>
            <w:r w:rsidRPr="00DE3648">
              <w:rPr>
                <w:rFonts w:ascii="Times New Roman" w:eastAsia="Times New Roman" w:hAnsi="Times New Roman"/>
                <w:sz w:val="24"/>
                <w:szCs w:val="24"/>
                <w:lang w:eastAsia="zh-CN"/>
              </w:rPr>
              <w:t>водогазопроводная</w:t>
            </w:r>
            <w:proofErr w:type="spellEnd"/>
            <w:r w:rsidRPr="00DE3648">
              <w:rPr>
                <w:rFonts w:ascii="Times New Roman" w:eastAsia="Times New Roman" w:hAnsi="Times New Roman"/>
                <w:sz w:val="24"/>
                <w:szCs w:val="24"/>
                <w:lang w:eastAsia="zh-CN"/>
              </w:rPr>
              <w:t>, обыкновенная. Диаметр условного прохода двадцать пять миллиметров. Труба должна выдерживать испытание на загиб вокруг оправки радиусом, равным не менее двум с половиной наружным диаметрам. Плотность стали должна быть 7,85 г/см</w:t>
            </w:r>
            <w:r w:rsidRPr="00DE3648">
              <w:rPr>
                <w:rFonts w:ascii="Times New Roman" w:eastAsia="Times New Roman" w:hAnsi="Times New Roman"/>
                <w:sz w:val="24"/>
                <w:szCs w:val="24"/>
                <w:vertAlign w:val="superscript"/>
                <w:lang w:eastAsia="zh-CN"/>
              </w:rPr>
              <w:t>3</w:t>
            </w:r>
            <w:r w:rsidRPr="00DE3648">
              <w:rPr>
                <w:rFonts w:ascii="Times New Roman" w:eastAsia="Times New Roman" w:hAnsi="Times New Roman"/>
                <w:sz w:val="24"/>
                <w:szCs w:val="24"/>
                <w:lang w:eastAsia="zh-CN"/>
              </w:rPr>
              <w:t>, наружный диаметр трубы должен быть  33,5 миллиметров. Толщина стенки должна быть не менее 3,2 миллиметров, масса одного метра трубы должна быть не более 2,5 килограммов.  Труба должна выдерживать гидравлическое давление не менее 2,4 МПа</w:t>
            </w:r>
            <w:r w:rsidRPr="00DE3648">
              <w:rPr>
                <w:rFonts w:ascii="Times New Roman" w:eastAsia="Times New Roman" w:hAnsi="Times New Roman"/>
                <w:sz w:val="24"/>
                <w:szCs w:val="24"/>
                <w:lang w:eastAsia="ru-RU"/>
              </w:rPr>
              <w:t>.</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44</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color w:val="181A1B"/>
                <w:sz w:val="24"/>
                <w:szCs w:val="24"/>
                <w:lang w:eastAsia="zh-CN"/>
              </w:rPr>
            </w:pPr>
            <w:r w:rsidRPr="00DE3648">
              <w:rPr>
                <w:rFonts w:ascii="Times New Roman" w:eastAsia="Times New Roman" w:hAnsi="Times New Roman"/>
                <w:color w:val="181A1B"/>
                <w:sz w:val="24"/>
                <w:szCs w:val="24"/>
                <w:lang w:eastAsia="zh-CN"/>
              </w:rPr>
              <w:t>Труба</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zh-CN"/>
              </w:rPr>
            </w:pPr>
            <w:r w:rsidRPr="00DE3648">
              <w:rPr>
                <w:rFonts w:ascii="Times New Roman" w:eastAsia="Times New Roman" w:hAnsi="Times New Roman"/>
                <w:sz w:val="24"/>
                <w:szCs w:val="24"/>
                <w:lang w:eastAsia="zh-CN"/>
              </w:rPr>
              <w:t xml:space="preserve">стальная </w:t>
            </w:r>
            <w:proofErr w:type="spellStart"/>
            <w:r w:rsidRPr="00DE3648">
              <w:rPr>
                <w:rFonts w:ascii="Times New Roman" w:eastAsia="Times New Roman" w:hAnsi="Times New Roman"/>
                <w:sz w:val="24"/>
                <w:szCs w:val="24"/>
                <w:lang w:eastAsia="zh-CN"/>
              </w:rPr>
              <w:t>водогазопроводная</w:t>
            </w:r>
            <w:proofErr w:type="spellEnd"/>
            <w:r w:rsidRPr="00DE3648">
              <w:rPr>
                <w:rFonts w:ascii="Times New Roman" w:eastAsia="Times New Roman" w:hAnsi="Times New Roman"/>
                <w:sz w:val="24"/>
                <w:szCs w:val="24"/>
                <w:lang w:eastAsia="zh-CN"/>
              </w:rPr>
              <w:t>, обыкновенная. Диаметр условного прохода  двадцать миллиметров. Труба должна выдерживать испытание на загиб вокруг оправки радиусом, равным не менее двум с половиной наружным диаметрам. Плотность стали должна быть 7,85 г/см</w:t>
            </w:r>
            <w:r w:rsidRPr="00DE3648">
              <w:rPr>
                <w:rFonts w:ascii="Times New Roman" w:eastAsia="Times New Roman" w:hAnsi="Times New Roman"/>
                <w:sz w:val="24"/>
                <w:szCs w:val="24"/>
                <w:vertAlign w:val="superscript"/>
                <w:lang w:eastAsia="zh-CN"/>
              </w:rPr>
              <w:t>3</w:t>
            </w:r>
            <w:r w:rsidRPr="00DE3648">
              <w:rPr>
                <w:rFonts w:ascii="Times New Roman" w:eastAsia="Times New Roman" w:hAnsi="Times New Roman"/>
                <w:sz w:val="24"/>
                <w:szCs w:val="24"/>
                <w:lang w:eastAsia="zh-CN"/>
              </w:rPr>
              <w:t>, наружный диаметр трубы должен быть 26,8 миллиметров. Толщина стенки должна быть не менее 2,8 миллиметров, масса одного метра трубы должна быть не более 1,7 килограмма.  Труба должна выдерживать гидравлическое давление не менее 2,4 МПа</w:t>
            </w:r>
            <w:r w:rsidRPr="00DE3648">
              <w:rPr>
                <w:rFonts w:ascii="Times New Roman" w:eastAsia="Times New Roman" w:hAnsi="Times New Roman"/>
                <w:sz w:val="24"/>
                <w:szCs w:val="24"/>
                <w:lang w:eastAsia="ru-RU"/>
              </w:rPr>
              <w:t>.</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45</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color w:val="181A1B"/>
                <w:sz w:val="24"/>
                <w:szCs w:val="24"/>
                <w:lang w:eastAsia="zh-CN"/>
              </w:rPr>
            </w:pPr>
            <w:r w:rsidRPr="00DE3648">
              <w:rPr>
                <w:rFonts w:ascii="Times New Roman" w:eastAsia="Times New Roman" w:hAnsi="Times New Roman"/>
                <w:color w:val="181A1B"/>
                <w:sz w:val="24"/>
                <w:szCs w:val="24"/>
                <w:lang w:eastAsia="zh-CN"/>
              </w:rPr>
              <w:t>Труба</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zh-CN"/>
              </w:rPr>
            </w:pPr>
            <w:r w:rsidRPr="00DE3648">
              <w:rPr>
                <w:rFonts w:ascii="Times New Roman" w:eastAsia="Times New Roman" w:hAnsi="Times New Roman"/>
                <w:sz w:val="24"/>
                <w:szCs w:val="24"/>
                <w:lang w:eastAsia="zh-CN"/>
              </w:rPr>
              <w:t xml:space="preserve">стальная электросварная </w:t>
            </w:r>
            <w:proofErr w:type="spellStart"/>
            <w:r w:rsidRPr="00DE3648">
              <w:rPr>
                <w:rFonts w:ascii="Times New Roman" w:eastAsia="Times New Roman" w:hAnsi="Times New Roman"/>
                <w:sz w:val="24"/>
                <w:szCs w:val="24"/>
                <w:lang w:eastAsia="zh-CN"/>
              </w:rPr>
              <w:t>прямошовная</w:t>
            </w:r>
            <w:proofErr w:type="spellEnd"/>
            <w:r w:rsidRPr="00DE3648">
              <w:rPr>
                <w:rFonts w:ascii="Times New Roman" w:eastAsia="Times New Roman" w:hAnsi="Times New Roman"/>
                <w:sz w:val="24"/>
                <w:szCs w:val="24"/>
                <w:lang w:eastAsia="zh-CN"/>
              </w:rPr>
              <w:t>, наружный диаметр пятьдесят семь миллиметров, толщина стенки не менее 3.5мм.</w:t>
            </w:r>
            <w:proofErr w:type="gramStart"/>
            <w:r w:rsidRPr="00DE3648">
              <w:rPr>
                <w:rFonts w:ascii="Times New Roman" w:eastAsia="Times New Roman" w:hAnsi="Times New Roman"/>
                <w:sz w:val="24"/>
                <w:szCs w:val="24"/>
                <w:lang w:eastAsia="zh-CN"/>
              </w:rPr>
              <w:t xml:space="preserve"> ,</w:t>
            </w:r>
            <w:proofErr w:type="gramEnd"/>
            <w:r w:rsidRPr="00DE3648">
              <w:rPr>
                <w:rFonts w:ascii="Times New Roman" w:eastAsia="Times New Roman" w:hAnsi="Times New Roman"/>
                <w:sz w:val="24"/>
                <w:szCs w:val="24"/>
                <w:lang w:eastAsia="zh-CN"/>
              </w:rPr>
              <w:t xml:space="preserve"> масса одного метра не более 4,7 кг.  Труба должна выдерживать гидравлическое давление не менее 6,0 МПа.</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46</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color w:val="181A1B"/>
                <w:sz w:val="24"/>
                <w:szCs w:val="24"/>
                <w:lang w:eastAsia="zh-CN"/>
              </w:rPr>
            </w:pPr>
            <w:r w:rsidRPr="00DE3648">
              <w:rPr>
                <w:rFonts w:ascii="Times New Roman" w:eastAsia="Times New Roman" w:hAnsi="Times New Roman"/>
                <w:color w:val="181A1B"/>
                <w:sz w:val="24"/>
                <w:szCs w:val="24"/>
                <w:lang w:eastAsia="zh-CN"/>
              </w:rPr>
              <w:t>Труба</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zh-CN"/>
              </w:rPr>
            </w:pPr>
            <w:r w:rsidRPr="00DE3648">
              <w:rPr>
                <w:rFonts w:ascii="Times New Roman" w:eastAsia="Times New Roman" w:hAnsi="Times New Roman"/>
                <w:sz w:val="24"/>
                <w:szCs w:val="24"/>
                <w:lang w:eastAsia="zh-CN"/>
              </w:rPr>
              <w:t xml:space="preserve">стальная электросварная </w:t>
            </w:r>
            <w:proofErr w:type="spellStart"/>
            <w:r w:rsidRPr="00DE3648">
              <w:rPr>
                <w:rFonts w:ascii="Times New Roman" w:eastAsia="Times New Roman" w:hAnsi="Times New Roman"/>
                <w:sz w:val="24"/>
                <w:szCs w:val="24"/>
                <w:lang w:eastAsia="zh-CN"/>
              </w:rPr>
              <w:t>прямошовная</w:t>
            </w:r>
            <w:proofErr w:type="spellEnd"/>
            <w:r w:rsidRPr="00DE3648">
              <w:rPr>
                <w:rFonts w:ascii="Times New Roman" w:eastAsia="Times New Roman" w:hAnsi="Times New Roman"/>
                <w:sz w:val="24"/>
                <w:szCs w:val="24"/>
                <w:lang w:eastAsia="zh-CN"/>
              </w:rPr>
              <w:t>, наружный диаметр восемьдесят девять миллиметров, толщина стенки не менее 3.5мм.</w:t>
            </w:r>
            <w:proofErr w:type="gramStart"/>
            <w:r w:rsidRPr="00DE3648">
              <w:rPr>
                <w:rFonts w:ascii="Times New Roman" w:eastAsia="Times New Roman" w:hAnsi="Times New Roman"/>
                <w:sz w:val="24"/>
                <w:szCs w:val="24"/>
                <w:lang w:eastAsia="zh-CN"/>
              </w:rPr>
              <w:t xml:space="preserve"> ,</w:t>
            </w:r>
            <w:proofErr w:type="gramEnd"/>
            <w:r w:rsidRPr="00DE3648">
              <w:rPr>
                <w:rFonts w:ascii="Times New Roman" w:eastAsia="Times New Roman" w:hAnsi="Times New Roman"/>
                <w:sz w:val="24"/>
                <w:szCs w:val="24"/>
                <w:lang w:eastAsia="zh-CN"/>
              </w:rPr>
              <w:t xml:space="preserve"> масса одного метра не более 7,4 кг.  Труба должна выдерживать гидравлическое давление не менее 6,0 МПа.</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47</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Кабель</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color w:val="171920"/>
                <w:sz w:val="24"/>
                <w:szCs w:val="24"/>
                <w:lang w:eastAsia="zh-CN"/>
              </w:rPr>
            </w:pPr>
            <w:r w:rsidRPr="00DE3648">
              <w:rPr>
                <w:rFonts w:ascii="Times New Roman" w:eastAsia="Times New Roman" w:hAnsi="Times New Roman"/>
                <w:color w:val="171920"/>
                <w:sz w:val="24"/>
                <w:szCs w:val="24"/>
                <w:lang w:eastAsia="zh-CN"/>
              </w:rPr>
              <w:t xml:space="preserve">Кабель - силовой с медными жилами, с изоляцией и оболочкой из поливинилхлоридных композиций пониженной </w:t>
            </w:r>
            <w:proofErr w:type="spellStart"/>
            <w:r w:rsidRPr="00DE3648">
              <w:rPr>
                <w:rFonts w:ascii="Times New Roman" w:eastAsia="Times New Roman" w:hAnsi="Times New Roman"/>
                <w:color w:val="171920"/>
                <w:sz w:val="24"/>
                <w:szCs w:val="24"/>
                <w:lang w:eastAsia="zh-CN"/>
              </w:rPr>
              <w:t>пожароопасности</w:t>
            </w:r>
            <w:proofErr w:type="spellEnd"/>
            <w:r w:rsidRPr="00DE3648">
              <w:rPr>
                <w:rFonts w:ascii="Times New Roman" w:eastAsia="Times New Roman" w:hAnsi="Times New Roman"/>
                <w:color w:val="171920"/>
                <w:sz w:val="24"/>
                <w:szCs w:val="24"/>
                <w:lang w:eastAsia="zh-CN"/>
              </w:rPr>
              <w:t xml:space="preserve">. Низкое </w:t>
            </w:r>
            <w:proofErr w:type="spellStart"/>
            <w:r w:rsidRPr="00DE3648">
              <w:rPr>
                <w:rFonts w:ascii="Times New Roman" w:eastAsia="Times New Roman" w:hAnsi="Times New Roman"/>
                <w:color w:val="171920"/>
                <w:sz w:val="24"/>
                <w:szCs w:val="24"/>
                <w:lang w:eastAsia="zh-CN"/>
              </w:rPr>
              <w:t>дым</w:t>
            </w:r>
            <w:proofErr w:type="gramStart"/>
            <w:r w:rsidRPr="00DE3648">
              <w:rPr>
                <w:rFonts w:ascii="Times New Roman" w:eastAsia="Times New Roman" w:hAnsi="Times New Roman"/>
                <w:color w:val="171920"/>
                <w:sz w:val="24"/>
                <w:szCs w:val="24"/>
                <w:lang w:eastAsia="zh-CN"/>
              </w:rPr>
              <w:t>о</w:t>
            </w:r>
            <w:proofErr w:type="spellEnd"/>
            <w:r w:rsidRPr="00DE3648">
              <w:rPr>
                <w:rFonts w:ascii="Times New Roman" w:eastAsia="Times New Roman" w:hAnsi="Times New Roman"/>
                <w:color w:val="171920"/>
                <w:sz w:val="24"/>
                <w:szCs w:val="24"/>
                <w:lang w:eastAsia="zh-CN"/>
              </w:rPr>
              <w:t>-</w:t>
            </w:r>
            <w:proofErr w:type="gramEnd"/>
            <w:r w:rsidRPr="00DE3648">
              <w:rPr>
                <w:rFonts w:ascii="Times New Roman" w:eastAsia="Times New Roman" w:hAnsi="Times New Roman"/>
                <w:color w:val="171920"/>
                <w:sz w:val="24"/>
                <w:szCs w:val="24"/>
                <w:lang w:eastAsia="zh-CN"/>
              </w:rPr>
              <w:t xml:space="preserve"> и </w:t>
            </w:r>
            <w:proofErr w:type="spellStart"/>
            <w:r w:rsidRPr="00DE3648">
              <w:rPr>
                <w:rFonts w:ascii="Times New Roman" w:eastAsia="Times New Roman" w:hAnsi="Times New Roman"/>
                <w:color w:val="171920"/>
                <w:sz w:val="24"/>
                <w:szCs w:val="24"/>
                <w:lang w:eastAsia="zh-CN"/>
              </w:rPr>
              <w:t>газовыделение</w:t>
            </w:r>
            <w:proofErr w:type="spellEnd"/>
            <w:r w:rsidRPr="00DE3648">
              <w:rPr>
                <w:rFonts w:ascii="Times New Roman" w:eastAsia="Times New Roman" w:hAnsi="Times New Roman"/>
                <w:color w:val="171920"/>
                <w:sz w:val="24"/>
                <w:szCs w:val="24"/>
                <w:lang w:eastAsia="zh-CN"/>
              </w:rPr>
              <w:t xml:space="preserve">. Изолированные жилы кабелей имеют отличительную расцветку. Номинальная толщина изоляции соответствует 3.4 мм. Не распространяет горение, имеет низкое </w:t>
            </w:r>
            <w:proofErr w:type="spellStart"/>
            <w:r w:rsidRPr="00DE3648">
              <w:rPr>
                <w:rFonts w:ascii="Times New Roman" w:eastAsia="Times New Roman" w:hAnsi="Times New Roman"/>
                <w:color w:val="171920"/>
                <w:sz w:val="24"/>
                <w:szCs w:val="24"/>
                <w:lang w:eastAsia="zh-CN"/>
              </w:rPr>
              <w:t>дым</w:t>
            </w:r>
            <w:proofErr w:type="gramStart"/>
            <w:r w:rsidRPr="00DE3648">
              <w:rPr>
                <w:rFonts w:ascii="Times New Roman" w:eastAsia="Times New Roman" w:hAnsi="Times New Roman"/>
                <w:color w:val="171920"/>
                <w:sz w:val="24"/>
                <w:szCs w:val="24"/>
                <w:lang w:eastAsia="zh-CN"/>
              </w:rPr>
              <w:t>о</w:t>
            </w:r>
            <w:proofErr w:type="spellEnd"/>
            <w:r w:rsidRPr="00DE3648">
              <w:rPr>
                <w:rFonts w:ascii="Times New Roman" w:eastAsia="Times New Roman" w:hAnsi="Times New Roman"/>
                <w:color w:val="171920"/>
                <w:sz w:val="24"/>
                <w:szCs w:val="24"/>
                <w:lang w:eastAsia="zh-CN"/>
              </w:rPr>
              <w:t>-</w:t>
            </w:r>
            <w:proofErr w:type="gramEnd"/>
            <w:r w:rsidRPr="00DE3648">
              <w:rPr>
                <w:rFonts w:ascii="Times New Roman" w:eastAsia="Times New Roman" w:hAnsi="Times New Roman"/>
                <w:color w:val="171920"/>
                <w:sz w:val="24"/>
                <w:szCs w:val="24"/>
                <w:lang w:eastAsia="zh-CN"/>
              </w:rPr>
              <w:t xml:space="preserve"> и </w:t>
            </w:r>
            <w:proofErr w:type="spellStart"/>
            <w:r w:rsidRPr="00DE3648">
              <w:rPr>
                <w:rFonts w:ascii="Times New Roman" w:eastAsia="Times New Roman" w:hAnsi="Times New Roman"/>
                <w:color w:val="171920"/>
                <w:sz w:val="24"/>
                <w:szCs w:val="24"/>
                <w:lang w:eastAsia="zh-CN"/>
              </w:rPr>
              <w:t>газовыделение</w:t>
            </w:r>
            <w:proofErr w:type="spellEnd"/>
            <w:r w:rsidRPr="00DE3648">
              <w:rPr>
                <w:rFonts w:ascii="Times New Roman" w:eastAsia="Times New Roman" w:hAnsi="Times New Roman"/>
                <w:color w:val="171920"/>
                <w:sz w:val="24"/>
                <w:szCs w:val="24"/>
                <w:lang w:eastAsia="zh-CN"/>
              </w:rPr>
              <w:t>.</w:t>
            </w:r>
          </w:p>
          <w:p w:rsidR="00EA36B3" w:rsidRPr="00DE3648" w:rsidRDefault="00EA36B3" w:rsidP="00EA36B3">
            <w:pPr>
              <w:suppressAutoHyphens w:val="0"/>
              <w:spacing w:after="0" w:line="240" w:lineRule="auto"/>
              <w:jc w:val="both"/>
              <w:rPr>
                <w:rFonts w:ascii="Times New Roman" w:eastAsia="Times New Roman" w:hAnsi="Times New Roman"/>
                <w:color w:val="171920"/>
                <w:sz w:val="24"/>
                <w:szCs w:val="24"/>
                <w:lang w:eastAsia="zh-CN"/>
              </w:rPr>
            </w:pPr>
            <w:r w:rsidRPr="00DE3648">
              <w:rPr>
                <w:rFonts w:ascii="Times New Roman" w:eastAsia="Times New Roman" w:hAnsi="Times New Roman"/>
                <w:color w:val="171920"/>
                <w:sz w:val="24"/>
                <w:szCs w:val="24"/>
                <w:lang w:eastAsia="zh-CN"/>
              </w:rPr>
              <w:t>Диапазон температур эксплуатации от -50</w:t>
            </w:r>
            <w:proofErr w:type="gramStart"/>
            <w:r w:rsidRPr="00DE3648">
              <w:rPr>
                <w:rFonts w:ascii="Times New Roman" w:eastAsia="Times New Roman" w:hAnsi="Times New Roman"/>
                <w:color w:val="171920"/>
                <w:sz w:val="24"/>
                <w:szCs w:val="24"/>
                <w:lang w:eastAsia="zh-CN"/>
              </w:rPr>
              <w:t>°С</w:t>
            </w:r>
            <w:proofErr w:type="gramEnd"/>
            <w:r w:rsidRPr="00DE3648">
              <w:rPr>
                <w:rFonts w:ascii="Times New Roman" w:eastAsia="Times New Roman" w:hAnsi="Times New Roman"/>
                <w:color w:val="171920"/>
                <w:sz w:val="24"/>
                <w:szCs w:val="24"/>
                <w:lang w:eastAsia="zh-CN"/>
              </w:rPr>
              <w:t xml:space="preserve"> до +50°С*</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color w:val="171920"/>
                <w:sz w:val="24"/>
                <w:szCs w:val="24"/>
                <w:lang w:eastAsia="zh-CN"/>
              </w:rPr>
              <w:t>Сечение 2 х 1,5 мм</w:t>
            </w:r>
            <w:proofErr w:type="gramStart"/>
            <w:r w:rsidRPr="00DE3648">
              <w:rPr>
                <w:rFonts w:ascii="Times New Roman" w:eastAsia="Times New Roman" w:hAnsi="Times New Roman"/>
                <w:color w:val="171920"/>
                <w:sz w:val="24"/>
                <w:szCs w:val="24"/>
                <w:lang w:eastAsia="zh-CN"/>
              </w:rPr>
              <w:t>2</w:t>
            </w:r>
            <w:proofErr w:type="gramEnd"/>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lastRenderedPageBreak/>
              <w:t>48</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Кабель</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color w:val="171920"/>
                <w:sz w:val="24"/>
                <w:szCs w:val="24"/>
                <w:lang w:eastAsia="zh-CN"/>
              </w:rPr>
            </w:pPr>
            <w:r w:rsidRPr="00DE3648">
              <w:rPr>
                <w:rFonts w:ascii="Times New Roman" w:eastAsia="Times New Roman" w:hAnsi="Times New Roman"/>
                <w:color w:val="171920"/>
                <w:sz w:val="24"/>
                <w:szCs w:val="24"/>
                <w:lang w:eastAsia="zh-CN"/>
              </w:rPr>
              <w:t xml:space="preserve">Кабель - силовой с медными жилами, с изоляцией и оболочкой из поливинилхлоридных композиций пониженной </w:t>
            </w:r>
            <w:proofErr w:type="spellStart"/>
            <w:r w:rsidRPr="00DE3648">
              <w:rPr>
                <w:rFonts w:ascii="Times New Roman" w:eastAsia="Times New Roman" w:hAnsi="Times New Roman"/>
                <w:color w:val="171920"/>
                <w:sz w:val="24"/>
                <w:szCs w:val="24"/>
                <w:lang w:eastAsia="zh-CN"/>
              </w:rPr>
              <w:t>пожароопасности</w:t>
            </w:r>
            <w:proofErr w:type="spellEnd"/>
            <w:r w:rsidRPr="00DE3648">
              <w:rPr>
                <w:rFonts w:ascii="Times New Roman" w:eastAsia="Times New Roman" w:hAnsi="Times New Roman"/>
                <w:color w:val="171920"/>
                <w:sz w:val="24"/>
                <w:szCs w:val="24"/>
                <w:lang w:eastAsia="zh-CN"/>
              </w:rPr>
              <w:t xml:space="preserve">. Низкое </w:t>
            </w:r>
            <w:proofErr w:type="spellStart"/>
            <w:r w:rsidRPr="00DE3648">
              <w:rPr>
                <w:rFonts w:ascii="Times New Roman" w:eastAsia="Times New Roman" w:hAnsi="Times New Roman"/>
                <w:color w:val="171920"/>
                <w:sz w:val="24"/>
                <w:szCs w:val="24"/>
                <w:lang w:eastAsia="zh-CN"/>
              </w:rPr>
              <w:t>дым</w:t>
            </w:r>
            <w:proofErr w:type="gramStart"/>
            <w:r w:rsidRPr="00DE3648">
              <w:rPr>
                <w:rFonts w:ascii="Times New Roman" w:eastAsia="Times New Roman" w:hAnsi="Times New Roman"/>
                <w:color w:val="171920"/>
                <w:sz w:val="24"/>
                <w:szCs w:val="24"/>
                <w:lang w:eastAsia="zh-CN"/>
              </w:rPr>
              <w:t>о</w:t>
            </w:r>
            <w:proofErr w:type="spellEnd"/>
            <w:r w:rsidRPr="00DE3648">
              <w:rPr>
                <w:rFonts w:ascii="Times New Roman" w:eastAsia="Times New Roman" w:hAnsi="Times New Roman"/>
                <w:color w:val="171920"/>
                <w:sz w:val="24"/>
                <w:szCs w:val="24"/>
                <w:lang w:eastAsia="zh-CN"/>
              </w:rPr>
              <w:t>-</w:t>
            </w:r>
            <w:proofErr w:type="gramEnd"/>
            <w:r w:rsidRPr="00DE3648">
              <w:rPr>
                <w:rFonts w:ascii="Times New Roman" w:eastAsia="Times New Roman" w:hAnsi="Times New Roman"/>
                <w:color w:val="171920"/>
                <w:sz w:val="24"/>
                <w:szCs w:val="24"/>
                <w:lang w:eastAsia="zh-CN"/>
              </w:rPr>
              <w:t xml:space="preserve"> и </w:t>
            </w:r>
            <w:proofErr w:type="spellStart"/>
            <w:r w:rsidRPr="00DE3648">
              <w:rPr>
                <w:rFonts w:ascii="Times New Roman" w:eastAsia="Times New Roman" w:hAnsi="Times New Roman"/>
                <w:color w:val="171920"/>
                <w:sz w:val="24"/>
                <w:szCs w:val="24"/>
                <w:lang w:eastAsia="zh-CN"/>
              </w:rPr>
              <w:t>газовыделение</w:t>
            </w:r>
            <w:proofErr w:type="spellEnd"/>
            <w:r w:rsidRPr="00DE3648">
              <w:rPr>
                <w:rFonts w:ascii="Times New Roman" w:eastAsia="Times New Roman" w:hAnsi="Times New Roman"/>
                <w:color w:val="171920"/>
                <w:sz w:val="24"/>
                <w:szCs w:val="24"/>
                <w:lang w:eastAsia="zh-CN"/>
              </w:rPr>
              <w:t xml:space="preserve">. Изолированные жилы кабелей имеют отличительную расцветку. Номинальная толщина изоляции соответствует 3.4 мм. Не распространяет горение, имеет низкое </w:t>
            </w:r>
            <w:proofErr w:type="spellStart"/>
            <w:r w:rsidRPr="00DE3648">
              <w:rPr>
                <w:rFonts w:ascii="Times New Roman" w:eastAsia="Times New Roman" w:hAnsi="Times New Roman"/>
                <w:color w:val="171920"/>
                <w:sz w:val="24"/>
                <w:szCs w:val="24"/>
                <w:lang w:eastAsia="zh-CN"/>
              </w:rPr>
              <w:t>дым</w:t>
            </w:r>
            <w:proofErr w:type="gramStart"/>
            <w:r w:rsidRPr="00DE3648">
              <w:rPr>
                <w:rFonts w:ascii="Times New Roman" w:eastAsia="Times New Roman" w:hAnsi="Times New Roman"/>
                <w:color w:val="171920"/>
                <w:sz w:val="24"/>
                <w:szCs w:val="24"/>
                <w:lang w:eastAsia="zh-CN"/>
              </w:rPr>
              <w:t>о</w:t>
            </w:r>
            <w:proofErr w:type="spellEnd"/>
            <w:r w:rsidRPr="00DE3648">
              <w:rPr>
                <w:rFonts w:ascii="Times New Roman" w:eastAsia="Times New Roman" w:hAnsi="Times New Roman"/>
                <w:color w:val="171920"/>
                <w:sz w:val="24"/>
                <w:szCs w:val="24"/>
                <w:lang w:eastAsia="zh-CN"/>
              </w:rPr>
              <w:t>-</w:t>
            </w:r>
            <w:proofErr w:type="gramEnd"/>
            <w:r w:rsidRPr="00DE3648">
              <w:rPr>
                <w:rFonts w:ascii="Times New Roman" w:eastAsia="Times New Roman" w:hAnsi="Times New Roman"/>
                <w:color w:val="171920"/>
                <w:sz w:val="24"/>
                <w:szCs w:val="24"/>
                <w:lang w:eastAsia="zh-CN"/>
              </w:rPr>
              <w:t xml:space="preserve"> и </w:t>
            </w:r>
            <w:proofErr w:type="spellStart"/>
            <w:r w:rsidRPr="00DE3648">
              <w:rPr>
                <w:rFonts w:ascii="Times New Roman" w:eastAsia="Times New Roman" w:hAnsi="Times New Roman"/>
                <w:color w:val="171920"/>
                <w:sz w:val="24"/>
                <w:szCs w:val="24"/>
                <w:lang w:eastAsia="zh-CN"/>
              </w:rPr>
              <w:t>газовыделение</w:t>
            </w:r>
            <w:proofErr w:type="spellEnd"/>
            <w:r w:rsidRPr="00DE3648">
              <w:rPr>
                <w:rFonts w:ascii="Times New Roman" w:eastAsia="Times New Roman" w:hAnsi="Times New Roman"/>
                <w:color w:val="171920"/>
                <w:sz w:val="24"/>
                <w:szCs w:val="24"/>
                <w:lang w:eastAsia="zh-CN"/>
              </w:rPr>
              <w:t>.</w:t>
            </w:r>
          </w:p>
          <w:p w:rsidR="00EA36B3" w:rsidRPr="00DE3648" w:rsidRDefault="00EA36B3" w:rsidP="00EA36B3">
            <w:pPr>
              <w:suppressAutoHyphens w:val="0"/>
              <w:spacing w:after="0" w:line="240" w:lineRule="auto"/>
              <w:jc w:val="both"/>
              <w:rPr>
                <w:rFonts w:ascii="Times New Roman" w:eastAsia="Times New Roman" w:hAnsi="Times New Roman"/>
                <w:color w:val="171920"/>
                <w:sz w:val="24"/>
                <w:szCs w:val="24"/>
                <w:lang w:eastAsia="zh-CN"/>
              </w:rPr>
            </w:pPr>
            <w:r w:rsidRPr="00DE3648">
              <w:rPr>
                <w:rFonts w:ascii="Times New Roman" w:eastAsia="Times New Roman" w:hAnsi="Times New Roman"/>
                <w:color w:val="171920"/>
                <w:sz w:val="24"/>
                <w:szCs w:val="24"/>
                <w:lang w:eastAsia="zh-CN"/>
              </w:rPr>
              <w:t>Диапазон температур эксплуатации от -50</w:t>
            </w:r>
            <w:proofErr w:type="gramStart"/>
            <w:r w:rsidRPr="00DE3648">
              <w:rPr>
                <w:rFonts w:ascii="Times New Roman" w:eastAsia="Times New Roman" w:hAnsi="Times New Roman"/>
                <w:color w:val="171920"/>
                <w:sz w:val="24"/>
                <w:szCs w:val="24"/>
                <w:lang w:eastAsia="zh-CN"/>
              </w:rPr>
              <w:t>°С</w:t>
            </w:r>
            <w:proofErr w:type="gramEnd"/>
            <w:r w:rsidRPr="00DE3648">
              <w:rPr>
                <w:rFonts w:ascii="Times New Roman" w:eastAsia="Times New Roman" w:hAnsi="Times New Roman"/>
                <w:color w:val="171920"/>
                <w:sz w:val="24"/>
                <w:szCs w:val="24"/>
                <w:lang w:eastAsia="zh-CN"/>
              </w:rPr>
              <w:t xml:space="preserve"> до +50°С*</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color w:val="171920"/>
                <w:sz w:val="24"/>
                <w:szCs w:val="24"/>
                <w:lang w:eastAsia="zh-CN"/>
              </w:rPr>
              <w:t>Сечение 3 х 1,5 мм</w:t>
            </w:r>
            <w:proofErr w:type="gramStart"/>
            <w:r w:rsidRPr="00DE3648">
              <w:rPr>
                <w:rFonts w:ascii="Times New Roman" w:eastAsia="Times New Roman" w:hAnsi="Times New Roman"/>
                <w:color w:val="171920"/>
                <w:sz w:val="24"/>
                <w:szCs w:val="24"/>
                <w:lang w:eastAsia="zh-CN"/>
              </w:rPr>
              <w:t>2</w:t>
            </w:r>
            <w:proofErr w:type="gramEnd"/>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49</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Кабель</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color w:val="171920"/>
                <w:sz w:val="24"/>
                <w:szCs w:val="24"/>
                <w:lang w:eastAsia="zh-CN"/>
              </w:rPr>
            </w:pPr>
            <w:r w:rsidRPr="00DE3648">
              <w:rPr>
                <w:rFonts w:ascii="Times New Roman" w:eastAsia="Times New Roman" w:hAnsi="Times New Roman"/>
                <w:color w:val="171920"/>
                <w:sz w:val="24"/>
                <w:szCs w:val="24"/>
                <w:lang w:eastAsia="zh-CN"/>
              </w:rPr>
              <w:t xml:space="preserve">Кабель - силовой с медными жилами, с изоляцией и оболочкой из поливинилхлоридных композиций пониженной </w:t>
            </w:r>
            <w:proofErr w:type="spellStart"/>
            <w:r w:rsidRPr="00DE3648">
              <w:rPr>
                <w:rFonts w:ascii="Times New Roman" w:eastAsia="Times New Roman" w:hAnsi="Times New Roman"/>
                <w:color w:val="171920"/>
                <w:sz w:val="24"/>
                <w:szCs w:val="24"/>
                <w:lang w:eastAsia="zh-CN"/>
              </w:rPr>
              <w:t>пожароопасности</w:t>
            </w:r>
            <w:proofErr w:type="spellEnd"/>
            <w:r w:rsidRPr="00DE3648">
              <w:rPr>
                <w:rFonts w:ascii="Times New Roman" w:eastAsia="Times New Roman" w:hAnsi="Times New Roman"/>
                <w:color w:val="171920"/>
                <w:sz w:val="24"/>
                <w:szCs w:val="24"/>
                <w:lang w:eastAsia="zh-CN"/>
              </w:rPr>
              <w:t xml:space="preserve">. Низкое </w:t>
            </w:r>
            <w:proofErr w:type="spellStart"/>
            <w:r w:rsidRPr="00DE3648">
              <w:rPr>
                <w:rFonts w:ascii="Times New Roman" w:eastAsia="Times New Roman" w:hAnsi="Times New Roman"/>
                <w:color w:val="171920"/>
                <w:sz w:val="24"/>
                <w:szCs w:val="24"/>
                <w:lang w:eastAsia="zh-CN"/>
              </w:rPr>
              <w:t>дым</w:t>
            </w:r>
            <w:proofErr w:type="gramStart"/>
            <w:r w:rsidRPr="00DE3648">
              <w:rPr>
                <w:rFonts w:ascii="Times New Roman" w:eastAsia="Times New Roman" w:hAnsi="Times New Roman"/>
                <w:color w:val="171920"/>
                <w:sz w:val="24"/>
                <w:szCs w:val="24"/>
                <w:lang w:eastAsia="zh-CN"/>
              </w:rPr>
              <w:t>о</w:t>
            </w:r>
            <w:proofErr w:type="spellEnd"/>
            <w:r w:rsidRPr="00DE3648">
              <w:rPr>
                <w:rFonts w:ascii="Times New Roman" w:eastAsia="Times New Roman" w:hAnsi="Times New Roman"/>
                <w:color w:val="171920"/>
                <w:sz w:val="24"/>
                <w:szCs w:val="24"/>
                <w:lang w:eastAsia="zh-CN"/>
              </w:rPr>
              <w:t>-</w:t>
            </w:r>
            <w:proofErr w:type="gramEnd"/>
            <w:r w:rsidRPr="00DE3648">
              <w:rPr>
                <w:rFonts w:ascii="Times New Roman" w:eastAsia="Times New Roman" w:hAnsi="Times New Roman"/>
                <w:color w:val="171920"/>
                <w:sz w:val="24"/>
                <w:szCs w:val="24"/>
                <w:lang w:eastAsia="zh-CN"/>
              </w:rPr>
              <w:t xml:space="preserve"> и </w:t>
            </w:r>
            <w:proofErr w:type="spellStart"/>
            <w:r w:rsidRPr="00DE3648">
              <w:rPr>
                <w:rFonts w:ascii="Times New Roman" w:eastAsia="Times New Roman" w:hAnsi="Times New Roman"/>
                <w:color w:val="171920"/>
                <w:sz w:val="24"/>
                <w:szCs w:val="24"/>
                <w:lang w:eastAsia="zh-CN"/>
              </w:rPr>
              <w:t>газовыделение</w:t>
            </w:r>
            <w:proofErr w:type="spellEnd"/>
            <w:r w:rsidRPr="00DE3648">
              <w:rPr>
                <w:rFonts w:ascii="Times New Roman" w:eastAsia="Times New Roman" w:hAnsi="Times New Roman"/>
                <w:color w:val="171920"/>
                <w:sz w:val="24"/>
                <w:szCs w:val="24"/>
                <w:lang w:eastAsia="zh-CN"/>
              </w:rPr>
              <w:t xml:space="preserve">. Изолированные жилы кабелей имеют отличительную расцветку. Номинальная толщина изоляции соответствует 3.4 мм. Не распространяет горение, имеет низкое </w:t>
            </w:r>
            <w:proofErr w:type="spellStart"/>
            <w:r w:rsidRPr="00DE3648">
              <w:rPr>
                <w:rFonts w:ascii="Times New Roman" w:eastAsia="Times New Roman" w:hAnsi="Times New Roman"/>
                <w:color w:val="171920"/>
                <w:sz w:val="24"/>
                <w:szCs w:val="24"/>
                <w:lang w:eastAsia="zh-CN"/>
              </w:rPr>
              <w:t>дым</w:t>
            </w:r>
            <w:proofErr w:type="gramStart"/>
            <w:r w:rsidRPr="00DE3648">
              <w:rPr>
                <w:rFonts w:ascii="Times New Roman" w:eastAsia="Times New Roman" w:hAnsi="Times New Roman"/>
                <w:color w:val="171920"/>
                <w:sz w:val="24"/>
                <w:szCs w:val="24"/>
                <w:lang w:eastAsia="zh-CN"/>
              </w:rPr>
              <w:t>о</w:t>
            </w:r>
            <w:proofErr w:type="spellEnd"/>
            <w:r w:rsidRPr="00DE3648">
              <w:rPr>
                <w:rFonts w:ascii="Times New Roman" w:eastAsia="Times New Roman" w:hAnsi="Times New Roman"/>
                <w:color w:val="171920"/>
                <w:sz w:val="24"/>
                <w:szCs w:val="24"/>
                <w:lang w:eastAsia="zh-CN"/>
              </w:rPr>
              <w:t>-</w:t>
            </w:r>
            <w:proofErr w:type="gramEnd"/>
            <w:r w:rsidRPr="00DE3648">
              <w:rPr>
                <w:rFonts w:ascii="Times New Roman" w:eastAsia="Times New Roman" w:hAnsi="Times New Roman"/>
                <w:color w:val="171920"/>
                <w:sz w:val="24"/>
                <w:szCs w:val="24"/>
                <w:lang w:eastAsia="zh-CN"/>
              </w:rPr>
              <w:t xml:space="preserve"> и </w:t>
            </w:r>
            <w:proofErr w:type="spellStart"/>
            <w:r w:rsidRPr="00DE3648">
              <w:rPr>
                <w:rFonts w:ascii="Times New Roman" w:eastAsia="Times New Roman" w:hAnsi="Times New Roman"/>
                <w:color w:val="171920"/>
                <w:sz w:val="24"/>
                <w:szCs w:val="24"/>
                <w:lang w:eastAsia="zh-CN"/>
              </w:rPr>
              <w:t>газовыделение</w:t>
            </w:r>
            <w:proofErr w:type="spellEnd"/>
            <w:r w:rsidRPr="00DE3648">
              <w:rPr>
                <w:rFonts w:ascii="Times New Roman" w:eastAsia="Times New Roman" w:hAnsi="Times New Roman"/>
                <w:color w:val="171920"/>
                <w:sz w:val="24"/>
                <w:szCs w:val="24"/>
                <w:lang w:eastAsia="zh-CN"/>
              </w:rPr>
              <w:t>.</w:t>
            </w:r>
          </w:p>
          <w:p w:rsidR="00EA36B3" w:rsidRPr="00DE3648" w:rsidRDefault="00EA36B3" w:rsidP="00EA36B3">
            <w:pPr>
              <w:suppressAutoHyphens w:val="0"/>
              <w:spacing w:after="0" w:line="240" w:lineRule="auto"/>
              <w:jc w:val="both"/>
              <w:rPr>
                <w:rFonts w:ascii="Times New Roman" w:eastAsia="Times New Roman" w:hAnsi="Times New Roman"/>
                <w:color w:val="171920"/>
                <w:sz w:val="24"/>
                <w:szCs w:val="24"/>
                <w:lang w:eastAsia="zh-CN"/>
              </w:rPr>
            </w:pPr>
            <w:r w:rsidRPr="00DE3648">
              <w:rPr>
                <w:rFonts w:ascii="Times New Roman" w:eastAsia="Times New Roman" w:hAnsi="Times New Roman"/>
                <w:color w:val="171920"/>
                <w:sz w:val="24"/>
                <w:szCs w:val="24"/>
                <w:lang w:eastAsia="zh-CN"/>
              </w:rPr>
              <w:t>Диапазон температур эксплуатации от -50</w:t>
            </w:r>
            <w:proofErr w:type="gramStart"/>
            <w:r w:rsidRPr="00DE3648">
              <w:rPr>
                <w:rFonts w:ascii="Times New Roman" w:eastAsia="Times New Roman" w:hAnsi="Times New Roman"/>
                <w:color w:val="171920"/>
                <w:sz w:val="24"/>
                <w:szCs w:val="24"/>
                <w:lang w:eastAsia="zh-CN"/>
              </w:rPr>
              <w:t>°С</w:t>
            </w:r>
            <w:proofErr w:type="gramEnd"/>
            <w:r w:rsidRPr="00DE3648">
              <w:rPr>
                <w:rFonts w:ascii="Times New Roman" w:eastAsia="Times New Roman" w:hAnsi="Times New Roman"/>
                <w:color w:val="171920"/>
                <w:sz w:val="24"/>
                <w:szCs w:val="24"/>
                <w:lang w:eastAsia="zh-CN"/>
              </w:rPr>
              <w:t xml:space="preserve"> до +50°С*</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color w:val="171920"/>
                <w:sz w:val="24"/>
                <w:szCs w:val="24"/>
                <w:lang w:eastAsia="zh-CN"/>
              </w:rPr>
              <w:t>Сечение 3 х 2,5 мм</w:t>
            </w:r>
            <w:proofErr w:type="gramStart"/>
            <w:r w:rsidRPr="00DE3648">
              <w:rPr>
                <w:rFonts w:ascii="Times New Roman" w:eastAsia="Times New Roman" w:hAnsi="Times New Roman"/>
                <w:color w:val="171920"/>
                <w:sz w:val="24"/>
                <w:szCs w:val="24"/>
                <w:lang w:eastAsia="zh-CN"/>
              </w:rPr>
              <w:t>2</w:t>
            </w:r>
            <w:proofErr w:type="gramEnd"/>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50</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Кабель</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color w:val="171920"/>
                <w:sz w:val="24"/>
                <w:szCs w:val="24"/>
                <w:lang w:eastAsia="zh-CN"/>
              </w:rPr>
            </w:pPr>
            <w:r w:rsidRPr="00DE3648">
              <w:rPr>
                <w:rFonts w:ascii="Times New Roman" w:eastAsia="Times New Roman" w:hAnsi="Times New Roman"/>
                <w:color w:val="171920"/>
                <w:sz w:val="24"/>
                <w:szCs w:val="24"/>
                <w:lang w:eastAsia="zh-CN"/>
              </w:rPr>
              <w:t xml:space="preserve">Кабель - силовой с медными жилами, с изоляцией и оболочкой из поливинилхлоридных композиций пониженной </w:t>
            </w:r>
            <w:proofErr w:type="spellStart"/>
            <w:r w:rsidRPr="00DE3648">
              <w:rPr>
                <w:rFonts w:ascii="Times New Roman" w:eastAsia="Times New Roman" w:hAnsi="Times New Roman"/>
                <w:color w:val="171920"/>
                <w:sz w:val="24"/>
                <w:szCs w:val="24"/>
                <w:lang w:eastAsia="zh-CN"/>
              </w:rPr>
              <w:t>пожароопасности</w:t>
            </w:r>
            <w:proofErr w:type="spellEnd"/>
            <w:r w:rsidRPr="00DE3648">
              <w:rPr>
                <w:rFonts w:ascii="Times New Roman" w:eastAsia="Times New Roman" w:hAnsi="Times New Roman"/>
                <w:color w:val="171920"/>
                <w:sz w:val="24"/>
                <w:szCs w:val="24"/>
                <w:lang w:eastAsia="zh-CN"/>
              </w:rPr>
              <w:t xml:space="preserve">. Низкое </w:t>
            </w:r>
            <w:proofErr w:type="spellStart"/>
            <w:r w:rsidRPr="00DE3648">
              <w:rPr>
                <w:rFonts w:ascii="Times New Roman" w:eastAsia="Times New Roman" w:hAnsi="Times New Roman"/>
                <w:color w:val="171920"/>
                <w:sz w:val="24"/>
                <w:szCs w:val="24"/>
                <w:lang w:eastAsia="zh-CN"/>
              </w:rPr>
              <w:t>дым</w:t>
            </w:r>
            <w:proofErr w:type="gramStart"/>
            <w:r w:rsidRPr="00DE3648">
              <w:rPr>
                <w:rFonts w:ascii="Times New Roman" w:eastAsia="Times New Roman" w:hAnsi="Times New Roman"/>
                <w:color w:val="171920"/>
                <w:sz w:val="24"/>
                <w:szCs w:val="24"/>
                <w:lang w:eastAsia="zh-CN"/>
              </w:rPr>
              <w:t>о</w:t>
            </w:r>
            <w:proofErr w:type="spellEnd"/>
            <w:r w:rsidRPr="00DE3648">
              <w:rPr>
                <w:rFonts w:ascii="Times New Roman" w:eastAsia="Times New Roman" w:hAnsi="Times New Roman"/>
                <w:color w:val="171920"/>
                <w:sz w:val="24"/>
                <w:szCs w:val="24"/>
                <w:lang w:eastAsia="zh-CN"/>
              </w:rPr>
              <w:t>-</w:t>
            </w:r>
            <w:proofErr w:type="gramEnd"/>
            <w:r w:rsidRPr="00DE3648">
              <w:rPr>
                <w:rFonts w:ascii="Times New Roman" w:eastAsia="Times New Roman" w:hAnsi="Times New Roman"/>
                <w:color w:val="171920"/>
                <w:sz w:val="24"/>
                <w:szCs w:val="24"/>
                <w:lang w:eastAsia="zh-CN"/>
              </w:rPr>
              <w:t xml:space="preserve"> и </w:t>
            </w:r>
            <w:proofErr w:type="spellStart"/>
            <w:r w:rsidRPr="00DE3648">
              <w:rPr>
                <w:rFonts w:ascii="Times New Roman" w:eastAsia="Times New Roman" w:hAnsi="Times New Roman"/>
                <w:color w:val="171920"/>
                <w:sz w:val="24"/>
                <w:szCs w:val="24"/>
                <w:lang w:eastAsia="zh-CN"/>
              </w:rPr>
              <w:t>газовыделение</w:t>
            </w:r>
            <w:proofErr w:type="spellEnd"/>
            <w:r w:rsidRPr="00DE3648">
              <w:rPr>
                <w:rFonts w:ascii="Times New Roman" w:eastAsia="Times New Roman" w:hAnsi="Times New Roman"/>
                <w:color w:val="171920"/>
                <w:sz w:val="24"/>
                <w:szCs w:val="24"/>
                <w:lang w:eastAsia="zh-CN"/>
              </w:rPr>
              <w:t xml:space="preserve">. Изолированные жилы кабелей имеют отличительную расцветку. Номинальная толщина изоляции соответствует 3.4 мм. Не распространяет горение, имеет низкое </w:t>
            </w:r>
            <w:proofErr w:type="spellStart"/>
            <w:r w:rsidRPr="00DE3648">
              <w:rPr>
                <w:rFonts w:ascii="Times New Roman" w:eastAsia="Times New Roman" w:hAnsi="Times New Roman"/>
                <w:color w:val="171920"/>
                <w:sz w:val="24"/>
                <w:szCs w:val="24"/>
                <w:lang w:eastAsia="zh-CN"/>
              </w:rPr>
              <w:t>дым</w:t>
            </w:r>
            <w:proofErr w:type="gramStart"/>
            <w:r w:rsidRPr="00DE3648">
              <w:rPr>
                <w:rFonts w:ascii="Times New Roman" w:eastAsia="Times New Roman" w:hAnsi="Times New Roman"/>
                <w:color w:val="171920"/>
                <w:sz w:val="24"/>
                <w:szCs w:val="24"/>
                <w:lang w:eastAsia="zh-CN"/>
              </w:rPr>
              <w:t>о</w:t>
            </w:r>
            <w:proofErr w:type="spellEnd"/>
            <w:r w:rsidRPr="00DE3648">
              <w:rPr>
                <w:rFonts w:ascii="Times New Roman" w:eastAsia="Times New Roman" w:hAnsi="Times New Roman"/>
                <w:color w:val="171920"/>
                <w:sz w:val="24"/>
                <w:szCs w:val="24"/>
                <w:lang w:eastAsia="zh-CN"/>
              </w:rPr>
              <w:t>-</w:t>
            </w:r>
            <w:proofErr w:type="gramEnd"/>
            <w:r w:rsidRPr="00DE3648">
              <w:rPr>
                <w:rFonts w:ascii="Times New Roman" w:eastAsia="Times New Roman" w:hAnsi="Times New Roman"/>
                <w:color w:val="171920"/>
                <w:sz w:val="24"/>
                <w:szCs w:val="24"/>
                <w:lang w:eastAsia="zh-CN"/>
              </w:rPr>
              <w:t xml:space="preserve"> и </w:t>
            </w:r>
            <w:proofErr w:type="spellStart"/>
            <w:r w:rsidRPr="00DE3648">
              <w:rPr>
                <w:rFonts w:ascii="Times New Roman" w:eastAsia="Times New Roman" w:hAnsi="Times New Roman"/>
                <w:color w:val="171920"/>
                <w:sz w:val="24"/>
                <w:szCs w:val="24"/>
                <w:lang w:eastAsia="zh-CN"/>
              </w:rPr>
              <w:t>газовыделение</w:t>
            </w:r>
            <w:proofErr w:type="spellEnd"/>
            <w:r w:rsidRPr="00DE3648">
              <w:rPr>
                <w:rFonts w:ascii="Times New Roman" w:eastAsia="Times New Roman" w:hAnsi="Times New Roman"/>
                <w:color w:val="171920"/>
                <w:sz w:val="24"/>
                <w:szCs w:val="24"/>
                <w:lang w:eastAsia="zh-CN"/>
              </w:rPr>
              <w:t>.</w:t>
            </w:r>
          </w:p>
          <w:p w:rsidR="00EA36B3" w:rsidRPr="00DE3648" w:rsidRDefault="00EA36B3" w:rsidP="00EA36B3">
            <w:pPr>
              <w:suppressAutoHyphens w:val="0"/>
              <w:spacing w:after="0" w:line="240" w:lineRule="auto"/>
              <w:jc w:val="both"/>
              <w:rPr>
                <w:rFonts w:ascii="Times New Roman" w:eastAsia="Times New Roman" w:hAnsi="Times New Roman"/>
                <w:color w:val="171920"/>
                <w:sz w:val="24"/>
                <w:szCs w:val="24"/>
                <w:lang w:eastAsia="zh-CN"/>
              </w:rPr>
            </w:pPr>
            <w:r w:rsidRPr="00DE3648">
              <w:rPr>
                <w:rFonts w:ascii="Times New Roman" w:eastAsia="Times New Roman" w:hAnsi="Times New Roman"/>
                <w:color w:val="171920"/>
                <w:sz w:val="24"/>
                <w:szCs w:val="24"/>
                <w:lang w:eastAsia="zh-CN"/>
              </w:rPr>
              <w:t>Диапазон температур эксплуатации от -50</w:t>
            </w:r>
            <w:proofErr w:type="gramStart"/>
            <w:r w:rsidRPr="00DE3648">
              <w:rPr>
                <w:rFonts w:ascii="Times New Roman" w:eastAsia="Times New Roman" w:hAnsi="Times New Roman"/>
                <w:color w:val="171920"/>
                <w:sz w:val="24"/>
                <w:szCs w:val="24"/>
                <w:lang w:eastAsia="zh-CN"/>
              </w:rPr>
              <w:t>°С</w:t>
            </w:r>
            <w:proofErr w:type="gramEnd"/>
            <w:r w:rsidRPr="00DE3648">
              <w:rPr>
                <w:rFonts w:ascii="Times New Roman" w:eastAsia="Times New Roman" w:hAnsi="Times New Roman"/>
                <w:color w:val="171920"/>
                <w:sz w:val="24"/>
                <w:szCs w:val="24"/>
                <w:lang w:eastAsia="zh-CN"/>
              </w:rPr>
              <w:t xml:space="preserve"> до +50°С*</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color w:val="171920"/>
                <w:sz w:val="24"/>
                <w:szCs w:val="24"/>
                <w:lang w:eastAsia="zh-CN"/>
              </w:rPr>
              <w:t>Сечение 5 х 2,5 мм</w:t>
            </w:r>
            <w:proofErr w:type="gramStart"/>
            <w:r w:rsidRPr="00DE3648">
              <w:rPr>
                <w:rFonts w:ascii="Times New Roman" w:eastAsia="Times New Roman" w:hAnsi="Times New Roman"/>
                <w:color w:val="171920"/>
                <w:sz w:val="24"/>
                <w:szCs w:val="24"/>
                <w:lang w:eastAsia="zh-CN"/>
              </w:rPr>
              <w:t>2</w:t>
            </w:r>
            <w:proofErr w:type="gramEnd"/>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51</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Кабель</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zh-CN"/>
              </w:rPr>
            </w:pPr>
            <w:r w:rsidRPr="00DE3648">
              <w:rPr>
                <w:rFonts w:ascii="Times New Roman" w:eastAsia="Times New Roman" w:hAnsi="Times New Roman"/>
                <w:sz w:val="24"/>
                <w:szCs w:val="24"/>
                <w:lang w:eastAsia="zh-CN"/>
              </w:rPr>
              <w:t xml:space="preserve">Кабель силовой с алюминиевыми токопроводящими жилами, фазная изоляция из ПВХ пластиката, с бронёй из двух стальных лент, наружный покров шлангового типа из ПВХ пластиката на напряжение до 1 </w:t>
            </w:r>
            <w:proofErr w:type="spellStart"/>
            <w:r w:rsidRPr="00DE3648">
              <w:rPr>
                <w:rFonts w:ascii="Times New Roman" w:eastAsia="Times New Roman" w:hAnsi="Times New Roman"/>
                <w:sz w:val="24"/>
                <w:szCs w:val="24"/>
                <w:lang w:eastAsia="zh-CN"/>
              </w:rPr>
              <w:t>кВ.</w:t>
            </w:r>
            <w:proofErr w:type="spellEnd"/>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color w:val="171920"/>
                <w:sz w:val="24"/>
                <w:szCs w:val="24"/>
                <w:lang w:eastAsia="zh-CN"/>
              </w:rPr>
              <w:t>Диапазон температур эксплуатации  от -50</w:t>
            </w:r>
            <w:proofErr w:type="gramStart"/>
            <w:r w:rsidRPr="00DE3648">
              <w:rPr>
                <w:rFonts w:ascii="Times New Roman" w:eastAsia="Times New Roman" w:hAnsi="Times New Roman"/>
                <w:color w:val="171920"/>
                <w:sz w:val="24"/>
                <w:szCs w:val="24"/>
                <w:lang w:eastAsia="zh-CN"/>
              </w:rPr>
              <w:t>°С</w:t>
            </w:r>
            <w:proofErr w:type="gramEnd"/>
            <w:r w:rsidRPr="00DE3648">
              <w:rPr>
                <w:rFonts w:ascii="Times New Roman" w:eastAsia="Times New Roman" w:hAnsi="Times New Roman"/>
                <w:color w:val="171920"/>
                <w:sz w:val="24"/>
                <w:szCs w:val="24"/>
                <w:lang w:eastAsia="zh-CN"/>
              </w:rPr>
              <w:t xml:space="preserve"> до +50°С</w:t>
            </w:r>
            <w:r w:rsidRPr="00DE3648">
              <w:rPr>
                <w:rFonts w:ascii="Times New Roman" w:eastAsia="Times New Roman" w:hAnsi="Times New Roman"/>
                <w:sz w:val="24"/>
                <w:szCs w:val="24"/>
                <w:lang w:eastAsia="ru-RU"/>
              </w:rPr>
              <w:t>*</w:t>
            </w:r>
          </w:p>
          <w:p w:rsidR="00EA36B3" w:rsidRPr="00DE3648" w:rsidRDefault="00EA36B3" w:rsidP="00EA36B3">
            <w:pPr>
              <w:suppressAutoHyphens w:val="0"/>
              <w:spacing w:after="0" w:line="240" w:lineRule="auto"/>
              <w:jc w:val="both"/>
              <w:rPr>
                <w:rFonts w:ascii="Times New Roman" w:eastAsia="Times New Roman" w:hAnsi="Times New Roman"/>
                <w:color w:val="171920"/>
                <w:sz w:val="24"/>
                <w:szCs w:val="24"/>
                <w:lang w:eastAsia="zh-CN"/>
              </w:rPr>
            </w:pPr>
            <w:r w:rsidRPr="00DE3648">
              <w:rPr>
                <w:rFonts w:ascii="Times New Roman" w:eastAsia="Times New Roman" w:hAnsi="Times New Roman"/>
                <w:color w:val="000000"/>
                <w:sz w:val="24"/>
                <w:szCs w:val="24"/>
                <w:lang w:eastAsia="zh-CN"/>
              </w:rPr>
              <w:t>Сечение – 4х25мм2</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52</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Труба</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zh-CN"/>
              </w:rPr>
            </w:pPr>
            <w:r w:rsidRPr="00DE3648">
              <w:rPr>
                <w:rFonts w:ascii="Times New Roman" w:eastAsia="Times New Roman" w:hAnsi="Times New Roman"/>
                <w:sz w:val="24"/>
                <w:szCs w:val="24"/>
                <w:lang w:eastAsia="zh-CN"/>
              </w:rPr>
              <w:t xml:space="preserve">Труба из полиэтилена низкого давления высокой плотности для защиты силовых </w:t>
            </w:r>
            <w:proofErr w:type="spellStart"/>
            <w:r w:rsidRPr="00DE3648">
              <w:rPr>
                <w:rFonts w:ascii="Times New Roman" w:eastAsia="Times New Roman" w:hAnsi="Times New Roman"/>
                <w:sz w:val="24"/>
                <w:szCs w:val="24"/>
                <w:lang w:eastAsia="zh-CN"/>
              </w:rPr>
              <w:t>электрокабелей</w:t>
            </w:r>
            <w:proofErr w:type="spellEnd"/>
            <w:r w:rsidRPr="00DE3648">
              <w:rPr>
                <w:rFonts w:ascii="Times New Roman" w:eastAsia="Times New Roman" w:hAnsi="Times New Roman"/>
                <w:sz w:val="24"/>
                <w:szCs w:val="24"/>
                <w:lang w:eastAsia="zh-CN"/>
              </w:rPr>
              <w:t xml:space="preserve">  ПНД  </w:t>
            </w:r>
            <w:r w:rsidRPr="00DE3648">
              <w:rPr>
                <w:rFonts w:ascii="Times New Roman" w:eastAsia="Times New Roman" w:hAnsi="Times New Roman"/>
                <w:sz w:val="24"/>
                <w:szCs w:val="24"/>
                <w:lang w:val="en-US" w:eastAsia="zh-CN"/>
              </w:rPr>
              <w:t>SDR</w:t>
            </w:r>
            <w:r w:rsidRPr="00DE3648">
              <w:rPr>
                <w:rFonts w:ascii="Times New Roman" w:eastAsia="Times New Roman" w:hAnsi="Times New Roman"/>
                <w:sz w:val="24"/>
                <w:szCs w:val="24"/>
                <w:lang w:eastAsia="zh-CN"/>
              </w:rPr>
              <w:t xml:space="preserve"> 9 диаметром не менее 110 мм.</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53</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Выключатель автоматический</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proofErr w:type="gramStart"/>
            <w:r w:rsidRPr="00DE3648">
              <w:rPr>
                <w:rFonts w:ascii="Times New Roman" w:eastAsia="Times New Roman" w:hAnsi="Times New Roman"/>
                <w:sz w:val="24"/>
                <w:szCs w:val="24"/>
                <w:lang w:eastAsia="ru-RU"/>
              </w:rPr>
              <w:t>Выключатель автоматический, 2-х полюсной, на номинальный ток не менее 10А, предназначен для защиты электрических цепей от перегрузок и токов короткого замыкания.</w:t>
            </w:r>
            <w:proofErr w:type="gramEnd"/>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Степень защиты </w:t>
            </w:r>
            <w:r w:rsidRPr="00DE3648">
              <w:rPr>
                <w:rFonts w:ascii="Times New Roman" w:eastAsia="Times New Roman" w:hAnsi="Times New Roman"/>
                <w:sz w:val="24"/>
                <w:szCs w:val="24"/>
                <w:lang w:val="en-US" w:eastAsia="ru-RU"/>
              </w:rPr>
              <w:t>IP</w:t>
            </w:r>
            <w:r w:rsidRPr="00DE3648">
              <w:rPr>
                <w:rFonts w:ascii="Times New Roman" w:eastAsia="Times New Roman" w:hAnsi="Times New Roman"/>
                <w:sz w:val="24"/>
                <w:szCs w:val="24"/>
                <w:lang w:eastAsia="ru-RU"/>
              </w:rPr>
              <w:t xml:space="preserve"> не менее 20.</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Характеристика срабатывания электромагнитного </w:t>
            </w:r>
            <w:proofErr w:type="gramStart"/>
            <w:r w:rsidRPr="00DE3648">
              <w:rPr>
                <w:rFonts w:ascii="Times New Roman" w:eastAsia="Times New Roman" w:hAnsi="Times New Roman"/>
                <w:sz w:val="24"/>
                <w:szCs w:val="24"/>
                <w:lang w:eastAsia="ru-RU"/>
              </w:rPr>
              <w:t>расцепи-теля</w:t>
            </w:r>
            <w:proofErr w:type="gramEnd"/>
            <w:r w:rsidRPr="00DE3648">
              <w:rPr>
                <w:rFonts w:ascii="Times New Roman" w:eastAsia="Times New Roman" w:hAnsi="Times New Roman"/>
                <w:sz w:val="24"/>
                <w:szCs w:val="24"/>
                <w:lang w:eastAsia="ru-RU"/>
              </w:rPr>
              <w:t xml:space="preserve"> –  «С».</w:t>
            </w:r>
          </w:p>
          <w:p w:rsidR="00EA36B3" w:rsidRPr="00DE3648" w:rsidRDefault="00EA36B3" w:rsidP="00EA36B3">
            <w:pPr>
              <w:suppressAutoHyphens w:val="0"/>
              <w:spacing w:after="0" w:line="240" w:lineRule="auto"/>
              <w:jc w:val="both"/>
              <w:rPr>
                <w:rFonts w:ascii="Times New Roman" w:eastAsia="Times New Roman" w:hAnsi="Times New Roman"/>
                <w:color w:val="171920"/>
                <w:sz w:val="24"/>
                <w:szCs w:val="24"/>
                <w:lang w:eastAsia="zh-CN"/>
              </w:rPr>
            </w:pPr>
            <w:r w:rsidRPr="00DE3648">
              <w:rPr>
                <w:rFonts w:ascii="Times New Roman" w:eastAsia="Times New Roman" w:hAnsi="Times New Roman"/>
                <w:color w:val="171920"/>
                <w:sz w:val="24"/>
                <w:szCs w:val="24"/>
                <w:lang w:eastAsia="zh-CN"/>
              </w:rPr>
              <w:t>Диапазон температур эксплуатации  от -40</w:t>
            </w:r>
            <w:proofErr w:type="gramStart"/>
            <w:r w:rsidRPr="00DE3648">
              <w:rPr>
                <w:rFonts w:ascii="Times New Roman" w:eastAsia="Times New Roman" w:hAnsi="Times New Roman"/>
                <w:color w:val="171920"/>
                <w:sz w:val="24"/>
                <w:szCs w:val="24"/>
                <w:lang w:eastAsia="zh-CN"/>
              </w:rPr>
              <w:t>°С</w:t>
            </w:r>
            <w:proofErr w:type="gramEnd"/>
            <w:r w:rsidRPr="00DE3648">
              <w:rPr>
                <w:rFonts w:ascii="Times New Roman" w:eastAsia="Times New Roman" w:hAnsi="Times New Roman"/>
                <w:color w:val="171920"/>
                <w:sz w:val="24"/>
                <w:szCs w:val="24"/>
                <w:lang w:eastAsia="zh-CN"/>
              </w:rPr>
              <w:t xml:space="preserve"> до +55°С*</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54</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Выключатель автоматический</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proofErr w:type="gramStart"/>
            <w:r w:rsidRPr="00DE3648">
              <w:rPr>
                <w:rFonts w:ascii="Times New Roman" w:eastAsia="Times New Roman" w:hAnsi="Times New Roman"/>
                <w:sz w:val="24"/>
                <w:szCs w:val="24"/>
                <w:lang w:eastAsia="ru-RU"/>
              </w:rPr>
              <w:t xml:space="preserve">Выключатель автоматический, 2-х полюсной, на номинальный ток не менее 10А, предназначен для защиты электрических цепей от перегрузок и токов </w:t>
            </w:r>
            <w:r w:rsidRPr="00DE3648">
              <w:rPr>
                <w:rFonts w:ascii="Times New Roman" w:eastAsia="Times New Roman" w:hAnsi="Times New Roman"/>
                <w:sz w:val="24"/>
                <w:szCs w:val="24"/>
                <w:lang w:eastAsia="ru-RU"/>
              </w:rPr>
              <w:lastRenderedPageBreak/>
              <w:t>короткого замыкания.</w:t>
            </w:r>
            <w:proofErr w:type="gramEnd"/>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Степень защиты </w:t>
            </w:r>
            <w:r w:rsidRPr="00DE3648">
              <w:rPr>
                <w:rFonts w:ascii="Times New Roman" w:eastAsia="Times New Roman" w:hAnsi="Times New Roman"/>
                <w:sz w:val="24"/>
                <w:szCs w:val="24"/>
                <w:lang w:val="en-US" w:eastAsia="ru-RU"/>
              </w:rPr>
              <w:t>IP</w:t>
            </w:r>
            <w:r w:rsidRPr="00DE3648">
              <w:rPr>
                <w:rFonts w:ascii="Times New Roman" w:eastAsia="Times New Roman" w:hAnsi="Times New Roman"/>
                <w:sz w:val="24"/>
                <w:szCs w:val="24"/>
                <w:lang w:eastAsia="ru-RU"/>
              </w:rPr>
              <w:t xml:space="preserve"> не менее 20.</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Характеристика срабатывания электромагнитного </w:t>
            </w:r>
            <w:proofErr w:type="gramStart"/>
            <w:r w:rsidRPr="00DE3648">
              <w:rPr>
                <w:rFonts w:ascii="Times New Roman" w:eastAsia="Times New Roman" w:hAnsi="Times New Roman"/>
                <w:sz w:val="24"/>
                <w:szCs w:val="24"/>
                <w:lang w:eastAsia="ru-RU"/>
              </w:rPr>
              <w:t>расцепи-теля</w:t>
            </w:r>
            <w:proofErr w:type="gramEnd"/>
            <w:r w:rsidRPr="00DE3648">
              <w:rPr>
                <w:rFonts w:ascii="Times New Roman" w:eastAsia="Times New Roman" w:hAnsi="Times New Roman"/>
                <w:sz w:val="24"/>
                <w:szCs w:val="24"/>
                <w:lang w:eastAsia="ru-RU"/>
              </w:rPr>
              <w:t xml:space="preserve"> –  «В».</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zh-CN"/>
              </w:rPr>
            </w:pPr>
            <w:r w:rsidRPr="00DE3648">
              <w:rPr>
                <w:rFonts w:ascii="Times New Roman" w:eastAsia="Times New Roman" w:hAnsi="Times New Roman"/>
                <w:color w:val="171920"/>
                <w:sz w:val="24"/>
                <w:szCs w:val="24"/>
                <w:lang w:eastAsia="zh-CN"/>
              </w:rPr>
              <w:t>Диапазон температур эксплуатации  от -40</w:t>
            </w:r>
            <w:proofErr w:type="gramStart"/>
            <w:r w:rsidRPr="00DE3648">
              <w:rPr>
                <w:rFonts w:ascii="Times New Roman" w:eastAsia="Times New Roman" w:hAnsi="Times New Roman"/>
                <w:color w:val="171920"/>
                <w:sz w:val="24"/>
                <w:szCs w:val="24"/>
                <w:lang w:eastAsia="zh-CN"/>
              </w:rPr>
              <w:t>°С</w:t>
            </w:r>
            <w:proofErr w:type="gramEnd"/>
            <w:r w:rsidRPr="00DE3648">
              <w:rPr>
                <w:rFonts w:ascii="Times New Roman" w:eastAsia="Times New Roman" w:hAnsi="Times New Roman"/>
                <w:color w:val="171920"/>
                <w:sz w:val="24"/>
                <w:szCs w:val="24"/>
                <w:lang w:eastAsia="zh-CN"/>
              </w:rPr>
              <w:t xml:space="preserve"> до +55°С*</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lastRenderedPageBreak/>
              <w:t>55</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Выключатель автоматический</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proofErr w:type="gramStart"/>
            <w:r w:rsidRPr="00DE3648">
              <w:rPr>
                <w:rFonts w:ascii="Times New Roman" w:eastAsia="Times New Roman" w:hAnsi="Times New Roman"/>
                <w:sz w:val="24"/>
                <w:szCs w:val="24"/>
                <w:lang w:eastAsia="ru-RU"/>
              </w:rPr>
              <w:t>Выключатель автоматический, 2-х полюсной, на номинальный ток не менее 16А, предназначен для защиты электрических цепей от перегрузок и токов короткого замыкания.</w:t>
            </w:r>
            <w:proofErr w:type="gramEnd"/>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Степень защиты </w:t>
            </w:r>
            <w:r w:rsidRPr="00DE3648">
              <w:rPr>
                <w:rFonts w:ascii="Times New Roman" w:eastAsia="Times New Roman" w:hAnsi="Times New Roman"/>
                <w:sz w:val="24"/>
                <w:szCs w:val="24"/>
                <w:lang w:val="en-US" w:eastAsia="ru-RU"/>
              </w:rPr>
              <w:t>IP</w:t>
            </w:r>
            <w:r w:rsidRPr="00DE3648">
              <w:rPr>
                <w:rFonts w:ascii="Times New Roman" w:eastAsia="Times New Roman" w:hAnsi="Times New Roman"/>
                <w:sz w:val="24"/>
                <w:szCs w:val="24"/>
                <w:lang w:eastAsia="ru-RU"/>
              </w:rPr>
              <w:t xml:space="preserve"> не менее 20.</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Характеристика срабатывания электромагнитного </w:t>
            </w:r>
            <w:proofErr w:type="gramStart"/>
            <w:r w:rsidRPr="00DE3648">
              <w:rPr>
                <w:rFonts w:ascii="Times New Roman" w:eastAsia="Times New Roman" w:hAnsi="Times New Roman"/>
                <w:sz w:val="24"/>
                <w:szCs w:val="24"/>
                <w:lang w:eastAsia="ru-RU"/>
              </w:rPr>
              <w:t>расцепи-теля</w:t>
            </w:r>
            <w:proofErr w:type="gramEnd"/>
            <w:r w:rsidRPr="00DE3648">
              <w:rPr>
                <w:rFonts w:ascii="Times New Roman" w:eastAsia="Times New Roman" w:hAnsi="Times New Roman"/>
                <w:sz w:val="24"/>
                <w:szCs w:val="24"/>
                <w:lang w:eastAsia="ru-RU"/>
              </w:rPr>
              <w:t xml:space="preserve"> –  «В».</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zh-CN"/>
              </w:rPr>
            </w:pPr>
            <w:r w:rsidRPr="00DE3648">
              <w:rPr>
                <w:rFonts w:ascii="Times New Roman" w:eastAsia="Times New Roman" w:hAnsi="Times New Roman"/>
                <w:color w:val="171920"/>
                <w:sz w:val="24"/>
                <w:szCs w:val="24"/>
                <w:lang w:eastAsia="zh-CN"/>
              </w:rPr>
              <w:t>Диапазон температур эксплуатации  от -40</w:t>
            </w:r>
            <w:proofErr w:type="gramStart"/>
            <w:r w:rsidRPr="00DE3648">
              <w:rPr>
                <w:rFonts w:ascii="Times New Roman" w:eastAsia="Times New Roman" w:hAnsi="Times New Roman"/>
                <w:color w:val="171920"/>
                <w:sz w:val="24"/>
                <w:szCs w:val="24"/>
                <w:lang w:eastAsia="zh-CN"/>
              </w:rPr>
              <w:t>°С</w:t>
            </w:r>
            <w:proofErr w:type="gramEnd"/>
            <w:r w:rsidRPr="00DE3648">
              <w:rPr>
                <w:rFonts w:ascii="Times New Roman" w:eastAsia="Times New Roman" w:hAnsi="Times New Roman"/>
                <w:color w:val="171920"/>
                <w:sz w:val="24"/>
                <w:szCs w:val="24"/>
                <w:lang w:eastAsia="zh-CN"/>
              </w:rPr>
              <w:t xml:space="preserve"> до +55°С*</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56</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Выключатель автоматический</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proofErr w:type="gramStart"/>
            <w:r w:rsidRPr="00DE3648">
              <w:rPr>
                <w:rFonts w:ascii="Times New Roman" w:eastAsia="Times New Roman" w:hAnsi="Times New Roman"/>
                <w:sz w:val="24"/>
                <w:szCs w:val="24"/>
                <w:lang w:eastAsia="ru-RU"/>
              </w:rPr>
              <w:t>Выключатель автоматический, 2-х полюсной, на номинальный ток не менее 16А, предназначен для защиты электрических цепей от перегрузок и токов короткого замыкания.</w:t>
            </w:r>
            <w:proofErr w:type="gramEnd"/>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Степень защиты </w:t>
            </w:r>
            <w:r w:rsidRPr="00DE3648">
              <w:rPr>
                <w:rFonts w:ascii="Times New Roman" w:eastAsia="Times New Roman" w:hAnsi="Times New Roman"/>
                <w:sz w:val="24"/>
                <w:szCs w:val="24"/>
                <w:lang w:val="en-US" w:eastAsia="ru-RU"/>
              </w:rPr>
              <w:t>IP</w:t>
            </w:r>
            <w:r w:rsidRPr="00DE3648">
              <w:rPr>
                <w:rFonts w:ascii="Times New Roman" w:eastAsia="Times New Roman" w:hAnsi="Times New Roman"/>
                <w:sz w:val="24"/>
                <w:szCs w:val="24"/>
                <w:lang w:eastAsia="ru-RU"/>
              </w:rPr>
              <w:t xml:space="preserve"> не менее 20.</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Характеристика срабатывания электромагнитного </w:t>
            </w:r>
            <w:proofErr w:type="gramStart"/>
            <w:r w:rsidRPr="00DE3648">
              <w:rPr>
                <w:rFonts w:ascii="Times New Roman" w:eastAsia="Times New Roman" w:hAnsi="Times New Roman"/>
                <w:sz w:val="24"/>
                <w:szCs w:val="24"/>
                <w:lang w:eastAsia="ru-RU"/>
              </w:rPr>
              <w:t>расцепи-теля</w:t>
            </w:r>
            <w:proofErr w:type="gramEnd"/>
            <w:r w:rsidRPr="00DE3648">
              <w:rPr>
                <w:rFonts w:ascii="Times New Roman" w:eastAsia="Times New Roman" w:hAnsi="Times New Roman"/>
                <w:sz w:val="24"/>
                <w:szCs w:val="24"/>
                <w:lang w:eastAsia="ru-RU"/>
              </w:rPr>
              <w:t xml:space="preserve"> –  «С».</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zh-CN"/>
              </w:rPr>
            </w:pPr>
            <w:r w:rsidRPr="00DE3648">
              <w:rPr>
                <w:rFonts w:ascii="Times New Roman" w:eastAsia="Times New Roman" w:hAnsi="Times New Roman"/>
                <w:color w:val="171920"/>
                <w:sz w:val="24"/>
                <w:szCs w:val="24"/>
                <w:lang w:eastAsia="zh-CN"/>
              </w:rPr>
              <w:t>Диапазон температур эксплуатации  от -40</w:t>
            </w:r>
            <w:proofErr w:type="gramStart"/>
            <w:r w:rsidRPr="00DE3648">
              <w:rPr>
                <w:rFonts w:ascii="Times New Roman" w:eastAsia="Times New Roman" w:hAnsi="Times New Roman"/>
                <w:color w:val="171920"/>
                <w:sz w:val="24"/>
                <w:szCs w:val="24"/>
                <w:lang w:eastAsia="zh-CN"/>
              </w:rPr>
              <w:t>°С</w:t>
            </w:r>
            <w:proofErr w:type="gramEnd"/>
            <w:r w:rsidRPr="00DE3648">
              <w:rPr>
                <w:rFonts w:ascii="Times New Roman" w:eastAsia="Times New Roman" w:hAnsi="Times New Roman"/>
                <w:color w:val="171920"/>
                <w:sz w:val="24"/>
                <w:szCs w:val="24"/>
                <w:lang w:eastAsia="zh-CN"/>
              </w:rPr>
              <w:t xml:space="preserve"> до +55°С*</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57</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Выключатель автоматический</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proofErr w:type="gramStart"/>
            <w:r w:rsidRPr="00DE3648">
              <w:rPr>
                <w:rFonts w:ascii="Times New Roman" w:eastAsia="Times New Roman" w:hAnsi="Times New Roman"/>
                <w:sz w:val="24"/>
                <w:szCs w:val="24"/>
                <w:lang w:eastAsia="ru-RU"/>
              </w:rPr>
              <w:t>Выключатель автоматический, 4-х полюсной, на номинальный ток не менее 10А, предназначен для защиты электрических цепей от перегрузок и токов короткого замыкания.</w:t>
            </w:r>
            <w:proofErr w:type="gramEnd"/>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Степень защиты </w:t>
            </w:r>
            <w:r w:rsidRPr="00DE3648">
              <w:rPr>
                <w:rFonts w:ascii="Times New Roman" w:eastAsia="Times New Roman" w:hAnsi="Times New Roman"/>
                <w:sz w:val="24"/>
                <w:szCs w:val="24"/>
                <w:lang w:val="en-US" w:eastAsia="ru-RU"/>
              </w:rPr>
              <w:t>IP</w:t>
            </w:r>
            <w:r w:rsidRPr="00DE3648">
              <w:rPr>
                <w:rFonts w:ascii="Times New Roman" w:eastAsia="Times New Roman" w:hAnsi="Times New Roman"/>
                <w:sz w:val="24"/>
                <w:szCs w:val="24"/>
                <w:lang w:eastAsia="ru-RU"/>
              </w:rPr>
              <w:t xml:space="preserve"> не менее 20.</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Характеристика срабатывания электромагнитного </w:t>
            </w:r>
            <w:proofErr w:type="gramStart"/>
            <w:r w:rsidRPr="00DE3648">
              <w:rPr>
                <w:rFonts w:ascii="Times New Roman" w:eastAsia="Times New Roman" w:hAnsi="Times New Roman"/>
                <w:sz w:val="24"/>
                <w:szCs w:val="24"/>
                <w:lang w:eastAsia="ru-RU"/>
              </w:rPr>
              <w:t>расцепи-теля</w:t>
            </w:r>
            <w:proofErr w:type="gramEnd"/>
            <w:r w:rsidRPr="00DE3648">
              <w:rPr>
                <w:rFonts w:ascii="Times New Roman" w:eastAsia="Times New Roman" w:hAnsi="Times New Roman"/>
                <w:sz w:val="24"/>
                <w:szCs w:val="24"/>
                <w:lang w:eastAsia="ru-RU"/>
              </w:rPr>
              <w:t xml:space="preserve"> –  «С».</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zh-CN"/>
              </w:rPr>
            </w:pPr>
            <w:r w:rsidRPr="00DE3648">
              <w:rPr>
                <w:rFonts w:ascii="Times New Roman" w:eastAsia="Times New Roman" w:hAnsi="Times New Roman"/>
                <w:color w:val="171920"/>
                <w:sz w:val="24"/>
                <w:szCs w:val="24"/>
                <w:lang w:eastAsia="zh-CN"/>
              </w:rPr>
              <w:t>Диапазон температур эксплуатации  от -40</w:t>
            </w:r>
            <w:proofErr w:type="gramStart"/>
            <w:r w:rsidRPr="00DE3648">
              <w:rPr>
                <w:rFonts w:ascii="Times New Roman" w:eastAsia="Times New Roman" w:hAnsi="Times New Roman"/>
                <w:color w:val="171920"/>
                <w:sz w:val="24"/>
                <w:szCs w:val="24"/>
                <w:lang w:eastAsia="zh-CN"/>
              </w:rPr>
              <w:t>°С</w:t>
            </w:r>
            <w:proofErr w:type="gramEnd"/>
            <w:r w:rsidRPr="00DE3648">
              <w:rPr>
                <w:rFonts w:ascii="Times New Roman" w:eastAsia="Times New Roman" w:hAnsi="Times New Roman"/>
                <w:color w:val="171920"/>
                <w:sz w:val="24"/>
                <w:szCs w:val="24"/>
                <w:lang w:eastAsia="zh-CN"/>
              </w:rPr>
              <w:t xml:space="preserve"> до +55°С*</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58</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Выключатель автоматический</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proofErr w:type="gramStart"/>
            <w:r w:rsidRPr="00DE3648">
              <w:rPr>
                <w:rFonts w:ascii="Times New Roman" w:eastAsia="Times New Roman" w:hAnsi="Times New Roman"/>
                <w:sz w:val="24"/>
                <w:szCs w:val="24"/>
                <w:lang w:eastAsia="ru-RU"/>
              </w:rPr>
              <w:t>Выключатель автоматический, 4-х полюсной, на номинальный ток не менее 40А, предназначен для защиты электрических цепей от перегрузок и токов короткого замыкания.</w:t>
            </w:r>
            <w:proofErr w:type="gramEnd"/>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Степень защиты </w:t>
            </w:r>
            <w:r w:rsidRPr="00DE3648">
              <w:rPr>
                <w:rFonts w:ascii="Times New Roman" w:eastAsia="Times New Roman" w:hAnsi="Times New Roman"/>
                <w:sz w:val="24"/>
                <w:szCs w:val="24"/>
                <w:lang w:val="en-US" w:eastAsia="ru-RU"/>
              </w:rPr>
              <w:t>IP</w:t>
            </w:r>
            <w:r w:rsidRPr="00DE3648">
              <w:rPr>
                <w:rFonts w:ascii="Times New Roman" w:eastAsia="Times New Roman" w:hAnsi="Times New Roman"/>
                <w:sz w:val="24"/>
                <w:szCs w:val="24"/>
                <w:lang w:eastAsia="ru-RU"/>
              </w:rPr>
              <w:t xml:space="preserve"> не менее 20.</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Характеристика срабатывания электромагнитного </w:t>
            </w:r>
            <w:proofErr w:type="gramStart"/>
            <w:r w:rsidRPr="00DE3648">
              <w:rPr>
                <w:rFonts w:ascii="Times New Roman" w:eastAsia="Times New Roman" w:hAnsi="Times New Roman"/>
                <w:sz w:val="24"/>
                <w:szCs w:val="24"/>
                <w:lang w:eastAsia="ru-RU"/>
              </w:rPr>
              <w:t>расцепи-теля</w:t>
            </w:r>
            <w:proofErr w:type="gramEnd"/>
            <w:r w:rsidRPr="00DE3648">
              <w:rPr>
                <w:rFonts w:ascii="Times New Roman" w:eastAsia="Times New Roman" w:hAnsi="Times New Roman"/>
                <w:sz w:val="24"/>
                <w:szCs w:val="24"/>
                <w:lang w:eastAsia="ru-RU"/>
              </w:rPr>
              <w:t xml:space="preserve"> –  «С».</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zh-CN"/>
              </w:rPr>
            </w:pPr>
            <w:r w:rsidRPr="00DE3648">
              <w:rPr>
                <w:rFonts w:ascii="Times New Roman" w:eastAsia="Times New Roman" w:hAnsi="Times New Roman"/>
                <w:color w:val="171920"/>
                <w:sz w:val="24"/>
                <w:szCs w:val="24"/>
                <w:lang w:eastAsia="zh-CN"/>
              </w:rPr>
              <w:t>Диапазон температур эксплуатации  от -40</w:t>
            </w:r>
            <w:proofErr w:type="gramStart"/>
            <w:r w:rsidRPr="00DE3648">
              <w:rPr>
                <w:rFonts w:ascii="Times New Roman" w:eastAsia="Times New Roman" w:hAnsi="Times New Roman"/>
                <w:color w:val="171920"/>
                <w:sz w:val="24"/>
                <w:szCs w:val="24"/>
                <w:lang w:eastAsia="zh-CN"/>
              </w:rPr>
              <w:t>°С</w:t>
            </w:r>
            <w:proofErr w:type="gramEnd"/>
            <w:r w:rsidRPr="00DE3648">
              <w:rPr>
                <w:rFonts w:ascii="Times New Roman" w:eastAsia="Times New Roman" w:hAnsi="Times New Roman"/>
                <w:color w:val="171920"/>
                <w:sz w:val="24"/>
                <w:szCs w:val="24"/>
                <w:lang w:eastAsia="zh-CN"/>
              </w:rPr>
              <w:t xml:space="preserve"> до +55°С*</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59</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Кабель</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zh-CN"/>
              </w:rPr>
            </w:pPr>
            <w:r w:rsidRPr="00DE3648">
              <w:rPr>
                <w:rFonts w:ascii="Times New Roman" w:eastAsia="Times New Roman" w:hAnsi="Times New Roman"/>
                <w:sz w:val="24"/>
                <w:szCs w:val="24"/>
                <w:lang w:eastAsia="zh-CN"/>
              </w:rPr>
              <w:t xml:space="preserve">огнестойкий для шлейфов пожарной сигнализации,  одно-парный со сдвоенными параллельными </w:t>
            </w:r>
            <w:proofErr w:type="spellStart"/>
            <w:r w:rsidRPr="00DE3648">
              <w:rPr>
                <w:rFonts w:ascii="Times New Roman" w:eastAsia="Times New Roman" w:hAnsi="Times New Roman"/>
                <w:sz w:val="24"/>
                <w:szCs w:val="24"/>
                <w:lang w:eastAsia="zh-CN"/>
              </w:rPr>
              <w:t>однопроволочными</w:t>
            </w:r>
            <w:proofErr w:type="spellEnd"/>
            <w:r w:rsidRPr="00DE3648">
              <w:rPr>
                <w:rFonts w:ascii="Times New Roman" w:eastAsia="Times New Roman" w:hAnsi="Times New Roman"/>
                <w:sz w:val="24"/>
                <w:szCs w:val="24"/>
                <w:lang w:eastAsia="zh-CN"/>
              </w:rPr>
              <w:t xml:space="preserve"> медными жилами диаметром 0,52мм., с изоляцией из огнестойкой кремнийорганической резины, в оболочке из ПВХ пластиката пониженной пожаробезопасности с низким </w:t>
            </w:r>
            <w:proofErr w:type="spellStart"/>
            <w:r w:rsidRPr="00DE3648">
              <w:rPr>
                <w:rFonts w:ascii="Times New Roman" w:eastAsia="Times New Roman" w:hAnsi="Times New Roman"/>
                <w:sz w:val="24"/>
                <w:szCs w:val="24"/>
                <w:lang w:eastAsia="zh-CN"/>
              </w:rPr>
              <w:t>дым</w:t>
            </w:r>
            <w:proofErr w:type="gramStart"/>
            <w:r w:rsidRPr="00DE3648">
              <w:rPr>
                <w:rFonts w:ascii="Times New Roman" w:eastAsia="Times New Roman" w:hAnsi="Times New Roman"/>
                <w:sz w:val="24"/>
                <w:szCs w:val="24"/>
                <w:lang w:eastAsia="zh-CN"/>
              </w:rPr>
              <w:t>о</w:t>
            </w:r>
            <w:proofErr w:type="spellEnd"/>
            <w:r w:rsidRPr="00DE3648">
              <w:rPr>
                <w:rFonts w:ascii="Times New Roman" w:eastAsia="Times New Roman" w:hAnsi="Times New Roman"/>
                <w:sz w:val="24"/>
                <w:szCs w:val="24"/>
                <w:lang w:eastAsia="zh-CN"/>
              </w:rPr>
              <w:t>-</w:t>
            </w:r>
            <w:proofErr w:type="gramEnd"/>
            <w:r w:rsidRPr="00DE3648">
              <w:rPr>
                <w:rFonts w:ascii="Times New Roman" w:eastAsia="Times New Roman" w:hAnsi="Times New Roman"/>
                <w:sz w:val="24"/>
                <w:szCs w:val="24"/>
                <w:lang w:eastAsia="zh-CN"/>
              </w:rPr>
              <w:t xml:space="preserve"> и </w:t>
            </w:r>
            <w:proofErr w:type="spellStart"/>
            <w:r w:rsidRPr="00DE3648">
              <w:rPr>
                <w:rFonts w:ascii="Times New Roman" w:eastAsia="Times New Roman" w:hAnsi="Times New Roman"/>
                <w:sz w:val="24"/>
                <w:szCs w:val="24"/>
                <w:lang w:eastAsia="zh-CN"/>
              </w:rPr>
              <w:t>газовыделением</w:t>
            </w:r>
            <w:proofErr w:type="spellEnd"/>
            <w:r w:rsidRPr="00DE3648">
              <w:rPr>
                <w:rFonts w:ascii="Times New Roman" w:eastAsia="Times New Roman" w:hAnsi="Times New Roman"/>
                <w:sz w:val="24"/>
                <w:szCs w:val="24"/>
                <w:lang w:eastAsia="zh-CN"/>
              </w:rPr>
              <w:t>.</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zh-CN"/>
              </w:rPr>
            </w:pPr>
            <w:r w:rsidRPr="00DE3648">
              <w:rPr>
                <w:rFonts w:ascii="Times New Roman" w:eastAsia="Times New Roman" w:hAnsi="Times New Roman"/>
                <w:sz w:val="24"/>
                <w:szCs w:val="24"/>
                <w:lang w:eastAsia="zh-CN"/>
              </w:rPr>
              <w:t>Диапазон температур эксплуатации  от -50</w:t>
            </w:r>
            <w:proofErr w:type="gramStart"/>
            <w:r w:rsidRPr="00DE3648">
              <w:rPr>
                <w:rFonts w:ascii="Times New Roman" w:eastAsia="Times New Roman" w:hAnsi="Times New Roman"/>
                <w:sz w:val="24"/>
                <w:szCs w:val="24"/>
                <w:lang w:eastAsia="zh-CN"/>
              </w:rPr>
              <w:t>°С</w:t>
            </w:r>
            <w:proofErr w:type="gramEnd"/>
            <w:r w:rsidRPr="00DE3648">
              <w:rPr>
                <w:rFonts w:ascii="Times New Roman" w:eastAsia="Times New Roman" w:hAnsi="Times New Roman"/>
                <w:sz w:val="24"/>
                <w:szCs w:val="24"/>
                <w:lang w:eastAsia="zh-CN"/>
              </w:rPr>
              <w:t xml:space="preserve"> до +70°С*</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60</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Кабель</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zh-CN"/>
              </w:rPr>
            </w:pPr>
            <w:r w:rsidRPr="00DE3648">
              <w:rPr>
                <w:rFonts w:ascii="Times New Roman" w:eastAsia="Times New Roman" w:hAnsi="Times New Roman"/>
                <w:sz w:val="24"/>
                <w:szCs w:val="24"/>
                <w:lang w:eastAsia="zh-CN"/>
              </w:rPr>
              <w:t xml:space="preserve">огнестойкий для шлейфов пожарной сигнализации, </w:t>
            </w:r>
            <w:proofErr w:type="spellStart"/>
            <w:r w:rsidRPr="00DE3648">
              <w:rPr>
                <w:rFonts w:ascii="Times New Roman" w:eastAsia="Times New Roman" w:hAnsi="Times New Roman"/>
                <w:sz w:val="24"/>
                <w:szCs w:val="24"/>
                <w:lang w:eastAsia="zh-CN"/>
              </w:rPr>
              <w:t>двухпарный</w:t>
            </w:r>
            <w:proofErr w:type="spellEnd"/>
            <w:r w:rsidRPr="00DE3648">
              <w:rPr>
                <w:rFonts w:ascii="Times New Roman" w:eastAsia="Times New Roman" w:hAnsi="Times New Roman"/>
                <w:sz w:val="24"/>
                <w:szCs w:val="24"/>
                <w:lang w:eastAsia="zh-CN"/>
              </w:rPr>
              <w:t xml:space="preserve"> со сдвоенными параллельными </w:t>
            </w:r>
            <w:proofErr w:type="spellStart"/>
            <w:r w:rsidRPr="00DE3648">
              <w:rPr>
                <w:rFonts w:ascii="Times New Roman" w:eastAsia="Times New Roman" w:hAnsi="Times New Roman"/>
                <w:sz w:val="24"/>
                <w:szCs w:val="24"/>
                <w:lang w:eastAsia="zh-CN"/>
              </w:rPr>
              <w:t>однопроволочными</w:t>
            </w:r>
            <w:proofErr w:type="spellEnd"/>
            <w:r w:rsidRPr="00DE3648">
              <w:rPr>
                <w:rFonts w:ascii="Times New Roman" w:eastAsia="Times New Roman" w:hAnsi="Times New Roman"/>
                <w:sz w:val="24"/>
                <w:szCs w:val="24"/>
                <w:lang w:eastAsia="zh-CN"/>
              </w:rPr>
              <w:t xml:space="preserve"> медными жилами диаметром 0,52мм., с изоляцией из огнестойкой кремнийорганической резины, в оболочке из ПВХ </w:t>
            </w:r>
            <w:r w:rsidRPr="00DE3648">
              <w:rPr>
                <w:rFonts w:ascii="Times New Roman" w:eastAsia="Times New Roman" w:hAnsi="Times New Roman"/>
                <w:sz w:val="24"/>
                <w:szCs w:val="24"/>
                <w:lang w:eastAsia="zh-CN"/>
              </w:rPr>
              <w:lastRenderedPageBreak/>
              <w:t xml:space="preserve">пластиката пониженной пожаробезопасности с низким </w:t>
            </w:r>
            <w:proofErr w:type="spellStart"/>
            <w:r w:rsidRPr="00DE3648">
              <w:rPr>
                <w:rFonts w:ascii="Times New Roman" w:eastAsia="Times New Roman" w:hAnsi="Times New Roman"/>
                <w:sz w:val="24"/>
                <w:szCs w:val="24"/>
                <w:lang w:eastAsia="zh-CN"/>
              </w:rPr>
              <w:t>дым</w:t>
            </w:r>
            <w:proofErr w:type="gramStart"/>
            <w:r w:rsidRPr="00DE3648">
              <w:rPr>
                <w:rFonts w:ascii="Times New Roman" w:eastAsia="Times New Roman" w:hAnsi="Times New Roman"/>
                <w:sz w:val="24"/>
                <w:szCs w:val="24"/>
                <w:lang w:eastAsia="zh-CN"/>
              </w:rPr>
              <w:t>о</w:t>
            </w:r>
            <w:proofErr w:type="spellEnd"/>
            <w:r w:rsidRPr="00DE3648">
              <w:rPr>
                <w:rFonts w:ascii="Times New Roman" w:eastAsia="Times New Roman" w:hAnsi="Times New Roman"/>
                <w:sz w:val="24"/>
                <w:szCs w:val="24"/>
                <w:lang w:eastAsia="zh-CN"/>
              </w:rPr>
              <w:t>-</w:t>
            </w:r>
            <w:proofErr w:type="gramEnd"/>
            <w:r w:rsidRPr="00DE3648">
              <w:rPr>
                <w:rFonts w:ascii="Times New Roman" w:eastAsia="Times New Roman" w:hAnsi="Times New Roman"/>
                <w:sz w:val="24"/>
                <w:szCs w:val="24"/>
                <w:lang w:eastAsia="zh-CN"/>
              </w:rPr>
              <w:t xml:space="preserve"> и </w:t>
            </w:r>
            <w:proofErr w:type="spellStart"/>
            <w:r w:rsidRPr="00DE3648">
              <w:rPr>
                <w:rFonts w:ascii="Times New Roman" w:eastAsia="Times New Roman" w:hAnsi="Times New Roman"/>
                <w:sz w:val="24"/>
                <w:szCs w:val="24"/>
                <w:lang w:eastAsia="zh-CN"/>
              </w:rPr>
              <w:t>газовыделением</w:t>
            </w:r>
            <w:proofErr w:type="spellEnd"/>
            <w:r w:rsidRPr="00DE3648">
              <w:rPr>
                <w:rFonts w:ascii="Times New Roman" w:eastAsia="Times New Roman" w:hAnsi="Times New Roman"/>
                <w:sz w:val="24"/>
                <w:szCs w:val="24"/>
                <w:lang w:eastAsia="zh-CN"/>
              </w:rPr>
              <w:t>.</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zh-CN"/>
              </w:rPr>
            </w:pPr>
            <w:r w:rsidRPr="00DE3648">
              <w:rPr>
                <w:rFonts w:ascii="Times New Roman" w:eastAsia="Times New Roman" w:hAnsi="Times New Roman"/>
                <w:sz w:val="24"/>
                <w:szCs w:val="24"/>
                <w:lang w:eastAsia="zh-CN"/>
              </w:rPr>
              <w:t>Диапазон температур эксплуатации  от -50</w:t>
            </w:r>
            <w:proofErr w:type="gramStart"/>
            <w:r w:rsidRPr="00DE3648">
              <w:rPr>
                <w:rFonts w:ascii="Times New Roman" w:eastAsia="Times New Roman" w:hAnsi="Times New Roman"/>
                <w:sz w:val="24"/>
                <w:szCs w:val="24"/>
                <w:lang w:eastAsia="zh-CN"/>
              </w:rPr>
              <w:t>°С</w:t>
            </w:r>
            <w:proofErr w:type="gramEnd"/>
            <w:r w:rsidRPr="00DE3648">
              <w:rPr>
                <w:rFonts w:ascii="Times New Roman" w:eastAsia="Times New Roman" w:hAnsi="Times New Roman"/>
                <w:sz w:val="24"/>
                <w:szCs w:val="24"/>
                <w:lang w:eastAsia="zh-CN"/>
              </w:rPr>
              <w:t xml:space="preserve"> до +70°С*</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lastRenderedPageBreak/>
              <w:t>61</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Кабель</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zh-CN"/>
              </w:rPr>
            </w:pPr>
            <w:r w:rsidRPr="00DE3648">
              <w:rPr>
                <w:rFonts w:ascii="Times New Roman" w:eastAsia="Times New Roman" w:hAnsi="Times New Roman"/>
                <w:sz w:val="24"/>
                <w:szCs w:val="24"/>
                <w:lang w:eastAsia="zh-CN"/>
              </w:rPr>
              <w:t xml:space="preserve">Радиочастотный кабель с многопроволочным медным внутренним проводником, с изоляцией из сплошного полиэтилена с внешним проводником в виде медной оплётки и оболочкой из ПВХ, скручен с жилами питания под общей оболочкой; жилы питания сечением не менее 0,5мм; в общей оболочке из </w:t>
            </w:r>
            <w:proofErr w:type="spellStart"/>
            <w:r w:rsidRPr="00DE3648">
              <w:rPr>
                <w:rFonts w:ascii="Times New Roman" w:eastAsia="Times New Roman" w:hAnsi="Times New Roman"/>
                <w:sz w:val="24"/>
                <w:szCs w:val="24"/>
                <w:lang w:eastAsia="zh-CN"/>
              </w:rPr>
              <w:t>светостабилизированного</w:t>
            </w:r>
            <w:proofErr w:type="spellEnd"/>
            <w:r w:rsidRPr="00DE3648">
              <w:rPr>
                <w:rFonts w:ascii="Times New Roman" w:eastAsia="Times New Roman" w:hAnsi="Times New Roman"/>
                <w:sz w:val="24"/>
                <w:szCs w:val="24"/>
                <w:lang w:eastAsia="zh-CN"/>
              </w:rPr>
              <w:t xml:space="preserve"> полиэтилена. Количество жил не менее 2.</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zh-CN"/>
              </w:rPr>
            </w:pPr>
            <w:r w:rsidRPr="00DE3648">
              <w:rPr>
                <w:rFonts w:ascii="Times New Roman" w:eastAsia="Times New Roman" w:hAnsi="Times New Roman"/>
                <w:sz w:val="24"/>
                <w:szCs w:val="24"/>
                <w:lang w:eastAsia="zh-CN"/>
              </w:rPr>
              <w:t>Диапазон температур эксплуатации  от -40</w:t>
            </w:r>
            <w:proofErr w:type="gramStart"/>
            <w:r w:rsidRPr="00DE3648">
              <w:rPr>
                <w:rFonts w:ascii="Times New Roman" w:eastAsia="Times New Roman" w:hAnsi="Times New Roman"/>
                <w:sz w:val="24"/>
                <w:szCs w:val="24"/>
                <w:lang w:eastAsia="zh-CN"/>
              </w:rPr>
              <w:t>°С</w:t>
            </w:r>
            <w:proofErr w:type="gramEnd"/>
            <w:r w:rsidRPr="00DE3648">
              <w:rPr>
                <w:rFonts w:ascii="Times New Roman" w:eastAsia="Times New Roman" w:hAnsi="Times New Roman"/>
                <w:sz w:val="24"/>
                <w:szCs w:val="24"/>
                <w:lang w:eastAsia="zh-CN"/>
              </w:rPr>
              <w:t xml:space="preserve"> до +70°С*</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62</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Кабель</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proofErr w:type="gramStart"/>
            <w:r w:rsidRPr="00DE3648">
              <w:rPr>
                <w:rFonts w:ascii="Times New Roman" w:eastAsia="Times New Roman" w:hAnsi="Times New Roman"/>
                <w:sz w:val="24"/>
                <w:szCs w:val="24"/>
                <w:lang w:eastAsia="ru-RU"/>
              </w:rPr>
              <w:t xml:space="preserve">Кабель оптоволоконный модульный, с диэлектрическим центральным элементом, внутренняя оболочка из полиэтилена, внешний защитный покров – однослойная броня из стальных проволок и полиэтиленовой оболочки, число оптических волокон не менее 4-х шт., тип оптического волокна – </w:t>
            </w:r>
            <w:proofErr w:type="spellStart"/>
            <w:r w:rsidRPr="00DE3648">
              <w:rPr>
                <w:rFonts w:ascii="Times New Roman" w:eastAsia="Times New Roman" w:hAnsi="Times New Roman"/>
                <w:sz w:val="24"/>
                <w:szCs w:val="24"/>
                <w:lang w:eastAsia="ru-RU"/>
              </w:rPr>
              <w:t>одномодовое</w:t>
            </w:r>
            <w:proofErr w:type="spellEnd"/>
            <w:r w:rsidRPr="00DE3648">
              <w:rPr>
                <w:rFonts w:ascii="Times New Roman" w:eastAsia="Times New Roman" w:hAnsi="Times New Roman"/>
                <w:sz w:val="24"/>
                <w:szCs w:val="24"/>
                <w:lang w:eastAsia="ru-RU"/>
              </w:rPr>
              <w:t>, с расширенным диапазоном рабочих длин волн, максимальное количество оптических волокон в модуле не менее 4 шт., число элементов в сердечнике не менее 4-х шт.</w:t>
            </w:r>
            <w:proofErr w:type="gramEnd"/>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63</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proofErr w:type="spellStart"/>
            <w:r w:rsidRPr="00DE3648">
              <w:rPr>
                <w:rFonts w:ascii="Times New Roman" w:eastAsia="Times New Roman" w:hAnsi="Times New Roman"/>
                <w:sz w:val="24"/>
                <w:szCs w:val="24"/>
                <w:lang w:eastAsia="ru-RU"/>
              </w:rPr>
              <w:t>Извещатель</w:t>
            </w:r>
            <w:proofErr w:type="spellEnd"/>
            <w:r w:rsidRPr="00DE3648">
              <w:rPr>
                <w:rFonts w:ascii="Times New Roman" w:eastAsia="Times New Roman" w:hAnsi="Times New Roman"/>
                <w:sz w:val="24"/>
                <w:szCs w:val="24"/>
                <w:lang w:eastAsia="ru-RU"/>
              </w:rPr>
              <w:t xml:space="preserve"> охранный</w:t>
            </w:r>
          </w:p>
        </w:tc>
        <w:tc>
          <w:tcPr>
            <w:tcW w:w="5670" w:type="dxa"/>
          </w:tcPr>
          <w:p w:rsidR="00EA36B3" w:rsidRPr="00DE3648" w:rsidRDefault="00EA36B3" w:rsidP="00EA36B3">
            <w:pPr>
              <w:numPr>
                <w:ilvl w:val="0"/>
                <w:numId w:val="8"/>
              </w:numPr>
              <w:pBdr>
                <w:top w:val="none" w:sz="0" w:space="0" w:color="000000"/>
                <w:left w:val="none" w:sz="0" w:space="0" w:color="000000"/>
                <w:bottom w:val="single" w:sz="6" w:space="0" w:color="DFDFDF"/>
                <w:right w:val="none" w:sz="0" w:space="0" w:color="000000"/>
                <w:between w:val="none" w:sz="0" w:space="0" w:color="000000"/>
              </w:pBdr>
              <w:shd w:val="clear" w:color="auto" w:fill="FFFFFF"/>
              <w:suppressAutoHyphens w:val="0"/>
              <w:spacing w:after="0" w:line="270" w:lineRule="atLeast"/>
              <w:ind w:left="0"/>
              <w:jc w:val="both"/>
              <w:rPr>
                <w:rFonts w:ascii="Times New Roman" w:eastAsia="Times New Roman" w:hAnsi="Times New Roman"/>
                <w:sz w:val="24"/>
                <w:szCs w:val="24"/>
                <w:lang w:eastAsia="ru-RU"/>
              </w:rPr>
            </w:pPr>
            <w:proofErr w:type="spellStart"/>
            <w:r w:rsidRPr="00DE3648">
              <w:rPr>
                <w:rFonts w:ascii="Times New Roman" w:eastAsia="Times New Roman" w:hAnsi="Times New Roman"/>
                <w:sz w:val="24"/>
                <w:szCs w:val="24"/>
                <w:lang w:eastAsia="ru-RU"/>
              </w:rPr>
              <w:t>Извещатель</w:t>
            </w:r>
            <w:proofErr w:type="spellEnd"/>
            <w:r w:rsidRPr="00DE3648">
              <w:rPr>
                <w:rFonts w:ascii="Times New Roman" w:eastAsia="Times New Roman" w:hAnsi="Times New Roman"/>
                <w:sz w:val="24"/>
                <w:szCs w:val="24"/>
                <w:lang w:eastAsia="ru-RU"/>
              </w:rPr>
              <w:t xml:space="preserve"> </w:t>
            </w:r>
            <w:proofErr w:type="gramStart"/>
            <w:r w:rsidRPr="00DE3648">
              <w:rPr>
                <w:rFonts w:ascii="Times New Roman" w:eastAsia="Times New Roman" w:hAnsi="Times New Roman"/>
                <w:sz w:val="24"/>
                <w:szCs w:val="24"/>
                <w:lang w:eastAsia="ru-RU"/>
              </w:rPr>
              <w:t>охранный</w:t>
            </w:r>
            <w:proofErr w:type="gramEnd"/>
            <w:r w:rsidRPr="00DE3648">
              <w:rPr>
                <w:rFonts w:ascii="Times New Roman" w:eastAsia="Times New Roman" w:hAnsi="Times New Roman"/>
                <w:sz w:val="24"/>
                <w:szCs w:val="24"/>
                <w:lang w:eastAsia="ru-RU"/>
              </w:rPr>
              <w:t xml:space="preserve"> предназначен для блокировки дверных и оконных проемов, других строительных, конструктивных элементов зданий и сооружений на открывание или смещение. Максимальное коммутируемое напряжение, не более 72В, максимальный коммутируемый ток, не более 0.25</w:t>
            </w:r>
            <w:proofErr w:type="gramStart"/>
            <w:r w:rsidRPr="00DE3648">
              <w:rPr>
                <w:rFonts w:ascii="Times New Roman" w:eastAsia="Times New Roman" w:hAnsi="Times New Roman"/>
                <w:sz w:val="24"/>
                <w:szCs w:val="24"/>
                <w:lang w:eastAsia="ru-RU"/>
              </w:rPr>
              <w:t>А</w:t>
            </w:r>
            <w:proofErr w:type="gramEnd"/>
          </w:p>
          <w:p w:rsidR="00EA36B3" w:rsidRPr="00DE3648" w:rsidRDefault="00EA36B3" w:rsidP="00EA36B3">
            <w:pPr>
              <w:numPr>
                <w:ilvl w:val="0"/>
                <w:numId w:val="7"/>
              </w:numPr>
              <w:pBdr>
                <w:top w:val="none" w:sz="0" w:space="0" w:color="000000"/>
                <w:left w:val="none" w:sz="0" w:space="0" w:color="000000"/>
                <w:bottom w:val="single" w:sz="6" w:space="0" w:color="DFDFDF"/>
                <w:right w:val="none" w:sz="0" w:space="0" w:color="000000"/>
                <w:between w:val="none" w:sz="0" w:space="0" w:color="000000"/>
              </w:pBdr>
              <w:shd w:val="clear" w:color="auto" w:fill="FFFFFF"/>
              <w:suppressAutoHyphens w:val="0"/>
              <w:spacing w:after="0" w:line="270" w:lineRule="atLeast"/>
              <w:ind w:left="0"/>
              <w:jc w:val="both"/>
              <w:rPr>
                <w:rFonts w:ascii="Times New Roman" w:eastAsia="Times New Roman" w:hAnsi="Times New Roman"/>
                <w:sz w:val="24"/>
                <w:szCs w:val="24"/>
                <w:lang w:eastAsia="ru-RU"/>
              </w:rPr>
            </w:pP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64</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proofErr w:type="spellStart"/>
            <w:r w:rsidRPr="00DE3648">
              <w:rPr>
                <w:rFonts w:ascii="Times New Roman" w:eastAsia="Times New Roman" w:hAnsi="Times New Roman"/>
                <w:sz w:val="24"/>
                <w:szCs w:val="24"/>
                <w:lang w:eastAsia="ru-RU"/>
              </w:rPr>
              <w:t>Извещатель</w:t>
            </w:r>
            <w:proofErr w:type="spellEnd"/>
            <w:r w:rsidRPr="00DE3648">
              <w:rPr>
                <w:rFonts w:ascii="Times New Roman" w:eastAsia="Times New Roman" w:hAnsi="Times New Roman"/>
                <w:sz w:val="24"/>
                <w:szCs w:val="24"/>
                <w:lang w:eastAsia="ru-RU"/>
              </w:rPr>
              <w:t xml:space="preserve"> Пожарный</w:t>
            </w:r>
          </w:p>
        </w:tc>
        <w:tc>
          <w:tcPr>
            <w:tcW w:w="5670" w:type="dxa"/>
          </w:tcPr>
          <w:p w:rsidR="00EA36B3" w:rsidRPr="00DE3648" w:rsidRDefault="00EA36B3" w:rsidP="00EA36B3">
            <w:pPr>
              <w:numPr>
                <w:ilvl w:val="0"/>
                <w:numId w:val="9"/>
              </w:numPr>
              <w:pBdr>
                <w:top w:val="none" w:sz="0" w:space="0" w:color="000000"/>
                <w:left w:val="none" w:sz="0" w:space="0" w:color="000000"/>
                <w:bottom w:val="single" w:sz="6" w:space="0" w:color="DFDFDF"/>
                <w:right w:val="none" w:sz="0" w:space="0" w:color="000000"/>
                <w:between w:val="none" w:sz="0" w:space="0" w:color="000000"/>
              </w:pBdr>
              <w:shd w:val="clear" w:color="auto" w:fill="FFFFFF"/>
              <w:suppressAutoHyphens w:val="0"/>
              <w:spacing w:after="0" w:line="270" w:lineRule="atLeast"/>
              <w:ind w:left="0"/>
              <w:jc w:val="both"/>
              <w:rPr>
                <w:rFonts w:ascii="Times New Roman" w:eastAsia="Times New Roman" w:hAnsi="Times New Roman"/>
                <w:sz w:val="24"/>
                <w:szCs w:val="24"/>
                <w:lang w:eastAsia="ru-RU"/>
              </w:rPr>
            </w:pPr>
            <w:proofErr w:type="spellStart"/>
            <w:r w:rsidRPr="00DE3648">
              <w:rPr>
                <w:rFonts w:ascii="Times New Roman" w:eastAsia="Times New Roman" w:hAnsi="Times New Roman"/>
                <w:sz w:val="24"/>
                <w:szCs w:val="24"/>
                <w:lang w:eastAsia="ru-RU"/>
              </w:rPr>
              <w:t>Извещатель</w:t>
            </w:r>
            <w:proofErr w:type="spellEnd"/>
            <w:r w:rsidRPr="00DE3648">
              <w:rPr>
                <w:rFonts w:ascii="Times New Roman" w:eastAsia="Times New Roman" w:hAnsi="Times New Roman"/>
                <w:sz w:val="24"/>
                <w:szCs w:val="24"/>
                <w:lang w:eastAsia="ru-RU"/>
              </w:rPr>
              <w:t xml:space="preserve"> пожарный  предназначен для обнаружения дыма в охраняемом помещении и передачи сигнала о пожаре приемно-контрольному прибору.  </w:t>
            </w:r>
          </w:p>
          <w:p w:rsidR="00EA36B3" w:rsidRPr="00DE3648" w:rsidRDefault="00EA36B3" w:rsidP="00EA36B3">
            <w:pPr>
              <w:numPr>
                <w:ilvl w:val="0"/>
                <w:numId w:val="9"/>
              </w:numPr>
              <w:pBdr>
                <w:top w:val="none" w:sz="0" w:space="0" w:color="000000"/>
                <w:left w:val="none" w:sz="0" w:space="0" w:color="000000"/>
                <w:bottom w:val="single" w:sz="6" w:space="0" w:color="DFDFDF"/>
                <w:right w:val="none" w:sz="0" w:space="0" w:color="000000"/>
                <w:between w:val="none" w:sz="0" w:space="0" w:color="000000"/>
              </w:pBdr>
              <w:shd w:val="clear" w:color="auto" w:fill="FFFFFF"/>
              <w:suppressAutoHyphens w:val="0"/>
              <w:spacing w:after="0" w:line="270" w:lineRule="atLeast"/>
              <w:ind w:left="0"/>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Чувствительность </w:t>
            </w:r>
            <w:proofErr w:type="spellStart"/>
            <w:r w:rsidRPr="00DE3648">
              <w:rPr>
                <w:rFonts w:ascii="Times New Roman" w:eastAsia="Times New Roman" w:hAnsi="Times New Roman"/>
                <w:sz w:val="24"/>
                <w:szCs w:val="24"/>
                <w:lang w:eastAsia="ru-RU"/>
              </w:rPr>
              <w:t>извещателя</w:t>
            </w:r>
            <w:proofErr w:type="spellEnd"/>
            <w:r w:rsidRPr="00DE3648">
              <w:rPr>
                <w:rFonts w:ascii="Times New Roman" w:eastAsia="Times New Roman" w:hAnsi="Times New Roman"/>
                <w:sz w:val="24"/>
                <w:szCs w:val="24"/>
                <w:lang w:eastAsia="ru-RU"/>
              </w:rPr>
              <w:t>, дБ/м: не менее 0.05, не более 0.2;</w:t>
            </w:r>
          </w:p>
          <w:p w:rsidR="00EA36B3" w:rsidRPr="00DE3648" w:rsidRDefault="00EA36B3" w:rsidP="00EA36B3">
            <w:pPr>
              <w:numPr>
                <w:ilvl w:val="0"/>
                <w:numId w:val="10"/>
              </w:numPr>
              <w:pBdr>
                <w:top w:val="none" w:sz="0" w:space="0" w:color="000000"/>
                <w:left w:val="none" w:sz="0" w:space="0" w:color="000000"/>
                <w:bottom w:val="single" w:sz="6" w:space="0" w:color="DFDFDF"/>
                <w:right w:val="none" w:sz="0" w:space="0" w:color="000000"/>
                <w:between w:val="none" w:sz="0" w:space="0" w:color="000000"/>
              </w:pBdr>
              <w:shd w:val="clear" w:color="auto" w:fill="FFFFFF"/>
              <w:suppressAutoHyphens w:val="0"/>
              <w:spacing w:after="0" w:line="270" w:lineRule="atLeast"/>
              <w:ind w:left="0"/>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Напряжение питания, B:  по шлейфу сигнализации не менее 10, не более 30;</w:t>
            </w:r>
          </w:p>
          <w:p w:rsidR="00EA36B3" w:rsidRPr="00DE3648" w:rsidRDefault="00EA36B3" w:rsidP="00EA36B3">
            <w:pPr>
              <w:numPr>
                <w:ilvl w:val="0"/>
                <w:numId w:val="9"/>
              </w:numPr>
              <w:pBdr>
                <w:top w:val="none" w:sz="0" w:space="0" w:color="000000"/>
                <w:left w:val="none" w:sz="0" w:space="0" w:color="000000"/>
                <w:bottom w:val="single" w:sz="6" w:space="0" w:color="DFDFDF"/>
                <w:right w:val="none" w:sz="0" w:space="0" w:color="000000"/>
                <w:between w:val="none" w:sz="0" w:space="0" w:color="000000"/>
              </w:pBdr>
              <w:shd w:val="clear" w:color="auto" w:fill="FFFFFF"/>
              <w:suppressAutoHyphens w:val="0"/>
              <w:spacing w:after="0" w:line="270" w:lineRule="atLeast"/>
              <w:ind w:left="0"/>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Ток потребления, мА: в дежурном режиме не более 0.085; в режиме «ПОЖАР» не более 50;</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65</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Информатор телефонный</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Информатор телефонный предназначен для работы  в качестве устройства передачи извещений посредством коммутируемых телефонных соединений. </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Количество обслуживаемых абонентов: не менее 4.</w:t>
            </w:r>
          </w:p>
          <w:p w:rsidR="00EA36B3" w:rsidRPr="00DE3648" w:rsidRDefault="00EA36B3" w:rsidP="00EA36B3">
            <w:pPr>
              <w:pBdr>
                <w:bottom w:val="single" w:sz="6" w:space="0" w:color="DFDFDF"/>
              </w:pBdr>
              <w:shd w:val="clear" w:color="auto" w:fill="FFFFFF"/>
              <w:suppressAutoHyphens w:val="0"/>
              <w:spacing w:after="0" w:line="270" w:lineRule="atLeast"/>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Напряжение питания, </w:t>
            </w:r>
            <w:proofErr w:type="gramStart"/>
            <w:r w:rsidRPr="00DE3648">
              <w:rPr>
                <w:rFonts w:ascii="Times New Roman" w:eastAsia="Times New Roman" w:hAnsi="Times New Roman"/>
                <w:sz w:val="24"/>
                <w:szCs w:val="24"/>
                <w:lang w:eastAsia="ru-RU"/>
              </w:rPr>
              <w:t>В</w:t>
            </w:r>
            <w:proofErr w:type="gramEnd"/>
            <w:r w:rsidRPr="00DE3648">
              <w:rPr>
                <w:rFonts w:ascii="Times New Roman" w:eastAsia="Times New Roman" w:hAnsi="Times New Roman"/>
                <w:sz w:val="24"/>
                <w:szCs w:val="24"/>
                <w:lang w:eastAsia="ru-RU"/>
              </w:rPr>
              <w:t>: не менее 10, не более 27;</w:t>
            </w:r>
          </w:p>
          <w:p w:rsidR="00EA36B3" w:rsidRPr="00DE3648" w:rsidRDefault="00EA36B3" w:rsidP="00EA36B3">
            <w:pPr>
              <w:pBdr>
                <w:bottom w:val="single" w:sz="6" w:space="0" w:color="DFDFDF"/>
              </w:pBdr>
              <w:shd w:val="clear" w:color="auto" w:fill="FFFFFF"/>
              <w:suppressAutoHyphens w:val="0"/>
              <w:spacing w:after="0" w:line="270" w:lineRule="atLeast"/>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Потребляемый ток, мА: не более 50</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66</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Коммуникатор</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Преобразователь интерфейсов  выполняет задачу преобразования интерфейсов связи.</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Количество каналов связи: не более 2;</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Напряжение </w:t>
            </w:r>
            <w:proofErr w:type="spellStart"/>
            <w:r w:rsidRPr="00DE3648">
              <w:rPr>
                <w:rFonts w:ascii="Times New Roman" w:eastAsia="Times New Roman" w:hAnsi="Times New Roman"/>
                <w:sz w:val="24"/>
                <w:szCs w:val="24"/>
                <w:lang w:eastAsia="ru-RU"/>
              </w:rPr>
              <w:t>питаня</w:t>
            </w:r>
            <w:proofErr w:type="spellEnd"/>
            <w:r w:rsidRPr="00DE3648">
              <w:rPr>
                <w:rFonts w:ascii="Times New Roman" w:eastAsia="Times New Roman" w:hAnsi="Times New Roman"/>
                <w:sz w:val="24"/>
                <w:szCs w:val="24"/>
                <w:lang w:eastAsia="ru-RU"/>
              </w:rPr>
              <w:t>: не более 12В;</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Контроль состояния сети 220В и аккумулятора </w:t>
            </w:r>
            <w:r w:rsidRPr="00DE3648">
              <w:rPr>
                <w:rFonts w:ascii="Times New Roman" w:eastAsia="Times New Roman" w:hAnsi="Times New Roman"/>
                <w:sz w:val="24"/>
                <w:szCs w:val="24"/>
                <w:lang w:eastAsia="ru-RU"/>
              </w:rPr>
              <w:lastRenderedPageBreak/>
              <w:t>внешнего источника питания;</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Габаритные размеры, </w:t>
            </w:r>
            <w:proofErr w:type="gramStart"/>
            <w:r w:rsidRPr="00DE3648">
              <w:rPr>
                <w:rFonts w:ascii="Times New Roman" w:eastAsia="Times New Roman" w:hAnsi="Times New Roman"/>
                <w:sz w:val="24"/>
                <w:szCs w:val="24"/>
                <w:lang w:eastAsia="ru-RU"/>
              </w:rPr>
              <w:t>мм</w:t>
            </w:r>
            <w:proofErr w:type="gramEnd"/>
            <w:r w:rsidRPr="00DE3648">
              <w:rPr>
                <w:rFonts w:ascii="Times New Roman" w:eastAsia="Times New Roman" w:hAnsi="Times New Roman"/>
                <w:sz w:val="24"/>
                <w:szCs w:val="24"/>
                <w:lang w:eastAsia="ru-RU"/>
              </w:rPr>
              <w:t>: не более  135*100*33</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lastRenderedPageBreak/>
              <w:t>67</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proofErr w:type="spellStart"/>
            <w:r w:rsidRPr="00DE3648">
              <w:rPr>
                <w:rFonts w:ascii="Times New Roman" w:eastAsia="Times New Roman" w:hAnsi="Times New Roman"/>
                <w:sz w:val="24"/>
                <w:szCs w:val="24"/>
                <w:lang w:eastAsia="ru-RU"/>
              </w:rPr>
              <w:t>Оповещатель</w:t>
            </w:r>
            <w:proofErr w:type="spellEnd"/>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proofErr w:type="spellStart"/>
            <w:r w:rsidRPr="00DE3648">
              <w:rPr>
                <w:rFonts w:ascii="Times New Roman" w:eastAsia="Times New Roman" w:hAnsi="Times New Roman"/>
                <w:sz w:val="24"/>
                <w:szCs w:val="24"/>
                <w:lang w:eastAsia="ru-RU"/>
              </w:rPr>
              <w:t>Оповещатель</w:t>
            </w:r>
            <w:proofErr w:type="spellEnd"/>
            <w:r w:rsidRPr="00DE3648">
              <w:rPr>
                <w:rFonts w:ascii="Times New Roman" w:eastAsia="Times New Roman" w:hAnsi="Times New Roman"/>
                <w:sz w:val="24"/>
                <w:szCs w:val="24"/>
                <w:lang w:eastAsia="ru-RU"/>
              </w:rPr>
              <w:t xml:space="preserve"> </w:t>
            </w:r>
            <w:proofErr w:type="gramStart"/>
            <w:r w:rsidRPr="00DE3648">
              <w:rPr>
                <w:rFonts w:ascii="Times New Roman" w:eastAsia="Times New Roman" w:hAnsi="Times New Roman"/>
                <w:sz w:val="24"/>
                <w:szCs w:val="24"/>
                <w:lang w:eastAsia="ru-RU"/>
              </w:rPr>
              <w:t>предназначен</w:t>
            </w:r>
            <w:proofErr w:type="gramEnd"/>
            <w:r w:rsidRPr="00DE3648">
              <w:rPr>
                <w:rFonts w:ascii="Times New Roman" w:eastAsia="Times New Roman" w:hAnsi="Times New Roman"/>
                <w:sz w:val="24"/>
                <w:szCs w:val="24"/>
                <w:lang w:eastAsia="ru-RU"/>
              </w:rPr>
              <w:t xml:space="preserve"> для светового и звукового оповещения о состоянии объекта, охраняемого с помощью приборов охранно-пожарной сигнализации. </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Уровень звукового давления: не более105 дБ;</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Напряжение питания, B: не более 12;</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Ток потребления, мА</w:t>
            </w:r>
            <w:proofErr w:type="gramStart"/>
            <w:r w:rsidRPr="00DE3648">
              <w:rPr>
                <w:rFonts w:ascii="Times New Roman" w:eastAsia="Times New Roman" w:hAnsi="Times New Roman"/>
                <w:sz w:val="24"/>
                <w:szCs w:val="24"/>
                <w:lang w:eastAsia="ru-RU"/>
              </w:rPr>
              <w:t>6</w:t>
            </w:r>
            <w:proofErr w:type="gramEnd"/>
            <w:r w:rsidRPr="00DE3648">
              <w:rPr>
                <w:rFonts w:ascii="Times New Roman" w:eastAsia="Times New Roman" w:hAnsi="Times New Roman"/>
                <w:sz w:val="24"/>
                <w:szCs w:val="24"/>
                <w:lang w:eastAsia="ru-RU"/>
              </w:rPr>
              <w:t xml:space="preserve"> не более 75;</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Габаритные размеры, </w:t>
            </w:r>
            <w:proofErr w:type="gramStart"/>
            <w:r w:rsidRPr="00DE3648">
              <w:rPr>
                <w:rFonts w:ascii="Times New Roman" w:eastAsia="Times New Roman" w:hAnsi="Times New Roman"/>
                <w:sz w:val="24"/>
                <w:szCs w:val="24"/>
                <w:lang w:eastAsia="ru-RU"/>
              </w:rPr>
              <w:t>мм</w:t>
            </w:r>
            <w:proofErr w:type="gramEnd"/>
            <w:r w:rsidRPr="00DE3648">
              <w:rPr>
                <w:rFonts w:ascii="Times New Roman" w:eastAsia="Times New Roman" w:hAnsi="Times New Roman"/>
                <w:sz w:val="24"/>
                <w:szCs w:val="24"/>
                <w:lang w:eastAsia="ru-RU"/>
              </w:rPr>
              <w:t>: не более  80х80х42</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68</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Прибор охранной сигнализации</w:t>
            </w:r>
          </w:p>
        </w:tc>
        <w:tc>
          <w:tcPr>
            <w:tcW w:w="5670" w:type="dxa"/>
          </w:tcPr>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Прибор приемно-контрольный охранно-пожарный  предназначен для автономной работы</w:t>
            </w:r>
            <w:r w:rsidRPr="00DE3648">
              <w:rPr>
                <w:rFonts w:ascii="Times New Roman" w:eastAsia="Times New Roman" w:hAnsi="Times New Roman"/>
                <w:b/>
                <w:sz w:val="24"/>
                <w:szCs w:val="24"/>
                <w:lang w:eastAsia="ru-RU"/>
              </w:rPr>
              <w:t xml:space="preserve"> </w:t>
            </w:r>
            <w:r w:rsidRPr="00DE3648">
              <w:rPr>
                <w:rFonts w:ascii="Times New Roman" w:eastAsia="Times New Roman" w:hAnsi="Times New Roman"/>
                <w:sz w:val="24"/>
                <w:szCs w:val="24"/>
                <w:lang w:eastAsia="ru-RU"/>
              </w:rPr>
              <w:t xml:space="preserve"> со всеми типами </w:t>
            </w:r>
            <w:proofErr w:type="spellStart"/>
            <w:r w:rsidRPr="00DE3648">
              <w:rPr>
                <w:rFonts w:ascii="Times New Roman" w:eastAsia="Times New Roman" w:hAnsi="Times New Roman"/>
                <w:sz w:val="24"/>
                <w:szCs w:val="24"/>
                <w:lang w:eastAsia="ru-RU"/>
              </w:rPr>
              <w:t>извещателей</w:t>
            </w:r>
            <w:proofErr w:type="spellEnd"/>
            <w:r w:rsidRPr="00DE3648">
              <w:rPr>
                <w:rFonts w:ascii="Times New Roman" w:eastAsia="Times New Roman" w:hAnsi="Times New Roman"/>
                <w:sz w:val="24"/>
                <w:szCs w:val="24"/>
                <w:lang w:eastAsia="ru-RU"/>
              </w:rPr>
              <w:t>.</w:t>
            </w:r>
          </w:p>
          <w:p w:rsidR="00EA36B3" w:rsidRPr="00DE3648" w:rsidRDefault="00EA36B3" w:rsidP="00EA36B3">
            <w:pPr>
              <w:pBdr>
                <w:bottom w:val="single" w:sz="6" w:space="0" w:color="DFDFDF"/>
              </w:pBdr>
              <w:shd w:val="clear" w:color="auto" w:fill="FFFFFF"/>
              <w:suppressAutoHyphens w:val="0"/>
              <w:spacing w:after="0" w:line="270" w:lineRule="atLeast"/>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Количество шлейфов сигнализации: не менее 20;</w:t>
            </w:r>
          </w:p>
          <w:p w:rsidR="00EA36B3" w:rsidRPr="00DE3648" w:rsidRDefault="00EA36B3" w:rsidP="00EA36B3">
            <w:pPr>
              <w:pBdr>
                <w:bottom w:val="single" w:sz="6" w:space="0" w:color="DFDFDF"/>
              </w:pBdr>
              <w:shd w:val="clear" w:color="auto" w:fill="FFFFFF"/>
              <w:suppressAutoHyphens w:val="0"/>
              <w:spacing w:after="0" w:line="270" w:lineRule="atLeast"/>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Количество типов зон: не менее 9;</w:t>
            </w:r>
          </w:p>
          <w:p w:rsidR="00EA36B3" w:rsidRPr="00DE3648" w:rsidRDefault="00EA36B3" w:rsidP="00EA36B3">
            <w:pPr>
              <w:pBdr>
                <w:bottom w:val="single" w:sz="6" w:space="0" w:color="DFDFDF"/>
              </w:pBdr>
              <w:shd w:val="clear" w:color="auto" w:fill="FFFFFF"/>
              <w:suppressAutoHyphens w:val="0"/>
              <w:spacing w:after="0" w:line="270" w:lineRule="atLeast"/>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Количество паролей пользователей: не менее 64; </w:t>
            </w:r>
          </w:p>
          <w:p w:rsidR="00EA36B3" w:rsidRPr="00DE3648" w:rsidRDefault="00EA36B3" w:rsidP="00EA36B3">
            <w:pPr>
              <w:pBdr>
                <w:bottom w:val="single" w:sz="6" w:space="0" w:color="DFDFDF"/>
              </w:pBdr>
              <w:shd w:val="clear" w:color="auto" w:fill="FFFFFF"/>
              <w:suppressAutoHyphens w:val="0"/>
              <w:spacing w:after="0" w:line="270" w:lineRule="atLeast"/>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Емкость внутреннего буфера, событий: не менее 512;</w:t>
            </w:r>
          </w:p>
          <w:p w:rsidR="00EA36B3" w:rsidRPr="00DE3648" w:rsidRDefault="00EA36B3" w:rsidP="00EA36B3">
            <w:pPr>
              <w:pBdr>
                <w:bottom w:val="single" w:sz="6" w:space="0" w:color="DFDFDF"/>
              </w:pBdr>
              <w:shd w:val="clear" w:color="auto" w:fill="FFFFFF"/>
              <w:suppressAutoHyphens w:val="0"/>
              <w:spacing w:after="0" w:line="270" w:lineRule="atLeast"/>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Напряжение питания DC, </w:t>
            </w:r>
            <w:proofErr w:type="gramStart"/>
            <w:r w:rsidRPr="00DE3648">
              <w:rPr>
                <w:rFonts w:ascii="Times New Roman" w:eastAsia="Times New Roman" w:hAnsi="Times New Roman"/>
                <w:sz w:val="24"/>
                <w:szCs w:val="24"/>
                <w:lang w:eastAsia="ru-RU"/>
              </w:rPr>
              <w:t>В</w:t>
            </w:r>
            <w:proofErr w:type="gramEnd"/>
            <w:r w:rsidRPr="00DE3648">
              <w:rPr>
                <w:rFonts w:ascii="Times New Roman" w:eastAsia="Times New Roman" w:hAnsi="Times New Roman"/>
                <w:sz w:val="24"/>
                <w:szCs w:val="24"/>
                <w:lang w:eastAsia="ru-RU"/>
              </w:rPr>
              <w:t>: не менее 10,2, не более 28;</w:t>
            </w:r>
          </w:p>
          <w:p w:rsidR="00EA36B3" w:rsidRPr="00DE3648" w:rsidRDefault="00EA36B3" w:rsidP="00EA36B3">
            <w:pPr>
              <w:numPr>
                <w:ilvl w:val="0"/>
                <w:numId w:val="11"/>
              </w:numPr>
              <w:pBdr>
                <w:top w:val="none" w:sz="0" w:space="0" w:color="000000"/>
                <w:left w:val="none" w:sz="0" w:space="0" w:color="000000"/>
                <w:bottom w:val="single" w:sz="6" w:space="0" w:color="DFDFDF"/>
                <w:right w:val="none" w:sz="0" w:space="0" w:color="000000"/>
                <w:between w:val="none" w:sz="0" w:space="0" w:color="000000"/>
              </w:pBdr>
              <w:shd w:val="clear" w:color="auto" w:fill="FFFFFF"/>
              <w:suppressAutoHyphens w:val="0"/>
              <w:spacing w:after="0" w:line="270" w:lineRule="atLeast"/>
              <w:ind w:left="0"/>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Количество релейных выходов, общее: не менее 5;</w:t>
            </w:r>
          </w:p>
          <w:p w:rsidR="00EA36B3" w:rsidRPr="00DE3648" w:rsidRDefault="00EA36B3" w:rsidP="00EA36B3">
            <w:pPr>
              <w:numPr>
                <w:ilvl w:val="0"/>
                <w:numId w:val="12"/>
              </w:numPr>
              <w:pBdr>
                <w:top w:val="none" w:sz="0" w:space="0" w:color="000000"/>
                <w:left w:val="none" w:sz="0" w:space="0" w:color="000000"/>
                <w:bottom w:val="single" w:sz="6" w:space="0" w:color="DFDFDF"/>
                <w:right w:val="none" w:sz="0" w:space="0" w:color="000000"/>
                <w:between w:val="none" w:sz="0" w:space="0" w:color="000000"/>
              </w:pBdr>
              <w:shd w:val="clear" w:color="auto" w:fill="FFFFFF"/>
              <w:suppressAutoHyphens w:val="0"/>
              <w:spacing w:after="0" w:line="270" w:lineRule="atLeast"/>
              <w:ind w:left="0"/>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Потребляемый прибором ток в дежурном режиме, мА: при питании 24</w:t>
            </w:r>
            <w:proofErr w:type="gramStart"/>
            <w:r w:rsidRPr="00DE3648">
              <w:rPr>
                <w:rFonts w:ascii="Times New Roman" w:eastAsia="Times New Roman" w:hAnsi="Times New Roman"/>
                <w:sz w:val="24"/>
                <w:szCs w:val="24"/>
                <w:lang w:eastAsia="ru-RU"/>
              </w:rPr>
              <w:t xml:space="preserve"> В</w:t>
            </w:r>
            <w:proofErr w:type="gramEnd"/>
            <w:r w:rsidRPr="00DE3648">
              <w:rPr>
                <w:rFonts w:ascii="Times New Roman" w:eastAsia="Times New Roman" w:hAnsi="Times New Roman"/>
                <w:sz w:val="24"/>
                <w:szCs w:val="24"/>
                <w:lang w:eastAsia="ru-RU"/>
              </w:rPr>
              <w:t xml:space="preserve"> – не менее 200, не более 400; - при питании 12В – не менее 300, не более 600.</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69</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Прибор пожарной сигнализации</w:t>
            </w:r>
          </w:p>
        </w:tc>
        <w:tc>
          <w:tcPr>
            <w:tcW w:w="5670" w:type="dxa"/>
          </w:tcPr>
          <w:p w:rsidR="00EA36B3" w:rsidRPr="00DE3648" w:rsidRDefault="00EA36B3" w:rsidP="00EA36B3">
            <w:pPr>
              <w:shd w:val="clear" w:color="auto" w:fill="FFFFFF"/>
              <w:suppressAutoHyphens w:val="0"/>
              <w:spacing w:after="0" w:line="270" w:lineRule="atLeast"/>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Прибор пожарной сигнализации  предназначен для использования в качестве приемно-контрольного прибора, прибора управления и контроля доступа в составе комплексов технических средств охранной, тревожной, пожарной сигнализации, систем контроля и управления доступом и пожарной автоматики.</w:t>
            </w:r>
          </w:p>
          <w:p w:rsidR="00EA36B3" w:rsidRPr="00DE3648" w:rsidRDefault="00EA36B3" w:rsidP="00EA36B3">
            <w:pPr>
              <w:pBdr>
                <w:bottom w:val="single" w:sz="6" w:space="0" w:color="DFDFDF"/>
              </w:pBdr>
              <w:shd w:val="clear" w:color="auto" w:fill="FFFFFF"/>
              <w:suppressAutoHyphens w:val="0"/>
              <w:spacing w:after="0" w:line="270" w:lineRule="atLeast"/>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Напряжение питания</w:t>
            </w:r>
            <w:proofErr w:type="gramStart"/>
            <w:r w:rsidRPr="00DE3648">
              <w:rPr>
                <w:rFonts w:ascii="Times New Roman" w:eastAsia="Times New Roman" w:hAnsi="Times New Roman"/>
                <w:sz w:val="24"/>
                <w:szCs w:val="24"/>
                <w:lang w:eastAsia="ru-RU"/>
              </w:rPr>
              <w:t xml:space="preserve"> ,</w:t>
            </w:r>
            <w:proofErr w:type="gramEnd"/>
            <w:r w:rsidRPr="00DE3648">
              <w:rPr>
                <w:rFonts w:ascii="Times New Roman" w:eastAsia="Times New Roman" w:hAnsi="Times New Roman"/>
                <w:sz w:val="24"/>
                <w:szCs w:val="24"/>
                <w:lang w:eastAsia="ru-RU"/>
              </w:rPr>
              <w:t xml:space="preserve"> В: не менее 12 не более 24;</w:t>
            </w:r>
          </w:p>
          <w:p w:rsidR="00EA36B3" w:rsidRPr="00DE3648" w:rsidRDefault="00EA36B3" w:rsidP="00EA36B3">
            <w:pPr>
              <w:pBdr>
                <w:bottom w:val="single" w:sz="6" w:space="0" w:color="DFDFDF"/>
              </w:pBdr>
              <w:shd w:val="clear" w:color="auto" w:fill="FFFFFF"/>
              <w:suppressAutoHyphens w:val="0"/>
              <w:spacing w:after="0" w:line="270" w:lineRule="atLeast"/>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Мощность, потребляемая от внешнего источника пост</w:t>
            </w:r>
            <w:proofErr w:type="gramStart"/>
            <w:r w:rsidRPr="00DE3648">
              <w:rPr>
                <w:rFonts w:ascii="Times New Roman" w:eastAsia="Times New Roman" w:hAnsi="Times New Roman"/>
                <w:sz w:val="24"/>
                <w:szCs w:val="24"/>
                <w:lang w:eastAsia="ru-RU"/>
              </w:rPr>
              <w:t>.</w:t>
            </w:r>
            <w:proofErr w:type="gramEnd"/>
            <w:r w:rsidRPr="00DE3648">
              <w:rPr>
                <w:rFonts w:ascii="Times New Roman" w:eastAsia="Times New Roman" w:hAnsi="Times New Roman"/>
                <w:sz w:val="24"/>
                <w:szCs w:val="24"/>
                <w:lang w:eastAsia="ru-RU"/>
              </w:rPr>
              <w:t xml:space="preserve"> </w:t>
            </w:r>
            <w:proofErr w:type="gramStart"/>
            <w:r w:rsidRPr="00DE3648">
              <w:rPr>
                <w:rFonts w:ascii="Times New Roman" w:eastAsia="Times New Roman" w:hAnsi="Times New Roman"/>
                <w:sz w:val="24"/>
                <w:szCs w:val="24"/>
                <w:lang w:eastAsia="ru-RU"/>
              </w:rPr>
              <w:t>т</w:t>
            </w:r>
            <w:proofErr w:type="gramEnd"/>
            <w:r w:rsidRPr="00DE3648">
              <w:rPr>
                <w:rFonts w:ascii="Times New Roman" w:eastAsia="Times New Roman" w:hAnsi="Times New Roman"/>
                <w:sz w:val="24"/>
                <w:szCs w:val="24"/>
                <w:lang w:eastAsia="ru-RU"/>
              </w:rPr>
              <w:t>ока, Вт: не более 3;</w:t>
            </w:r>
          </w:p>
          <w:p w:rsidR="00EA36B3" w:rsidRPr="00DE3648" w:rsidRDefault="00EA36B3" w:rsidP="00EA36B3">
            <w:pPr>
              <w:pBdr>
                <w:bottom w:val="single" w:sz="6" w:space="0" w:color="DFDFDF"/>
              </w:pBdr>
              <w:shd w:val="clear" w:color="auto" w:fill="FFFFFF"/>
              <w:suppressAutoHyphens w:val="0"/>
              <w:spacing w:after="0" w:line="270" w:lineRule="atLeast"/>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Максимальное коммутируемое напряжение, </w:t>
            </w:r>
            <w:proofErr w:type="gramStart"/>
            <w:r w:rsidRPr="00DE3648">
              <w:rPr>
                <w:rFonts w:ascii="Times New Roman" w:eastAsia="Times New Roman" w:hAnsi="Times New Roman"/>
                <w:sz w:val="24"/>
                <w:szCs w:val="24"/>
                <w:lang w:eastAsia="ru-RU"/>
              </w:rPr>
              <w:t>В</w:t>
            </w:r>
            <w:proofErr w:type="gramEnd"/>
            <w:r w:rsidRPr="00DE3648">
              <w:rPr>
                <w:rFonts w:ascii="Times New Roman" w:eastAsia="Times New Roman" w:hAnsi="Times New Roman"/>
                <w:sz w:val="24"/>
                <w:szCs w:val="24"/>
                <w:lang w:eastAsia="ru-RU"/>
              </w:rPr>
              <w:t>: не более 28;</w:t>
            </w:r>
          </w:p>
          <w:p w:rsidR="00EA36B3" w:rsidRPr="00DE3648" w:rsidRDefault="00EA36B3" w:rsidP="00EA36B3">
            <w:pPr>
              <w:pBdr>
                <w:bottom w:val="single" w:sz="6" w:space="0" w:color="DFDFDF"/>
              </w:pBdr>
              <w:shd w:val="clear" w:color="auto" w:fill="FFFFFF"/>
              <w:suppressAutoHyphens w:val="0"/>
              <w:spacing w:after="0" w:line="270" w:lineRule="atLeast"/>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Максимальный коммутируемый ток каждого выхода, А: не более 1;</w:t>
            </w:r>
          </w:p>
          <w:p w:rsidR="00EA36B3" w:rsidRPr="00DE3648" w:rsidRDefault="00EA36B3" w:rsidP="00EA36B3">
            <w:pPr>
              <w:pBdr>
                <w:bottom w:val="single" w:sz="6" w:space="0" w:color="DFDFDF"/>
              </w:pBdr>
              <w:shd w:val="clear" w:color="auto" w:fill="FFFFFF"/>
              <w:suppressAutoHyphens w:val="0"/>
              <w:spacing w:after="0" w:line="270" w:lineRule="atLeast"/>
              <w:rPr>
                <w:rFonts w:ascii="Arial" w:eastAsia="Times New Roman" w:hAnsi="Arial" w:cs="Arial"/>
                <w:color w:val="222222"/>
                <w:sz w:val="24"/>
                <w:szCs w:val="24"/>
                <w:lang w:eastAsia="ru-RU"/>
              </w:rPr>
            </w:pPr>
            <w:r w:rsidRPr="00DE3648">
              <w:rPr>
                <w:rFonts w:ascii="Times New Roman" w:eastAsia="Times New Roman" w:hAnsi="Times New Roman"/>
                <w:sz w:val="24"/>
                <w:szCs w:val="24"/>
                <w:lang w:eastAsia="ru-RU"/>
              </w:rPr>
              <w:t>Емкость буфера событий: не менее 4088.</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70</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Пульт контроля и управления</w:t>
            </w:r>
          </w:p>
        </w:tc>
        <w:tc>
          <w:tcPr>
            <w:tcW w:w="5670" w:type="dxa"/>
          </w:tcPr>
          <w:p w:rsidR="00EA36B3" w:rsidRPr="00DE3648" w:rsidRDefault="00EA36B3" w:rsidP="00EA36B3">
            <w:pPr>
              <w:shd w:val="clear" w:color="auto" w:fill="FFFFFF"/>
              <w:suppressAutoHyphens w:val="0"/>
              <w:spacing w:after="0" w:line="270" w:lineRule="atLeast"/>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Пульт контроля и управления  предназначен для использования в составе системы охранной и пожарной сигнализации совместно с приемно-контрольными приборами. </w:t>
            </w:r>
          </w:p>
          <w:p w:rsidR="00EA36B3" w:rsidRPr="00DE3648" w:rsidRDefault="00EA36B3" w:rsidP="00EA36B3">
            <w:pPr>
              <w:shd w:val="clear" w:color="auto" w:fill="FFFFFF"/>
              <w:suppressAutoHyphens w:val="0"/>
              <w:spacing w:after="0" w:line="270" w:lineRule="atLeast"/>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Количество приборов и устройств, подключаемых к линии: не более 127;</w:t>
            </w:r>
          </w:p>
          <w:p w:rsidR="00EA36B3" w:rsidRPr="00DE3648" w:rsidRDefault="00EA36B3" w:rsidP="00EA36B3">
            <w:pPr>
              <w:shd w:val="clear" w:color="auto" w:fill="FFFFFF"/>
              <w:suppressAutoHyphens w:val="0"/>
              <w:spacing w:after="0" w:line="270" w:lineRule="atLeast"/>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Длина линии </w:t>
            </w:r>
            <w:proofErr w:type="spellStart"/>
            <w:r w:rsidRPr="00DE3648">
              <w:rPr>
                <w:rFonts w:ascii="Times New Roman" w:eastAsia="Times New Roman" w:hAnsi="Times New Roman"/>
                <w:sz w:val="24"/>
                <w:szCs w:val="24"/>
                <w:lang w:eastAsia="ru-RU"/>
              </w:rPr>
              <w:t>связи</w:t>
            </w:r>
            <w:proofErr w:type="gramStart"/>
            <w:r w:rsidRPr="00DE3648">
              <w:rPr>
                <w:rFonts w:ascii="Times New Roman" w:eastAsia="Times New Roman" w:hAnsi="Times New Roman"/>
                <w:sz w:val="24"/>
                <w:szCs w:val="24"/>
                <w:lang w:eastAsia="ru-RU"/>
              </w:rPr>
              <w:t>,м</w:t>
            </w:r>
            <w:proofErr w:type="spellEnd"/>
            <w:proofErr w:type="gramEnd"/>
            <w:r w:rsidRPr="00DE3648">
              <w:rPr>
                <w:rFonts w:ascii="Times New Roman" w:eastAsia="Times New Roman" w:hAnsi="Times New Roman"/>
                <w:sz w:val="24"/>
                <w:szCs w:val="24"/>
                <w:lang w:eastAsia="ru-RU"/>
              </w:rPr>
              <w:t>: не более 3000;</w:t>
            </w:r>
          </w:p>
          <w:p w:rsidR="00EA36B3" w:rsidRPr="00DE3648" w:rsidRDefault="00EA36B3" w:rsidP="00EA36B3">
            <w:pPr>
              <w:shd w:val="clear" w:color="auto" w:fill="FFFFFF"/>
              <w:suppressAutoHyphens w:val="0"/>
              <w:spacing w:after="0" w:line="270" w:lineRule="atLeast"/>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Количество разделов:  не более 511;</w:t>
            </w:r>
          </w:p>
          <w:p w:rsidR="00EA36B3" w:rsidRPr="00DE3648" w:rsidRDefault="00EA36B3" w:rsidP="00EA36B3">
            <w:pPr>
              <w:shd w:val="clear" w:color="auto" w:fill="FFFFFF"/>
              <w:suppressAutoHyphens w:val="0"/>
              <w:spacing w:after="0" w:line="270" w:lineRule="atLeast"/>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Напряжение питания, </w:t>
            </w:r>
            <w:proofErr w:type="gramStart"/>
            <w:r w:rsidRPr="00DE3648">
              <w:rPr>
                <w:rFonts w:ascii="Times New Roman" w:eastAsia="Times New Roman" w:hAnsi="Times New Roman"/>
                <w:sz w:val="24"/>
                <w:szCs w:val="24"/>
                <w:lang w:eastAsia="ru-RU"/>
              </w:rPr>
              <w:t>В</w:t>
            </w:r>
            <w:proofErr w:type="gramEnd"/>
            <w:r w:rsidRPr="00DE3648">
              <w:rPr>
                <w:rFonts w:ascii="Times New Roman" w:eastAsia="Times New Roman" w:hAnsi="Times New Roman"/>
                <w:sz w:val="24"/>
                <w:szCs w:val="24"/>
                <w:lang w:eastAsia="ru-RU"/>
              </w:rPr>
              <w:t>: не менее 10,2, не более 28,4;</w:t>
            </w:r>
          </w:p>
          <w:p w:rsidR="00EA36B3" w:rsidRPr="00DE3648" w:rsidRDefault="00EA36B3" w:rsidP="00EA36B3">
            <w:pPr>
              <w:shd w:val="clear" w:color="auto" w:fill="FFFFFF"/>
              <w:suppressAutoHyphens w:val="0"/>
              <w:spacing w:after="0" w:line="270" w:lineRule="atLeast"/>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Габаритные размеры, </w:t>
            </w:r>
            <w:proofErr w:type="gramStart"/>
            <w:r w:rsidRPr="00DE3648">
              <w:rPr>
                <w:rFonts w:ascii="Times New Roman" w:eastAsia="Times New Roman" w:hAnsi="Times New Roman"/>
                <w:sz w:val="24"/>
                <w:szCs w:val="24"/>
                <w:lang w:eastAsia="ru-RU"/>
              </w:rPr>
              <w:t>мм</w:t>
            </w:r>
            <w:proofErr w:type="gramEnd"/>
            <w:r w:rsidRPr="00DE3648">
              <w:rPr>
                <w:rFonts w:ascii="Times New Roman" w:eastAsia="Times New Roman" w:hAnsi="Times New Roman"/>
                <w:sz w:val="24"/>
                <w:szCs w:val="24"/>
                <w:lang w:eastAsia="ru-RU"/>
              </w:rPr>
              <w:t>: не более  140х114х25.</w:t>
            </w: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r w:rsidR="00EA36B3" w:rsidRPr="00DE3648" w:rsidTr="00EA36B3">
        <w:trPr>
          <w:trHeight w:val="510"/>
        </w:trPr>
        <w:tc>
          <w:tcPr>
            <w:tcW w:w="545" w:type="dxa"/>
          </w:tcPr>
          <w:p w:rsidR="00EA36B3" w:rsidRPr="00DE3648" w:rsidRDefault="00EA36B3" w:rsidP="007B14FF">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71</w:t>
            </w:r>
          </w:p>
        </w:tc>
        <w:tc>
          <w:tcPr>
            <w:tcW w:w="2115" w:type="dxa"/>
            <w:vAlign w:val="center"/>
          </w:tcPr>
          <w:p w:rsidR="00EA36B3" w:rsidRPr="00DE3648" w:rsidRDefault="00EA36B3" w:rsidP="00EA36B3">
            <w:pPr>
              <w:suppressAutoHyphens w:val="0"/>
              <w:spacing w:after="0" w:line="240" w:lineRule="auto"/>
              <w:jc w:val="center"/>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Релейный блок</w:t>
            </w:r>
          </w:p>
        </w:tc>
        <w:tc>
          <w:tcPr>
            <w:tcW w:w="5670" w:type="dxa"/>
          </w:tcPr>
          <w:p w:rsidR="00EA36B3" w:rsidRPr="00DE3648" w:rsidRDefault="00EA36B3" w:rsidP="00EA36B3">
            <w:pPr>
              <w:shd w:val="clear" w:color="auto" w:fill="FFFFFF"/>
              <w:suppressAutoHyphens w:val="0"/>
              <w:spacing w:after="0" w:line="270" w:lineRule="atLeast"/>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Релейный блок  предназначен для управления исполнительными устройствами (лампами, сиренами, электромагнитными замками и т.д.), выдачи тревожных извещений на пульт централизованного наблюдения (ПЦН) путем </w:t>
            </w:r>
            <w:r w:rsidRPr="00DE3648">
              <w:rPr>
                <w:rFonts w:ascii="Times New Roman" w:eastAsia="Times New Roman" w:hAnsi="Times New Roman"/>
                <w:sz w:val="24"/>
                <w:szCs w:val="24"/>
                <w:lang w:eastAsia="ru-RU"/>
              </w:rPr>
              <w:lastRenderedPageBreak/>
              <w:t>размыкания контактов реле, а также для осуществления взаимодействия с другими приборами и системами на релейном уровне.</w:t>
            </w:r>
          </w:p>
          <w:p w:rsidR="00EA36B3" w:rsidRPr="00DE3648" w:rsidRDefault="00EA36B3" w:rsidP="00EA36B3">
            <w:pPr>
              <w:shd w:val="clear" w:color="auto" w:fill="FFFFFF"/>
              <w:suppressAutoHyphens w:val="0"/>
              <w:spacing w:after="0" w:line="270" w:lineRule="atLeast"/>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Напряжение питания, B: не менее 10,2, не более 28,4;</w:t>
            </w:r>
          </w:p>
          <w:p w:rsidR="00EA36B3" w:rsidRPr="00DE3648" w:rsidRDefault="00EA36B3" w:rsidP="00EA36B3">
            <w:pPr>
              <w:shd w:val="clear" w:color="auto" w:fill="FFFFFF"/>
              <w:suppressAutoHyphens w:val="0"/>
              <w:spacing w:after="0" w:line="270" w:lineRule="atLeast"/>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Потребляемая мощность блока, </w:t>
            </w:r>
            <w:proofErr w:type="gramStart"/>
            <w:r w:rsidRPr="00DE3648">
              <w:rPr>
                <w:rFonts w:ascii="Times New Roman" w:eastAsia="Times New Roman" w:hAnsi="Times New Roman"/>
                <w:sz w:val="24"/>
                <w:szCs w:val="24"/>
                <w:lang w:eastAsia="ru-RU"/>
              </w:rPr>
              <w:t>Вт</w:t>
            </w:r>
            <w:proofErr w:type="gramEnd"/>
            <w:r w:rsidRPr="00DE3648">
              <w:rPr>
                <w:rFonts w:ascii="Times New Roman" w:eastAsia="Times New Roman" w:hAnsi="Times New Roman"/>
                <w:sz w:val="24"/>
                <w:szCs w:val="24"/>
                <w:lang w:eastAsia="ru-RU"/>
              </w:rPr>
              <w:t>: не более 2;</w:t>
            </w:r>
          </w:p>
          <w:p w:rsidR="00EA36B3" w:rsidRPr="00DE3648" w:rsidRDefault="00EA36B3" w:rsidP="00EA36B3">
            <w:pPr>
              <w:pBdr>
                <w:bottom w:val="single" w:sz="6" w:space="0" w:color="DFDFDF"/>
              </w:pBdr>
              <w:shd w:val="clear" w:color="auto" w:fill="FFFFFF"/>
              <w:suppressAutoHyphens w:val="0"/>
              <w:spacing w:after="0" w:line="270" w:lineRule="atLeast"/>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Количество исполнительных реле с переключаемыми контактами: не более 4;</w:t>
            </w:r>
          </w:p>
          <w:p w:rsidR="00EA36B3" w:rsidRPr="00DE3648" w:rsidRDefault="00EA36B3" w:rsidP="00EA36B3">
            <w:pPr>
              <w:pBdr>
                <w:bottom w:val="single" w:sz="6" w:space="0" w:color="DFDFDF"/>
              </w:pBdr>
              <w:shd w:val="clear" w:color="auto" w:fill="FFFFFF"/>
              <w:suppressAutoHyphens w:val="0"/>
              <w:spacing w:after="0" w:line="270" w:lineRule="atLeast"/>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 xml:space="preserve">Габаритные размеры, </w:t>
            </w:r>
            <w:proofErr w:type="gramStart"/>
            <w:r w:rsidRPr="00DE3648">
              <w:rPr>
                <w:rFonts w:ascii="Times New Roman" w:eastAsia="Times New Roman" w:hAnsi="Times New Roman"/>
                <w:sz w:val="24"/>
                <w:szCs w:val="24"/>
                <w:lang w:eastAsia="ru-RU"/>
              </w:rPr>
              <w:t>мм</w:t>
            </w:r>
            <w:proofErr w:type="gramEnd"/>
            <w:r w:rsidRPr="00DE3648">
              <w:rPr>
                <w:rFonts w:ascii="Times New Roman" w:eastAsia="Times New Roman" w:hAnsi="Times New Roman"/>
                <w:sz w:val="24"/>
                <w:szCs w:val="24"/>
                <w:lang w:eastAsia="ru-RU"/>
              </w:rPr>
              <w:t>: не более 156х107х39.</w:t>
            </w:r>
          </w:p>
          <w:p w:rsidR="00EA36B3" w:rsidRPr="00DE3648" w:rsidRDefault="00EA36B3" w:rsidP="00EA36B3">
            <w:pPr>
              <w:suppressAutoHyphens w:val="0"/>
              <w:spacing w:after="0" w:line="240" w:lineRule="auto"/>
              <w:jc w:val="both"/>
              <w:rPr>
                <w:rFonts w:ascii="Times New Roman" w:eastAsia="Times New Roman" w:hAnsi="Times New Roman"/>
                <w:sz w:val="24"/>
                <w:szCs w:val="24"/>
                <w:lang w:eastAsia="ru-RU"/>
              </w:rPr>
            </w:pPr>
          </w:p>
        </w:tc>
        <w:tc>
          <w:tcPr>
            <w:tcW w:w="1701" w:type="dxa"/>
            <w:vAlign w:val="center"/>
          </w:tcPr>
          <w:p w:rsidR="00EA36B3" w:rsidRPr="00DE3648" w:rsidRDefault="00EA36B3" w:rsidP="00EA36B3">
            <w:pPr>
              <w:suppressAutoHyphens w:val="0"/>
              <w:spacing w:after="0" w:line="240" w:lineRule="auto"/>
              <w:jc w:val="center"/>
              <w:rPr>
                <w:rFonts w:ascii="Times New Roman" w:eastAsia="Times New Roman" w:hAnsi="Times New Roman"/>
                <w:lang w:eastAsia="ru-RU"/>
              </w:rPr>
            </w:pPr>
          </w:p>
        </w:tc>
      </w:tr>
    </w:tbl>
    <w:p w:rsidR="00EA36B3" w:rsidRPr="00DE3648" w:rsidRDefault="00EA36B3" w:rsidP="00EA36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b/>
          <w:sz w:val="24"/>
          <w:szCs w:val="24"/>
          <w:lang w:eastAsia="ru-RU"/>
        </w:rPr>
      </w:pPr>
    </w:p>
    <w:p w:rsidR="0053266B" w:rsidRPr="00DE3648" w:rsidRDefault="0053266B" w:rsidP="0053266B">
      <w:pPr>
        <w:pStyle w:val="a3"/>
        <w:ind w:left="1069"/>
        <w:jc w:val="center"/>
        <w:rPr>
          <w:rFonts w:ascii="Times New Roman" w:hAnsi="Times New Roman"/>
          <w:b/>
          <w:sz w:val="24"/>
          <w:szCs w:val="24"/>
        </w:rPr>
      </w:pPr>
      <w:r w:rsidRPr="00DE3648">
        <w:rPr>
          <w:rFonts w:ascii="Times New Roman" w:hAnsi="Times New Roman"/>
          <w:b/>
          <w:sz w:val="24"/>
          <w:szCs w:val="24"/>
        </w:rPr>
        <w:t>Требования к гарантийному сроку работы и (или) объему предоставления гарантий качества</w:t>
      </w:r>
    </w:p>
    <w:tbl>
      <w:tblPr>
        <w:tblW w:w="9923" w:type="dxa"/>
        <w:tblInd w:w="-34" w:type="dxa"/>
        <w:tblLook w:val="04A0" w:firstRow="1" w:lastRow="0" w:firstColumn="1" w:lastColumn="0" w:noHBand="0" w:noVBand="1"/>
      </w:tblPr>
      <w:tblGrid>
        <w:gridCol w:w="9923"/>
      </w:tblGrid>
      <w:tr w:rsidR="0053266B" w:rsidRPr="00DE3648" w:rsidTr="001209AB">
        <w:trPr>
          <w:trHeight w:val="20"/>
        </w:trPr>
        <w:tc>
          <w:tcPr>
            <w:tcW w:w="9923" w:type="dxa"/>
            <w:hideMark/>
          </w:tcPr>
          <w:p w:rsidR="0053266B" w:rsidRPr="00DE3648" w:rsidRDefault="0053266B" w:rsidP="0012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43"/>
              <w:jc w:val="both"/>
              <w:rPr>
                <w:rFonts w:ascii="Times New Roman" w:eastAsia="Times New Roman" w:hAnsi="Times New Roman"/>
                <w:iCs/>
                <w:color w:val="000000"/>
                <w:sz w:val="24"/>
                <w:szCs w:val="24"/>
                <w:lang w:eastAsia="ru-RU"/>
              </w:rPr>
            </w:pPr>
          </w:p>
        </w:tc>
      </w:tr>
      <w:tr w:rsidR="0053266B" w:rsidRPr="00DE3648" w:rsidTr="001209AB">
        <w:trPr>
          <w:trHeight w:val="20"/>
        </w:trPr>
        <w:tc>
          <w:tcPr>
            <w:tcW w:w="9923" w:type="dxa"/>
          </w:tcPr>
          <w:p w:rsidR="0053266B" w:rsidRPr="00DE3648" w:rsidRDefault="0053266B" w:rsidP="001209AB">
            <w:pPr>
              <w:widowControl w:val="0"/>
              <w:autoSpaceDE w:val="0"/>
              <w:autoSpaceDN w:val="0"/>
              <w:adjustRightInd w:val="0"/>
              <w:spacing w:after="0" w:line="240" w:lineRule="auto"/>
              <w:ind w:firstLine="567"/>
              <w:jc w:val="both"/>
              <w:rPr>
                <w:rFonts w:ascii="Times New Roman" w:hAnsi="Times New Roman"/>
                <w:sz w:val="24"/>
                <w:szCs w:val="24"/>
              </w:rPr>
            </w:pPr>
            <w:r w:rsidRPr="00DE3648">
              <w:rPr>
                <w:rFonts w:ascii="Times New Roman" w:hAnsi="Times New Roman"/>
                <w:color w:val="000000"/>
                <w:sz w:val="24"/>
                <w:szCs w:val="24"/>
              </w:rPr>
              <w:t xml:space="preserve">Подрядчик гарантирует, что </w:t>
            </w:r>
            <w:r w:rsidRPr="00DE3648">
              <w:rPr>
                <w:rFonts w:ascii="Times New Roman" w:hAnsi="Times New Roman"/>
                <w:sz w:val="24"/>
                <w:szCs w:val="24"/>
              </w:rPr>
              <w:t>выполняемые Работы соответствуют требованиям, установленным в Контракте, обязательным нормам и правилам, регулирующим данную деятельность (ГОСТ, ТУ),</w:t>
            </w:r>
            <w:r w:rsidRPr="00DE3648">
              <w:rPr>
                <w:rFonts w:ascii="Times New Roman" w:hAnsi="Times New Roman"/>
                <w:color w:val="000000"/>
                <w:sz w:val="24"/>
                <w:szCs w:val="24"/>
                <w:lang w:eastAsia="ru-RU"/>
              </w:rPr>
              <w:t xml:space="preserve"> а также иным требованиям законодательства Российской Федерации</w:t>
            </w:r>
            <w:r w:rsidRPr="00DE3648">
              <w:rPr>
                <w:rFonts w:ascii="Times New Roman" w:hAnsi="Times New Roman"/>
                <w:sz w:val="24"/>
                <w:szCs w:val="24"/>
              </w:rPr>
              <w:t xml:space="preserve">, действующим на момент выполнения Работ. </w:t>
            </w:r>
          </w:p>
          <w:p w:rsidR="0053266B" w:rsidRPr="00DE3648" w:rsidRDefault="0053266B" w:rsidP="001209AB">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DE3648">
              <w:rPr>
                <w:rFonts w:ascii="Times New Roman" w:hAnsi="Times New Roman"/>
                <w:color w:val="000000"/>
                <w:sz w:val="24"/>
                <w:szCs w:val="24"/>
              </w:rPr>
              <w:t xml:space="preserve">Гарантийный срок на выполненные по Контракту Работы составляет </w:t>
            </w:r>
            <w:r w:rsidR="006A3B25" w:rsidRPr="00DE3648">
              <w:rPr>
                <w:rFonts w:ascii="Times New Roman" w:hAnsi="Times New Roman"/>
                <w:color w:val="000000"/>
                <w:sz w:val="24"/>
                <w:szCs w:val="24"/>
              </w:rPr>
              <w:t xml:space="preserve">5 (пять) лет </w:t>
            </w:r>
            <w:r w:rsidRPr="00DE3648">
              <w:rPr>
                <w:rFonts w:ascii="Times New Roman" w:hAnsi="Times New Roman"/>
                <w:color w:val="000000"/>
                <w:sz w:val="24"/>
                <w:szCs w:val="24"/>
              </w:rPr>
              <w:t xml:space="preserve">с даты подписания Сторонами </w:t>
            </w:r>
            <w:hyperlink w:anchor="Par1076" w:history="1">
              <w:proofErr w:type="gramStart"/>
              <w:r w:rsidRPr="00DE3648">
                <w:rPr>
                  <w:rFonts w:ascii="Times New Roman" w:hAnsi="Times New Roman"/>
                  <w:color w:val="000000"/>
                  <w:sz w:val="24"/>
                  <w:szCs w:val="24"/>
                </w:rPr>
                <w:t>а</w:t>
              </w:r>
            </w:hyperlink>
            <w:r w:rsidRPr="00DE3648">
              <w:rPr>
                <w:rFonts w:ascii="Times New Roman" w:hAnsi="Times New Roman"/>
                <w:color w:val="000000"/>
                <w:sz w:val="24"/>
                <w:szCs w:val="24"/>
              </w:rPr>
              <w:t>кта</w:t>
            </w:r>
            <w:proofErr w:type="gramEnd"/>
            <w:r w:rsidRPr="00DE3648">
              <w:rPr>
                <w:rFonts w:ascii="Times New Roman" w:hAnsi="Times New Roman"/>
                <w:color w:val="000000"/>
                <w:sz w:val="24"/>
                <w:szCs w:val="24"/>
              </w:rPr>
              <w:t xml:space="preserve"> приемки выполненных работ.</w:t>
            </w:r>
          </w:p>
          <w:p w:rsidR="0053266B" w:rsidRPr="00DE3648" w:rsidRDefault="0053266B" w:rsidP="001209AB">
            <w:pPr>
              <w:widowControl w:val="0"/>
              <w:autoSpaceDE w:val="0"/>
              <w:autoSpaceDN w:val="0"/>
              <w:adjustRightInd w:val="0"/>
              <w:spacing w:after="0" w:line="240" w:lineRule="auto"/>
              <w:ind w:firstLine="567"/>
              <w:jc w:val="both"/>
              <w:rPr>
                <w:rFonts w:ascii="Times New Roman" w:hAnsi="Times New Roman"/>
                <w:sz w:val="24"/>
                <w:szCs w:val="24"/>
              </w:rPr>
            </w:pPr>
            <w:r w:rsidRPr="00DE3648">
              <w:rPr>
                <w:rFonts w:ascii="Times New Roman" w:hAnsi="Times New Roman"/>
                <w:sz w:val="24"/>
                <w:szCs w:val="24"/>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53266B" w:rsidRPr="00DE3648" w:rsidRDefault="0053266B" w:rsidP="001209AB">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DE3648">
              <w:rPr>
                <w:rFonts w:ascii="Times New Roman" w:hAnsi="Times New Roman"/>
                <w:color w:val="000000"/>
                <w:sz w:val="24"/>
                <w:szCs w:val="24"/>
              </w:rPr>
              <w:t>Если в период гарантийного срока обнаружатся недостатки, то Подрядчик (в случае, если не докажет отсутствие своей вины) обязан устранить их за свой счет в сроки, согласованные Сторонами и зафиксированные в акте с перечнем выявленных недостатков и сроком их устранения. Гарантийный срок в этом случае соответственно продлевается на период устранения недостатков.</w:t>
            </w:r>
          </w:p>
          <w:p w:rsidR="0053266B" w:rsidRPr="00DE3648" w:rsidRDefault="0053266B" w:rsidP="001209AB">
            <w:pPr>
              <w:spacing w:after="0" w:line="240" w:lineRule="auto"/>
              <w:ind w:firstLine="567"/>
              <w:jc w:val="both"/>
              <w:rPr>
                <w:rFonts w:ascii="Times New Roman" w:hAnsi="Times New Roman"/>
                <w:color w:val="000000"/>
                <w:sz w:val="24"/>
                <w:szCs w:val="24"/>
              </w:rPr>
            </w:pPr>
            <w:r w:rsidRPr="00DE3648">
              <w:rPr>
                <w:rFonts w:ascii="Times New Roman" w:hAnsi="Times New Roman"/>
                <w:color w:val="000000"/>
                <w:sz w:val="24"/>
                <w:szCs w:val="24"/>
              </w:rPr>
              <w:t>Подрядчик гарантирует возможность безопасного использования результата выполненных Работ по назначению в течение всего гарантийного срока.</w:t>
            </w:r>
          </w:p>
          <w:p w:rsidR="0053266B" w:rsidRPr="00DE3648" w:rsidRDefault="0053266B" w:rsidP="001209AB">
            <w:pPr>
              <w:widowControl w:val="0"/>
              <w:autoSpaceDE w:val="0"/>
              <w:autoSpaceDN w:val="0"/>
              <w:adjustRightInd w:val="0"/>
              <w:spacing w:after="0" w:line="240" w:lineRule="auto"/>
              <w:ind w:firstLine="567"/>
              <w:jc w:val="both"/>
              <w:rPr>
                <w:rFonts w:ascii="Times New Roman" w:hAnsi="Times New Roman"/>
                <w:color w:val="000000"/>
                <w:sz w:val="24"/>
                <w:szCs w:val="24"/>
              </w:rPr>
            </w:pPr>
            <w:r w:rsidRPr="00DE3648">
              <w:rPr>
                <w:rFonts w:ascii="Times New Roman" w:hAnsi="Times New Roman"/>
                <w:color w:val="000000"/>
                <w:sz w:val="24"/>
                <w:szCs w:val="24"/>
              </w:rPr>
              <w:t xml:space="preserve">В случае если законодательством Российской Федерации предусмотрено лицензирование вида деятельности, являющегося предметом Контракта, а </w:t>
            </w:r>
            <w:proofErr w:type="gramStart"/>
            <w:r w:rsidRPr="00DE3648">
              <w:rPr>
                <w:rFonts w:ascii="Times New Roman" w:hAnsi="Times New Roman"/>
                <w:color w:val="000000"/>
                <w:sz w:val="24"/>
                <w:szCs w:val="24"/>
              </w:rPr>
              <w:t>также</w:t>
            </w:r>
            <w:proofErr w:type="gramEnd"/>
            <w:r w:rsidRPr="00DE3648">
              <w:rPr>
                <w:rFonts w:ascii="Times New Roman" w:hAnsi="Times New Roman"/>
                <w:color w:val="000000"/>
                <w:sz w:val="24"/>
                <w:szCs w:val="24"/>
              </w:rPr>
              <w:t xml:space="preserve"> в случае если законодательством Российской Федерации к лицам, осуществляющим выполнение Работ, являющихся предметом Контракта, установлено требование об их обязательном членстве в саморегулируемых организациях, Подрядчик обязан обеспечить наличие документов, подтверждающих его соответствие требованиям, установленным законодательством Российской Федерации, в течение всего срока исполнения Контракта. </w:t>
            </w:r>
          </w:p>
          <w:p w:rsidR="0053266B" w:rsidRPr="00DE3648" w:rsidRDefault="0053266B" w:rsidP="001209A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b/>
                <w:color w:val="000000"/>
                <w:sz w:val="24"/>
                <w:szCs w:val="24"/>
                <w:lang w:eastAsia="ru-RU"/>
              </w:rPr>
            </w:pPr>
          </w:p>
        </w:tc>
      </w:tr>
    </w:tbl>
    <w:p w:rsidR="008A5C58" w:rsidRPr="00DE3648" w:rsidRDefault="008A5C58" w:rsidP="002F707F">
      <w:pPr>
        <w:widowControl w:val="0"/>
        <w:autoSpaceDE w:val="0"/>
        <w:spacing w:after="0" w:line="240" w:lineRule="auto"/>
        <w:ind w:firstLine="540"/>
        <w:jc w:val="right"/>
        <w:rPr>
          <w:rFonts w:ascii="Times New Roman" w:hAnsi="Times New Roman"/>
          <w:color w:val="000000"/>
          <w:sz w:val="24"/>
          <w:szCs w:val="24"/>
        </w:rPr>
      </w:pPr>
    </w:p>
    <w:p w:rsidR="008A5C58" w:rsidRPr="00DE3648" w:rsidRDefault="008A5C58">
      <w:pPr>
        <w:suppressAutoHyphens w:val="0"/>
        <w:rPr>
          <w:rFonts w:ascii="Times New Roman" w:hAnsi="Times New Roman"/>
          <w:color w:val="000000"/>
          <w:sz w:val="24"/>
          <w:szCs w:val="24"/>
        </w:rPr>
      </w:pPr>
      <w:r w:rsidRPr="00DE3648">
        <w:rPr>
          <w:rFonts w:ascii="Times New Roman" w:hAnsi="Times New Roman"/>
          <w:color w:val="000000"/>
          <w:sz w:val="24"/>
          <w:szCs w:val="24"/>
        </w:rPr>
        <w:br w:type="page"/>
      </w:r>
    </w:p>
    <w:p w:rsidR="008A5C58" w:rsidRPr="00DE3648" w:rsidRDefault="008A5C58" w:rsidP="008A5C58">
      <w:pPr>
        <w:widowControl w:val="0"/>
        <w:suppressAutoHyphens w:val="0"/>
        <w:spacing w:after="0" w:line="240" w:lineRule="auto"/>
        <w:jc w:val="center"/>
        <w:rPr>
          <w:rFonts w:ascii="Times New Roman" w:hAnsi="Times New Roman"/>
          <w:b/>
          <w:sz w:val="28"/>
          <w:szCs w:val="28"/>
        </w:rPr>
      </w:pPr>
      <w:r w:rsidRPr="00DE3648">
        <w:rPr>
          <w:rFonts w:ascii="Times New Roman" w:hAnsi="Times New Roman"/>
          <w:b/>
          <w:sz w:val="28"/>
          <w:szCs w:val="28"/>
        </w:rPr>
        <w:lastRenderedPageBreak/>
        <w:t xml:space="preserve">ГОСУДАРСТВЕННЫЙ КОНТРАКТ </w:t>
      </w:r>
    </w:p>
    <w:p w:rsidR="008A5C58" w:rsidRPr="00DE3648" w:rsidRDefault="008A5C58" w:rsidP="008A5C58">
      <w:pPr>
        <w:widowControl w:val="0"/>
        <w:suppressAutoHyphens w:val="0"/>
        <w:spacing w:after="0" w:line="240" w:lineRule="auto"/>
        <w:jc w:val="center"/>
        <w:rPr>
          <w:rFonts w:ascii="Times New Roman" w:eastAsia="Times New Roman" w:hAnsi="Times New Roman" w:cs="Arial"/>
          <w:b/>
          <w:color w:val="000000"/>
          <w:sz w:val="24"/>
          <w:szCs w:val="24"/>
        </w:rPr>
      </w:pPr>
      <w:r w:rsidRPr="00DE3648">
        <w:rPr>
          <w:rFonts w:ascii="Times New Roman" w:eastAsia="Times New Roman" w:hAnsi="Times New Roman" w:cs="Arial"/>
          <w:b/>
          <w:color w:val="000000"/>
          <w:sz w:val="24"/>
          <w:szCs w:val="24"/>
        </w:rPr>
        <w:t>выполнение подрядных работ по строительству здания судебно-психиатрической экспертизы Государственного бюджетного учреждения здравоохранения Новосибирской области «Новосибирская областная психиатрическая больница № 6 специализированного типа»</w:t>
      </w:r>
    </w:p>
    <w:p w:rsidR="008A5C58" w:rsidRPr="00DE3648" w:rsidRDefault="008A5C58" w:rsidP="008A5C58">
      <w:pPr>
        <w:widowControl w:val="0"/>
        <w:suppressAutoHyphens w:val="0"/>
        <w:spacing w:after="0" w:line="240" w:lineRule="auto"/>
        <w:jc w:val="center"/>
        <w:rPr>
          <w:rFonts w:ascii="Times New Roman" w:hAnsi="Times New Roman"/>
          <w:sz w:val="24"/>
          <w:szCs w:val="24"/>
        </w:rPr>
      </w:pPr>
    </w:p>
    <w:p w:rsidR="008A5C58" w:rsidRPr="00DE3648" w:rsidRDefault="008A5C58" w:rsidP="008A5C58">
      <w:pPr>
        <w:tabs>
          <w:tab w:val="center" w:pos="4153"/>
          <w:tab w:val="right" w:pos="8306"/>
        </w:tabs>
        <w:rPr>
          <w:rFonts w:ascii="Times New Roman" w:hAnsi="Times New Roman"/>
          <w:sz w:val="24"/>
          <w:szCs w:val="24"/>
        </w:rPr>
      </w:pPr>
      <w:r w:rsidRPr="00DE3648">
        <w:rPr>
          <w:rFonts w:ascii="Times New Roman" w:hAnsi="Times New Roman"/>
          <w:sz w:val="24"/>
          <w:szCs w:val="24"/>
        </w:rPr>
        <w:t>г. Новосибирск                                                                                          «___» _________  2016 г.</w:t>
      </w:r>
    </w:p>
    <w:p w:rsidR="008A5C58" w:rsidRPr="00DE3648" w:rsidRDefault="008A5C58" w:rsidP="008A5C58">
      <w:pPr>
        <w:widowControl w:val="0"/>
        <w:suppressAutoHyphens w:val="0"/>
        <w:spacing w:after="0" w:line="240" w:lineRule="auto"/>
        <w:jc w:val="center"/>
        <w:rPr>
          <w:rFonts w:ascii="Times New Roman" w:hAnsi="Times New Roman"/>
          <w:sz w:val="24"/>
          <w:szCs w:val="24"/>
        </w:rPr>
      </w:pP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proofErr w:type="gramStart"/>
      <w:r w:rsidRPr="00DE3648">
        <w:rPr>
          <w:rFonts w:ascii="Times New Roman" w:hAnsi="Times New Roman"/>
          <w:sz w:val="24"/>
          <w:szCs w:val="24"/>
        </w:rPr>
        <w:t xml:space="preserve">Государственное казенное учреждение Новосибирской области «Управление капитального строительства» (ГКУ НСО «УКС»), именуемое в дальнейшем «Заказчик», для обеспечения нужд Новосибирской области, в лице директора </w:t>
      </w:r>
      <w:proofErr w:type="spellStart"/>
      <w:r w:rsidRPr="00DE3648">
        <w:rPr>
          <w:rFonts w:ascii="Times New Roman" w:hAnsi="Times New Roman"/>
          <w:sz w:val="24"/>
          <w:szCs w:val="24"/>
        </w:rPr>
        <w:t>Гоманова</w:t>
      </w:r>
      <w:proofErr w:type="spellEnd"/>
      <w:r w:rsidRPr="00DE3648">
        <w:rPr>
          <w:rFonts w:ascii="Times New Roman" w:hAnsi="Times New Roman"/>
          <w:sz w:val="24"/>
          <w:szCs w:val="24"/>
        </w:rPr>
        <w:t xml:space="preserve"> Александра Борисовича, действующего на основании Устава, с одной стороны, и _____________________, именуем___ в дальнейшем «Подрядчик», в лице ______________, </w:t>
      </w:r>
      <w:proofErr w:type="spellStart"/>
      <w:r w:rsidRPr="00DE3648">
        <w:rPr>
          <w:rFonts w:ascii="Times New Roman" w:hAnsi="Times New Roman"/>
          <w:sz w:val="24"/>
          <w:szCs w:val="24"/>
        </w:rPr>
        <w:t>действующ</w:t>
      </w:r>
      <w:proofErr w:type="spellEnd"/>
      <w:r w:rsidRPr="00DE3648">
        <w:rPr>
          <w:rFonts w:ascii="Times New Roman" w:hAnsi="Times New Roman"/>
          <w:sz w:val="24"/>
          <w:szCs w:val="24"/>
        </w:rPr>
        <w:t>___ на основании ___________________________, с другой стороны, вместе именуемые «Стороны» и каждый в отдельности «Сторона», с соблюдением требований Федерального закона от</w:t>
      </w:r>
      <w:proofErr w:type="gramEnd"/>
      <w:r w:rsidRPr="00DE3648">
        <w:rPr>
          <w:rFonts w:ascii="Times New Roman" w:hAnsi="Times New Roman"/>
          <w:sz w:val="24"/>
          <w:szCs w:val="24"/>
        </w:rPr>
        <w:t> 05.04.2013 № 44-ФЗ «</w:t>
      </w:r>
      <w:proofErr w:type="spellStart"/>
      <w:r w:rsidRPr="00DE3648">
        <w:rPr>
          <w:rFonts w:ascii="Times New Roman" w:hAnsi="Times New Roman"/>
          <w:sz w:val="24"/>
          <w:szCs w:val="24"/>
        </w:rPr>
        <w:t>Оконтрактной</w:t>
      </w:r>
      <w:proofErr w:type="spellEnd"/>
      <w:r w:rsidRPr="00DE3648">
        <w:rPr>
          <w:rFonts w:ascii="Times New Roman" w:hAnsi="Times New Roman"/>
          <w:sz w:val="24"/>
          <w:szCs w:val="24"/>
        </w:rPr>
        <w:t xml:space="preserve"> системе в сфере закупок товаров, работ, услуг для обеспечения государственных и </w:t>
      </w:r>
      <w:proofErr w:type="spellStart"/>
      <w:r w:rsidRPr="00DE3648">
        <w:rPr>
          <w:rFonts w:ascii="Times New Roman" w:hAnsi="Times New Roman"/>
          <w:sz w:val="24"/>
          <w:szCs w:val="24"/>
        </w:rPr>
        <w:t>муниципальныхнужд</w:t>
      </w:r>
      <w:proofErr w:type="spellEnd"/>
      <w:r w:rsidRPr="00DE3648">
        <w:rPr>
          <w:rFonts w:ascii="Times New Roman" w:hAnsi="Times New Roman"/>
          <w:sz w:val="24"/>
          <w:szCs w:val="24"/>
        </w:rPr>
        <w:t>» (далее – Закон о контрактной системе), при способе определения Подрядчика _____________ (протокол _______№ ______</w:t>
      </w:r>
      <w:proofErr w:type="gramStart"/>
      <w:r w:rsidRPr="00DE3648">
        <w:rPr>
          <w:rFonts w:ascii="Times New Roman" w:hAnsi="Times New Roman"/>
          <w:sz w:val="24"/>
          <w:szCs w:val="24"/>
        </w:rPr>
        <w:t>от</w:t>
      </w:r>
      <w:proofErr w:type="gramEnd"/>
      <w:r w:rsidRPr="00DE3648">
        <w:rPr>
          <w:rFonts w:ascii="Times New Roman" w:hAnsi="Times New Roman"/>
          <w:sz w:val="24"/>
          <w:szCs w:val="24"/>
        </w:rPr>
        <w:t> _____) заключили настоящий государственный контракт (далее – Контракт) о нижеследующем:</w:t>
      </w:r>
    </w:p>
    <w:p w:rsidR="008A5C58" w:rsidRPr="00DE3648" w:rsidRDefault="008A5C58" w:rsidP="008A5C58">
      <w:pPr>
        <w:widowControl w:val="0"/>
        <w:suppressAutoHyphens w:val="0"/>
        <w:autoSpaceDE w:val="0"/>
        <w:spacing w:after="0" w:line="240" w:lineRule="auto"/>
        <w:jc w:val="center"/>
        <w:rPr>
          <w:rFonts w:ascii="Times New Roman" w:hAnsi="Times New Roman"/>
          <w:sz w:val="24"/>
          <w:szCs w:val="24"/>
        </w:rPr>
      </w:pPr>
    </w:p>
    <w:p w:rsidR="008A5C58" w:rsidRPr="00DE3648" w:rsidRDefault="008A5C58" w:rsidP="008A5C58">
      <w:pPr>
        <w:widowControl w:val="0"/>
        <w:suppressAutoHyphens w:val="0"/>
        <w:autoSpaceDE w:val="0"/>
        <w:spacing w:after="0" w:line="240" w:lineRule="auto"/>
        <w:jc w:val="center"/>
        <w:rPr>
          <w:rFonts w:ascii="Times New Roman" w:hAnsi="Times New Roman"/>
          <w:b/>
          <w:sz w:val="24"/>
          <w:szCs w:val="24"/>
        </w:rPr>
      </w:pPr>
      <w:r w:rsidRPr="00DE3648">
        <w:rPr>
          <w:rFonts w:ascii="Times New Roman" w:hAnsi="Times New Roman"/>
          <w:b/>
          <w:sz w:val="24"/>
          <w:szCs w:val="24"/>
        </w:rPr>
        <w:t>1. Предмет Контракта</w:t>
      </w:r>
    </w:p>
    <w:p w:rsidR="008A5C58" w:rsidRPr="00DE3648" w:rsidRDefault="008A5C58" w:rsidP="008A5C58">
      <w:pPr>
        <w:widowControl w:val="0"/>
        <w:suppressAutoHyphens w:val="0"/>
        <w:autoSpaceDE w:val="0"/>
        <w:spacing w:after="0" w:line="240" w:lineRule="auto"/>
        <w:jc w:val="center"/>
        <w:rPr>
          <w:rFonts w:ascii="Times New Roman" w:hAnsi="Times New Roman"/>
          <w:sz w:val="24"/>
          <w:szCs w:val="24"/>
        </w:rPr>
      </w:pPr>
    </w:p>
    <w:p w:rsidR="008A5C58" w:rsidRPr="00DE3648" w:rsidRDefault="008A5C58" w:rsidP="008A5C58">
      <w:pPr>
        <w:pStyle w:val="ConsPlusNormal"/>
        <w:ind w:firstLine="709"/>
        <w:jc w:val="both"/>
        <w:rPr>
          <w:rFonts w:ascii="Times New Roman" w:hAnsi="Times New Roman"/>
          <w:sz w:val="24"/>
          <w:szCs w:val="24"/>
        </w:rPr>
      </w:pPr>
      <w:r w:rsidRPr="00DE3648">
        <w:rPr>
          <w:rFonts w:ascii="Times New Roman" w:hAnsi="Times New Roman"/>
          <w:sz w:val="24"/>
          <w:szCs w:val="24"/>
        </w:rPr>
        <w:t xml:space="preserve">1.1. Предметом Контракта является </w:t>
      </w:r>
      <w:r w:rsidRPr="00DE3648">
        <w:rPr>
          <w:rFonts w:ascii="Times New Roman" w:hAnsi="Times New Roman"/>
          <w:color w:val="000000"/>
          <w:sz w:val="24"/>
          <w:szCs w:val="24"/>
        </w:rPr>
        <w:t xml:space="preserve">выполнение подрядных работ по строительству здания судебно-психиатрической экспертизы Государственного бюджетного учреждения здравоохранения Новосибирской области «Новосибирская областная психиатрическая больница № 6 специализированного типа» </w:t>
      </w:r>
      <w:r w:rsidRPr="00DE3648">
        <w:rPr>
          <w:rFonts w:ascii="Times New Roman" w:hAnsi="Times New Roman"/>
          <w:sz w:val="24"/>
          <w:szCs w:val="24"/>
        </w:rPr>
        <w:t>(далее – Объект) в соответствии с Описанием объекта закупки (приложение № 1 к Контракту) и на условиях, предусмотренных Контрактом.</w:t>
      </w:r>
    </w:p>
    <w:p w:rsidR="008A5C58" w:rsidRPr="00DE3648" w:rsidRDefault="008A5C58" w:rsidP="008A5C58">
      <w:pPr>
        <w:widowControl w:val="0"/>
        <w:tabs>
          <w:tab w:val="left" w:pos="709"/>
        </w:tabs>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 xml:space="preserve">1.2. Подрядчик обязан выполнять Работы в соответствии с Описанием объекта закупки (приложение № 1 к Контракту), проектной и рабочей документацией, в сроки, указанные в Контракте. </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b/>
          <w:sz w:val="24"/>
          <w:szCs w:val="24"/>
        </w:rPr>
      </w:pPr>
      <w:bookmarkStart w:id="0" w:name="Par1240"/>
      <w:bookmarkEnd w:id="0"/>
      <w:r w:rsidRPr="00DE3648">
        <w:rPr>
          <w:rFonts w:ascii="Times New Roman" w:hAnsi="Times New Roman"/>
          <w:sz w:val="24"/>
          <w:szCs w:val="24"/>
        </w:rPr>
        <w:t>1.3. Выполнение Работ осуществляется Подрядчиком в соответствии с  законодательством Российской Федерации, законодательством Новосибирской области, требованиями иных нормативных правовых актов, регулирующих порядок выполнения такого вида работ, устанавливающих требования к качеству такого вида работ, в соответствии с условиями Контракта.</w:t>
      </w:r>
    </w:p>
    <w:p w:rsidR="008A5C58" w:rsidRPr="00DE3648" w:rsidRDefault="008A5C58" w:rsidP="008A5C58">
      <w:pPr>
        <w:widowControl w:val="0"/>
        <w:suppressAutoHyphens w:val="0"/>
        <w:autoSpaceDE w:val="0"/>
        <w:spacing w:after="0" w:line="240" w:lineRule="auto"/>
        <w:jc w:val="center"/>
        <w:rPr>
          <w:rFonts w:ascii="Times New Roman" w:hAnsi="Times New Roman"/>
          <w:b/>
          <w:sz w:val="24"/>
          <w:szCs w:val="24"/>
        </w:rPr>
      </w:pPr>
    </w:p>
    <w:p w:rsidR="008A5C58" w:rsidRPr="00DE3648" w:rsidRDefault="008A5C58" w:rsidP="008A5C58">
      <w:pPr>
        <w:widowControl w:val="0"/>
        <w:suppressAutoHyphens w:val="0"/>
        <w:autoSpaceDE w:val="0"/>
        <w:spacing w:after="0" w:line="240" w:lineRule="auto"/>
        <w:jc w:val="center"/>
        <w:rPr>
          <w:rFonts w:ascii="Times New Roman" w:hAnsi="Times New Roman"/>
          <w:b/>
          <w:sz w:val="24"/>
          <w:szCs w:val="24"/>
        </w:rPr>
      </w:pPr>
      <w:r w:rsidRPr="00DE3648">
        <w:rPr>
          <w:rFonts w:ascii="Times New Roman" w:hAnsi="Times New Roman"/>
          <w:b/>
          <w:sz w:val="24"/>
          <w:szCs w:val="24"/>
        </w:rPr>
        <w:t>2. Цена Контракта и порядок расчетов</w:t>
      </w:r>
    </w:p>
    <w:p w:rsidR="008A5C58" w:rsidRPr="00DE3648" w:rsidRDefault="008A5C58" w:rsidP="008A5C58">
      <w:pPr>
        <w:widowControl w:val="0"/>
        <w:suppressAutoHyphens w:val="0"/>
        <w:autoSpaceDE w:val="0"/>
        <w:spacing w:after="0" w:line="240" w:lineRule="auto"/>
        <w:jc w:val="center"/>
        <w:rPr>
          <w:rFonts w:ascii="Times New Roman" w:hAnsi="Times New Roman"/>
          <w:b/>
          <w:sz w:val="24"/>
          <w:szCs w:val="24"/>
        </w:rPr>
      </w:pPr>
    </w:p>
    <w:p w:rsidR="008A5C58" w:rsidRPr="00DE3648" w:rsidRDefault="008A5C58" w:rsidP="008A5C58">
      <w:pPr>
        <w:widowControl w:val="0"/>
        <w:suppressAutoHyphens w:val="0"/>
        <w:autoSpaceDE w:val="0"/>
        <w:spacing w:after="0" w:line="240" w:lineRule="auto"/>
        <w:ind w:firstLine="709"/>
        <w:rPr>
          <w:rFonts w:ascii="Times New Roman" w:hAnsi="Times New Roman"/>
          <w:b/>
          <w:sz w:val="24"/>
          <w:szCs w:val="24"/>
          <w:u w:val="single"/>
        </w:rPr>
      </w:pPr>
      <w:r w:rsidRPr="00DE3648">
        <w:rPr>
          <w:rFonts w:ascii="Times New Roman" w:hAnsi="Times New Roman"/>
          <w:sz w:val="24"/>
          <w:szCs w:val="24"/>
        </w:rPr>
        <w:t>2.1. Цена Контракта составляет</w:t>
      </w:r>
      <w:proofErr w:type="gramStart"/>
      <w:r w:rsidRPr="00DE3648">
        <w:rPr>
          <w:rFonts w:ascii="Times New Roman" w:hAnsi="Times New Roman"/>
          <w:sz w:val="24"/>
          <w:szCs w:val="24"/>
        </w:rPr>
        <w:t xml:space="preserve"> ________ (___) </w:t>
      </w:r>
      <w:proofErr w:type="gramEnd"/>
      <w:r w:rsidRPr="00DE3648">
        <w:rPr>
          <w:rFonts w:ascii="Times New Roman" w:hAnsi="Times New Roman"/>
          <w:sz w:val="24"/>
          <w:szCs w:val="24"/>
        </w:rPr>
        <w:t xml:space="preserve">рублей, </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b/>
          <w:sz w:val="24"/>
          <w:szCs w:val="24"/>
        </w:rPr>
      </w:pPr>
      <w:r w:rsidRPr="00DE3648">
        <w:rPr>
          <w:rFonts w:ascii="Times New Roman" w:hAnsi="Times New Roman"/>
          <w:b/>
          <w:sz w:val="24"/>
          <w:szCs w:val="24"/>
        </w:rPr>
        <w:t>без НДС:</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b/>
          <w:sz w:val="24"/>
          <w:szCs w:val="24"/>
          <w:u w:val="single"/>
        </w:rPr>
      </w:pPr>
      <w:r w:rsidRPr="00DE3648">
        <w:rPr>
          <w:rFonts w:ascii="Times New Roman" w:hAnsi="Times New Roman"/>
          <w:sz w:val="24"/>
          <w:szCs w:val="24"/>
        </w:rPr>
        <w:t>НДС не предусмотрен на основании _________________________________.</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b/>
          <w:sz w:val="24"/>
          <w:szCs w:val="24"/>
        </w:rPr>
        <w:t>с НДС</w:t>
      </w:r>
      <w:r w:rsidRPr="00DE3648">
        <w:rPr>
          <w:rFonts w:ascii="Times New Roman" w:hAnsi="Times New Roman"/>
          <w:sz w:val="24"/>
          <w:szCs w:val="24"/>
        </w:rPr>
        <w:t>:</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в том числе НДС – _____% (___ процентов</w:t>
      </w:r>
      <w:proofErr w:type="gramStart"/>
      <w:r w:rsidRPr="00DE3648">
        <w:rPr>
          <w:rFonts w:ascii="Times New Roman" w:hAnsi="Times New Roman"/>
          <w:sz w:val="24"/>
          <w:szCs w:val="24"/>
        </w:rPr>
        <w:t xml:space="preserve">), _______ (___) </w:t>
      </w:r>
      <w:proofErr w:type="gramEnd"/>
      <w:r w:rsidRPr="00DE3648">
        <w:rPr>
          <w:rFonts w:ascii="Times New Roman" w:hAnsi="Times New Roman"/>
          <w:sz w:val="24"/>
          <w:szCs w:val="24"/>
        </w:rPr>
        <w:t xml:space="preserve">рублей (далее – </w:t>
      </w:r>
      <w:proofErr w:type="spellStart"/>
      <w:r w:rsidRPr="00DE3648">
        <w:rPr>
          <w:rFonts w:ascii="Times New Roman" w:hAnsi="Times New Roman"/>
          <w:sz w:val="24"/>
          <w:szCs w:val="24"/>
        </w:rPr>
        <w:t>ценаКонтракта</w:t>
      </w:r>
      <w:proofErr w:type="spellEnd"/>
      <w:r w:rsidRPr="00DE3648">
        <w:rPr>
          <w:rFonts w:ascii="Times New Roman" w:hAnsi="Times New Roman"/>
          <w:sz w:val="24"/>
          <w:szCs w:val="24"/>
        </w:rPr>
        <w:t>).</w:t>
      </w:r>
    </w:p>
    <w:p w:rsidR="008A5C58" w:rsidRPr="00DE3648" w:rsidRDefault="008A5C58" w:rsidP="008A5C58">
      <w:pPr>
        <w:autoSpaceDE w:val="0"/>
        <w:autoSpaceDN w:val="0"/>
        <w:adjustRightInd w:val="0"/>
        <w:spacing w:after="0" w:line="240" w:lineRule="auto"/>
        <w:ind w:firstLine="709"/>
        <w:jc w:val="both"/>
        <w:rPr>
          <w:rFonts w:ascii="Times New Roman" w:hAnsi="Times New Roman"/>
          <w:i/>
          <w:sz w:val="24"/>
          <w:szCs w:val="24"/>
        </w:rPr>
      </w:pPr>
      <w:r w:rsidRPr="00DE3648">
        <w:rPr>
          <w:rFonts w:ascii="Times New Roman" w:hAnsi="Times New Roman"/>
          <w:i/>
          <w:sz w:val="24"/>
          <w:szCs w:val="24"/>
        </w:rPr>
        <w:t>В случае</w:t>
      </w:r>
      <w:proofErr w:type="gramStart"/>
      <w:r w:rsidRPr="00DE3648">
        <w:rPr>
          <w:rFonts w:ascii="Times New Roman" w:hAnsi="Times New Roman"/>
          <w:i/>
          <w:sz w:val="24"/>
          <w:szCs w:val="24"/>
        </w:rPr>
        <w:t>,</w:t>
      </w:r>
      <w:proofErr w:type="gramEnd"/>
      <w:r w:rsidRPr="00DE3648">
        <w:rPr>
          <w:rFonts w:ascii="Times New Roman" w:hAnsi="Times New Roman"/>
          <w:i/>
          <w:sz w:val="24"/>
          <w:szCs w:val="24"/>
        </w:rPr>
        <w:t xml:space="preserve"> если Контракт заключается с физическим лицом, за исключением индивидуального предпринимателя или иного занимающегося частной практикой лица, сумма, подлежащая уплате физическому лицу, уменьшается на размер налоговых платежей, связанных с оплатой Контракта (с вознаграждения, подлежащего оплате физическому лицу – Подрядчику, Заказчик обязан удержать и перечислить в бюджет налог на доходы физических лиц), а также Заказчик уплачивает страховые взносы в Пенсионный фонд Российской Федерации и Федеральный фонд обязательного </w:t>
      </w:r>
      <w:r w:rsidRPr="00DE3648">
        <w:rPr>
          <w:rFonts w:ascii="Times New Roman" w:hAnsi="Times New Roman"/>
          <w:i/>
          <w:sz w:val="24"/>
          <w:szCs w:val="24"/>
        </w:rPr>
        <w:lastRenderedPageBreak/>
        <w:t xml:space="preserve">медицинского страхования, </w:t>
      </w:r>
      <w:proofErr w:type="spellStart"/>
      <w:r w:rsidRPr="00DE3648">
        <w:rPr>
          <w:rFonts w:ascii="Times New Roman" w:hAnsi="Times New Roman"/>
          <w:i/>
          <w:sz w:val="24"/>
          <w:szCs w:val="24"/>
        </w:rPr>
        <w:t>заисключением</w:t>
      </w:r>
      <w:proofErr w:type="spellEnd"/>
      <w:r w:rsidRPr="00DE3648">
        <w:rPr>
          <w:rFonts w:ascii="Times New Roman" w:hAnsi="Times New Roman"/>
          <w:i/>
          <w:sz w:val="24"/>
          <w:szCs w:val="24"/>
        </w:rPr>
        <w:t xml:space="preserve"> взносов в Фонд социального страхования Российской Федерации.</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Источник финансирования: средства областного бюджета Новосибирской области.</w:t>
      </w:r>
    </w:p>
    <w:p w:rsidR="008A5C58" w:rsidRPr="00DE3648" w:rsidRDefault="008A5C58" w:rsidP="008A5C58">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DE3648">
        <w:rPr>
          <w:rFonts w:ascii="Times New Roman" w:hAnsi="Times New Roman"/>
          <w:sz w:val="24"/>
          <w:szCs w:val="24"/>
        </w:rPr>
        <w:t>2.2. Цена Контракта является твердой и не может изменяться в ходе его исполнения, за исключением случаев, предусмотренных Законом о контрактной системе и Контрактом. Цена Контракта включает в себя расходы, связанные с выполнением Работ, предусмотренных Контрактом, в полном объеме, страхование, уплату таможенных пошлин, налогов, сборов и других обязательных платежей.</w:t>
      </w:r>
    </w:p>
    <w:p w:rsidR="008A5C58" w:rsidRPr="00DE3648" w:rsidRDefault="008A5C58" w:rsidP="008A5C58">
      <w:pPr>
        <w:widowControl w:val="0"/>
        <w:suppressAutoHyphens w:val="0"/>
        <w:autoSpaceDE w:val="0"/>
        <w:autoSpaceDN w:val="0"/>
        <w:spacing w:after="0" w:line="240" w:lineRule="auto"/>
        <w:ind w:firstLine="709"/>
        <w:jc w:val="both"/>
        <w:rPr>
          <w:rFonts w:ascii="Times New Roman" w:hAnsi="Times New Roman"/>
          <w:sz w:val="24"/>
          <w:szCs w:val="24"/>
        </w:rPr>
      </w:pPr>
      <w:r w:rsidRPr="00DE3648">
        <w:rPr>
          <w:rFonts w:ascii="Times New Roman" w:hAnsi="Times New Roman"/>
          <w:sz w:val="24"/>
          <w:szCs w:val="24"/>
        </w:rPr>
        <w:t>2.3. </w:t>
      </w:r>
      <w:proofErr w:type="gramStart"/>
      <w:r w:rsidRPr="00DE3648">
        <w:rPr>
          <w:rFonts w:ascii="Times New Roman" w:hAnsi="Times New Roman"/>
          <w:sz w:val="24"/>
          <w:szCs w:val="24"/>
        </w:rPr>
        <w:t>Подрядчик проинформирован, что в соответствии с распоряжением Правительства Новосибирской области от 14.05.2013 № 205-рп «О мерах по повышению собираемости налогов и укреплению налоговой дисциплины», при наличии у Подрядчика недоимки по налоговым платежам в бюджеты бюджетной системы Российской Федерации, превышающей сумму 1 (один) миллион рублей в течение 2 (двух) месяцев, информация может быть передана в Следственное управление Следственного комитета Российской Федерации по</w:t>
      </w:r>
      <w:proofErr w:type="gramEnd"/>
      <w:r w:rsidRPr="00DE3648">
        <w:rPr>
          <w:rFonts w:ascii="Times New Roman" w:hAnsi="Times New Roman"/>
          <w:sz w:val="24"/>
          <w:szCs w:val="24"/>
        </w:rPr>
        <w:t xml:space="preserve"> Новосибирской области.</w:t>
      </w:r>
    </w:p>
    <w:p w:rsidR="008A5C58" w:rsidRPr="00DE3648" w:rsidRDefault="008A5C58" w:rsidP="008A5C58">
      <w:pPr>
        <w:pStyle w:val="21"/>
        <w:ind w:firstLine="567"/>
        <w:rPr>
          <w:sz w:val="24"/>
          <w:szCs w:val="24"/>
        </w:rPr>
      </w:pPr>
      <w:r w:rsidRPr="00DE3648">
        <w:rPr>
          <w:sz w:val="24"/>
          <w:szCs w:val="24"/>
        </w:rPr>
        <w:t xml:space="preserve">2.4. Оплата Работ осуществляется Заказчиком в следующем порядке:  </w:t>
      </w:r>
    </w:p>
    <w:p w:rsidR="008A5C58" w:rsidRPr="00DE3648" w:rsidRDefault="008A5C58" w:rsidP="008A5C58">
      <w:pPr>
        <w:pStyle w:val="21"/>
        <w:ind w:firstLine="567"/>
        <w:rPr>
          <w:sz w:val="24"/>
          <w:szCs w:val="24"/>
        </w:rPr>
      </w:pPr>
      <w:r w:rsidRPr="00DE3648">
        <w:rPr>
          <w:sz w:val="24"/>
          <w:szCs w:val="24"/>
        </w:rPr>
        <w:t xml:space="preserve">- работы, принятые по КС-2 и КС-3, оплачиваются путем перечисления денежных средств на расчетный счет Подрядчика в течение 30 (тридцати) дней </w:t>
      </w:r>
      <w:proofErr w:type="gramStart"/>
      <w:r w:rsidRPr="00DE3648">
        <w:rPr>
          <w:sz w:val="24"/>
          <w:szCs w:val="24"/>
        </w:rPr>
        <w:t>с даты подписания</w:t>
      </w:r>
      <w:proofErr w:type="gramEnd"/>
      <w:r w:rsidRPr="00DE3648">
        <w:rPr>
          <w:sz w:val="24"/>
          <w:szCs w:val="24"/>
        </w:rPr>
        <w:t xml:space="preserve"> Сторонами КС-2 и КС-3. При наличии предъявленных и неоплаченных на момент подписания КС-2, КС-3 штрафов и пеней выплата за выполненные работы уменьшается на сумму этих штрафов и пеней в соответствии с п. 7.3 настоящего Контракта.</w:t>
      </w:r>
    </w:p>
    <w:p w:rsidR="008A5C58" w:rsidRPr="00DE3648" w:rsidRDefault="008A5C58" w:rsidP="008A5C58">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DE3648">
        <w:rPr>
          <w:rFonts w:ascii="Times New Roman" w:hAnsi="Times New Roman"/>
          <w:sz w:val="24"/>
          <w:szCs w:val="24"/>
        </w:rPr>
        <w:t>Обязательства Заказчика по оплате цены Контракта считаются исполненными с момента списания денежных сре</w:t>
      </w:r>
      <w:proofErr w:type="gramStart"/>
      <w:r w:rsidRPr="00DE3648">
        <w:rPr>
          <w:rFonts w:ascii="Times New Roman" w:hAnsi="Times New Roman"/>
          <w:sz w:val="24"/>
          <w:szCs w:val="24"/>
        </w:rPr>
        <w:t>дств в р</w:t>
      </w:r>
      <w:proofErr w:type="gramEnd"/>
      <w:r w:rsidRPr="00DE3648">
        <w:rPr>
          <w:rFonts w:ascii="Times New Roman" w:hAnsi="Times New Roman"/>
          <w:sz w:val="24"/>
          <w:szCs w:val="24"/>
        </w:rPr>
        <w:t>азмере, установленном Контрактом, с лицевого счета Заказчика. За дальнейшее прохождение денежных средств Заказчик ответственности не несет.</w:t>
      </w:r>
    </w:p>
    <w:p w:rsidR="008A5C58" w:rsidRPr="00DE3648" w:rsidRDefault="008A5C58" w:rsidP="008A5C58">
      <w:pPr>
        <w:widowControl w:val="0"/>
        <w:suppressAutoHyphens w:val="0"/>
        <w:autoSpaceDE w:val="0"/>
        <w:autoSpaceDN w:val="0"/>
        <w:adjustRightInd w:val="0"/>
        <w:spacing w:after="0" w:line="240" w:lineRule="auto"/>
        <w:ind w:firstLine="709"/>
        <w:jc w:val="both"/>
        <w:outlineLvl w:val="1"/>
        <w:rPr>
          <w:rFonts w:ascii="Times New Roman" w:hAnsi="Times New Roman"/>
          <w:sz w:val="24"/>
          <w:szCs w:val="24"/>
        </w:rPr>
      </w:pPr>
      <w:r w:rsidRPr="00DE3648">
        <w:rPr>
          <w:rFonts w:ascii="Times New Roman" w:hAnsi="Times New Roman"/>
          <w:sz w:val="24"/>
          <w:szCs w:val="24"/>
        </w:rPr>
        <w:t xml:space="preserve">2.5. Цена Контракта может быть снижена по соглашению Сторон без </w:t>
      </w:r>
      <w:proofErr w:type="gramStart"/>
      <w:r w:rsidRPr="00DE3648">
        <w:rPr>
          <w:rFonts w:ascii="Times New Roman" w:hAnsi="Times New Roman"/>
          <w:sz w:val="24"/>
          <w:szCs w:val="24"/>
        </w:rPr>
        <w:t>изменения</w:t>
      </w:r>
      <w:proofErr w:type="gramEnd"/>
      <w:r w:rsidRPr="00DE3648">
        <w:rPr>
          <w:rFonts w:ascii="Times New Roman" w:hAnsi="Times New Roman"/>
          <w:sz w:val="24"/>
          <w:szCs w:val="24"/>
        </w:rPr>
        <w:t xml:space="preserve"> предусмотренного Контрактом объема работы, качества выполняемой работы и иных условий Контракта. При этом Стороны составляют и подписывают дополнительное соглашение к Контракту.</w:t>
      </w:r>
    </w:p>
    <w:p w:rsidR="008A5C58" w:rsidRPr="00DE3648" w:rsidRDefault="008A5C58" w:rsidP="008A5C58">
      <w:pPr>
        <w:widowControl w:val="0"/>
        <w:suppressAutoHyphens w:val="0"/>
        <w:autoSpaceDE w:val="0"/>
        <w:autoSpaceDN w:val="0"/>
        <w:spacing w:after="0" w:line="240" w:lineRule="auto"/>
        <w:ind w:firstLine="709"/>
        <w:jc w:val="both"/>
        <w:rPr>
          <w:rFonts w:ascii="Times New Roman" w:hAnsi="Times New Roman"/>
          <w:sz w:val="24"/>
          <w:szCs w:val="24"/>
        </w:rPr>
      </w:pPr>
      <w:r w:rsidRPr="00DE3648">
        <w:rPr>
          <w:rFonts w:ascii="Times New Roman" w:hAnsi="Times New Roman"/>
          <w:sz w:val="24"/>
          <w:szCs w:val="24"/>
        </w:rPr>
        <w:t xml:space="preserve">2.6. Определение стоимости фактически выполненных работ производится базисно-индексным методом по сборникам ФЕР-2014 года в редакции 2014 года </w:t>
      </w:r>
      <w:proofErr w:type="gramStart"/>
      <w:r w:rsidRPr="00DE3648">
        <w:rPr>
          <w:rFonts w:ascii="Times New Roman" w:hAnsi="Times New Roman"/>
          <w:sz w:val="24"/>
          <w:szCs w:val="24"/>
        </w:rPr>
        <w:t>с переводом в текущий уровень цен в соответствии с индексами по видам</w:t>
      </w:r>
      <w:proofErr w:type="gramEnd"/>
      <w:r w:rsidRPr="00DE3648">
        <w:rPr>
          <w:rFonts w:ascii="Times New Roman" w:hAnsi="Times New Roman"/>
          <w:sz w:val="24"/>
          <w:szCs w:val="24"/>
        </w:rPr>
        <w:t xml:space="preserve"> работ на 4 квартал 2015 года, разработанными Западно-Сибирским центром ценообразования. При определении стоимости фактически выполненных работ за текущий месяц используется понижающий коэффициент, полученный путем деления цены Контракта (п.2.1) на начальную (максимальную) цену контракта (понижающий коэффициент применяется к итогу до начисления НДС). Размер понижающего коэффициента __________</w:t>
      </w:r>
    </w:p>
    <w:p w:rsidR="008A5C58" w:rsidRPr="00DE3648" w:rsidRDefault="008A5C58" w:rsidP="008A5C58">
      <w:pPr>
        <w:widowControl w:val="0"/>
        <w:suppressAutoHyphens w:val="0"/>
        <w:autoSpaceDE w:val="0"/>
        <w:autoSpaceDN w:val="0"/>
        <w:spacing w:after="0" w:line="240" w:lineRule="auto"/>
        <w:ind w:firstLine="709"/>
        <w:jc w:val="both"/>
        <w:rPr>
          <w:rFonts w:ascii="Times New Roman" w:hAnsi="Times New Roman"/>
          <w:sz w:val="24"/>
          <w:szCs w:val="24"/>
        </w:rPr>
      </w:pPr>
      <w:r w:rsidRPr="00DE3648">
        <w:rPr>
          <w:rFonts w:ascii="Times New Roman" w:hAnsi="Times New Roman"/>
          <w:sz w:val="24"/>
          <w:szCs w:val="24"/>
        </w:rPr>
        <w:t>2.7. Основанием для оплаты за выполненные работы являются:</w:t>
      </w:r>
    </w:p>
    <w:p w:rsidR="008A5C58" w:rsidRPr="00DE3648" w:rsidRDefault="008A5C58" w:rsidP="008A5C58">
      <w:pPr>
        <w:widowControl w:val="0"/>
        <w:suppressAutoHyphens w:val="0"/>
        <w:autoSpaceDE w:val="0"/>
        <w:autoSpaceDN w:val="0"/>
        <w:spacing w:after="0" w:line="240" w:lineRule="auto"/>
        <w:ind w:firstLine="709"/>
        <w:jc w:val="both"/>
        <w:rPr>
          <w:rFonts w:ascii="Times New Roman" w:hAnsi="Times New Roman"/>
          <w:sz w:val="24"/>
          <w:szCs w:val="24"/>
        </w:rPr>
      </w:pPr>
      <w:r w:rsidRPr="00DE3648">
        <w:rPr>
          <w:rFonts w:ascii="Times New Roman" w:hAnsi="Times New Roman"/>
          <w:sz w:val="24"/>
          <w:szCs w:val="24"/>
        </w:rPr>
        <w:t>-Акт приемки выполненных работ (КС-2), подписанный обеими сторонами;</w:t>
      </w:r>
    </w:p>
    <w:p w:rsidR="008A5C58" w:rsidRPr="00DE3648" w:rsidRDefault="008A5C58" w:rsidP="008A5C58">
      <w:pPr>
        <w:widowControl w:val="0"/>
        <w:suppressAutoHyphens w:val="0"/>
        <w:autoSpaceDE w:val="0"/>
        <w:autoSpaceDN w:val="0"/>
        <w:spacing w:after="0" w:line="240" w:lineRule="auto"/>
        <w:ind w:firstLine="709"/>
        <w:jc w:val="both"/>
        <w:rPr>
          <w:rFonts w:ascii="Times New Roman" w:hAnsi="Times New Roman"/>
          <w:sz w:val="24"/>
          <w:szCs w:val="24"/>
        </w:rPr>
      </w:pPr>
      <w:r w:rsidRPr="00DE3648">
        <w:rPr>
          <w:rFonts w:ascii="Times New Roman" w:hAnsi="Times New Roman"/>
          <w:sz w:val="24"/>
          <w:szCs w:val="24"/>
        </w:rPr>
        <w:t>-Справка о стоимости выполненных работ и затрат (КС-3), подписанная обеими Сторонами;</w:t>
      </w:r>
    </w:p>
    <w:p w:rsidR="008A5C58" w:rsidRPr="00DE3648" w:rsidRDefault="008A5C58" w:rsidP="008A5C58">
      <w:pPr>
        <w:widowControl w:val="0"/>
        <w:suppressAutoHyphens w:val="0"/>
        <w:autoSpaceDE w:val="0"/>
        <w:autoSpaceDN w:val="0"/>
        <w:spacing w:after="0" w:line="240" w:lineRule="auto"/>
        <w:ind w:firstLine="709"/>
        <w:jc w:val="both"/>
        <w:rPr>
          <w:rFonts w:ascii="Times New Roman" w:hAnsi="Times New Roman"/>
          <w:sz w:val="24"/>
          <w:szCs w:val="24"/>
        </w:rPr>
      </w:pPr>
      <w:r w:rsidRPr="00DE3648">
        <w:rPr>
          <w:rFonts w:ascii="Times New Roman" w:hAnsi="Times New Roman"/>
          <w:sz w:val="24"/>
          <w:szCs w:val="24"/>
        </w:rPr>
        <w:t>-Счет-фактура Подрядчика (настоящее условие не применяется в случае, если Подрядчик не является плательщиком НДС).</w:t>
      </w:r>
    </w:p>
    <w:p w:rsidR="008A5C58" w:rsidRPr="00DE3648" w:rsidRDefault="008A5C58" w:rsidP="008A5C58">
      <w:pPr>
        <w:widowControl w:val="0"/>
        <w:suppressAutoHyphens w:val="0"/>
        <w:autoSpaceDE w:val="0"/>
        <w:autoSpaceDN w:val="0"/>
        <w:spacing w:after="0" w:line="240" w:lineRule="auto"/>
        <w:ind w:firstLine="709"/>
        <w:jc w:val="both"/>
        <w:rPr>
          <w:rFonts w:ascii="Times New Roman" w:hAnsi="Times New Roman"/>
          <w:sz w:val="24"/>
          <w:szCs w:val="24"/>
        </w:rPr>
      </w:pPr>
      <w:r w:rsidRPr="00DE3648">
        <w:rPr>
          <w:rFonts w:ascii="Times New Roman" w:hAnsi="Times New Roman"/>
          <w:sz w:val="24"/>
          <w:szCs w:val="24"/>
        </w:rPr>
        <w:t>2.8.Оплата работ по возведению временных зданий и сооружений, а также работ, выполненных Подрядчиком в счет непредвиденных затрат, производится за фактически выполненные работы, учтенные при расчете цены Контракта. Необходимость выполнения работ согласовывается Заказчиком. Основанием для оплаты являются документы, указанные в п. 2.7 настоящего Контракта. Подрядчик за счет собственных средств разрабатывает сметную документацию на указанные работы и утверждает ее у Заказчика.</w:t>
      </w:r>
    </w:p>
    <w:p w:rsidR="008A5C58" w:rsidRPr="00DE3648" w:rsidRDefault="008A5C58" w:rsidP="008A5C58">
      <w:pPr>
        <w:pStyle w:val="ConsPlusNormal"/>
        <w:widowControl w:val="0"/>
        <w:suppressAutoHyphens w:val="0"/>
        <w:ind w:firstLine="709"/>
        <w:jc w:val="both"/>
        <w:rPr>
          <w:rFonts w:ascii="Times New Roman" w:eastAsia="Calibri" w:hAnsi="Times New Roman" w:cs="Times New Roman"/>
          <w:sz w:val="24"/>
          <w:szCs w:val="24"/>
        </w:rPr>
      </w:pPr>
      <w:r w:rsidRPr="00DE3648">
        <w:rPr>
          <w:rFonts w:ascii="Times New Roman" w:hAnsi="Times New Roman" w:cs="Times New Roman"/>
          <w:sz w:val="24"/>
          <w:szCs w:val="24"/>
        </w:rPr>
        <w:t xml:space="preserve">2.9. По предложению Заказчика предусмотренный Контрактом объем Работы может быть увеличен или уменьшен, но не более чем на 10% (десять процентов) путем подписания Сторонами дополнительного соглашения к Контракту. </w:t>
      </w:r>
      <w:r w:rsidRPr="00DE3648">
        <w:rPr>
          <w:rFonts w:ascii="Times New Roman" w:eastAsia="Calibri" w:hAnsi="Times New Roman" w:cs="Times New Roman"/>
          <w:sz w:val="24"/>
          <w:szCs w:val="24"/>
        </w:rPr>
        <w:t xml:space="preserve">При этом по соглашению Сторон допускается изменение с учетом </w:t>
      </w:r>
      <w:proofErr w:type="gramStart"/>
      <w:r w:rsidRPr="00DE3648">
        <w:rPr>
          <w:rFonts w:ascii="Times New Roman" w:eastAsia="Calibri" w:hAnsi="Times New Roman" w:cs="Times New Roman"/>
          <w:sz w:val="24"/>
          <w:szCs w:val="24"/>
        </w:rPr>
        <w:t>положений бюджетного законодательства Российской Федерации цены Контракта</w:t>
      </w:r>
      <w:proofErr w:type="gramEnd"/>
      <w:r w:rsidRPr="00DE3648">
        <w:rPr>
          <w:rFonts w:ascii="Times New Roman" w:eastAsia="Calibri" w:hAnsi="Times New Roman" w:cs="Times New Roman"/>
          <w:sz w:val="24"/>
          <w:szCs w:val="24"/>
        </w:rPr>
        <w:t xml:space="preserve"> пропорционально дополнительному объему Работы исходя из установленной в Контракте цены единицы Работы, но не более чем на </w:t>
      </w:r>
      <w:r w:rsidRPr="00DE3648">
        <w:rPr>
          <w:rFonts w:ascii="Times New Roman" w:hAnsi="Times New Roman" w:cs="Times New Roman"/>
          <w:sz w:val="24"/>
          <w:szCs w:val="24"/>
        </w:rPr>
        <w:t>10% (</w:t>
      </w:r>
      <w:r w:rsidRPr="00DE3648">
        <w:rPr>
          <w:rFonts w:ascii="Times New Roman" w:eastAsia="Calibri" w:hAnsi="Times New Roman" w:cs="Times New Roman"/>
          <w:sz w:val="24"/>
          <w:szCs w:val="24"/>
        </w:rPr>
        <w:t xml:space="preserve">десять процентов) цены Контракта. При уменьшении </w:t>
      </w:r>
      <w:r w:rsidRPr="00DE3648">
        <w:rPr>
          <w:rFonts w:ascii="Times New Roman" w:eastAsia="Calibri" w:hAnsi="Times New Roman" w:cs="Times New Roman"/>
          <w:sz w:val="24"/>
          <w:szCs w:val="24"/>
        </w:rPr>
        <w:lastRenderedPageBreak/>
        <w:t xml:space="preserve">предусмотренного Контрактом объема Работы Стороны Контракта обязаны уменьшить цену Контракта исходя из цены единицы Работы. </w:t>
      </w:r>
    </w:p>
    <w:p w:rsidR="008A5C58" w:rsidRPr="00DE3648" w:rsidRDefault="008A5C58" w:rsidP="008A5C58">
      <w:pPr>
        <w:widowControl w:val="0"/>
        <w:suppressAutoHyphens w:val="0"/>
        <w:autoSpaceDE w:val="0"/>
        <w:spacing w:after="0" w:line="240" w:lineRule="auto"/>
        <w:jc w:val="center"/>
        <w:rPr>
          <w:rFonts w:ascii="Times New Roman" w:hAnsi="Times New Roman"/>
          <w:b/>
          <w:sz w:val="24"/>
          <w:szCs w:val="24"/>
        </w:rPr>
      </w:pPr>
    </w:p>
    <w:p w:rsidR="008A5C58" w:rsidRPr="00DE3648" w:rsidRDefault="008A5C58" w:rsidP="008A5C58">
      <w:pPr>
        <w:widowControl w:val="0"/>
        <w:suppressAutoHyphens w:val="0"/>
        <w:autoSpaceDE w:val="0"/>
        <w:spacing w:after="0" w:line="240" w:lineRule="auto"/>
        <w:jc w:val="center"/>
        <w:rPr>
          <w:rFonts w:ascii="Times New Roman" w:hAnsi="Times New Roman"/>
          <w:b/>
          <w:sz w:val="24"/>
          <w:szCs w:val="24"/>
        </w:rPr>
      </w:pPr>
      <w:r w:rsidRPr="00DE3648">
        <w:rPr>
          <w:rFonts w:ascii="Times New Roman" w:hAnsi="Times New Roman"/>
          <w:b/>
          <w:sz w:val="24"/>
          <w:szCs w:val="24"/>
        </w:rPr>
        <w:t>3. Порядок выполнения Работ</w:t>
      </w:r>
    </w:p>
    <w:p w:rsidR="008A5C58" w:rsidRPr="00DE3648" w:rsidRDefault="008A5C58" w:rsidP="008A5C58">
      <w:pPr>
        <w:widowControl w:val="0"/>
        <w:suppressAutoHyphens w:val="0"/>
        <w:autoSpaceDE w:val="0"/>
        <w:spacing w:after="0" w:line="240" w:lineRule="auto"/>
        <w:jc w:val="center"/>
        <w:rPr>
          <w:rFonts w:ascii="Times New Roman" w:hAnsi="Times New Roman"/>
          <w:b/>
          <w:sz w:val="24"/>
          <w:szCs w:val="24"/>
        </w:rPr>
      </w:pP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shd w:val="clear" w:color="auto" w:fill="FFFF00"/>
        </w:rPr>
      </w:pPr>
      <w:r w:rsidRPr="00DE3648">
        <w:rPr>
          <w:rFonts w:ascii="Times New Roman" w:hAnsi="Times New Roman"/>
          <w:sz w:val="24"/>
          <w:szCs w:val="24"/>
        </w:rPr>
        <w:t>3.1. Подрядчик выполняет Работы в соответствии с Описанием объекта закупки.</w:t>
      </w:r>
    </w:p>
    <w:p w:rsidR="00D35595" w:rsidRPr="00DE3648" w:rsidRDefault="008A5C58" w:rsidP="00D35595">
      <w:pPr>
        <w:tabs>
          <w:tab w:val="center" w:pos="4153"/>
          <w:tab w:val="right" w:pos="8306"/>
        </w:tabs>
        <w:spacing w:after="0" w:line="240" w:lineRule="auto"/>
        <w:ind w:firstLine="743"/>
        <w:jc w:val="both"/>
        <w:rPr>
          <w:rFonts w:ascii="Times New Roman" w:eastAsia="Times New Roman" w:hAnsi="Times New Roman"/>
          <w:sz w:val="24"/>
          <w:szCs w:val="24"/>
          <w:lang w:eastAsia="ru-RU"/>
        </w:rPr>
      </w:pPr>
      <w:r w:rsidRPr="00DE3648">
        <w:rPr>
          <w:rFonts w:ascii="Times New Roman" w:hAnsi="Times New Roman"/>
        </w:rPr>
        <w:t>3.2. Место выполнения Работ:</w:t>
      </w:r>
      <w:r w:rsidR="00D35595">
        <w:rPr>
          <w:rFonts w:ascii="Times New Roman" w:hAnsi="Times New Roman"/>
        </w:rPr>
        <w:t xml:space="preserve"> </w:t>
      </w:r>
      <w:proofErr w:type="gramStart"/>
      <w:r w:rsidR="00D35595" w:rsidRPr="00DE3648">
        <w:rPr>
          <w:rFonts w:ascii="Times New Roman" w:eastAsia="Times New Roman" w:hAnsi="Times New Roman"/>
          <w:sz w:val="24"/>
          <w:szCs w:val="24"/>
          <w:lang w:eastAsia="ru-RU"/>
        </w:rPr>
        <w:t>Новосибирская область, г. Новосибирск, Кировский район, ул. Тульская, 83/1 стр.</w:t>
      </w:r>
      <w:proofErr w:type="gramEnd"/>
    </w:p>
    <w:p w:rsidR="008A5C58" w:rsidRPr="00DE3648" w:rsidRDefault="008A5C58" w:rsidP="008A5C58">
      <w:pPr>
        <w:pStyle w:val="a5"/>
        <w:ind w:firstLine="709"/>
        <w:jc w:val="both"/>
        <w:rPr>
          <w:rFonts w:ascii="Times New Roman" w:hAnsi="Times New Roman"/>
        </w:rPr>
      </w:pPr>
      <w:r w:rsidRPr="00DE3648">
        <w:rPr>
          <w:rFonts w:ascii="Times New Roman" w:hAnsi="Times New Roman"/>
        </w:rPr>
        <w:t>3.3</w:t>
      </w:r>
      <w:bookmarkStart w:id="1" w:name="Par1261"/>
      <w:bookmarkEnd w:id="1"/>
      <w:r w:rsidRPr="00DE3648">
        <w:rPr>
          <w:rFonts w:ascii="Times New Roman" w:hAnsi="Times New Roman"/>
        </w:rPr>
        <w:t xml:space="preserve">. Начало выполнения Работ по Контракту – </w:t>
      </w:r>
      <w:r w:rsidRPr="00DE3648">
        <w:rPr>
          <w:rFonts w:ascii="Times New Roman" w:eastAsia="Calibri" w:hAnsi="Times New Roman"/>
        </w:rPr>
        <w:t>не позднее 7 (семи) дней с момента подписания настоящего Контракта.</w:t>
      </w:r>
    </w:p>
    <w:p w:rsidR="008A5C58" w:rsidRPr="00DE3648" w:rsidRDefault="008A5C58" w:rsidP="008A5C58">
      <w:pPr>
        <w:pStyle w:val="a5"/>
        <w:keepNext/>
        <w:keepLines/>
        <w:suppressAutoHyphens w:val="0"/>
        <w:ind w:firstLine="709"/>
        <w:jc w:val="both"/>
        <w:rPr>
          <w:rFonts w:ascii="Times New Roman" w:hAnsi="Times New Roman"/>
        </w:rPr>
      </w:pPr>
      <w:r w:rsidRPr="00DE3648">
        <w:rPr>
          <w:rFonts w:ascii="Times New Roman" w:hAnsi="Times New Roman"/>
        </w:rPr>
        <w:t xml:space="preserve">3.4. Срок окончания выполнения Работ, до истечения которого должен быть передан результат Работ – </w:t>
      </w:r>
      <w:r w:rsidR="00D35595" w:rsidRPr="004273AD">
        <w:rPr>
          <w:rFonts w:ascii="Times New Roman" w:hAnsi="Times New Roman"/>
        </w:rPr>
        <w:t>в течение 4 (четырех) месяцев с момента заключения Контракта</w:t>
      </w:r>
      <w:r w:rsidRPr="00DE3648">
        <w:rPr>
          <w:rFonts w:ascii="Times New Roman" w:hAnsi="Times New Roman"/>
        </w:rPr>
        <w:t>.</w:t>
      </w:r>
    </w:p>
    <w:p w:rsidR="008A5C58" w:rsidRPr="00DE3648" w:rsidRDefault="008A5C58" w:rsidP="008A5C58">
      <w:pPr>
        <w:pStyle w:val="af2"/>
        <w:widowControl w:val="0"/>
        <w:tabs>
          <w:tab w:val="left" w:pos="709"/>
        </w:tabs>
        <w:suppressAutoHyphens w:val="0"/>
        <w:autoSpaceDE w:val="0"/>
        <w:spacing w:after="0"/>
        <w:ind w:firstLine="709"/>
        <w:rPr>
          <w:iCs/>
          <w:color w:val="auto"/>
          <w:szCs w:val="24"/>
        </w:rPr>
      </w:pPr>
      <w:r w:rsidRPr="00DE3648">
        <w:rPr>
          <w:iCs/>
          <w:color w:val="auto"/>
          <w:szCs w:val="24"/>
        </w:rPr>
        <w:t>3.5. Заказчик вправе осуществлять контроль и надзор за ходом и качеством выполняемых Работ, соблюдением сроков их выполнения,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8A5C58" w:rsidRPr="00DE3648" w:rsidRDefault="008A5C58" w:rsidP="008A5C58">
      <w:pPr>
        <w:pStyle w:val="af2"/>
        <w:widowControl w:val="0"/>
        <w:tabs>
          <w:tab w:val="left" w:pos="709"/>
        </w:tabs>
        <w:suppressAutoHyphens w:val="0"/>
        <w:autoSpaceDE w:val="0"/>
        <w:spacing w:after="0"/>
        <w:ind w:firstLine="709"/>
        <w:rPr>
          <w:iCs/>
          <w:color w:val="auto"/>
          <w:szCs w:val="24"/>
        </w:rPr>
      </w:pPr>
      <w:r w:rsidRPr="00DE3648">
        <w:rPr>
          <w:iCs/>
          <w:color w:val="auto"/>
          <w:szCs w:val="24"/>
        </w:rPr>
        <w:t>При обнаружении отступлений от условий Контракта, которые могут ухудшить качество работ, или иных недостатков</w:t>
      </w:r>
      <w:r w:rsidR="00CD5EAF">
        <w:rPr>
          <w:iCs/>
          <w:color w:val="auto"/>
          <w:szCs w:val="24"/>
          <w:lang w:val="ru-RU"/>
        </w:rPr>
        <w:t xml:space="preserve"> </w:t>
      </w:r>
      <w:bookmarkStart w:id="2" w:name="_GoBack"/>
      <w:bookmarkEnd w:id="2"/>
      <w:r w:rsidRPr="00DE3648">
        <w:rPr>
          <w:iCs/>
          <w:color w:val="auto"/>
          <w:szCs w:val="24"/>
        </w:rPr>
        <w:t>Заказчик обязан немедленно заявить об этом Подрядчику.</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3.6. Обязанность по обеспечению Работ материалами, в том числе деталями и конструкциями, или оборудованием несет Подрядчик в соответствии с Описанием объекта закупки, которые должны быть новыми, исправными, пригодными к использованию с учетом гарантийных сроков, установленных производителем.</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Используемые при выполнении Работ по строительству Объекта материалы, изделия и конструкции должны иметь документы, подтверждающие соответствие их качества требованиям к данным видам материалов, изделий, конструкций в соответствии с законодательством Российской Федерации.</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i/>
          <w:sz w:val="24"/>
          <w:szCs w:val="24"/>
        </w:rPr>
      </w:pPr>
      <w:r w:rsidRPr="00DE3648">
        <w:rPr>
          <w:rFonts w:ascii="Times New Roman" w:hAnsi="Times New Roman"/>
          <w:sz w:val="24"/>
          <w:szCs w:val="24"/>
        </w:rPr>
        <w:t>Устройства, оборудование, комплектующие, расходные материалы, применяемые при выполнении Работ, подлежащие сертификации, должны быть сертифицированы в соответствии с законодательством Российской Федерации. Копии сертификатов соответствия на устройства, оборудование, комплектующие, расходные материалы, используемые Подрядчиком при выполнении Работ, подлежат обязательной передаче Заказчику.</w:t>
      </w:r>
    </w:p>
    <w:p w:rsidR="008A5C58" w:rsidRPr="00DE3648" w:rsidRDefault="008A5C58" w:rsidP="008A5C58">
      <w:pPr>
        <w:widowControl w:val="0"/>
        <w:suppressAutoHyphens w:val="0"/>
        <w:autoSpaceDE w:val="0"/>
        <w:spacing w:after="0" w:line="240" w:lineRule="auto"/>
        <w:jc w:val="center"/>
        <w:rPr>
          <w:rFonts w:ascii="Times New Roman" w:hAnsi="Times New Roman"/>
          <w:i/>
          <w:sz w:val="24"/>
          <w:szCs w:val="24"/>
        </w:rPr>
      </w:pPr>
    </w:p>
    <w:p w:rsidR="008A5C58" w:rsidRPr="00DE3648" w:rsidRDefault="008A5C58" w:rsidP="008A5C58">
      <w:pPr>
        <w:widowControl w:val="0"/>
        <w:suppressAutoHyphens w:val="0"/>
        <w:autoSpaceDE w:val="0"/>
        <w:spacing w:after="0" w:line="240" w:lineRule="auto"/>
        <w:jc w:val="center"/>
        <w:rPr>
          <w:rFonts w:ascii="Times New Roman" w:hAnsi="Times New Roman"/>
          <w:b/>
          <w:sz w:val="24"/>
          <w:szCs w:val="24"/>
        </w:rPr>
      </w:pPr>
      <w:r w:rsidRPr="00DE3648">
        <w:rPr>
          <w:rFonts w:ascii="Times New Roman" w:hAnsi="Times New Roman"/>
          <w:b/>
          <w:sz w:val="24"/>
          <w:szCs w:val="24"/>
        </w:rPr>
        <w:t>4. Порядок сдачи и приемки выполненных Работ</w:t>
      </w:r>
    </w:p>
    <w:p w:rsidR="008A5C58" w:rsidRPr="00DE3648" w:rsidRDefault="008A5C58" w:rsidP="008A5C58">
      <w:pPr>
        <w:widowControl w:val="0"/>
        <w:suppressAutoHyphens w:val="0"/>
        <w:spacing w:after="0" w:line="240" w:lineRule="auto"/>
        <w:ind w:right="-40" w:firstLine="709"/>
        <w:jc w:val="both"/>
        <w:rPr>
          <w:rFonts w:ascii="Times New Roman" w:hAnsi="Times New Roman"/>
          <w:sz w:val="24"/>
          <w:szCs w:val="24"/>
        </w:rPr>
      </w:pPr>
      <w:r w:rsidRPr="00DE3648">
        <w:rPr>
          <w:rFonts w:ascii="Times New Roman" w:hAnsi="Times New Roman"/>
          <w:sz w:val="24"/>
          <w:szCs w:val="24"/>
        </w:rPr>
        <w:t>4.1. Заказчик производит поэтапную приемку выполненных Работ.</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 xml:space="preserve">Сдача Подрядчиком и приемка Заказчиком соответствующего этапа Работ и оформляются подписанием </w:t>
      </w:r>
      <w:proofErr w:type="gramStart"/>
      <w:r w:rsidRPr="00DE3648">
        <w:rPr>
          <w:rFonts w:ascii="Times New Roman" w:hAnsi="Times New Roman"/>
          <w:sz w:val="24"/>
          <w:szCs w:val="24"/>
        </w:rPr>
        <w:t>акта приемки этапа строительства объекта</w:t>
      </w:r>
      <w:proofErr w:type="gramEnd"/>
      <w:r w:rsidRPr="00DE3648">
        <w:rPr>
          <w:rFonts w:ascii="Times New Roman" w:hAnsi="Times New Roman"/>
          <w:sz w:val="24"/>
          <w:szCs w:val="24"/>
        </w:rPr>
        <w:t>.</w:t>
      </w:r>
    </w:p>
    <w:p w:rsidR="008A5C58" w:rsidRPr="00DE3648" w:rsidRDefault="008A5C58" w:rsidP="008A5C58">
      <w:pPr>
        <w:widowControl w:val="0"/>
        <w:tabs>
          <w:tab w:val="left" w:pos="709"/>
        </w:tabs>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4.2. Подрядчик в срок 5 (пять) рабочих дней до даты завершения этапа выполнения работ по строительству Объекта обязан:</w:t>
      </w:r>
    </w:p>
    <w:p w:rsidR="008A5C58" w:rsidRPr="00DE3648" w:rsidRDefault="008A5C58" w:rsidP="008A5C58">
      <w:pPr>
        <w:widowControl w:val="0"/>
        <w:suppressAutoHyphens w:val="0"/>
        <w:autoSpaceDE w:val="0"/>
        <w:spacing w:after="0" w:line="240" w:lineRule="auto"/>
        <w:ind w:firstLine="708"/>
        <w:jc w:val="both"/>
        <w:rPr>
          <w:rFonts w:ascii="Times New Roman" w:hAnsi="Times New Roman"/>
          <w:sz w:val="24"/>
          <w:szCs w:val="24"/>
        </w:rPr>
      </w:pPr>
      <w:r w:rsidRPr="00DE3648">
        <w:rPr>
          <w:rFonts w:ascii="Times New Roman" w:hAnsi="Times New Roman"/>
          <w:sz w:val="24"/>
          <w:szCs w:val="24"/>
        </w:rPr>
        <w:t>вручить Заказчику уведомление о завершении этапа Работ и необходимости приступить к приемке результата этапа Работ;</w:t>
      </w:r>
    </w:p>
    <w:p w:rsidR="008A5C58" w:rsidRPr="00DE3648" w:rsidRDefault="008A5C58" w:rsidP="008A5C58">
      <w:pPr>
        <w:widowControl w:val="0"/>
        <w:suppressAutoHyphens w:val="0"/>
        <w:autoSpaceDE w:val="0"/>
        <w:spacing w:after="0" w:line="240" w:lineRule="auto"/>
        <w:ind w:firstLine="708"/>
        <w:jc w:val="both"/>
        <w:rPr>
          <w:rFonts w:ascii="Times New Roman" w:hAnsi="Times New Roman"/>
          <w:sz w:val="24"/>
          <w:szCs w:val="24"/>
        </w:rPr>
      </w:pPr>
      <w:r w:rsidRPr="00DE3648">
        <w:rPr>
          <w:rFonts w:ascii="Times New Roman" w:hAnsi="Times New Roman"/>
          <w:sz w:val="24"/>
          <w:szCs w:val="24"/>
        </w:rPr>
        <w:t>подготовить результаты этапа Работ к сдаче Заказчику с комплектом необходимой исполнительной документации в соответствии с Описанием объекта закупки.</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 xml:space="preserve">4.3. Заказчик не позднее чем в течение 5 (пять) рабочих дней </w:t>
      </w:r>
      <w:proofErr w:type="gramStart"/>
      <w:r w:rsidRPr="00DE3648">
        <w:rPr>
          <w:rFonts w:ascii="Times New Roman" w:hAnsi="Times New Roman"/>
          <w:sz w:val="24"/>
          <w:szCs w:val="24"/>
        </w:rPr>
        <w:t>с даты получения</w:t>
      </w:r>
      <w:proofErr w:type="gramEnd"/>
      <w:r w:rsidRPr="00DE3648">
        <w:rPr>
          <w:rFonts w:ascii="Times New Roman" w:hAnsi="Times New Roman"/>
          <w:sz w:val="24"/>
          <w:szCs w:val="24"/>
        </w:rPr>
        <w:t xml:space="preserve"> письменного уведомления Подрядчика о готовности обязан приступить к приемке результата этапа Работ.</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4.4. Подрядчик предъявляет Заказчику (приемочной комиссии) этап Работ с комплектом исполнительной документации и проектом акта приемки этапа строительства объекта (в 2-х экземплярах).</w:t>
      </w:r>
    </w:p>
    <w:p w:rsidR="008A5C58" w:rsidRPr="00DE3648" w:rsidRDefault="008A5C58" w:rsidP="008A5C58">
      <w:pPr>
        <w:widowControl w:val="0"/>
        <w:suppressAutoHyphens w:val="0"/>
        <w:spacing w:after="0" w:line="240" w:lineRule="auto"/>
        <w:ind w:firstLine="709"/>
        <w:jc w:val="both"/>
        <w:rPr>
          <w:rFonts w:ascii="Times New Roman" w:hAnsi="Times New Roman"/>
          <w:sz w:val="24"/>
          <w:szCs w:val="24"/>
        </w:rPr>
      </w:pPr>
      <w:r w:rsidRPr="00DE3648">
        <w:rPr>
          <w:rFonts w:ascii="Times New Roman" w:hAnsi="Times New Roman"/>
          <w:sz w:val="24"/>
          <w:szCs w:val="24"/>
        </w:rPr>
        <w:t>4.5. В случае</w:t>
      </w:r>
      <w:proofErr w:type="gramStart"/>
      <w:r w:rsidRPr="00DE3648">
        <w:rPr>
          <w:rFonts w:ascii="Times New Roman" w:hAnsi="Times New Roman"/>
          <w:sz w:val="24"/>
          <w:szCs w:val="24"/>
        </w:rPr>
        <w:t>,</w:t>
      </w:r>
      <w:proofErr w:type="gramEnd"/>
      <w:r w:rsidRPr="00DE3648">
        <w:rPr>
          <w:rFonts w:ascii="Times New Roman" w:hAnsi="Times New Roman"/>
          <w:sz w:val="24"/>
          <w:szCs w:val="24"/>
        </w:rPr>
        <w:t xml:space="preserve"> если в ходе приемки этапа Работ будут выявлены отдельные недостатки (дефекты), которые не позволят производить нормальную эксплуатацию Объекта в соответствии с его целевым назначением, Заказчик составляет протокол о недостатках (дефектах), в котором указывается перечень и характер выявленных </w:t>
      </w:r>
      <w:r w:rsidRPr="00DE3648">
        <w:rPr>
          <w:rFonts w:ascii="Times New Roman" w:hAnsi="Times New Roman"/>
          <w:sz w:val="24"/>
          <w:szCs w:val="24"/>
        </w:rPr>
        <w:lastRenderedPageBreak/>
        <w:t xml:space="preserve">недостатков (дефектов), а также срок, необходимый Подрядчику для их устранения. Установленный в протоколе о недостатках (дефектах) срок их устранения при выполнении Работ не может превышать 5 (пять) рабочих дней. Заказчик осуществляет </w:t>
      </w:r>
      <w:proofErr w:type="gramStart"/>
      <w:r w:rsidRPr="00DE3648">
        <w:rPr>
          <w:rFonts w:ascii="Times New Roman" w:hAnsi="Times New Roman"/>
          <w:sz w:val="24"/>
          <w:szCs w:val="24"/>
        </w:rPr>
        <w:t>контроль за</w:t>
      </w:r>
      <w:proofErr w:type="gramEnd"/>
      <w:r w:rsidRPr="00DE3648">
        <w:rPr>
          <w:rFonts w:ascii="Times New Roman" w:hAnsi="Times New Roman"/>
          <w:sz w:val="24"/>
          <w:szCs w:val="24"/>
        </w:rPr>
        <w:t xml:space="preserve"> действиями Подрядчика по принятию мер по устранению недостатков (дефектов), выявленных в ходе приемки этапа Работ в установленные протоколом о недостатках (дефектах) сроки.</w:t>
      </w:r>
    </w:p>
    <w:p w:rsidR="008A5C58" w:rsidRPr="00DE3648" w:rsidRDefault="008A5C58" w:rsidP="008A5C58">
      <w:pPr>
        <w:widowControl w:val="0"/>
        <w:suppressAutoHyphens w:val="0"/>
        <w:spacing w:after="0" w:line="240" w:lineRule="auto"/>
        <w:ind w:firstLine="709"/>
        <w:jc w:val="both"/>
        <w:rPr>
          <w:rFonts w:ascii="Times New Roman" w:hAnsi="Times New Roman"/>
          <w:sz w:val="24"/>
          <w:szCs w:val="24"/>
        </w:rPr>
      </w:pPr>
      <w:r w:rsidRPr="00DE3648">
        <w:rPr>
          <w:rFonts w:ascii="Times New Roman" w:hAnsi="Times New Roman"/>
          <w:sz w:val="24"/>
          <w:szCs w:val="24"/>
        </w:rPr>
        <w:t>4.6. В случае отказа Подрядчика от подписания протокола о недостатках (дефектах) Заказчик самостоятельно составляет и подписывает такой протокол. Составленный и подписанный таким образом протокол о недостатках (дефектах) направляется Подрядчику в соответствии с пунктом 11.1 Контракта.</w:t>
      </w:r>
    </w:p>
    <w:p w:rsidR="008A5C58" w:rsidRPr="00DE3648" w:rsidRDefault="008A5C58" w:rsidP="008A5C58">
      <w:pPr>
        <w:pStyle w:val="af2"/>
        <w:widowControl w:val="0"/>
        <w:tabs>
          <w:tab w:val="left" w:pos="9480"/>
        </w:tabs>
        <w:suppressAutoHyphens w:val="0"/>
        <w:spacing w:after="0"/>
        <w:ind w:right="-40" w:firstLine="709"/>
        <w:rPr>
          <w:color w:val="auto"/>
          <w:szCs w:val="24"/>
          <w:shd w:val="clear" w:color="auto" w:fill="FFFF00"/>
        </w:rPr>
      </w:pPr>
      <w:r w:rsidRPr="00DE3648">
        <w:rPr>
          <w:color w:val="auto"/>
          <w:szCs w:val="24"/>
        </w:rPr>
        <w:t>4.7. В случае непредставления Подрядчиком исполнительной документации на предъявляемый к приемке этап Работ Заказчик имеет право отказать в приемке данного этапа Работ, а также в приемке последующих Работ до момента представления указанной исполнительной документации.</w:t>
      </w:r>
    </w:p>
    <w:p w:rsidR="008A5C58" w:rsidRPr="00DE3648" w:rsidRDefault="008A5C58" w:rsidP="008A5C58">
      <w:pPr>
        <w:widowControl w:val="0"/>
        <w:suppressAutoHyphens w:val="0"/>
        <w:spacing w:after="0" w:line="240" w:lineRule="auto"/>
        <w:ind w:firstLine="709"/>
        <w:jc w:val="both"/>
        <w:rPr>
          <w:rFonts w:ascii="Times New Roman" w:hAnsi="Times New Roman"/>
          <w:sz w:val="24"/>
          <w:szCs w:val="24"/>
        </w:rPr>
      </w:pPr>
      <w:r w:rsidRPr="00DE3648">
        <w:rPr>
          <w:rFonts w:ascii="Times New Roman" w:hAnsi="Times New Roman"/>
          <w:sz w:val="24"/>
          <w:szCs w:val="24"/>
        </w:rPr>
        <w:t xml:space="preserve">4.8. Заказчик обязан в течение 10 (десяти) дней со дня </w:t>
      </w:r>
      <w:proofErr w:type="gramStart"/>
      <w:r w:rsidRPr="00DE3648">
        <w:rPr>
          <w:rFonts w:ascii="Times New Roman" w:hAnsi="Times New Roman"/>
          <w:sz w:val="24"/>
          <w:szCs w:val="24"/>
        </w:rPr>
        <w:t>представления акта приемки этапа строительства объекта</w:t>
      </w:r>
      <w:proofErr w:type="gramEnd"/>
      <w:r w:rsidRPr="00DE3648">
        <w:rPr>
          <w:rFonts w:ascii="Times New Roman" w:hAnsi="Times New Roman"/>
          <w:sz w:val="24"/>
          <w:szCs w:val="24"/>
        </w:rPr>
        <w:t xml:space="preserve"> подписать его или направить Подрядчику мотивированный письменный отказ в его подписании с указанием причин. Повторное рассмотрение Заказчиком представленных Подрядчиком в соответствии с настоящим пунктом документов производится после устранения последним причин отказа в подписании документов в установленном настоящим пунктом порядке.</w:t>
      </w:r>
    </w:p>
    <w:p w:rsidR="008A5C58" w:rsidRPr="00DE3648" w:rsidRDefault="008A5C58" w:rsidP="008A5C58">
      <w:pPr>
        <w:widowControl w:val="0"/>
        <w:suppressAutoHyphens w:val="0"/>
        <w:spacing w:after="0" w:line="240" w:lineRule="auto"/>
        <w:ind w:firstLine="709"/>
        <w:jc w:val="both"/>
        <w:rPr>
          <w:rFonts w:ascii="Times New Roman" w:hAnsi="Times New Roman"/>
          <w:sz w:val="24"/>
          <w:szCs w:val="24"/>
        </w:rPr>
      </w:pPr>
      <w:r w:rsidRPr="00DE3648">
        <w:rPr>
          <w:rFonts w:ascii="Times New Roman" w:hAnsi="Times New Roman"/>
          <w:sz w:val="24"/>
          <w:szCs w:val="24"/>
        </w:rPr>
        <w:t>Подписание Заказчиком акта приемки этапа строительства объекта является промежуточной приемкой Работ и не лишает Заказчика права в дальнейшем предъявлять претензии по объему и качеству Работ.</w:t>
      </w:r>
    </w:p>
    <w:p w:rsidR="008A5C58" w:rsidRPr="00DE3648" w:rsidRDefault="008A5C58" w:rsidP="008A5C58">
      <w:pPr>
        <w:widowControl w:val="0"/>
        <w:suppressAutoHyphens w:val="0"/>
        <w:spacing w:after="0" w:line="240" w:lineRule="auto"/>
        <w:ind w:firstLine="709"/>
        <w:jc w:val="both"/>
        <w:rPr>
          <w:rFonts w:ascii="Times New Roman" w:hAnsi="Times New Roman"/>
          <w:sz w:val="24"/>
          <w:szCs w:val="24"/>
        </w:rPr>
      </w:pPr>
      <w:r w:rsidRPr="00DE3648">
        <w:rPr>
          <w:rFonts w:ascii="Times New Roman" w:hAnsi="Times New Roman"/>
          <w:sz w:val="24"/>
          <w:szCs w:val="24"/>
        </w:rPr>
        <w:t>Все риски гибели (утраты, повреждения оборудования и результата этапов Работ и др.), которые произошли по вине Подрядчика, после приемки Заказчиком этапов Работ до приемки Заказчиком законченного строительством Объекта несет Подрядчик.</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4.9. Сдача Подрядчиком и приемка Заказчиком результата Работ (законченного строительством Объекта) осуществляются в следующем порядке:</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4.9.1. Сдача Подрядчиком и приемка Заказчиком законченного строительством Объекта осуществляются в сроки, определенные п. 3.4 Контракта, и оформляются подписанием акта приемки законченного строительством объекта.</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4.9.2. Подрядчик в срок 5 (пять) рабочих дней до окончания выполнения Работ обязан:</w:t>
      </w:r>
    </w:p>
    <w:p w:rsidR="008A5C58" w:rsidRPr="00DE3648" w:rsidRDefault="008A5C58" w:rsidP="008A5C58">
      <w:pPr>
        <w:widowControl w:val="0"/>
        <w:suppressAutoHyphens w:val="0"/>
        <w:autoSpaceDE w:val="0"/>
        <w:spacing w:after="0" w:line="240" w:lineRule="auto"/>
        <w:ind w:firstLine="708"/>
        <w:jc w:val="both"/>
        <w:rPr>
          <w:rFonts w:ascii="Times New Roman" w:hAnsi="Times New Roman"/>
          <w:sz w:val="24"/>
          <w:szCs w:val="24"/>
        </w:rPr>
      </w:pPr>
      <w:r w:rsidRPr="00DE3648">
        <w:rPr>
          <w:rFonts w:ascii="Times New Roman" w:hAnsi="Times New Roman"/>
          <w:sz w:val="24"/>
          <w:szCs w:val="24"/>
        </w:rPr>
        <w:t>вручить Заказчику уведомление о готовности к передаче результата Работ;</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подготовить результаты Работ к сдаче Заказчику с комплектом необходимой исполнительной документации в соответствии с Описанием объекта закупки, а также документов, подготовка которых входит в обязанности Подрядчика как лица, осуществляющего строительство, в соответствии со статьей 55 Градостроительного кодекса Российской Федерации.</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4.9.3.</w:t>
      </w:r>
      <w:r w:rsidRPr="00DE3648">
        <w:rPr>
          <w:rFonts w:ascii="Times New Roman" w:hAnsi="Times New Roman"/>
          <w:sz w:val="24"/>
          <w:szCs w:val="24"/>
          <w:lang w:val="en-US"/>
        </w:rPr>
        <w:t> </w:t>
      </w:r>
      <w:r w:rsidRPr="00DE3648">
        <w:rPr>
          <w:rFonts w:ascii="Times New Roman" w:hAnsi="Times New Roman"/>
          <w:sz w:val="24"/>
          <w:szCs w:val="24"/>
        </w:rPr>
        <w:t xml:space="preserve">Заказчик не позднее чем в течение 15 (пятнадцать) рабочих дней </w:t>
      </w:r>
      <w:proofErr w:type="gramStart"/>
      <w:r w:rsidRPr="00DE3648">
        <w:rPr>
          <w:rFonts w:ascii="Times New Roman" w:hAnsi="Times New Roman"/>
          <w:sz w:val="24"/>
          <w:szCs w:val="24"/>
        </w:rPr>
        <w:t>с даты получения</w:t>
      </w:r>
      <w:proofErr w:type="gramEnd"/>
      <w:r w:rsidRPr="00DE3648">
        <w:rPr>
          <w:rFonts w:ascii="Times New Roman" w:hAnsi="Times New Roman"/>
          <w:sz w:val="24"/>
          <w:szCs w:val="24"/>
        </w:rPr>
        <w:t xml:space="preserve"> письменного уведомления Подрядчика о готовности законченного строительством Объекта </w:t>
      </w:r>
      <w:r w:rsidRPr="00DE3648">
        <w:rPr>
          <w:rFonts w:ascii="Times New Roman" w:eastAsia="Times New Roman" w:hAnsi="Times New Roman"/>
          <w:sz w:val="24"/>
          <w:szCs w:val="24"/>
        </w:rPr>
        <w:t>проводит экспертизу. Экспертиза результатов может проводиться Заказчиком своими силами или к ее проведению могут привлекаться эксперты, экспертные организации.</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4.9.4. Подрядчик предъявляет Заказчику (приемочной комиссии) Объект в полной строительной готовности с комплектом исполнительной документации, а также документов, подготовка которых входит в обязанности Подрядчика как лица, осуществляющего строительство, в соответствии со статьей 55 Градостроительного кодекса Российской Федерации, (в  2-х экземплярах).</w:t>
      </w:r>
    </w:p>
    <w:p w:rsidR="008A5C58" w:rsidRPr="00DE3648" w:rsidRDefault="008A5C58" w:rsidP="008A5C58">
      <w:pPr>
        <w:pStyle w:val="af2"/>
        <w:widowControl w:val="0"/>
        <w:tabs>
          <w:tab w:val="left" w:pos="9480"/>
        </w:tabs>
        <w:suppressAutoHyphens w:val="0"/>
        <w:spacing w:after="0"/>
        <w:ind w:right="-40" w:firstLine="709"/>
        <w:rPr>
          <w:color w:val="auto"/>
          <w:szCs w:val="24"/>
        </w:rPr>
      </w:pPr>
      <w:r w:rsidRPr="00DE3648">
        <w:rPr>
          <w:color w:val="auto"/>
          <w:szCs w:val="24"/>
        </w:rPr>
        <w:t>В случае непредставления Подрядчиком исполнительной документации Заказчик имеет право отказать в приемке до момента представления указанной исполнительной документации.</w:t>
      </w:r>
    </w:p>
    <w:p w:rsidR="008A5C58" w:rsidRPr="00DE3648" w:rsidRDefault="008A5C58" w:rsidP="008A5C58">
      <w:pPr>
        <w:pStyle w:val="af2"/>
        <w:widowControl w:val="0"/>
        <w:tabs>
          <w:tab w:val="left" w:pos="9480"/>
        </w:tabs>
        <w:suppressAutoHyphens w:val="0"/>
        <w:spacing w:after="0"/>
        <w:ind w:right="-40" w:firstLine="709"/>
        <w:rPr>
          <w:color w:val="auto"/>
          <w:szCs w:val="24"/>
        </w:rPr>
      </w:pPr>
    </w:p>
    <w:p w:rsidR="008A5C58" w:rsidRPr="00DE3648" w:rsidRDefault="008A5C58" w:rsidP="008A5C58">
      <w:pPr>
        <w:widowControl w:val="0"/>
        <w:suppressAutoHyphens w:val="0"/>
        <w:autoSpaceDE w:val="0"/>
        <w:spacing w:after="0" w:line="240" w:lineRule="auto"/>
        <w:jc w:val="center"/>
        <w:rPr>
          <w:rFonts w:ascii="Times New Roman" w:hAnsi="Times New Roman"/>
          <w:b/>
          <w:sz w:val="24"/>
          <w:szCs w:val="24"/>
        </w:rPr>
      </w:pPr>
      <w:bookmarkStart w:id="3" w:name="Par1447"/>
      <w:bookmarkEnd w:id="3"/>
      <w:r w:rsidRPr="00DE3648">
        <w:rPr>
          <w:rFonts w:ascii="Times New Roman" w:hAnsi="Times New Roman"/>
          <w:b/>
          <w:sz w:val="24"/>
          <w:szCs w:val="24"/>
        </w:rPr>
        <w:t>5. Права и обязанности Сторон</w:t>
      </w:r>
    </w:p>
    <w:p w:rsidR="008A5C58" w:rsidRPr="00DE3648" w:rsidRDefault="008A5C58" w:rsidP="008A5C58">
      <w:pPr>
        <w:widowControl w:val="0"/>
        <w:suppressAutoHyphens w:val="0"/>
        <w:autoSpaceDE w:val="0"/>
        <w:spacing w:after="0" w:line="240" w:lineRule="auto"/>
        <w:jc w:val="center"/>
        <w:rPr>
          <w:rFonts w:ascii="Times New Roman" w:hAnsi="Times New Roman"/>
          <w:b/>
          <w:sz w:val="24"/>
          <w:szCs w:val="24"/>
        </w:rPr>
      </w:pP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5.1. Заказчик вправе:</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lastRenderedPageBreak/>
        <w:t>5.1.1. Требовать от Подрядчика надлежащего исполнения обязательств в соответствии с  Контрактом, а также требовать своевременного устранения выявленных недостатков (дефектов).</w:t>
      </w:r>
    </w:p>
    <w:p w:rsidR="008A5C58" w:rsidRPr="00DE3648" w:rsidRDefault="008A5C58" w:rsidP="008A5C58">
      <w:pPr>
        <w:widowControl w:val="0"/>
        <w:tabs>
          <w:tab w:val="left" w:pos="709"/>
        </w:tabs>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5.1.2. Требовать от Подрядчика представления надлежащим образом оформленных документов, предусмотренных Контрактом.</w:t>
      </w:r>
    </w:p>
    <w:p w:rsidR="008A5C58" w:rsidRPr="00DE3648" w:rsidRDefault="008A5C58" w:rsidP="008A5C58">
      <w:pPr>
        <w:widowControl w:val="0"/>
        <w:tabs>
          <w:tab w:val="left" w:pos="709"/>
        </w:tabs>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5.1.3. В случае досрочного исполнения Подрядчиком обязательств по Контракту принять и оплатить Работы в соответствии с установленным в Контракте порядком.</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5.1.4. Запрашивать у Подрядчика информацию о ходе выполняемых Работ.</w:t>
      </w:r>
    </w:p>
    <w:p w:rsidR="008A5C58" w:rsidRPr="00DE3648" w:rsidRDefault="008A5C58" w:rsidP="008A5C58">
      <w:pPr>
        <w:widowControl w:val="0"/>
        <w:tabs>
          <w:tab w:val="left" w:pos="540"/>
        </w:tabs>
        <w:suppressAutoHyphens w:val="0"/>
        <w:spacing w:after="0" w:line="240" w:lineRule="auto"/>
        <w:ind w:firstLine="709"/>
        <w:jc w:val="both"/>
        <w:rPr>
          <w:rFonts w:ascii="Times New Roman" w:hAnsi="Times New Roman"/>
          <w:spacing w:val="1"/>
          <w:sz w:val="24"/>
          <w:szCs w:val="24"/>
        </w:rPr>
      </w:pPr>
      <w:r w:rsidRPr="00DE3648">
        <w:rPr>
          <w:rFonts w:ascii="Times New Roman" w:hAnsi="Times New Roman"/>
          <w:sz w:val="24"/>
          <w:szCs w:val="24"/>
        </w:rPr>
        <w:t>5.1.5. Осуществлять контроль и технический надзор за выполнением работ по строительству Объекта в соответствии с Описанием объекта закупки, проектной, рабочей документацией, условиями Контракта и требованиями нормативных документов в области строительства</w:t>
      </w:r>
      <w:r w:rsidRPr="00DE3648">
        <w:rPr>
          <w:rFonts w:ascii="Times New Roman" w:hAnsi="Times New Roman"/>
          <w:spacing w:val="1"/>
          <w:sz w:val="24"/>
          <w:szCs w:val="24"/>
        </w:rPr>
        <w:t xml:space="preserve">. </w:t>
      </w:r>
    </w:p>
    <w:p w:rsidR="008A5C58" w:rsidRPr="00DE3648" w:rsidRDefault="008A5C58" w:rsidP="008A5C58">
      <w:pPr>
        <w:widowControl w:val="0"/>
        <w:suppressAutoHyphens w:val="0"/>
        <w:spacing w:after="0" w:line="240" w:lineRule="auto"/>
        <w:ind w:firstLine="709"/>
        <w:jc w:val="both"/>
        <w:rPr>
          <w:rFonts w:ascii="Times New Roman" w:hAnsi="Times New Roman"/>
          <w:spacing w:val="1"/>
          <w:sz w:val="24"/>
          <w:szCs w:val="24"/>
        </w:rPr>
      </w:pPr>
      <w:r w:rsidRPr="00DE3648">
        <w:rPr>
          <w:rFonts w:ascii="Times New Roman" w:hAnsi="Times New Roman"/>
          <w:spacing w:val="1"/>
          <w:sz w:val="24"/>
          <w:szCs w:val="24"/>
        </w:rPr>
        <w:t>5.1.6. Отказаться от приемки результата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8A5C58" w:rsidRPr="00DE3648" w:rsidRDefault="008A5C58" w:rsidP="008A5C58">
      <w:pPr>
        <w:widowControl w:val="0"/>
        <w:suppressAutoHyphens w:val="0"/>
        <w:spacing w:after="0" w:line="240" w:lineRule="auto"/>
        <w:ind w:firstLine="709"/>
        <w:jc w:val="both"/>
        <w:rPr>
          <w:rFonts w:ascii="Times New Roman" w:hAnsi="Times New Roman"/>
          <w:spacing w:val="1"/>
          <w:sz w:val="24"/>
          <w:szCs w:val="24"/>
        </w:rPr>
      </w:pPr>
      <w:r w:rsidRPr="00DE3648">
        <w:rPr>
          <w:rFonts w:ascii="Times New Roman" w:hAnsi="Times New Roman"/>
          <w:spacing w:val="1"/>
          <w:sz w:val="24"/>
          <w:szCs w:val="24"/>
        </w:rPr>
        <w:t xml:space="preserve">5.1.7. Отказаться в любое время до сдачи Работ от исполнения Контракта и потребовать возмещения ущерба, если </w:t>
      </w:r>
      <w:r w:rsidRPr="00DE3648">
        <w:rPr>
          <w:rFonts w:ascii="Times New Roman" w:hAnsi="Times New Roman"/>
          <w:sz w:val="24"/>
          <w:szCs w:val="24"/>
        </w:rPr>
        <w:t xml:space="preserve">Подрядчик </w:t>
      </w:r>
      <w:r w:rsidRPr="00DE3648">
        <w:rPr>
          <w:rFonts w:ascii="Times New Roman" w:hAnsi="Times New Roman"/>
          <w:spacing w:val="1"/>
          <w:sz w:val="24"/>
          <w:szCs w:val="24"/>
        </w:rPr>
        <w:t>не приступает своевременно к исполнению Контракта или выполняет Работы настолько медленно, что окончание их к сроку, указанному в Контракте, становится явно невозможным.</w:t>
      </w:r>
    </w:p>
    <w:p w:rsidR="008A5C58" w:rsidRPr="00DE3648" w:rsidRDefault="008A5C58" w:rsidP="008A5C58">
      <w:pPr>
        <w:widowControl w:val="0"/>
        <w:suppressAutoHyphens w:val="0"/>
        <w:spacing w:after="0" w:line="240" w:lineRule="auto"/>
        <w:ind w:firstLine="709"/>
        <w:jc w:val="both"/>
        <w:rPr>
          <w:rFonts w:ascii="Times New Roman" w:hAnsi="Times New Roman"/>
          <w:spacing w:val="1"/>
          <w:sz w:val="24"/>
          <w:szCs w:val="24"/>
        </w:rPr>
      </w:pPr>
      <w:r w:rsidRPr="00DE3648">
        <w:rPr>
          <w:rFonts w:ascii="Times New Roman" w:hAnsi="Times New Roman"/>
          <w:spacing w:val="1"/>
          <w:sz w:val="24"/>
          <w:szCs w:val="24"/>
        </w:rPr>
        <w:t xml:space="preserve">5.1.8. Принять решение </w:t>
      </w:r>
      <w:proofErr w:type="gramStart"/>
      <w:r w:rsidRPr="00DE3648">
        <w:rPr>
          <w:rFonts w:ascii="Times New Roman" w:hAnsi="Times New Roman"/>
          <w:spacing w:val="1"/>
          <w:sz w:val="24"/>
          <w:szCs w:val="24"/>
        </w:rPr>
        <w:t xml:space="preserve">об одностороннем отказе от исполнения Контракта в соответствии с Законом </w:t>
      </w:r>
      <w:r w:rsidRPr="00DE3648">
        <w:rPr>
          <w:rFonts w:ascii="Times New Roman" w:hAnsi="Times New Roman"/>
          <w:sz w:val="24"/>
          <w:szCs w:val="24"/>
        </w:rPr>
        <w:t>о контрактной системе</w:t>
      </w:r>
      <w:proofErr w:type="gramEnd"/>
      <w:r w:rsidRPr="00DE3648">
        <w:rPr>
          <w:rFonts w:ascii="Times New Roman" w:hAnsi="Times New Roman"/>
          <w:spacing w:val="1"/>
          <w:sz w:val="24"/>
          <w:szCs w:val="24"/>
        </w:rPr>
        <w:t>.</w:t>
      </w:r>
    </w:p>
    <w:p w:rsidR="008A5C58" w:rsidRPr="00DE3648" w:rsidRDefault="008A5C58" w:rsidP="008A5C58">
      <w:pPr>
        <w:widowControl w:val="0"/>
        <w:suppressAutoHyphens w:val="0"/>
        <w:spacing w:after="0" w:line="240" w:lineRule="auto"/>
        <w:ind w:firstLine="709"/>
        <w:jc w:val="both"/>
        <w:rPr>
          <w:rFonts w:ascii="Times New Roman" w:hAnsi="Times New Roman"/>
          <w:sz w:val="24"/>
          <w:szCs w:val="24"/>
        </w:rPr>
      </w:pPr>
      <w:r w:rsidRPr="00DE3648">
        <w:rPr>
          <w:rFonts w:ascii="Times New Roman" w:hAnsi="Times New Roman"/>
          <w:spacing w:val="1"/>
          <w:sz w:val="24"/>
          <w:szCs w:val="24"/>
        </w:rPr>
        <w:t xml:space="preserve">5.1.9. По соглашению с Подрядчиком изменить существенные условия Контракта в случаях, установленных Законом </w:t>
      </w:r>
      <w:r w:rsidRPr="00DE3648">
        <w:rPr>
          <w:rFonts w:ascii="Times New Roman" w:hAnsi="Times New Roman"/>
          <w:sz w:val="24"/>
          <w:szCs w:val="24"/>
        </w:rPr>
        <w:t>о контрактной системе</w:t>
      </w:r>
      <w:r w:rsidRPr="00DE3648">
        <w:rPr>
          <w:rFonts w:ascii="Times New Roman" w:hAnsi="Times New Roman"/>
          <w:spacing w:val="1"/>
          <w:sz w:val="24"/>
          <w:szCs w:val="24"/>
        </w:rPr>
        <w:t>.</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5.1.10. Пользоваться иными правами, установленными Контрактом и законодательством Российской Федерации.</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5.2. Заказчик обязан:</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 xml:space="preserve">5.2.1. Передать Подрядчику в течение 3 (трех) рабочих дней после заключения Контракта необходимую документацию и строительную площадку. Приемка-передача документации и строительной площадки оформляется Сторонами актом приемки-передачи в произвольной форме. </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Строительная площадка должна быть освобождена от имущества, принадлежащего другим собственникам, которое не связано с выполнением Работ по Контракту.</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5.2.2. Провести экспертизу для проверки представленных Подрядчиком результатов выполненных Работ, предусмотренных Контрактом.</w:t>
      </w:r>
    </w:p>
    <w:p w:rsidR="008A5C58" w:rsidRPr="00DE3648" w:rsidRDefault="008A5C58" w:rsidP="008A5C58">
      <w:pPr>
        <w:widowControl w:val="0"/>
        <w:shd w:val="clear" w:color="auto" w:fill="FFFFFF"/>
        <w:tabs>
          <w:tab w:val="left" w:pos="540"/>
        </w:tabs>
        <w:suppressAutoHyphens w:val="0"/>
        <w:spacing w:after="0" w:line="240" w:lineRule="auto"/>
        <w:ind w:firstLine="709"/>
        <w:jc w:val="both"/>
        <w:rPr>
          <w:rFonts w:ascii="Times New Roman" w:hAnsi="Times New Roman"/>
          <w:sz w:val="24"/>
          <w:szCs w:val="24"/>
        </w:rPr>
      </w:pPr>
      <w:r w:rsidRPr="00DE3648">
        <w:rPr>
          <w:rFonts w:ascii="Times New Roman" w:hAnsi="Times New Roman"/>
          <w:sz w:val="24"/>
          <w:szCs w:val="24"/>
        </w:rPr>
        <w:t xml:space="preserve">5.2.3. Заказчик, обнаружив при осуществлении контроля и надзора за ходом выполнения Работ отступления от условий Контракта, которые могут ухудшить качество Работ, или иные их недостатки, должен немедленно заявить об этом Подрядчику. Заказчик обязан назначить своего ответственного представителя для </w:t>
      </w:r>
      <w:proofErr w:type="gramStart"/>
      <w:r w:rsidRPr="00DE3648">
        <w:rPr>
          <w:rFonts w:ascii="Times New Roman" w:hAnsi="Times New Roman"/>
          <w:sz w:val="24"/>
          <w:szCs w:val="24"/>
        </w:rPr>
        <w:t>контроля за</w:t>
      </w:r>
      <w:proofErr w:type="gramEnd"/>
      <w:r w:rsidRPr="00DE3648">
        <w:rPr>
          <w:rFonts w:ascii="Times New Roman" w:hAnsi="Times New Roman"/>
          <w:sz w:val="24"/>
          <w:szCs w:val="24"/>
        </w:rPr>
        <w:t xml:space="preserve"> выполнением Подрядчиком Работ по Контракту и согласования организационных вопросов.</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shd w:val="clear" w:color="auto" w:fill="FFFF00"/>
        </w:rPr>
      </w:pPr>
      <w:r w:rsidRPr="00DE3648">
        <w:rPr>
          <w:rFonts w:ascii="Times New Roman" w:hAnsi="Times New Roman"/>
          <w:sz w:val="24"/>
          <w:szCs w:val="24"/>
        </w:rPr>
        <w:t>5.2.4. Своевременно принять и оплатить надлежащим образом выполненные Работы в соответствии с Контрактом, включая проведение экспертизы выполненной Работы, а также отдельных этапов исполнения Контракта в соответствии с законодательством Российской Федерации.</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 xml:space="preserve">5.2.5. При получении от Подрядчика уведомления о приостановлении выполнения Работ в случае, указанном в </w:t>
      </w:r>
      <w:hyperlink w:anchor="Par760" w:history="1">
        <w:r w:rsidRPr="00DE3648">
          <w:rPr>
            <w:rFonts w:ascii="Times New Roman" w:hAnsi="Times New Roman"/>
            <w:sz w:val="24"/>
            <w:szCs w:val="24"/>
          </w:rPr>
          <w:t>пункте 5.4.7</w:t>
        </w:r>
      </w:hyperlink>
      <w:r w:rsidRPr="00DE3648">
        <w:rPr>
          <w:rFonts w:ascii="Times New Roman" w:hAnsi="Times New Roman"/>
          <w:sz w:val="24"/>
          <w:szCs w:val="24"/>
        </w:rPr>
        <w:t xml:space="preserve"> Контракта, рассмотреть вопрос о целесообразности и порядке продолжения выполнения Работ. Решение о продолжении выполнения Работ при необходимости </w:t>
      </w:r>
      <w:proofErr w:type="gramStart"/>
      <w:r w:rsidRPr="00DE3648">
        <w:rPr>
          <w:rFonts w:ascii="Times New Roman" w:hAnsi="Times New Roman"/>
          <w:sz w:val="24"/>
          <w:szCs w:val="24"/>
        </w:rPr>
        <w:t>корректировки сроков этапов выполнения Работ</w:t>
      </w:r>
      <w:proofErr w:type="gramEnd"/>
      <w:r w:rsidRPr="00DE3648">
        <w:rPr>
          <w:rFonts w:ascii="Times New Roman" w:hAnsi="Times New Roman"/>
          <w:sz w:val="24"/>
          <w:szCs w:val="24"/>
        </w:rPr>
        <w:t xml:space="preserve"> принимается Заказчиком и Подрядчиком совместно и в течение 3 (трех) рабочих дней оформляется дополнительным соглашением к Контракту.</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 xml:space="preserve">5.2.6. Не позднее 30(тридцати) рабочих дней с момента возникновения права требования от Подрядчика оплаты неустойки (штрафа, пени) направить Подрядчику претензионное письмо с требованием оплаты в течение 5 (пяти) рабочих дней </w:t>
      </w:r>
      <w:proofErr w:type="gramStart"/>
      <w:r w:rsidRPr="00DE3648">
        <w:rPr>
          <w:rFonts w:ascii="Times New Roman" w:hAnsi="Times New Roman"/>
          <w:sz w:val="24"/>
          <w:szCs w:val="24"/>
        </w:rPr>
        <w:t>с даты получения</w:t>
      </w:r>
      <w:proofErr w:type="gramEnd"/>
      <w:r w:rsidRPr="00DE3648">
        <w:rPr>
          <w:rFonts w:ascii="Times New Roman" w:hAnsi="Times New Roman"/>
          <w:sz w:val="24"/>
          <w:szCs w:val="24"/>
        </w:rPr>
        <w:t xml:space="preserve"> претензионного письма неустойки (штрафа, пени), рассчитанной в соответствии с законодательством Российской Федерации и условиями Контракта.</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5.2.7. </w:t>
      </w:r>
      <w:proofErr w:type="gramStart"/>
      <w:r w:rsidRPr="00DE3648">
        <w:rPr>
          <w:rFonts w:ascii="Times New Roman" w:hAnsi="Times New Roman"/>
          <w:sz w:val="24"/>
          <w:szCs w:val="24"/>
        </w:rPr>
        <w:t xml:space="preserve">При неоплате Подрядчиком неустойки (штрафа, пени) в течение 30 </w:t>
      </w:r>
      <w:r w:rsidRPr="00DE3648">
        <w:rPr>
          <w:rFonts w:ascii="Times New Roman" w:hAnsi="Times New Roman"/>
          <w:sz w:val="24"/>
          <w:szCs w:val="24"/>
        </w:rPr>
        <w:lastRenderedPageBreak/>
        <w:t>(тридцати) рабочих дней с даты истечения срока для оплаты неустойки (штрафа, пени), указанного в претензионном письме, а также в случае полного или частичного немотивированного отказа в удовлетворении претензии, либо неполучения в срок ответа на претензию, направить в суд исковое заявление с требованием оплаты неустойки (штрафа, пени), рассчитанной в соответствии с законодательством</w:t>
      </w:r>
      <w:proofErr w:type="gramEnd"/>
      <w:r w:rsidRPr="00DE3648">
        <w:rPr>
          <w:rFonts w:ascii="Times New Roman" w:hAnsi="Times New Roman"/>
          <w:sz w:val="24"/>
          <w:szCs w:val="24"/>
        </w:rPr>
        <w:t xml:space="preserve"> Российской Федерации и условиями Контракта.</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5.2.8. </w:t>
      </w:r>
      <w:proofErr w:type="gramStart"/>
      <w:r w:rsidRPr="00DE3648">
        <w:rPr>
          <w:rFonts w:ascii="Times New Roman" w:hAnsi="Times New Roman"/>
          <w:sz w:val="24"/>
          <w:szCs w:val="24"/>
        </w:rPr>
        <w:t>В течение 60(шестидесяти) рабочих дней с даты фактического исполнения обязательств Подрядчиком принять необходимые меры по взысканию неустойки (штрафа, пени) за весь период просрочки исполнения обязательств, предусмотренных Контрактом, а именно потребовать оплаты неустойки (штрафа, пени), рассчитанной в соответствии с законодательством Российской Федерации и условиями Контракта за весь период просрочки исполнения, и в случае неоплаты Подрядчиком неустойки (штрафа, пени) в течение</w:t>
      </w:r>
      <w:proofErr w:type="gramEnd"/>
      <w:r w:rsidRPr="00DE3648">
        <w:rPr>
          <w:rFonts w:ascii="Times New Roman" w:hAnsi="Times New Roman"/>
          <w:sz w:val="24"/>
          <w:szCs w:val="24"/>
        </w:rPr>
        <w:t xml:space="preserve"> указанного срока направить в суд исковое заявление с соответствующими требованиями.</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5.2.9. При направлении в суд искового заявления с требованиями о расторжении Контракта одновременно заявлять требования об оплате неустойки (штрафа, пени), рассчитанной в соответствии с законодательством Российской Федерации и условиями Контракта.</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 xml:space="preserve">5.2.10. В случае обеспечения исполнения Контракта в форме банковской гарантии, при неисполнении Подрядчиком своих обязательств, Заказчик обязан </w:t>
      </w:r>
      <w:proofErr w:type="gramStart"/>
      <w:r w:rsidRPr="00DE3648">
        <w:rPr>
          <w:rFonts w:ascii="Times New Roman" w:hAnsi="Times New Roman"/>
          <w:sz w:val="24"/>
          <w:szCs w:val="24"/>
        </w:rPr>
        <w:t>обратиться к гаранту с требованием исполнить</w:t>
      </w:r>
      <w:proofErr w:type="gramEnd"/>
      <w:r w:rsidRPr="00DE3648">
        <w:rPr>
          <w:rFonts w:ascii="Times New Roman" w:hAnsi="Times New Roman"/>
          <w:sz w:val="24"/>
          <w:szCs w:val="24"/>
        </w:rPr>
        <w:t xml:space="preserve"> обязанности в соответствии с выданной гарантией.</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proofErr w:type="gramStart"/>
      <w:r w:rsidRPr="00DE3648">
        <w:rPr>
          <w:rFonts w:ascii="Times New Roman" w:hAnsi="Times New Roman"/>
          <w:sz w:val="24"/>
          <w:szCs w:val="24"/>
        </w:rPr>
        <w:t xml:space="preserve">При отказе гаранта исполнить требования Заказчика Заказчик обязан в течение 5 (пяти) рабочих дней с момента неисполнения или отказа гаранта обратиться в арбитражный суд с требованием об </w:t>
      </w:r>
      <w:proofErr w:type="spellStart"/>
      <w:r w:rsidRPr="00DE3648">
        <w:rPr>
          <w:rFonts w:ascii="Times New Roman" w:hAnsi="Times New Roman"/>
          <w:sz w:val="24"/>
          <w:szCs w:val="24"/>
        </w:rPr>
        <w:t>обязании</w:t>
      </w:r>
      <w:proofErr w:type="spellEnd"/>
      <w:r w:rsidRPr="00DE3648">
        <w:rPr>
          <w:rFonts w:ascii="Times New Roman" w:hAnsi="Times New Roman"/>
          <w:sz w:val="24"/>
          <w:szCs w:val="24"/>
        </w:rPr>
        <w:t xml:space="preserve"> гаранта исполнить обязанности, предусмотренные гарантией, либо Заказчик вправе осуществить бесспорное списание денежных средств со счета гаранта, если гарантом в срок не более чем 5 (пять) рабочих дней не исполнено требование Заказчика об</w:t>
      </w:r>
      <w:proofErr w:type="gramEnd"/>
      <w:r w:rsidRPr="00DE3648">
        <w:rPr>
          <w:rFonts w:ascii="Times New Roman" w:hAnsi="Times New Roman"/>
          <w:sz w:val="24"/>
          <w:szCs w:val="24"/>
        </w:rPr>
        <w:t xml:space="preserve"> уплате денежной суммы по банковской гарантии, </w:t>
      </w:r>
      <w:proofErr w:type="gramStart"/>
      <w:r w:rsidRPr="00DE3648">
        <w:rPr>
          <w:rFonts w:ascii="Times New Roman" w:hAnsi="Times New Roman"/>
          <w:sz w:val="24"/>
          <w:szCs w:val="24"/>
        </w:rPr>
        <w:t>направленное</w:t>
      </w:r>
      <w:proofErr w:type="gramEnd"/>
      <w:r w:rsidRPr="00DE3648">
        <w:rPr>
          <w:rFonts w:ascii="Times New Roman" w:hAnsi="Times New Roman"/>
          <w:sz w:val="24"/>
          <w:szCs w:val="24"/>
        </w:rPr>
        <w:t xml:space="preserve"> до окончания срока действия банковской гарантии.</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5.2.11. Обеспечить конфиденциальность информации, предоставленной Подрядчиком в ходе исполнения обязательств по Контракту, за исключением случаев, когда Заказчик в соответствии с законодательством Российской Федерации обязан предоставлять информацию третьим лицам.</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5.2.12. Направлять в саморегулируемую организацию сведения о нарушении Подрядчиком требований стандартов и правил при выполнении Работ в целях применения в отношении него мер дисциплинарного воздействия согласно статьям 9, 10 Федерального закона от 01.12.2007 № 315-ФЗ «О саморегулируемых организациях», статьям 55.14, 55.15 Градостроительного кодекса Российской Федерации.</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5.2.13. Сообщать в письменной форме Подрядчику о недостатках (дефектах), обнаруженных в ходе выполнения Работ в течение 2 (двух) рабочих дней после обнаружения таких недостатков (дефектов).</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5.2.14. Исполнять иные обязанности, предусмотренные законодательством Российской Федерации и условиями Контракта.</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5.3. Подрядчик вправе:</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5.3.1. Требовать своевременного подписания Заказчиком акта приемки законченного строительством объекта (акта приемки этапа строительства) на основании представленной Подрядчиком документации.</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5.3.2. Требовать своевременной оплаты выполненных Работ в соответствии с условиями Контракта.</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5.3.3.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5.3.4. Запрашивать у Заказчика разъяснения и уточнения относительно выполнения Работ в рамках Контракта.</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5.3.5. Получать от Заказчика содействие при выполнении Работ в соответствии с условиями Контракта.</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pacing w:val="1"/>
          <w:sz w:val="24"/>
          <w:szCs w:val="24"/>
        </w:rPr>
      </w:pPr>
      <w:r w:rsidRPr="00DE3648">
        <w:rPr>
          <w:rFonts w:ascii="Times New Roman" w:hAnsi="Times New Roman"/>
          <w:sz w:val="24"/>
          <w:szCs w:val="24"/>
        </w:rPr>
        <w:t>5.3.6. Досрочно исполнить обязательства по Контракту с согласия Заказчика.</w:t>
      </w:r>
    </w:p>
    <w:p w:rsidR="008A5C58" w:rsidRPr="00DE3648" w:rsidRDefault="008A5C58" w:rsidP="008A5C58">
      <w:pPr>
        <w:widowControl w:val="0"/>
        <w:suppressAutoHyphens w:val="0"/>
        <w:spacing w:after="0" w:line="240" w:lineRule="auto"/>
        <w:ind w:firstLine="709"/>
        <w:jc w:val="both"/>
        <w:rPr>
          <w:rFonts w:ascii="Times New Roman" w:hAnsi="Times New Roman"/>
          <w:sz w:val="24"/>
          <w:szCs w:val="24"/>
        </w:rPr>
      </w:pPr>
      <w:r w:rsidRPr="00DE3648">
        <w:rPr>
          <w:rFonts w:ascii="Times New Roman" w:hAnsi="Times New Roman"/>
          <w:spacing w:val="1"/>
          <w:sz w:val="24"/>
          <w:szCs w:val="24"/>
        </w:rPr>
        <w:lastRenderedPageBreak/>
        <w:t>5.3.7. Принять решение об одностороннем отказе от исполнения Контракта в соответствии с законодательством Российской Федерации.</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5.3.8. Пользоваться иными правами, установленными Контрактом и законодательством Российской Федерации.</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5.4. Подрядчик обязан:</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5.4.1. Приступить к выполнению Работ в срок, указанный в Контракте.</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5.4.2.</w:t>
      </w:r>
      <w:r w:rsidRPr="00DE3648">
        <w:rPr>
          <w:rFonts w:ascii="Times New Roman" w:hAnsi="Times New Roman"/>
          <w:sz w:val="24"/>
          <w:szCs w:val="24"/>
          <w:lang w:val="en-US"/>
        </w:rPr>
        <w:t> </w:t>
      </w:r>
      <w:r w:rsidRPr="00DE3648">
        <w:rPr>
          <w:rFonts w:ascii="Times New Roman" w:hAnsi="Times New Roman"/>
          <w:sz w:val="24"/>
          <w:szCs w:val="24"/>
        </w:rPr>
        <w:t>Качественно выполнить все Работы по строительству Объекта в объеме и в сроки, предусмотренные Контрактом, действующими нормами и правилами и техническими условиями, и сдать результат Работ Заказчику с комплектом документации, предусмотренной Контрактом и законодательством Российской Федерации.</w:t>
      </w:r>
    </w:p>
    <w:p w:rsidR="008A5C58" w:rsidRPr="00DE3648" w:rsidRDefault="008A5C58" w:rsidP="008A5C58">
      <w:pPr>
        <w:pStyle w:val="ConsPlusNormal"/>
        <w:widowControl w:val="0"/>
        <w:suppressAutoHyphens w:val="0"/>
        <w:ind w:firstLine="709"/>
        <w:jc w:val="both"/>
        <w:rPr>
          <w:rFonts w:ascii="Times New Roman" w:hAnsi="Times New Roman" w:cs="Times New Roman"/>
          <w:sz w:val="24"/>
          <w:szCs w:val="24"/>
        </w:rPr>
      </w:pPr>
      <w:r w:rsidRPr="00DE3648">
        <w:rPr>
          <w:rFonts w:ascii="Times New Roman" w:hAnsi="Times New Roman" w:cs="Times New Roman"/>
          <w:sz w:val="24"/>
          <w:szCs w:val="24"/>
        </w:rPr>
        <w:t>5.4.3. В сроки, указанные в запросе Заказчика, представить информацию о ходе исполнения обязательств, в том числе о сложностях, возникающих при исполнении Контракта.</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5.4.4.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8A5C58" w:rsidRPr="00DE3648" w:rsidRDefault="008A5C58" w:rsidP="008A5C58">
      <w:pPr>
        <w:widowControl w:val="0"/>
        <w:tabs>
          <w:tab w:val="left" w:pos="709"/>
        </w:tabs>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Подрядчик обязан в течение срока действия Контракта представлять по запросу Заказчика в течение 1 (одного) рабочего дня после дня получения указанного запроса документы, подтверждающие соответствие Работ указанным выше требованиям.</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5.4.5.</w:t>
      </w:r>
      <w:r w:rsidRPr="00DE3648">
        <w:rPr>
          <w:rFonts w:ascii="Times New Roman" w:hAnsi="Times New Roman"/>
          <w:sz w:val="24"/>
          <w:szCs w:val="24"/>
          <w:lang w:val="en-US"/>
        </w:rPr>
        <w:t> </w:t>
      </w:r>
      <w:r w:rsidRPr="00DE3648">
        <w:rPr>
          <w:rFonts w:ascii="Times New Roman" w:hAnsi="Times New Roman"/>
          <w:sz w:val="24"/>
          <w:szCs w:val="24"/>
        </w:rPr>
        <w:t>Обеспечить:</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5.4.5.1.</w:t>
      </w:r>
      <w:r w:rsidRPr="00DE3648">
        <w:rPr>
          <w:rFonts w:ascii="Times New Roman" w:hAnsi="Times New Roman"/>
          <w:sz w:val="24"/>
          <w:szCs w:val="24"/>
          <w:lang w:val="en-US"/>
        </w:rPr>
        <w:t> </w:t>
      </w:r>
      <w:r w:rsidRPr="00DE3648">
        <w:rPr>
          <w:rFonts w:ascii="Times New Roman" w:hAnsi="Times New Roman"/>
          <w:sz w:val="24"/>
          <w:szCs w:val="24"/>
        </w:rPr>
        <w:t>Наличие выданных саморегулируемой организацией свидетельств о допуске к Работам, являющимся предметом Контракта, которые оказывают влияние на безопасность объектов капитального строительства.</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5.4.5.2.</w:t>
      </w:r>
      <w:r w:rsidRPr="00DE3648">
        <w:rPr>
          <w:rFonts w:ascii="Times New Roman" w:hAnsi="Times New Roman"/>
          <w:sz w:val="24"/>
          <w:szCs w:val="24"/>
          <w:lang w:val="en-US"/>
        </w:rPr>
        <w:t> </w:t>
      </w:r>
      <w:r w:rsidRPr="00DE3648">
        <w:rPr>
          <w:rFonts w:ascii="Times New Roman" w:hAnsi="Times New Roman"/>
          <w:sz w:val="24"/>
          <w:szCs w:val="24"/>
        </w:rPr>
        <w:t>Устранение недостатков (дефектов), выявленных при приемке Работ и в течение гарантийного срока эксплуатации Объекта, за свой счет.</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5.4.5.3.</w:t>
      </w:r>
      <w:r w:rsidRPr="00DE3648">
        <w:rPr>
          <w:rFonts w:ascii="Times New Roman" w:hAnsi="Times New Roman"/>
          <w:sz w:val="24"/>
          <w:szCs w:val="24"/>
          <w:lang w:val="en-US"/>
        </w:rPr>
        <w:t> </w:t>
      </w:r>
      <w:r w:rsidRPr="00DE3648">
        <w:rPr>
          <w:rFonts w:ascii="Times New Roman" w:hAnsi="Times New Roman"/>
          <w:sz w:val="24"/>
          <w:szCs w:val="24"/>
        </w:rPr>
        <w:t>Бесперебойное функционирование инженерных систем и оборудования при нормальной эксплуатации Объекта в течение гарантийного срока.</w:t>
      </w:r>
    </w:p>
    <w:p w:rsidR="008A5C58" w:rsidRPr="00DE3648" w:rsidRDefault="008A5C58" w:rsidP="008A5C58">
      <w:pPr>
        <w:pStyle w:val="ConsPlusNormal"/>
        <w:widowControl w:val="0"/>
        <w:suppressAutoHyphens w:val="0"/>
        <w:ind w:firstLine="709"/>
        <w:jc w:val="both"/>
        <w:rPr>
          <w:rFonts w:ascii="Times New Roman" w:hAnsi="Times New Roman" w:cs="Times New Roman"/>
          <w:sz w:val="24"/>
          <w:szCs w:val="24"/>
          <w:shd w:val="clear" w:color="auto" w:fill="FFFF00"/>
        </w:rPr>
      </w:pPr>
      <w:r w:rsidRPr="00DE3648">
        <w:rPr>
          <w:rFonts w:ascii="Times New Roman" w:hAnsi="Times New Roman" w:cs="Times New Roman"/>
          <w:sz w:val="24"/>
          <w:szCs w:val="24"/>
        </w:rPr>
        <w:t>5.4.6. Предоставить обеспечение исполнения Контракта в случаях, установленных Законом о контрактной системе и Контрактом.</w:t>
      </w:r>
    </w:p>
    <w:p w:rsidR="008A5C58" w:rsidRPr="00DE3648" w:rsidRDefault="008A5C58" w:rsidP="008A5C58">
      <w:pPr>
        <w:widowControl w:val="0"/>
        <w:suppressAutoHyphens w:val="0"/>
        <w:spacing w:after="0" w:line="240" w:lineRule="auto"/>
        <w:ind w:firstLine="709"/>
        <w:jc w:val="both"/>
        <w:rPr>
          <w:rFonts w:ascii="Times New Roman" w:hAnsi="Times New Roman"/>
          <w:sz w:val="24"/>
          <w:szCs w:val="24"/>
        </w:rPr>
      </w:pPr>
      <w:r w:rsidRPr="00DE3648">
        <w:rPr>
          <w:rFonts w:ascii="Times New Roman" w:hAnsi="Times New Roman"/>
          <w:sz w:val="24"/>
          <w:szCs w:val="24"/>
        </w:rPr>
        <w:t>5.4.7. Приостановить выполнение Работ в случае обнаружения не зависящих от Подрядчика обстоятельств, которые могут оказать негативное влияние на качество результатов выполняемых Работ или создать невозможность их завершения в установленный Контрактом срок, и сообщить об этом Заказчику в течение 1 (одного) рабочего дня после приостановления выполнения Работ.</w:t>
      </w:r>
    </w:p>
    <w:p w:rsidR="008A5C58" w:rsidRPr="00DE3648" w:rsidRDefault="008A5C58" w:rsidP="008A5C58">
      <w:pPr>
        <w:widowControl w:val="0"/>
        <w:suppressAutoHyphens w:val="0"/>
        <w:spacing w:after="0" w:line="240" w:lineRule="auto"/>
        <w:ind w:firstLine="709"/>
        <w:jc w:val="both"/>
        <w:rPr>
          <w:rFonts w:ascii="Times New Roman" w:hAnsi="Times New Roman"/>
          <w:iCs/>
          <w:sz w:val="24"/>
          <w:szCs w:val="24"/>
        </w:rPr>
      </w:pPr>
      <w:r w:rsidRPr="00DE3648">
        <w:rPr>
          <w:rFonts w:ascii="Times New Roman" w:hAnsi="Times New Roman"/>
          <w:sz w:val="24"/>
          <w:szCs w:val="24"/>
        </w:rPr>
        <w:t>5.4.8. Сообщить Заказчику об</w:t>
      </w:r>
      <w:r w:rsidRPr="00DE3648">
        <w:rPr>
          <w:rFonts w:ascii="Times New Roman" w:hAnsi="Times New Roman"/>
          <w:iCs/>
          <w:sz w:val="24"/>
          <w:szCs w:val="24"/>
        </w:rPr>
        <w:t xml:space="preserve"> обнаружении в ходе строительства не учтенных в </w:t>
      </w:r>
      <w:r w:rsidRPr="00DE3648">
        <w:rPr>
          <w:rFonts w:ascii="Times New Roman" w:hAnsi="Times New Roman"/>
          <w:sz w:val="24"/>
          <w:szCs w:val="24"/>
        </w:rPr>
        <w:t>Описании объекта закупки, проектной и рабочей документации</w:t>
      </w:r>
      <w:r w:rsidRPr="00DE3648">
        <w:rPr>
          <w:rFonts w:ascii="Times New Roman" w:hAnsi="Times New Roman"/>
          <w:iCs/>
          <w:sz w:val="24"/>
          <w:szCs w:val="24"/>
        </w:rPr>
        <w:t xml:space="preserve"> Работ и в связи с этим о необходимости проведения дополнительных Работ и увеличения сметной стоимости строительства.</w:t>
      </w:r>
      <w:bookmarkStart w:id="4" w:name="p3121"/>
      <w:bookmarkEnd w:id="4"/>
    </w:p>
    <w:p w:rsidR="008A5C58" w:rsidRPr="00DE3648" w:rsidRDefault="008A5C58" w:rsidP="008A5C58">
      <w:pPr>
        <w:widowControl w:val="0"/>
        <w:suppressAutoHyphens w:val="0"/>
        <w:spacing w:after="0" w:line="240" w:lineRule="auto"/>
        <w:ind w:firstLine="709"/>
        <w:jc w:val="both"/>
        <w:rPr>
          <w:rFonts w:ascii="Times New Roman" w:hAnsi="Times New Roman"/>
          <w:iCs/>
          <w:sz w:val="24"/>
          <w:szCs w:val="24"/>
        </w:rPr>
      </w:pPr>
      <w:r w:rsidRPr="00DE3648">
        <w:rPr>
          <w:rFonts w:ascii="Times New Roman" w:hAnsi="Times New Roman"/>
          <w:iCs/>
          <w:sz w:val="24"/>
          <w:szCs w:val="24"/>
        </w:rPr>
        <w:t>При неполучении от Заказчика ответа на свое сообщение в течение10 (десяти) дней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8A5C58" w:rsidRPr="00DE3648" w:rsidRDefault="008A5C58" w:rsidP="008A5C58">
      <w:pPr>
        <w:widowControl w:val="0"/>
        <w:suppressAutoHyphens w:val="0"/>
        <w:spacing w:after="0" w:line="240" w:lineRule="auto"/>
        <w:ind w:firstLine="709"/>
        <w:jc w:val="both"/>
        <w:rPr>
          <w:rFonts w:ascii="Times New Roman" w:hAnsi="Times New Roman"/>
          <w:sz w:val="24"/>
          <w:szCs w:val="24"/>
        </w:rPr>
      </w:pPr>
      <w:r w:rsidRPr="00DE3648">
        <w:rPr>
          <w:rFonts w:ascii="Times New Roman" w:hAnsi="Times New Roman"/>
          <w:sz w:val="24"/>
          <w:szCs w:val="24"/>
        </w:rPr>
        <w:t>5.4.9. В течение 1 (одного) рабочего дня информировать Заказчика о невозможности выполнить Работы в надлежащем объеме, в предусмотренные Контрактом сроки, надлежащего качества.</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5.4.10.</w:t>
      </w:r>
      <w:r w:rsidRPr="00DE3648">
        <w:rPr>
          <w:rFonts w:ascii="Times New Roman" w:hAnsi="Times New Roman"/>
          <w:sz w:val="24"/>
          <w:szCs w:val="24"/>
          <w:lang w:val="en-US"/>
        </w:rPr>
        <w:t> </w:t>
      </w:r>
      <w:r w:rsidRPr="00DE3648">
        <w:rPr>
          <w:rFonts w:ascii="Times New Roman" w:hAnsi="Times New Roman"/>
          <w:sz w:val="24"/>
          <w:szCs w:val="24"/>
        </w:rPr>
        <w:t xml:space="preserve">Принять от Заказчика в течение 5 (пяти) рабочих дней после подписания Контракта необходимую документацию и строительную площадку. Приемка-передача документации и строительной площадки оформляется Сторонами актом приемки-передачи в произвольной форме. </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В случае размещения Подрядчиком на строительной площадке материалов, строительной техники, оборудования и (или) начала производства Работ до подписания направленного Подрядчику Заказчиком акта приемки-передачи строительной площадки строительная площадка считается принятой от Заказчика в надлежащем качестве. В указанном случае акт подписывается Заказчиком в одностороннем порядке.</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5.4.11.</w:t>
      </w:r>
      <w:r w:rsidRPr="00DE3648">
        <w:rPr>
          <w:rFonts w:ascii="Times New Roman" w:hAnsi="Times New Roman"/>
          <w:sz w:val="24"/>
          <w:szCs w:val="24"/>
          <w:lang w:val="en-US"/>
        </w:rPr>
        <w:t> </w:t>
      </w:r>
      <w:r w:rsidRPr="00DE3648">
        <w:rPr>
          <w:rFonts w:ascii="Times New Roman" w:hAnsi="Times New Roman"/>
          <w:sz w:val="24"/>
          <w:szCs w:val="24"/>
        </w:rPr>
        <w:t xml:space="preserve">Обеспечить и содержать за свой счет инженерные коммуникации, </w:t>
      </w:r>
      <w:r w:rsidRPr="00DE3648">
        <w:rPr>
          <w:rFonts w:ascii="Times New Roman" w:hAnsi="Times New Roman"/>
          <w:sz w:val="24"/>
          <w:szCs w:val="24"/>
        </w:rPr>
        <w:lastRenderedPageBreak/>
        <w:t>освещение, ограждение строительной площадки, охрану Объекта, а также материалов, оборудования, строительной техники и другого имущества, необходимых для строительства Объекта, находящихся на строительной площадке с момента начала выполнения Работ по Контракту до подписания акта приемки законченного строительством объекта.</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5.4.12.</w:t>
      </w:r>
      <w:r w:rsidRPr="00DE3648">
        <w:rPr>
          <w:rFonts w:ascii="Times New Roman" w:hAnsi="Times New Roman"/>
          <w:sz w:val="24"/>
          <w:szCs w:val="24"/>
          <w:lang w:val="en-US"/>
        </w:rPr>
        <w:t> </w:t>
      </w:r>
      <w:r w:rsidRPr="00DE3648">
        <w:rPr>
          <w:rFonts w:ascii="Times New Roman" w:hAnsi="Times New Roman"/>
          <w:sz w:val="24"/>
          <w:szCs w:val="24"/>
        </w:rPr>
        <w:t>Обеспечить выполнение на строительной площадке:</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1)</w:t>
      </w:r>
      <w:r w:rsidRPr="00DE3648">
        <w:rPr>
          <w:rFonts w:ascii="Times New Roman" w:hAnsi="Times New Roman"/>
          <w:sz w:val="24"/>
          <w:szCs w:val="24"/>
          <w:lang w:val="en-US"/>
        </w:rPr>
        <w:t> </w:t>
      </w:r>
      <w:r w:rsidRPr="00DE3648">
        <w:rPr>
          <w:rFonts w:ascii="Times New Roman" w:hAnsi="Times New Roman"/>
          <w:sz w:val="24"/>
          <w:szCs w:val="24"/>
        </w:rPr>
        <w:t>мероприятий, предусмотренных проектом организации строительства, действующими нормами и регламентами;</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2)</w:t>
      </w:r>
      <w:r w:rsidRPr="00DE3648">
        <w:rPr>
          <w:rFonts w:ascii="Times New Roman" w:hAnsi="Times New Roman"/>
          <w:sz w:val="24"/>
          <w:szCs w:val="24"/>
          <w:lang w:val="en-US"/>
        </w:rPr>
        <w:t> </w:t>
      </w:r>
      <w:r w:rsidRPr="00DE3648">
        <w:rPr>
          <w:rFonts w:ascii="Times New Roman" w:hAnsi="Times New Roman"/>
          <w:sz w:val="24"/>
          <w:szCs w:val="24"/>
        </w:rPr>
        <w:t>требований норм и правил в области охраны труда и техники безопасности.</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5.4.13.</w:t>
      </w:r>
      <w:r w:rsidRPr="00DE3648">
        <w:rPr>
          <w:rFonts w:ascii="Times New Roman" w:hAnsi="Times New Roman"/>
          <w:sz w:val="24"/>
          <w:szCs w:val="24"/>
          <w:lang w:val="en-US"/>
        </w:rPr>
        <w:t> </w:t>
      </w:r>
      <w:r w:rsidRPr="00DE3648">
        <w:rPr>
          <w:rFonts w:ascii="Times New Roman" w:hAnsi="Times New Roman"/>
          <w:sz w:val="24"/>
          <w:szCs w:val="24"/>
        </w:rPr>
        <w:t>Известить Заказчика о готовности скрытых Работ (работ, скрываемых последующими работами и конструкциями, качество и точность которых невозможно определить после выполнения последующих работ) не менее чем за 72 (семьдесят два) часа до начала приемки соответствующих Работ.</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Приступать к выполнению последующих Работ только после приемки Заказчиком скрытых Работ и составления актов их освидетельствования. Если закрытие Работ выполнено без подтверждения Заказчика в случае, когда он не был информирован об этом или информирован с опозданием, Подрядчик обязан по требованию Заказчика за свой счет вскрыть любую часть скрытых Работ согласно указанию Заказчика, а затем восстановить за свой счет.</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В случае необоснованной неявки представителя Заказчика в указанный Подрядчиком срок Подрядчик составляет односторонний акт. Вскрытие Работ в этом случае по требованию Заказчика производится за его счет.</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5.4.14.</w:t>
      </w:r>
      <w:r w:rsidRPr="00DE3648">
        <w:rPr>
          <w:rFonts w:ascii="Times New Roman" w:hAnsi="Times New Roman"/>
          <w:sz w:val="24"/>
          <w:szCs w:val="24"/>
          <w:lang w:val="en-US"/>
        </w:rPr>
        <w:t> </w:t>
      </w:r>
      <w:r w:rsidRPr="00DE3648">
        <w:rPr>
          <w:rFonts w:ascii="Times New Roman" w:hAnsi="Times New Roman"/>
          <w:sz w:val="24"/>
          <w:szCs w:val="24"/>
        </w:rPr>
        <w:t>Обеспечить содержание и уборку строительной площадки и прилегающей территории с соблюдением норм технической и пожарной безопасности, производственной санитарии, а также чистоту выезжающего строительного транспорта.</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5.4.15.</w:t>
      </w:r>
      <w:r w:rsidRPr="00DE3648">
        <w:rPr>
          <w:rFonts w:ascii="Times New Roman" w:hAnsi="Times New Roman"/>
          <w:sz w:val="24"/>
          <w:szCs w:val="24"/>
          <w:lang w:val="en-US"/>
        </w:rPr>
        <w:t> </w:t>
      </w:r>
      <w:r w:rsidRPr="00DE3648">
        <w:rPr>
          <w:rFonts w:ascii="Times New Roman" w:hAnsi="Times New Roman"/>
          <w:sz w:val="24"/>
          <w:szCs w:val="24"/>
        </w:rPr>
        <w:t>Обеспечить выполнение Работ и размещение строительных материалов, оборудования и механизмов в пределах земельного участка, отведенного для строительства, нести административную и гражданско-правовую ответственность за нарушение границ земельного участка, установленных в соответствии с согласованным строительным генеральным планом.</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shd w:val="clear" w:color="auto" w:fill="FFFF00"/>
        </w:rPr>
      </w:pPr>
      <w:r w:rsidRPr="00DE3648">
        <w:rPr>
          <w:rFonts w:ascii="Times New Roman" w:hAnsi="Times New Roman"/>
          <w:sz w:val="24"/>
          <w:szCs w:val="24"/>
        </w:rPr>
        <w:t>5.4.16.</w:t>
      </w:r>
      <w:r w:rsidRPr="00DE3648">
        <w:rPr>
          <w:rFonts w:ascii="Times New Roman" w:hAnsi="Times New Roman"/>
          <w:sz w:val="24"/>
          <w:szCs w:val="24"/>
          <w:lang w:val="en-US"/>
        </w:rPr>
        <w:t> </w:t>
      </w:r>
      <w:r w:rsidRPr="00DE3648">
        <w:rPr>
          <w:rFonts w:ascii="Times New Roman" w:hAnsi="Times New Roman"/>
          <w:sz w:val="24"/>
          <w:szCs w:val="24"/>
        </w:rPr>
        <w:t>В 10-дневный срок до подписания акта приемки законченного строительством объекта вывезти за пределы строительной площадки принадлежащие Подрядчику строительные машины, оборудование, инвентарь, инструменты, строительные материалы и другое имущество, а также очистить Объект от строительного мусора, временных сооружений и провести рекультивацию временно занимаемых земель. При этом вывоз строительного мусора осуществляется за счет Подрядчика в специально отведенные для этого места с соблюдением всех установленных норм и требований; обязанность получения согласования этих мест лежит на Подрядчике.</w:t>
      </w:r>
    </w:p>
    <w:p w:rsidR="008A5C58" w:rsidRPr="00DE3648" w:rsidRDefault="008A5C58" w:rsidP="008A5C58">
      <w:pPr>
        <w:widowControl w:val="0"/>
        <w:suppressAutoHyphens w:val="0"/>
        <w:spacing w:after="0" w:line="240" w:lineRule="auto"/>
        <w:ind w:firstLine="709"/>
        <w:jc w:val="both"/>
        <w:rPr>
          <w:rFonts w:ascii="Times New Roman" w:hAnsi="Times New Roman"/>
          <w:sz w:val="24"/>
          <w:szCs w:val="24"/>
        </w:rPr>
      </w:pPr>
      <w:r w:rsidRPr="00DE3648">
        <w:rPr>
          <w:rFonts w:ascii="Times New Roman" w:hAnsi="Times New Roman"/>
          <w:sz w:val="24"/>
          <w:szCs w:val="24"/>
        </w:rPr>
        <w:t>5.4.17. Нести расходы:</w:t>
      </w:r>
    </w:p>
    <w:p w:rsidR="008A5C58" w:rsidRPr="00DE3648" w:rsidRDefault="008A5C58" w:rsidP="008A5C58">
      <w:pPr>
        <w:widowControl w:val="0"/>
        <w:suppressAutoHyphens w:val="0"/>
        <w:spacing w:after="0" w:line="240" w:lineRule="auto"/>
        <w:ind w:firstLine="709"/>
        <w:jc w:val="both"/>
        <w:rPr>
          <w:rFonts w:ascii="Times New Roman" w:hAnsi="Times New Roman"/>
          <w:sz w:val="24"/>
          <w:szCs w:val="24"/>
        </w:rPr>
      </w:pPr>
      <w:r w:rsidRPr="00DE3648">
        <w:rPr>
          <w:rFonts w:ascii="Times New Roman" w:hAnsi="Times New Roman"/>
          <w:sz w:val="24"/>
          <w:szCs w:val="24"/>
        </w:rPr>
        <w:t>1) по содержанию Объекта до сдачи результата Работ Подрядчиком и приемки его Заказчиком по акту приемки законченного строительством объекта;</w:t>
      </w:r>
    </w:p>
    <w:p w:rsidR="008A5C58" w:rsidRPr="00DE3648" w:rsidRDefault="008A5C58" w:rsidP="008A5C58">
      <w:pPr>
        <w:widowControl w:val="0"/>
        <w:suppressAutoHyphens w:val="0"/>
        <w:spacing w:after="0" w:line="240" w:lineRule="auto"/>
        <w:ind w:firstLine="709"/>
        <w:jc w:val="both"/>
        <w:rPr>
          <w:rFonts w:ascii="Times New Roman" w:hAnsi="Times New Roman"/>
          <w:sz w:val="24"/>
          <w:szCs w:val="24"/>
        </w:rPr>
      </w:pPr>
      <w:r w:rsidRPr="00DE3648">
        <w:rPr>
          <w:rFonts w:ascii="Times New Roman" w:hAnsi="Times New Roman"/>
          <w:sz w:val="24"/>
          <w:szCs w:val="24"/>
        </w:rPr>
        <w:t>2) по временному инженерному обеспечению Объекта до сдачи результата Работ Подрядчику и приемки его Заказчиком по акту приемки законченного строительством объекта.</w:t>
      </w:r>
    </w:p>
    <w:p w:rsidR="008A5C58" w:rsidRPr="00DE3648" w:rsidRDefault="008A5C58" w:rsidP="008A5C58">
      <w:pPr>
        <w:widowControl w:val="0"/>
        <w:suppressAutoHyphens w:val="0"/>
        <w:spacing w:after="0" w:line="240" w:lineRule="auto"/>
        <w:ind w:firstLine="709"/>
        <w:jc w:val="both"/>
        <w:rPr>
          <w:rFonts w:ascii="Times New Roman" w:hAnsi="Times New Roman"/>
          <w:sz w:val="24"/>
          <w:szCs w:val="24"/>
        </w:rPr>
      </w:pPr>
      <w:bookmarkStart w:id="5" w:name="Par1360"/>
      <w:bookmarkEnd w:id="5"/>
      <w:r w:rsidRPr="00DE3648">
        <w:rPr>
          <w:rFonts w:ascii="Times New Roman" w:hAnsi="Times New Roman"/>
          <w:sz w:val="24"/>
          <w:szCs w:val="24"/>
        </w:rPr>
        <w:t>Все риски случайной гибели (утраты, повреждения) законченного строительством Объекта (оборудования, результатов этапов Работ и др.) несет Подрядчик до приемки Заказчиком законченного строительством Объекта.</w:t>
      </w:r>
    </w:p>
    <w:p w:rsidR="008A5C58" w:rsidRPr="00DE3648" w:rsidRDefault="008A5C58" w:rsidP="008A5C58">
      <w:pPr>
        <w:widowControl w:val="0"/>
        <w:suppressAutoHyphens w:val="0"/>
        <w:spacing w:after="0" w:line="240" w:lineRule="auto"/>
        <w:ind w:firstLine="709"/>
        <w:jc w:val="both"/>
        <w:rPr>
          <w:rFonts w:ascii="Times New Roman" w:hAnsi="Times New Roman"/>
          <w:sz w:val="24"/>
          <w:szCs w:val="24"/>
        </w:rPr>
      </w:pPr>
      <w:r w:rsidRPr="00DE3648">
        <w:rPr>
          <w:rFonts w:ascii="Times New Roman" w:hAnsi="Times New Roman"/>
          <w:sz w:val="24"/>
          <w:szCs w:val="24"/>
        </w:rPr>
        <w:t>5.4.18. Обеспечить в установленном порядке охрану Объекта до даты приемки законченного строительством объекта и охрану строительной площадки до даты ее освобождения.</w:t>
      </w:r>
    </w:p>
    <w:p w:rsidR="008A5C58" w:rsidRPr="00DE3648" w:rsidRDefault="008A5C58" w:rsidP="008A5C58">
      <w:pPr>
        <w:widowControl w:val="0"/>
        <w:suppressAutoHyphens w:val="0"/>
        <w:spacing w:after="0" w:line="240" w:lineRule="auto"/>
        <w:ind w:firstLine="709"/>
        <w:jc w:val="both"/>
        <w:rPr>
          <w:rFonts w:ascii="Times New Roman" w:hAnsi="Times New Roman"/>
          <w:sz w:val="24"/>
          <w:szCs w:val="24"/>
        </w:rPr>
      </w:pPr>
      <w:r w:rsidRPr="00DE3648">
        <w:rPr>
          <w:rFonts w:ascii="Times New Roman" w:hAnsi="Times New Roman"/>
          <w:sz w:val="24"/>
          <w:szCs w:val="24"/>
        </w:rPr>
        <w:t>5.4.19. Заключить договор страхования ответственности за причинение вреда жизни, здоровью и имуществу третьих лиц вследствие проведения Работ, указанных в Контракте (строительных рисков).</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Подрядчик передает Заказчику копию договора страхования (страхового полиса), а также платежный документ, подтверждающий оплату Подрядчиком страховой премии страховщику.</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lastRenderedPageBreak/>
        <w:t>Страхование не освобождает Подрядчика от обязанности принять необходимые меры для предотвращения наступления страхового случая.</w:t>
      </w:r>
    </w:p>
    <w:p w:rsidR="008A5C58" w:rsidRPr="00DE3648" w:rsidRDefault="008A5C58" w:rsidP="008A5C58">
      <w:pPr>
        <w:widowControl w:val="0"/>
        <w:tabs>
          <w:tab w:val="left" w:pos="709"/>
        </w:tabs>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5.4.20. Представить Заказчику сведения об изменении своего фактического местонахождения в срок не позднее 5 (пяти) рабочих дней со дня соответствующего изменения. В случае непредставления уведомления об изменении адреса фактическим местонахождением Подрядчика будет считаться адрес, указанный в Контракте.</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5.4.21. Обеспечить конфиденциальность информации, предоставленной Заказчиком в ходе исполнения обязательств по Контракту, за исключением случаев, когда Подрядчик в соответствии с законодательством Российской Федерации обязан предоставлять информацию третьим лицам.</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5.4.22. Исполнять иные обязанности, предусмотренные законодательством Российской Федерации и Контрактом.</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5.5. Подрядчик гарантирует, что на момент заключения Контракта:</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5.5.1. </w:t>
      </w:r>
      <w:proofErr w:type="gramStart"/>
      <w:r w:rsidRPr="00DE3648">
        <w:rPr>
          <w:rFonts w:ascii="Times New Roman" w:hAnsi="Times New Roman"/>
          <w:sz w:val="24"/>
          <w:szCs w:val="24"/>
        </w:rPr>
        <w:t>В отношении него не проводится процедура ликвидации, отсутствует решение арбитражного суда о признании его банкротом и об открытии конкурсного производства, деятельность не приостановлена в порядке, предусмотренном Кодексом Российской Федерации об административных правонарушениях, а также размер задолженности по начисленным налогам, сборам и иным обязательным платежам в бюджеты бюджетной системы Российской Федерации за прошедший финансовый год не превышает 25% (двадцати пяти процентов</w:t>
      </w:r>
      <w:proofErr w:type="gramEnd"/>
      <w:r w:rsidRPr="00DE3648">
        <w:rPr>
          <w:rFonts w:ascii="Times New Roman" w:hAnsi="Times New Roman"/>
          <w:sz w:val="24"/>
          <w:szCs w:val="24"/>
        </w:rPr>
        <w:t>) балансовой стоимости активов по данным бухгалтерской (бюджетной) отчетности за последний отчетный период.</w:t>
      </w:r>
    </w:p>
    <w:p w:rsidR="008A5C58" w:rsidRPr="00DE3648" w:rsidRDefault="008A5C58" w:rsidP="008A5C58">
      <w:pPr>
        <w:widowControl w:val="0"/>
        <w:suppressAutoHyphens w:val="0"/>
        <w:autoSpaceDE w:val="0"/>
        <w:spacing w:after="0" w:line="240" w:lineRule="auto"/>
        <w:ind w:firstLine="709"/>
        <w:jc w:val="both"/>
        <w:rPr>
          <w:rFonts w:ascii="Times New Roman" w:eastAsia="Times New Roman" w:hAnsi="Times New Roman"/>
          <w:sz w:val="24"/>
          <w:szCs w:val="24"/>
        </w:rPr>
      </w:pPr>
      <w:r w:rsidRPr="00DE3648">
        <w:rPr>
          <w:rFonts w:ascii="Times New Roman" w:eastAsia="Times New Roman" w:hAnsi="Times New Roman"/>
          <w:sz w:val="24"/>
          <w:szCs w:val="24"/>
        </w:rPr>
        <w:t>5.5.2. </w:t>
      </w:r>
      <w:proofErr w:type="gramStart"/>
      <w:r w:rsidRPr="00DE3648">
        <w:rPr>
          <w:rFonts w:ascii="Times New Roman" w:eastAsia="Times New Roman" w:hAnsi="Times New Roman"/>
          <w:sz w:val="24"/>
          <w:szCs w:val="24"/>
        </w:rPr>
        <w:t xml:space="preserve">В отношении </w:t>
      </w:r>
      <w:r w:rsidRPr="00DE3648">
        <w:rPr>
          <w:rFonts w:ascii="Times New Roman" w:hAnsi="Times New Roman"/>
          <w:sz w:val="24"/>
          <w:szCs w:val="24"/>
        </w:rPr>
        <w:t xml:space="preserve">Подрядчика </w:t>
      </w:r>
      <w:r w:rsidRPr="00DE3648">
        <w:rPr>
          <w:rFonts w:ascii="Times New Roman" w:eastAsia="Times New Roman" w:hAnsi="Times New Roman"/>
          <w:sz w:val="24"/>
          <w:szCs w:val="24"/>
        </w:rPr>
        <w:t xml:space="preserve">– </w:t>
      </w:r>
      <w:proofErr w:type="spellStart"/>
      <w:r w:rsidRPr="00DE3648">
        <w:rPr>
          <w:rFonts w:ascii="Times New Roman" w:eastAsia="Times New Roman" w:hAnsi="Times New Roman"/>
          <w:sz w:val="24"/>
          <w:szCs w:val="24"/>
        </w:rPr>
        <w:t>физическоголица</w:t>
      </w:r>
      <w:proofErr w:type="spellEnd"/>
      <w:r w:rsidRPr="00DE3648">
        <w:rPr>
          <w:rFonts w:ascii="Times New Roman" w:eastAsia="Times New Roman" w:hAnsi="Times New Roman"/>
          <w:sz w:val="24"/>
          <w:szCs w:val="24"/>
        </w:rPr>
        <w:t xml:space="preserve"> либо у руководителя, членов коллегиального исполнительного органа или главного бухгалтера Подрядчика отсутствует судимость за преступления в сфере экономики (за исключением лиц, у которых такая судимость погашена или снята), а также в отношении указанных физических лиц не применено наказание в виде лишения права занимать определенные должности или заниматься определенной деятельностью, которые связаны с выполнением Работ.</w:t>
      </w:r>
      <w:proofErr w:type="gramEnd"/>
    </w:p>
    <w:p w:rsidR="008A5C58" w:rsidRPr="00DE3648" w:rsidRDefault="008A5C58" w:rsidP="008A5C58">
      <w:pPr>
        <w:pStyle w:val="ConsPlusNormal"/>
        <w:ind w:firstLine="540"/>
        <w:jc w:val="both"/>
        <w:rPr>
          <w:rFonts w:ascii="Times New Roman" w:hAnsi="Times New Roman" w:cs="Times New Roman"/>
          <w:sz w:val="24"/>
          <w:szCs w:val="24"/>
          <w:lang w:eastAsia="ru-RU"/>
        </w:rPr>
      </w:pPr>
      <w:r w:rsidRPr="00DE3648">
        <w:rPr>
          <w:rFonts w:ascii="Times New Roman" w:hAnsi="Times New Roman"/>
          <w:sz w:val="24"/>
          <w:szCs w:val="24"/>
        </w:rPr>
        <w:t>5.5.3. Подрядчик является субъектом малого предпринимательства или социально ориентированной некоммерческой организацией.</w:t>
      </w:r>
    </w:p>
    <w:p w:rsidR="008A5C58" w:rsidRPr="00DE3648" w:rsidRDefault="008A5C58" w:rsidP="008A5C58">
      <w:pPr>
        <w:widowControl w:val="0"/>
        <w:suppressAutoHyphens w:val="0"/>
        <w:autoSpaceDE w:val="0"/>
        <w:spacing w:after="0" w:line="240" w:lineRule="auto"/>
        <w:ind w:firstLine="709"/>
        <w:jc w:val="both"/>
        <w:rPr>
          <w:rFonts w:ascii="Times New Roman" w:eastAsia="Times New Roman" w:hAnsi="Times New Roman"/>
          <w:sz w:val="24"/>
          <w:szCs w:val="24"/>
        </w:rPr>
      </w:pPr>
    </w:p>
    <w:p w:rsidR="008A5C58" w:rsidRPr="00DE3648" w:rsidRDefault="008A5C58" w:rsidP="008A5C58">
      <w:pPr>
        <w:widowControl w:val="0"/>
        <w:suppressAutoHyphens w:val="0"/>
        <w:autoSpaceDE w:val="0"/>
        <w:spacing w:after="0" w:line="240" w:lineRule="auto"/>
        <w:jc w:val="center"/>
        <w:rPr>
          <w:rFonts w:ascii="Times New Roman" w:hAnsi="Times New Roman"/>
          <w:b/>
          <w:sz w:val="24"/>
          <w:szCs w:val="24"/>
        </w:rPr>
      </w:pPr>
      <w:r w:rsidRPr="00DE3648">
        <w:rPr>
          <w:rFonts w:ascii="Times New Roman" w:eastAsia="Times New Roman" w:hAnsi="Times New Roman"/>
          <w:b/>
          <w:sz w:val="24"/>
          <w:szCs w:val="24"/>
        </w:rPr>
        <w:t>6. Гарантии</w:t>
      </w:r>
    </w:p>
    <w:p w:rsidR="008A5C58" w:rsidRPr="00DE3648" w:rsidRDefault="008A5C58" w:rsidP="008A5C58">
      <w:pPr>
        <w:widowControl w:val="0"/>
        <w:suppressAutoHyphens w:val="0"/>
        <w:autoSpaceDE w:val="0"/>
        <w:spacing w:after="0" w:line="240" w:lineRule="auto"/>
        <w:jc w:val="center"/>
        <w:rPr>
          <w:rFonts w:ascii="Times New Roman" w:hAnsi="Times New Roman"/>
          <w:b/>
          <w:sz w:val="24"/>
          <w:szCs w:val="24"/>
        </w:rPr>
      </w:pP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6.1. Подрядчик гарантирует:</w:t>
      </w:r>
    </w:p>
    <w:p w:rsidR="008A5C58" w:rsidRPr="00DE3648" w:rsidRDefault="008A5C58" w:rsidP="008A5C58">
      <w:pPr>
        <w:widowControl w:val="0"/>
        <w:suppressAutoHyphens w:val="0"/>
        <w:autoSpaceDE w:val="0"/>
        <w:spacing w:after="0" w:line="240" w:lineRule="auto"/>
        <w:ind w:firstLine="708"/>
        <w:jc w:val="both"/>
        <w:rPr>
          <w:rFonts w:ascii="Times New Roman" w:hAnsi="Times New Roman"/>
          <w:sz w:val="24"/>
          <w:szCs w:val="24"/>
        </w:rPr>
      </w:pPr>
      <w:r w:rsidRPr="00DE3648">
        <w:rPr>
          <w:rFonts w:ascii="Times New Roman" w:hAnsi="Times New Roman"/>
          <w:sz w:val="24"/>
          <w:szCs w:val="24"/>
        </w:rPr>
        <w:t>качество выполнения всех Работ в соответствии с Описанием объекта закупки, проектной, рабочей документацией и действующими нормами и техническими условиями, своевременное устранение недостатков (дефектов), выявленных при осуществлении контроля и надзора за ходом выполнения Работ, при приемке Работ и в период гарантийного срока эксплуатации Объекта;</w:t>
      </w:r>
    </w:p>
    <w:p w:rsidR="008A5C58" w:rsidRPr="00DE3648" w:rsidRDefault="008A5C58" w:rsidP="008A5C58">
      <w:pPr>
        <w:widowControl w:val="0"/>
        <w:suppressAutoHyphens w:val="0"/>
        <w:autoSpaceDE w:val="0"/>
        <w:spacing w:after="0" w:line="240" w:lineRule="auto"/>
        <w:ind w:firstLine="708"/>
        <w:jc w:val="both"/>
        <w:rPr>
          <w:rFonts w:ascii="Times New Roman" w:hAnsi="Times New Roman"/>
          <w:sz w:val="24"/>
          <w:szCs w:val="24"/>
        </w:rPr>
      </w:pPr>
      <w:r w:rsidRPr="00DE3648">
        <w:rPr>
          <w:rFonts w:ascii="Times New Roman" w:hAnsi="Times New Roman"/>
          <w:sz w:val="24"/>
          <w:szCs w:val="24"/>
        </w:rPr>
        <w:t>возможность эксплуатации Объекта на протяжении гарантийного срока.</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 xml:space="preserve">6.2. Гарантийный срок на выполняемые по Контракту Работы составляет не менее 5 (пяти) лет </w:t>
      </w:r>
      <w:proofErr w:type="gramStart"/>
      <w:r w:rsidRPr="00DE3648">
        <w:rPr>
          <w:rFonts w:ascii="Times New Roman" w:hAnsi="Times New Roman"/>
          <w:sz w:val="24"/>
          <w:szCs w:val="24"/>
        </w:rPr>
        <w:t>с даты подписания</w:t>
      </w:r>
      <w:proofErr w:type="gramEnd"/>
      <w:r w:rsidRPr="00DE3648">
        <w:rPr>
          <w:rFonts w:ascii="Times New Roman" w:hAnsi="Times New Roman"/>
          <w:sz w:val="24"/>
          <w:szCs w:val="24"/>
        </w:rPr>
        <w:t xml:space="preserve"> Сторонами акта приемки законченного строительством объекта.</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Под гарантией понимается устранение Подрядчиком своими силами и за свой счет допущенных по его вине недостатков, выявленных после приемки Работ.</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6.3.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ненадлежащего ремонта Объекта, произведенного самим Заказчиком или привлеченными им третьими лицами.</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6.4. При обнаружении в течение гарантийного срока указанных в п. 6.3 Контракта недостатков (дефектов) Заказчик должен заявить о них Подрядчику в разумный срок после их обнаружения.</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В течение 5 (пяти) рабочих дней после получения Подрядчиком уведомления об обнаруженных Заказчиком недостатках (дефектах) Объекта Стороны составляют акт, в котором фиксируются обнаруженные недостатки (дефекты).</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 xml:space="preserve">В случае уклонения Подрядчика в течение 10 (десяти) календарных дней </w:t>
      </w:r>
      <w:r w:rsidRPr="00DE3648">
        <w:rPr>
          <w:rFonts w:ascii="Times New Roman" w:hAnsi="Times New Roman"/>
          <w:sz w:val="24"/>
          <w:szCs w:val="24"/>
        </w:rPr>
        <w:lastRenderedPageBreak/>
        <w:t>от предполагаемой даты составления указанного в настоящем пункте акта Заказчик вправе составить соответствующий акт самостоятельно.</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Для проверки соответствия качества выполненных Подрядчиком Работ требованиям, установленным Контрактом, Стороны вправе привлекать независимых экспертов, экспертные организации.</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bCs/>
          <w:sz w:val="24"/>
          <w:szCs w:val="24"/>
        </w:rPr>
      </w:pPr>
      <w:r w:rsidRPr="00DE3648">
        <w:rPr>
          <w:rFonts w:ascii="Times New Roman" w:hAnsi="Times New Roman"/>
          <w:sz w:val="24"/>
          <w:szCs w:val="24"/>
        </w:rPr>
        <w:t xml:space="preserve">При этом расходы на соответствующую экспертизу несет Подрядчик, за исключением случаев, когда экспертизой установлено отсутствие нарушений Подрядчиком Контракта или причинной связи между действиями Подрядчика и обнаруженными недостатками (дефектами). В указанном случае расходы на экспертизу несет Сторона, потребовавшая назначение экспертизы, а если она назначена по </w:t>
      </w:r>
      <w:r w:rsidRPr="00DE3648">
        <w:rPr>
          <w:rFonts w:ascii="Times New Roman" w:hAnsi="Times New Roman"/>
          <w:bCs/>
          <w:sz w:val="24"/>
          <w:szCs w:val="24"/>
        </w:rPr>
        <w:t>соглашению Сторон – в соответствии с соглашением</w:t>
      </w:r>
      <w:r w:rsidRPr="00DE3648">
        <w:rPr>
          <w:rFonts w:ascii="Times New Roman" w:hAnsi="Times New Roman"/>
          <w:sz w:val="24"/>
          <w:szCs w:val="24"/>
        </w:rPr>
        <w:t>.</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6.5.</w:t>
      </w:r>
      <w:r w:rsidRPr="00DE3648">
        <w:rPr>
          <w:rFonts w:ascii="Times New Roman" w:hAnsi="Times New Roman"/>
          <w:sz w:val="24"/>
          <w:szCs w:val="24"/>
          <w:lang w:val="en-US"/>
        </w:rPr>
        <w:t> </w:t>
      </w:r>
      <w:r w:rsidRPr="00DE3648">
        <w:rPr>
          <w:rFonts w:ascii="Times New Roman" w:hAnsi="Times New Roman"/>
          <w:sz w:val="24"/>
          <w:szCs w:val="24"/>
        </w:rPr>
        <w:t>Течение гарантийного срока прерывается на все время, на протяжении которого Объект не мог эксплуатироваться вследствие недостатков (дефектов), за которые отвечает Подрядчик. При этом Подрядчик должен быть извещен о недостатках (дефектах) Объекта.</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6.6.</w:t>
      </w:r>
      <w:r w:rsidRPr="00DE3648">
        <w:rPr>
          <w:rFonts w:ascii="Times New Roman" w:hAnsi="Times New Roman"/>
          <w:sz w:val="24"/>
          <w:szCs w:val="24"/>
          <w:lang w:val="en-US"/>
        </w:rPr>
        <w:t> </w:t>
      </w:r>
      <w:r w:rsidRPr="00DE3648">
        <w:rPr>
          <w:rFonts w:ascii="Times New Roman" w:hAnsi="Times New Roman"/>
          <w:sz w:val="24"/>
          <w:szCs w:val="24"/>
        </w:rPr>
        <w:t xml:space="preserve">В случае обнаружения недостатков (дефектов), указанных в </w:t>
      </w:r>
      <w:hyperlink w:anchor="Par1468" w:history="1">
        <w:r w:rsidRPr="00DE3648">
          <w:rPr>
            <w:rFonts w:ascii="Times New Roman" w:hAnsi="Times New Roman"/>
            <w:sz w:val="24"/>
            <w:szCs w:val="24"/>
          </w:rPr>
          <w:t>п. 6.3</w:t>
        </w:r>
      </w:hyperlink>
      <w:r w:rsidRPr="00DE3648">
        <w:rPr>
          <w:rFonts w:ascii="Times New Roman" w:hAnsi="Times New Roman"/>
          <w:sz w:val="24"/>
          <w:szCs w:val="24"/>
        </w:rPr>
        <w:t xml:space="preserve"> Контракта, Подрядчик обязан устранить соответствующие недостатки (дефекты) в срок, указанный в акте, в котором фиксируются данные недостатки (дефекты). При этом Заказчик вправе потребовать от Подрядчика безвозмездного устранения указанных в акте недостатков (дефектов) в разумный срок или возмещения расходов на их устранение.</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 xml:space="preserve">6.7. Подрядчик гарантирует возможность безопасного использования результата выполненных Работ по назначению в течение всего гарантийного срока. </w:t>
      </w:r>
    </w:p>
    <w:p w:rsidR="008A5C58" w:rsidRPr="00DE3648" w:rsidRDefault="008A5C58" w:rsidP="008A5C58">
      <w:pPr>
        <w:widowControl w:val="0"/>
        <w:suppressAutoHyphens w:val="0"/>
        <w:autoSpaceDE w:val="0"/>
        <w:spacing w:after="0" w:line="240" w:lineRule="auto"/>
        <w:jc w:val="center"/>
        <w:rPr>
          <w:rFonts w:ascii="Times New Roman" w:hAnsi="Times New Roman"/>
          <w:b/>
          <w:sz w:val="24"/>
          <w:szCs w:val="24"/>
        </w:rPr>
      </w:pPr>
    </w:p>
    <w:p w:rsidR="008A5C58" w:rsidRPr="00DE3648" w:rsidRDefault="008A5C58" w:rsidP="008A5C58">
      <w:pPr>
        <w:widowControl w:val="0"/>
        <w:suppressAutoHyphens w:val="0"/>
        <w:autoSpaceDE w:val="0"/>
        <w:spacing w:after="0" w:line="240" w:lineRule="auto"/>
        <w:jc w:val="center"/>
        <w:rPr>
          <w:rFonts w:ascii="Times New Roman" w:hAnsi="Times New Roman"/>
          <w:b/>
          <w:sz w:val="24"/>
          <w:szCs w:val="24"/>
        </w:rPr>
      </w:pPr>
      <w:r w:rsidRPr="00DE3648">
        <w:rPr>
          <w:rFonts w:ascii="Times New Roman" w:hAnsi="Times New Roman"/>
          <w:b/>
          <w:sz w:val="24"/>
          <w:szCs w:val="24"/>
        </w:rPr>
        <w:t>7. Ответственность Сторон</w:t>
      </w:r>
    </w:p>
    <w:p w:rsidR="008A5C58" w:rsidRPr="00DE3648" w:rsidRDefault="008A5C58" w:rsidP="008A5C58">
      <w:pPr>
        <w:widowControl w:val="0"/>
        <w:suppressAutoHyphens w:val="0"/>
        <w:autoSpaceDE w:val="0"/>
        <w:spacing w:after="0" w:line="240" w:lineRule="auto"/>
        <w:jc w:val="center"/>
        <w:rPr>
          <w:rFonts w:ascii="Times New Roman" w:hAnsi="Times New Roman"/>
          <w:b/>
          <w:sz w:val="24"/>
          <w:szCs w:val="24"/>
        </w:rPr>
      </w:pPr>
    </w:p>
    <w:p w:rsidR="008A5C58" w:rsidRPr="00DE3648" w:rsidRDefault="008A5C58" w:rsidP="008A5C58">
      <w:pPr>
        <w:widowControl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7.1. За неисполнение или ненадлежащее исполнение своих обязательств, установленных Контрактом, Стороны несут ответственность в соответствии с законодательством Российской Федерации и Контрактом.</w:t>
      </w:r>
    </w:p>
    <w:p w:rsidR="008A5C58" w:rsidRPr="00DE3648" w:rsidRDefault="008A5C58" w:rsidP="008A5C58">
      <w:pPr>
        <w:widowControl w:val="0"/>
        <w:autoSpaceDE w:val="0"/>
        <w:spacing w:after="0" w:line="240" w:lineRule="auto"/>
        <w:ind w:firstLine="709"/>
        <w:jc w:val="both"/>
        <w:rPr>
          <w:rFonts w:ascii="Times New Roman" w:hAnsi="Times New Roman"/>
          <w:sz w:val="24"/>
          <w:szCs w:val="24"/>
        </w:rPr>
      </w:pPr>
      <w:proofErr w:type="gramStart"/>
      <w:r w:rsidRPr="00DE3648">
        <w:rPr>
          <w:rFonts w:ascii="Times New Roman" w:hAnsi="Times New Roman"/>
          <w:sz w:val="24"/>
          <w:szCs w:val="24"/>
        </w:rPr>
        <w:t>Размеры неустоек (штрафов, пеней), указанные в настоящем разделе, определяются в соответствии с Правилами определения размера штрафа, начисляемого в случае ненадлежащего исполнения Заказчиком, Подрядчиком обязательств, предусмотренных Контрактом (за исключением просрочки исполнения обязательств Заказчиком, Подрядчиком, и размера пени, начисляемой за каждый день просрочки исполнения Подрядчиком обязательства, предусмотренного Контрактом, утвержденными постановлением Правительства Российской Федерации от 25.11.2013 № 1063.</w:t>
      </w:r>
      <w:proofErr w:type="gramEnd"/>
    </w:p>
    <w:p w:rsidR="008A5C58" w:rsidRPr="00DE3648" w:rsidRDefault="008A5C58" w:rsidP="008A5C58">
      <w:pPr>
        <w:widowControl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7.2.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w:t>
      </w:r>
    </w:p>
    <w:p w:rsidR="008A5C58" w:rsidRPr="00DE3648" w:rsidRDefault="008A5C58" w:rsidP="008A5C58">
      <w:pPr>
        <w:widowControl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 xml:space="preserve">Пеня в размере 1/300 (одной трехсотой) действующей на дату уплаты пеней ставки рефинансирования Центрального банка Российской Федерации от не уплаченной в срок суммы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8A5C58" w:rsidRPr="00DE3648" w:rsidRDefault="008A5C58" w:rsidP="008A5C58">
      <w:pPr>
        <w:widowControl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В случае ненадлежащего исполнения Заказчиком обязательств, предусмотренных Контрактом, за исключением просрочки исполнения обязательств Подрядчик вправе взыскать с Заказчика штраф в размере: ________________*.</w:t>
      </w:r>
    </w:p>
    <w:p w:rsidR="008A5C58" w:rsidRPr="00DE3648" w:rsidRDefault="008A5C58" w:rsidP="008A5C58">
      <w:pPr>
        <w:widowControl w:val="0"/>
        <w:autoSpaceDE w:val="0"/>
        <w:spacing w:after="0" w:line="240" w:lineRule="auto"/>
        <w:ind w:firstLine="709"/>
        <w:jc w:val="both"/>
        <w:rPr>
          <w:rFonts w:ascii="Times New Roman" w:hAnsi="Times New Roman"/>
          <w:i/>
          <w:sz w:val="24"/>
          <w:szCs w:val="24"/>
        </w:rPr>
      </w:pPr>
      <w:r w:rsidRPr="00DE3648">
        <w:rPr>
          <w:rFonts w:ascii="Times New Roman" w:hAnsi="Times New Roman"/>
          <w:i/>
          <w:sz w:val="24"/>
          <w:szCs w:val="24"/>
        </w:rPr>
        <w:t>* - размер штрафа включается в контракт в виде фиксированной суммы, рассчитанной исходя из цены контракта на момент заключения контракта в соответствии с Постановлением Правительства Российской Федерации от 25.11.2013 N 1063:</w:t>
      </w:r>
    </w:p>
    <w:p w:rsidR="008A5C58" w:rsidRPr="00DE3648" w:rsidRDefault="008A5C58" w:rsidP="008A5C58">
      <w:pPr>
        <w:widowControl w:val="0"/>
        <w:autoSpaceDE w:val="0"/>
        <w:spacing w:after="0" w:line="240" w:lineRule="auto"/>
        <w:ind w:firstLine="709"/>
        <w:jc w:val="both"/>
        <w:rPr>
          <w:rFonts w:ascii="Times New Roman" w:hAnsi="Times New Roman"/>
          <w:i/>
          <w:sz w:val="24"/>
          <w:szCs w:val="24"/>
        </w:rPr>
      </w:pPr>
      <w:r w:rsidRPr="00DE3648">
        <w:rPr>
          <w:rFonts w:ascii="Times New Roman" w:hAnsi="Times New Roman"/>
          <w:i/>
          <w:sz w:val="24"/>
          <w:szCs w:val="24"/>
        </w:rPr>
        <w:t>а) 2,5 процентов цены контракта в случае, если цена контракта не превышает 3 млн. рублей;</w:t>
      </w:r>
    </w:p>
    <w:p w:rsidR="008A5C58" w:rsidRPr="00DE3648" w:rsidRDefault="008A5C58" w:rsidP="008A5C58">
      <w:pPr>
        <w:widowControl w:val="0"/>
        <w:autoSpaceDE w:val="0"/>
        <w:spacing w:after="0" w:line="240" w:lineRule="auto"/>
        <w:ind w:firstLine="709"/>
        <w:jc w:val="both"/>
        <w:rPr>
          <w:rFonts w:ascii="Times New Roman" w:hAnsi="Times New Roman"/>
          <w:i/>
          <w:sz w:val="24"/>
          <w:szCs w:val="24"/>
        </w:rPr>
      </w:pPr>
      <w:r w:rsidRPr="00DE3648">
        <w:rPr>
          <w:rFonts w:ascii="Times New Roman" w:hAnsi="Times New Roman"/>
          <w:i/>
          <w:sz w:val="24"/>
          <w:szCs w:val="24"/>
        </w:rPr>
        <w:t>б) 2 процентов цены контракта в случае, если цена контракта составляет от 3 млн. рублей до 50 млн. рублей;</w:t>
      </w:r>
    </w:p>
    <w:p w:rsidR="008A5C58" w:rsidRPr="00DE3648" w:rsidRDefault="008A5C58" w:rsidP="008A5C58">
      <w:pPr>
        <w:widowControl w:val="0"/>
        <w:autoSpaceDE w:val="0"/>
        <w:spacing w:after="0" w:line="240" w:lineRule="auto"/>
        <w:ind w:firstLine="709"/>
        <w:jc w:val="both"/>
        <w:rPr>
          <w:rFonts w:ascii="Times New Roman" w:hAnsi="Times New Roman"/>
          <w:i/>
          <w:sz w:val="24"/>
          <w:szCs w:val="24"/>
        </w:rPr>
      </w:pPr>
      <w:r w:rsidRPr="00DE3648">
        <w:rPr>
          <w:rFonts w:ascii="Times New Roman" w:hAnsi="Times New Roman"/>
          <w:i/>
          <w:sz w:val="24"/>
          <w:szCs w:val="24"/>
        </w:rPr>
        <w:t xml:space="preserve">в) 1,5 процента цены контракта в случае, если цена контракта составляет от 50 </w:t>
      </w:r>
      <w:r w:rsidRPr="00DE3648">
        <w:rPr>
          <w:rFonts w:ascii="Times New Roman" w:hAnsi="Times New Roman"/>
          <w:i/>
          <w:sz w:val="24"/>
          <w:szCs w:val="24"/>
        </w:rPr>
        <w:lastRenderedPageBreak/>
        <w:t>млн. рублей до 100 млн. рублей;</w:t>
      </w:r>
    </w:p>
    <w:p w:rsidR="008A5C58" w:rsidRPr="00DE3648" w:rsidRDefault="008A5C58" w:rsidP="008A5C58">
      <w:pPr>
        <w:widowControl w:val="0"/>
        <w:autoSpaceDE w:val="0"/>
        <w:spacing w:after="0" w:line="240" w:lineRule="auto"/>
        <w:ind w:firstLine="709"/>
        <w:jc w:val="both"/>
        <w:rPr>
          <w:rFonts w:ascii="Times New Roman" w:hAnsi="Times New Roman"/>
          <w:i/>
          <w:sz w:val="24"/>
          <w:szCs w:val="24"/>
        </w:rPr>
      </w:pPr>
      <w:r w:rsidRPr="00DE3648">
        <w:rPr>
          <w:rFonts w:ascii="Times New Roman" w:hAnsi="Times New Roman"/>
          <w:i/>
          <w:sz w:val="24"/>
          <w:szCs w:val="24"/>
        </w:rPr>
        <w:t>г) 0,5 процента цены контракта в случае, если цена контракта превышает 100 млн. рублей.</w:t>
      </w:r>
    </w:p>
    <w:p w:rsidR="008A5C58" w:rsidRPr="00DE3648" w:rsidRDefault="008A5C58" w:rsidP="008A5C58">
      <w:pPr>
        <w:widowControl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7.3. В случае просрочки исполнения Подрядчиком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8A5C58" w:rsidRPr="00DE3648" w:rsidRDefault="008A5C58" w:rsidP="008A5C58">
      <w:pPr>
        <w:widowControl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 xml:space="preserve">Пеня начисляется за каждый день просрочки исполнения Подрядчиком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и определяется по формуле </w:t>
      </w:r>
    </w:p>
    <w:p w:rsidR="008A5C58" w:rsidRPr="00DE3648" w:rsidRDefault="008A5C58" w:rsidP="008A5C58">
      <w:pPr>
        <w:widowControl w:val="0"/>
        <w:autoSpaceDE w:val="0"/>
        <w:spacing w:after="0" w:line="240" w:lineRule="auto"/>
        <w:ind w:firstLine="709"/>
        <w:jc w:val="center"/>
        <w:rPr>
          <w:rFonts w:ascii="Times New Roman" w:hAnsi="Times New Roman"/>
          <w:sz w:val="24"/>
          <w:szCs w:val="24"/>
        </w:rPr>
      </w:pPr>
      <w:r w:rsidRPr="00DE3648">
        <w:rPr>
          <w:rFonts w:ascii="Times New Roman" w:hAnsi="Times New Roman"/>
          <w:sz w:val="24"/>
          <w:szCs w:val="24"/>
        </w:rPr>
        <w:t>П = (Ц - В) x</w:t>
      </w:r>
      <w:proofErr w:type="gramStart"/>
      <w:r w:rsidRPr="00DE3648">
        <w:rPr>
          <w:rFonts w:ascii="Times New Roman" w:hAnsi="Times New Roman"/>
          <w:sz w:val="24"/>
          <w:szCs w:val="24"/>
        </w:rPr>
        <w:t xml:space="preserve"> С</w:t>
      </w:r>
      <w:proofErr w:type="gramEnd"/>
      <w:r w:rsidRPr="00DE3648">
        <w:rPr>
          <w:rFonts w:ascii="Times New Roman" w:hAnsi="Times New Roman"/>
          <w:sz w:val="24"/>
          <w:szCs w:val="24"/>
        </w:rPr>
        <w:t>,</w:t>
      </w:r>
    </w:p>
    <w:p w:rsidR="008A5C58" w:rsidRPr="00DE3648" w:rsidRDefault="008A5C58" w:rsidP="008A5C58">
      <w:pPr>
        <w:widowControl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 xml:space="preserve">где </w:t>
      </w:r>
      <w:proofErr w:type="gramStart"/>
      <w:r w:rsidRPr="00DE3648">
        <w:rPr>
          <w:rFonts w:ascii="Times New Roman" w:hAnsi="Times New Roman"/>
          <w:sz w:val="24"/>
          <w:szCs w:val="24"/>
        </w:rPr>
        <w:t>Ц</w:t>
      </w:r>
      <w:proofErr w:type="gramEnd"/>
      <w:r w:rsidRPr="00DE3648">
        <w:rPr>
          <w:rFonts w:ascii="Times New Roman" w:hAnsi="Times New Roman"/>
          <w:sz w:val="24"/>
          <w:szCs w:val="24"/>
        </w:rPr>
        <w:t xml:space="preserve"> - цена контракта; </w:t>
      </w:r>
    </w:p>
    <w:p w:rsidR="008A5C58" w:rsidRPr="00DE3648" w:rsidRDefault="008A5C58" w:rsidP="008A5C58">
      <w:pPr>
        <w:widowControl w:val="0"/>
        <w:autoSpaceDE w:val="0"/>
        <w:spacing w:after="0" w:line="240" w:lineRule="auto"/>
        <w:ind w:firstLine="709"/>
        <w:jc w:val="both"/>
        <w:rPr>
          <w:rFonts w:ascii="Times New Roman" w:hAnsi="Times New Roman"/>
          <w:sz w:val="24"/>
          <w:szCs w:val="24"/>
        </w:rPr>
      </w:pPr>
      <w:proofErr w:type="gramStart"/>
      <w:r w:rsidRPr="00DE3648">
        <w:rPr>
          <w:rFonts w:ascii="Times New Roman" w:hAnsi="Times New Roman"/>
          <w:sz w:val="24"/>
          <w:szCs w:val="24"/>
        </w:rPr>
        <w:t xml:space="preserve">В - стоимость фактически исполненного в установленный срок Подрядчиком обязательства по Контракту, определяемая на основании документа о приемке результатов выполнения работ, в том числе отдельных этапов исполнения Контракта; </w:t>
      </w:r>
      <w:proofErr w:type="gramEnd"/>
    </w:p>
    <w:p w:rsidR="008A5C58" w:rsidRPr="00DE3648" w:rsidRDefault="008A5C58" w:rsidP="008A5C58">
      <w:pPr>
        <w:widowControl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С - размер ставки.</w:t>
      </w:r>
    </w:p>
    <w:p w:rsidR="008A5C58" w:rsidRPr="00DE3648" w:rsidRDefault="008A5C58" w:rsidP="008A5C58">
      <w:pPr>
        <w:widowControl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Размер ставки определяется по формуле:</w:t>
      </w:r>
    </w:p>
    <w:p w:rsidR="008A5C58" w:rsidRPr="00DE3648" w:rsidRDefault="008A5C58" w:rsidP="008A5C58">
      <w:pPr>
        <w:widowControl w:val="0"/>
        <w:autoSpaceDE w:val="0"/>
        <w:spacing w:after="0" w:line="240" w:lineRule="auto"/>
        <w:ind w:firstLine="709"/>
        <w:jc w:val="center"/>
        <w:rPr>
          <w:rFonts w:ascii="Times New Roman" w:hAnsi="Times New Roman"/>
          <w:sz w:val="24"/>
          <w:szCs w:val="24"/>
        </w:rPr>
      </w:pPr>
      <w:r w:rsidRPr="00DE3648">
        <w:rPr>
          <w:rFonts w:ascii="Times New Roman" w:hAnsi="Times New Roman"/>
          <w:noProof/>
          <w:sz w:val="24"/>
          <w:szCs w:val="24"/>
          <w:lang w:eastAsia="ru-RU"/>
        </w:rPr>
        <w:drawing>
          <wp:inline distT="0" distB="0" distL="0" distR="0" wp14:anchorId="7EAC357D" wp14:editId="2F8D09CD">
            <wp:extent cx="990600" cy="262255"/>
            <wp:effectExtent l="0" t="0" r="0" b="4445"/>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262255"/>
                    </a:xfrm>
                    <a:prstGeom prst="rect">
                      <a:avLst/>
                    </a:prstGeom>
                    <a:noFill/>
                    <a:ln>
                      <a:noFill/>
                    </a:ln>
                  </pic:spPr>
                </pic:pic>
              </a:graphicData>
            </a:graphic>
          </wp:inline>
        </w:drawing>
      </w:r>
    </w:p>
    <w:p w:rsidR="008A5C58" w:rsidRPr="00DE3648" w:rsidRDefault="008A5C58" w:rsidP="008A5C58">
      <w:pPr>
        <w:widowControl w:val="0"/>
        <w:autoSpaceDE w:val="0"/>
        <w:spacing w:after="0" w:line="240" w:lineRule="auto"/>
        <w:ind w:firstLine="709"/>
        <w:jc w:val="both"/>
        <w:rPr>
          <w:rFonts w:ascii="Times New Roman" w:hAnsi="Times New Roman"/>
          <w:sz w:val="24"/>
          <w:szCs w:val="24"/>
        </w:rPr>
      </w:pPr>
    </w:p>
    <w:p w:rsidR="008A5C58" w:rsidRPr="00DE3648" w:rsidRDefault="008A5C58" w:rsidP="008A5C58">
      <w:pPr>
        <w:widowControl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где</w:t>
      </w:r>
      <w:proofErr w:type="gramStart"/>
      <w:r w:rsidRPr="00DE3648">
        <w:rPr>
          <w:rFonts w:ascii="Times New Roman" w:hAnsi="Times New Roman"/>
          <w:sz w:val="24"/>
          <w:szCs w:val="24"/>
        </w:rPr>
        <w:t xml:space="preserve">  С</w:t>
      </w:r>
      <w:proofErr w:type="gramEnd"/>
      <w:r w:rsidRPr="00DE3648">
        <w:rPr>
          <w:rFonts w:ascii="Times New Roman" w:hAnsi="Times New Roman"/>
          <w:sz w:val="24"/>
          <w:szCs w:val="24"/>
        </w:rPr>
        <w:t xml:space="preserve"> </w:t>
      </w:r>
      <w:r w:rsidRPr="00DE3648">
        <w:rPr>
          <w:rFonts w:ascii="Times New Roman" w:hAnsi="Times New Roman"/>
          <w:sz w:val="24"/>
          <w:szCs w:val="24"/>
          <w:vertAlign w:val="subscript"/>
        </w:rPr>
        <w:t>ЦБ</w:t>
      </w:r>
      <w:r w:rsidRPr="00DE3648">
        <w:rPr>
          <w:rFonts w:ascii="Times New Roman" w:hAnsi="Times New Roman"/>
          <w:sz w:val="24"/>
          <w:szCs w:val="24"/>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K; </w:t>
      </w:r>
    </w:p>
    <w:p w:rsidR="008A5C58" w:rsidRPr="00DE3648" w:rsidRDefault="008A5C58" w:rsidP="008A5C58">
      <w:pPr>
        <w:widowControl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ДП - количество дней просрочки.</w:t>
      </w:r>
    </w:p>
    <w:p w:rsidR="008A5C58" w:rsidRPr="00DE3648" w:rsidRDefault="008A5C58" w:rsidP="008A5C58">
      <w:pPr>
        <w:widowControl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Коэффициент</w:t>
      </w:r>
      <w:proofErr w:type="gramStart"/>
      <w:r w:rsidRPr="00DE3648">
        <w:rPr>
          <w:rFonts w:ascii="Times New Roman" w:hAnsi="Times New Roman"/>
          <w:sz w:val="24"/>
          <w:szCs w:val="24"/>
        </w:rPr>
        <w:t xml:space="preserve"> К</w:t>
      </w:r>
      <w:proofErr w:type="gramEnd"/>
      <w:r w:rsidRPr="00DE3648">
        <w:rPr>
          <w:rFonts w:ascii="Times New Roman" w:hAnsi="Times New Roman"/>
          <w:sz w:val="24"/>
          <w:szCs w:val="24"/>
        </w:rPr>
        <w:t xml:space="preserve"> определяется по формуле:</w:t>
      </w:r>
    </w:p>
    <w:p w:rsidR="008A5C58" w:rsidRPr="00DE3648" w:rsidRDefault="008A5C58" w:rsidP="008A5C58">
      <w:pPr>
        <w:widowControl w:val="0"/>
        <w:autoSpaceDE w:val="0"/>
        <w:spacing w:after="0" w:line="240" w:lineRule="auto"/>
        <w:ind w:firstLine="709"/>
        <w:jc w:val="center"/>
        <w:rPr>
          <w:rFonts w:ascii="Times New Roman" w:hAnsi="Times New Roman"/>
          <w:sz w:val="24"/>
          <w:szCs w:val="24"/>
        </w:rPr>
      </w:pPr>
      <w:r w:rsidRPr="00DE3648">
        <w:rPr>
          <w:rFonts w:ascii="Times New Roman" w:hAnsi="Times New Roman"/>
          <w:sz w:val="24"/>
          <w:szCs w:val="24"/>
        </w:rPr>
        <w:t>K = ДП / ДК x 100%,</w:t>
      </w:r>
    </w:p>
    <w:p w:rsidR="008A5C58" w:rsidRPr="00DE3648" w:rsidRDefault="008A5C58" w:rsidP="008A5C58">
      <w:pPr>
        <w:widowControl w:val="0"/>
        <w:autoSpaceDE w:val="0"/>
        <w:spacing w:after="0" w:line="240" w:lineRule="auto"/>
        <w:ind w:firstLine="709"/>
        <w:jc w:val="both"/>
        <w:rPr>
          <w:rFonts w:ascii="Times New Roman" w:hAnsi="Times New Roman"/>
          <w:sz w:val="24"/>
          <w:szCs w:val="24"/>
        </w:rPr>
      </w:pPr>
    </w:p>
    <w:p w:rsidR="008A5C58" w:rsidRPr="00DE3648" w:rsidRDefault="008A5C58" w:rsidP="008A5C58">
      <w:pPr>
        <w:widowControl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 xml:space="preserve">где ДП - количество дней просрочки; </w:t>
      </w:r>
    </w:p>
    <w:p w:rsidR="008A5C58" w:rsidRPr="00DE3648" w:rsidRDefault="008A5C58" w:rsidP="008A5C58">
      <w:pPr>
        <w:widowControl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ДК - срок исполнения обязательства по контракту (количество дней).</w:t>
      </w:r>
    </w:p>
    <w:p w:rsidR="008A5C58" w:rsidRPr="00DE3648" w:rsidRDefault="008A5C58" w:rsidP="008A5C58">
      <w:pPr>
        <w:widowControl w:val="0"/>
        <w:autoSpaceDE w:val="0"/>
        <w:spacing w:after="0" w:line="240" w:lineRule="auto"/>
        <w:ind w:firstLine="709"/>
        <w:jc w:val="both"/>
        <w:rPr>
          <w:rFonts w:ascii="Times New Roman" w:hAnsi="Times New Roman"/>
          <w:sz w:val="24"/>
          <w:szCs w:val="24"/>
        </w:rPr>
      </w:pPr>
    </w:p>
    <w:p w:rsidR="008A5C58" w:rsidRPr="00DE3648" w:rsidRDefault="008A5C58" w:rsidP="008A5C58">
      <w:pPr>
        <w:widowControl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 xml:space="preserve">При K, </w:t>
      </w:r>
      <w:proofErr w:type="gramStart"/>
      <w:r w:rsidRPr="00DE3648">
        <w:rPr>
          <w:rFonts w:ascii="Times New Roman" w:hAnsi="Times New Roman"/>
          <w:sz w:val="24"/>
          <w:szCs w:val="24"/>
        </w:rPr>
        <w:t>равном</w:t>
      </w:r>
      <w:proofErr w:type="gramEnd"/>
      <w:r w:rsidRPr="00DE3648">
        <w:rPr>
          <w:rFonts w:ascii="Times New Roman" w:hAnsi="Times New Roman"/>
          <w:sz w:val="24"/>
          <w:szCs w:val="24"/>
        </w:rPr>
        <w:t xml:space="preserve">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8A5C58" w:rsidRPr="00DE3648" w:rsidRDefault="008A5C58" w:rsidP="008A5C58">
      <w:pPr>
        <w:widowControl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 xml:space="preserve">При K, </w:t>
      </w:r>
      <w:proofErr w:type="gramStart"/>
      <w:r w:rsidRPr="00DE3648">
        <w:rPr>
          <w:rFonts w:ascii="Times New Roman" w:hAnsi="Times New Roman"/>
          <w:sz w:val="24"/>
          <w:szCs w:val="24"/>
        </w:rPr>
        <w:t>равном</w:t>
      </w:r>
      <w:proofErr w:type="gramEnd"/>
      <w:r w:rsidRPr="00DE3648">
        <w:rPr>
          <w:rFonts w:ascii="Times New Roman" w:hAnsi="Times New Roman"/>
          <w:sz w:val="24"/>
          <w:szCs w:val="24"/>
        </w:rPr>
        <w:t xml:space="preserve">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8A5C58" w:rsidRPr="00DE3648" w:rsidRDefault="008A5C58" w:rsidP="008A5C58">
      <w:pPr>
        <w:widowControl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 xml:space="preserve">При K, </w:t>
      </w:r>
      <w:proofErr w:type="gramStart"/>
      <w:r w:rsidRPr="00DE3648">
        <w:rPr>
          <w:rFonts w:ascii="Times New Roman" w:hAnsi="Times New Roman"/>
          <w:sz w:val="24"/>
          <w:szCs w:val="24"/>
        </w:rPr>
        <w:t>равном</w:t>
      </w:r>
      <w:proofErr w:type="gramEnd"/>
      <w:r w:rsidRPr="00DE3648">
        <w:rPr>
          <w:rFonts w:ascii="Times New Roman" w:hAnsi="Times New Roman"/>
          <w:sz w:val="24"/>
          <w:szCs w:val="24"/>
        </w:rPr>
        <w:t xml:space="preserve">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8A5C58" w:rsidRPr="00DE3648" w:rsidRDefault="008A5C58" w:rsidP="008A5C58">
      <w:pPr>
        <w:widowControl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За ненадлежащее исполнение Подрядчиком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Подрядчик выплачивает Заказчику штраф в размере: _____________**.</w:t>
      </w:r>
    </w:p>
    <w:p w:rsidR="008A5C58" w:rsidRPr="00DE3648" w:rsidRDefault="008A5C58" w:rsidP="008A5C58">
      <w:pPr>
        <w:widowControl w:val="0"/>
        <w:autoSpaceDE w:val="0"/>
        <w:spacing w:after="0" w:line="240" w:lineRule="auto"/>
        <w:ind w:firstLine="709"/>
        <w:jc w:val="both"/>
        <w:rPr>
          <w:rFonts w:ascii="Times New Roman" w:hAnsi="Times New Roman"/>
          <w:i/>
          <w:sz w:val="24"/>
          <w:szCs w:val="24"/>
        </w:rPr>
      </w:pPr>
      <w:r w:rsidRPr="00DE3648">
        <w:rPr>
          <w:rFonts w:ascii="Times New Roman" w:hAnsi="Times New Roman"/>
          <w:i/>
          <w:sz w:val="24"/>
          <w:szCs w:val="24"/>
        </w:rPr>
        <w:t>** -  Размер штрафа включается в контракт в виде фиксированной суммы, рассчитанной исходя из цены контракта на момент заключения контракта в соответствии с Постановлением Правительства Российской Федерации от 25.11.2013 N 1063:</w:t>
      </w:r>
    </w:p>
    <w:p w:rsidR="008A5C58" w:rsidRPr="00DE3648" w:rsidRDefault="008A5C58" w:rsidP="008A5C58">
      <w:pPr>
        <w:widowControl w:val="0"/>
        <w:autoSpaceDE w:val="0"/>
        <w:spacing w:after="0" w:line="240" w:lineRule="auto"/>
        <w:ind w:firstLine="709"/>
        <w:jc w:val="both"/>
        <w:rPr>
          <w:rFonts w:ascii="Times New Roman" w:hAnsi="Times New Roman"/>
          <w:i/>
          <w:sz w:val="24"/>
          <w:szCs w:val="24"/>
        </w:rPr>
      </w:pPr>
      <w:r w:rsidRPr="00DE3648">
        <w:rPr>
          <w:rFonts w:ascii="Times New Roman" w:hAnsi="Times New Roman"/>
          <w:i/>
          <w:sz w:val="24"/>
          <w:szCs w:val="24"/>
        </w:rPr>
        <w:t>а) 10 процентов цены контракта в случае, если цена контракта не превышает 3 млн. рублей;</w:t>
      </w:r>
    </w:p>
    <w:p w:rsidR="008A5C58" w:rsidRPr="00DE3648" w:rsidRDefault="008A5C58" w:rsidP="008A5C58">
      <w:pPr>
        <w:widowControl w:val="0"/>
        <w:autoSpaceDE w:val="0"/>
        <w:spacing w:after="0" w:line="240" w:lineRule="auto"/>
        <w:ind w:firstLine="709"/>
        <w:jc w:val="both"/>
        <w:rPr>
          <w:rFonts w:ascii="Times New Roman" w:hAnsi="Times New Roman"/>
          <w:i/>
          <w:sz w:val="24"/>
          <w:szCs w:val="24"/>
        </w:rPr>
      </w:pPr>
      <w:r w:rsidRPr="00DE3648">
        <w:rPr>
          <w:rFonts w:ascii="Times New Roman" w:hAnsi="Times New Roman"/>
          <w:i/>
          <w:sz w:val="24"/>
          <w:szCs w:val="24"/>
        </w:rPr>
        <w:t>б) 5 процентов цены контракта в случае, если цена контракта составляет от 3 млн. рублей до 50 млн. рублей;</w:t>
      </w:r>
    </w:p>
    <w:p w:rsidR="008A5C58" w:rsidRPr="00DE3648" w:rsidRDefault="008A5C58" w:rsidP="008A5C58">
      <w:pPr>
        <w:widowControl w:val="0"/>
        <w:autoSpaceDE w:val="0"/>
        <w:spacing w:after="0" w:line="240" w:lineRule="auto"/>
        <w:ind w:firstLine="709"/>
        <w:jc w:val="both"/>
        <w:rPr>
          <w:rFonts w:ascii="Times New Roman" w:hAnsi="Times New Roman"/>
          <w:i/>
          <w:sz w:val="24"/>
          <w:szCs w:val="24"/>
        </w:rPr>
      </w:pPr>
      <w:r w:rsidRPr="00DE3648">
        <w:rPr>
          <w:rFonts w:ascii="Times New Roman" w:hAnsi="Times New Roman"/>
          <w:i/>
          <w:sz w:val="24"/>
          <w:szCs w:val="24"/>
        </w:rPr>
        <w:t>в) 1 процент цены контракта в случае, если цена контракта составляет от 50 млн. рублей до 100 млн. рублей;</w:t>
      </w:r>
    </w:p>
    <w:p w:rsidR="008A5C58" w:rsidRPr="00DE3648" w:rsidRDefault="008A5C58" w:rsidP="008A5C58">
      <w:pPr>
        <w:widowControl w:val="0"/>
        <w:autoSpaceDE w:val="0"/>
        <w:spacing w:after="0" w:line="240" w:lineRule="auto"/>
        <w:ind w:firstLine="709"/>
        <w:jc w:val="both"/>
        <w:rPr>
          <w:rFonts w:ascii="Times New Roman" w:hAnsi="Times New Roman"/>
          <w:i/>
          <w:sz w:val="24"/>
          <w:szCs w:val="24"/>
        </w:rPr>
      </w:pPr>
      <w:r w:rsidRPr="00DE3648">
        <w:rPr>
          <w:rFonts w:ascii="Times New Roman" w:hAnsi="Times New Roman"/>
          <w:i/>
          <w:sz w:val="24"/>
          <w:szCs w:val="24"/>
        </w:rPr>
        <w:t xml:space="preserve">г) 0,5 процента цены контракта в случае, если цена контракта превышает 100 </w:t>
      </w:r>
      <w:r w:rsidRPr="00DE3648">
        <w:rPr>
          <w:rFonts w:ascii="Times New Roman" w:hAnsi="Times New Roman"/>
          <w:i/>
          <w:sz w:val="24"/>
          <w:szCs w:val="24"/>
        </w:rPr>
        <w:lastRenderedPageBreak/>
        <w:t>млн. рублей.</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7.4. </w:t>
      </w:r>
      <w:proofErr w:type="gramStart"/>
      <w:r w:rsidRPr="00DE3648">
        <w:rPr>
          <w:rFonts w:ascii="Times New Roman" w:hAnsi="Times New Roman"/>
          <w:sz w:val="24"/>
          <w:szCs w:val="24"/>
        </w:rPr>
        <w:t>В случае неисполнения или ненадлежащего исполнения Подрядчиком обязательств, предусмотренных Контрактом, Заказчик вправе произвести оплату по Контракту за вычетом соответствующего размера неустойки (штрафа, пени) (при этом исполнение обязательства Подрядчика по перечислению неустойки (штрафа, пени) и (или) убытков в доход бюджета возлагается на Заказчика) либо осуществить удержание суммы неустойки (штрафа, пени) из обеспечения исполнения Контракта, предоставленного Подрядчиком в соответствии с разделом 8</w:t>
      </w:r>
      <w:proofErr w:type="gramEnd"/>
      <w:r w:rsidRPr="00DE3648">
        <w:rPr>
          <w:rFonts w:ascii="Times New Roman" w:hAnsi="Times New Roman"/>
          <w:sz w:val="24"/>
          <w:szCs w:val="24"/>
        </w:rPr>
        <w:t xml:space="preserve"> настоящего Контракта.</w:t>
      </w:r>
    </w:p>
    <w:p w:rsidR="008A5C58" w:rsidRPr="00DE3648" w:rsidRDefault="008A5C58" w:rsidP="008A5C58">
      <w:pPr>
        <w:widowControl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7.5. Уплата Стороной неустойки (штрафа, пени) не освобождает ее от исполнения обязательств по Контракту.</w:t>
      </w:r>
    </w:p>
    <w:p w:rsidR="008A5C58" w:rsidRPr="00DE3648" w:rsidRDefault="008A5C58" w:rsidP="008A5C58">
      <w:pPr>
        <w:widowControl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 xml:space="preserve">7.6. </w:t>
      </w:r>
      <w:proofErr w:type="gramStart"/>
      <w:r w:rsidRPr="00DE3648">
        <w:rPr>
          <w:rFonts w:ascii="Times New Roman" w:hAnsi="Times New Roman"/>
          <w:sz w:val="24"/>
          <w:szCs w:val="24"/>
        </w:rPr>
        <w:t>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по вине другой стороны или вследствие непреодолимой силы, а именно чрезвычайных и непредотвратимых при данных условиях обстоятельств: стихийных природных явлений (землетрясений, наводнений, пожаров и т.д.), действий объективных внешних факторов (военных действий, актов органов государственной власти и управления и т.п.), подтвержденных</w:t>
      </w:r>
      <w:proofErr w:type="gramEnd"/>
      <w:r w:rsidRPr="00DE3648">
        <w:rPr>
          <w:rFonts w:ascii="Times New Roman" w:hAnsi="Times New Roman"/>
          <w:sz w:val="24"/>
          <w:szCs w:val="24"/>
        </w:rPr>
        <w:t xml:space="preserve"> в установленном законодательством порядке, препятствующих надлежащему исполнению обязательств по Контракту, которые возникли после заключения Контракта, на время действия этих обстоятельств, если эти обстоятельства непосредственно повлияли на исполнение Стороной своих обязательств, а также которые Сторона была не в состоянии предвидеть и предотвратить.</w:t>
      </w:r>
    </w:p>
    <w:p w:rsidR="008A5C58" w:rsidRPr="00DE3648" w:rsidRDefault="008A5C58" w:rsidP="008A5C58">
      <w:pPr>
        <w:widowControl w:val="0"/>
        <w:suppressAutoHyphens w:val="0"/>
        <w:autoSpaceDE w:val="0"/>
        <w:spacing w:after="0" w:line="240" w:lineRule="auto"/>
        <w:rPr>
          <w:rFonts w:ascii="Times New Roman" w:hAnsi="Times New Roman"/>
          <w:b/>
          <w:sz w:val="24"/>
          <w:szCs w:val="24"/>
        </w:rPr>
      </w:pPr>
    </w:p>
    <w:p w:rsidR="008A5C58" w:rsidRPr="00DE3648" w:rsidRDefault="008A5C58" w:rsidP="008A5C58">
      <w:pPr>
        <w:widowControl w:val="0"/>
        <w:suppressAutoHyphens w:val="0"/>
        <w:autoSpaceDE w:val="0"/>
        <w:spacing w:after="0" w:line="240" w:lineRule="auto"/>
        <w:jc w:val="center"/>
        <w:rPr>
          <w:rFonts w:ascii="Times New Roman" w:hAnsi="Times New Roman"/>
          <w:b/>
          <w:sz w:val="24"/>
          <w:szCs w:val="24"/>
        </w:rPr>
      </w:pPr>
      <w:r w:rsidRPr="00DE3648">
        <w:rPr>
          <w:rFonts w:ascii="Times New Roman" w:hAnsi="Times New Roman"/>
          <w:b/>
          <w:sz w:val="24"/>
          <w:szCs w:val="24"/>
        </w:rPr>
        <w:t>8. Обеспечение исполнения Контракта</w:t>
      </w:r>
    </w:p>
    <w:p w:rsidR="008A5C58" w:rsidRPr="00DE3648" w:rsidRDefault="008A5C58" w:rsidP="008A5C58">
      <w:pPr>
        <w:widowControl w:val="0"/>
        <w:suppressAutoHyphens w:val="0"/>
        <w:autoSpaceDE w:val="0"/>
        <w:spacing w:after="0" w:line="240" w:lineRule="auto"/>
        <w:jc w:val="center"/>
        <w:rPr>
          <w:rFonts w:ascii="Times New Roman" w:hAnsi="Times New Roman"/>
          <w:b/>
          <w:sz w:val="24"/>
          <w:szCs w:val="24"/>
        </w:rPr>
      </w:pP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8.1. Обеспечение исполнения Контракта предусмотрено для обеспечения исполнения Подрядчиком его обязательств по Контракту, в том числе таких обязательств, как выполнение Работ надлежащего качества, соблюдение сроков выполнения Работ, оплата неустойки (штрафа, пени) за неисполнение или ненадлежащее исполнение условий Контракта, возмещение ущерба.</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Обеспечение исполнения Контракта не применяется, если участником закупки, с которым заключается Контракт, является государственное или муниципальное казенное учреждение.</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Исполнение Контракта обеспечивается предоставлением банковской гарантии, выданной банком и соответствующей требованиям законодательства Российской Федерации,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Способ обеспечения исполнения Контракта определяется Подрядчиком.</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8.2. Размер обеспечения исполнения Контракта составляет 20% от начальной (максимальной) цены контракта, что составляет ______ рублей.</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При снижении цены в предложенной Подрядчиком заявке на двадцать пять процентов и более процентов по отношению к начальной (максимальной) цене контракта Подрядчик, с которым заключается Контракт, предоставляет обеспечение исполнения Контракта с учетом положений ст. 37 Закона о контрактной системе.</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8.3. Подрядчик в ходе исполнения Контракта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Подрядчик может  изменить способ обеспечения исполнения Контракта.</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8.4. Срок действия банковской гарантии должен превышать срок действия Контракта не менее чем на один месяц. Срок действия указанного обеспечения может быть прекращен до наступления указанного срока в случае досрочного исполнения Подрядчиком своих обязательств по Контракту</w:t>
      </w:r>
      <w:r w:rsidRPr="00DE3648">
        <w:rPr>
          <w:rFonts w:ascii="Times New Roman" w:hAnsi="Times New Roman"/>
          <w:sz w:val="24"/>
          <w:szCs w:val="24"/>
          <w:lang w:eastAsia="ru-RU"/>
        </w:rPr>
        <w:t>.</w:t>
      </w:r>
    </w:p>
    <w:p w:rsidR="008A5C58" w:rsidRPr="00DE3648" w:rsidRDefault="008A5C58" w:rsidP="008A5C58">
      <w:pPr>
        <w:widowControl w:val="0"/>
        <w:tabs>
          <w:tab w:val="left" w:pos="709"/>
        </w:tabs>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8.5. В случае</w:t>
      </w:r>
      <w:proofErr w:type="gramStart"/>
      <w:r w:rsidRPr="00DE3648">
        <w:rPr>
          <w:rFonts w:ascii="Times New Roman" w:hAnsi="Times New Roman"/>
          <w:sz w:val="24"/>
          <w:szCs w:val="24"/>
        </w:rPr>
        <w:t>,</w:t>
      </w:r>
      <w:proofErr w:type="gramEnd"/>
      <w:r w:rsidRPr="00DE3648">
        <w:rPr>
          <w:rFonts w:ascii="Times New Roman" w:hAnsi="Times New Roman"/>
          <w:sz w:val="24"/>
          <w:szCs w:val="24"/>
        </w:rPr>
        <w:t xml:space="preserve"> если по каким-либо причинам обеспечение исполнения Контракта перестало быть действительным, закончило свое действие или иным образом перестало обеспечивать исполнение Подрядчиком его обязательств по Контракту, Подрядчик </w:t>
      </w:r>
      <w:r w:rsidRPr="00DE3648">
        <w:rPr>
          <w:rFonts w:ascii="Times New Roman" w:hAnsi="Times New Roman"/>
          <w:sz w:val="24"/>
          <w:szCs w:val="24"/>
        </w:rPr>
        <w:lastRenderedPageBreak/>
        <w:t>обязуется в течение 10 (десяти) рабочих дней с момента, когда такое обеспечение перестало действовать, предоставить Заказчику новое надлежащее обеспечение исполнения Контракта на тех же условиях и в таком же размере.</w:t>
      </w:r>
    </w:p>
    <w:p w:rsidR="008A5C58" w:rsidRPr="00DE3648" w:rsidRDefault="008A5C58" w:rsidP="008A5C58">
      <w:pPr>
        <w:widowControl w:val="0"/>
        <w:tabs>
          <w:tab w:val="left" w:pos="709"/>
        </w:tabs>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Действие указанного пункта не распространяется на случаи, если Подрядчиком представлена недостоверная (поддельная) банковская гарантия.</w:t>
      </w:r>
    </w:p>
    <w:p w:rsidR="008A5C58" w:rsidRPr="00DE3648" w:rsidRDefault="008A5C58" w:rsidP="008A5C58">
      <w:pPr>
        <w:widowControl w:val="0"/>
        <w:tabs>
          <w:tab w:val="left" w:pos="709"/>
        </w:tabs>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8.6. Прекращение обеспечения исполнения Контракта или не соответствующее требованиям Закона о контрактной системе обеспечение исполнения Контракта по истечении срока, указанного в п. 8.5 Контракта, признается существенным нарушением Контракта Подрядчиком и является основанием для расторжения Контракта по требованию Заказчика с возмещением ущерба в полном объеме.</w:t>
      </w:r>
    </w:p>
    <w:p w:rsidR="008A5C58" w:rsidRPr="00DE3648" w:rsidRDefault="008A5C58" w:rsidP="008A5C58">
      <w:pPr>
        <w:widowControl w:val="0"/>
        <w:suppressAutoHyphens w:val="0"/>
        <w:autoSpaceDE w:val="0"/>
        <w:autoSpaceDN w:val="0"/>
        <w:adjustRightInd w:val="0"/>
        <w:spacing w:after="0" w:line="240" w:lineRule="auto"/>
        <w:ind w:firstLine="709"/>
        <w:jc w:val="both"/>
        <w:rPr>
          <w:rFonts w:ascii="Times New Roman" w:hAnsi="Times New Roman"/>
          <w:sz w:val="24"/>
          <w:szCs w:val="24"/>
        </w:rPr>
      </w:pPr>
      <w:r w:rsidRPr="00DE3648">
        <w:rPr>
          <w:rFonts w:ascii="Times New Roman" w:hAnsi="Times New Roman"/>
          <w:sz w:val="24"/>
          <w:szCs w:val="24"/>
        </w:rPr>
        <w:t xml:space="preserve">8.7. В случае надлежащего исполнения Подрядчиком обязательств по Контракту обеспечение исполнения Контракта подлежит возврату Подрядчику. Заказчик осуществляет возврат денежных средств на расчетный счет Подрядчика, указанный в Контракте, после завершения строительства Объекта в течение 60 (шестидесяти) рабочих дней </w:t>
      </w:r>
      <w:proofErr w:type="gramStart"/>
      <w:r w:rsidRPr="00DE3648">
        <w:rPr>
          <w:rFonts w:ascii="Times New Roman" w:hAnsi="Times New Roman"/>
          <w:sz w:val="24"/>
          <w:szCs w:val="24"/>
        </w:rPr>
        <w:t>с даты подписания</w:t>
      </w:r>
      <w:proofErr w:type="gramEnd"/>
      <w:r w:rsidRPr="00DE3648">
        <w:rPr>
          <w:rFonts w:ascii="Times New Roman" w:hAnsi="Times New Roman"/>
          <w:sz w:val="24"/>
          <w:szCs w:val="24"/>
        </w:rPr>
        <w:t xml:space="preserve"> Заказчиком акта приемки законченного строительством объекта (приложение № 2 к Контракту), при отсутствии у Заказчика претензий по объему и качеству выполненных Работ.</w:t>
      </w:r>
    </w:p>
    <w:p w:rsidR="008A5C58" w:rsidRPr="00DE3648" w:rsidRDefault="008A5C58" w:rsidP="008A5C58">
      <w:pPr>
        <w:widowControl w:val="0"/>
        <w:suppressAutoHyphens w:val="0"/>
        <w:spacing w:after="0" w:line="240" w:lineRule="auto"/>
        <w:ind w:firstLine="709"/>
        <w:jc w:val="both"/>
        <w:rPr>
          <w:rFonts w:ascii="Times New Roman" w:hAnsi="Times New Roman"/>
          <w:sz w:val="24"/>
          <w:szCs w:val="24"/>
        </w:rPr>
      </w:pPr>
      <w:r w:rsidRPr="00DE3648">
        <w:rPr>
          <w:rFonts w:ascii="Times New Roman" w:hAnsi="Times New Roman"/>
          <w:sz w:val="24"/>
          <w:szCs w:val="24"/>
        </w:rPr>
        <w:t>8.8. Обеспечение исполнения Контракта сохраняет свою силу при изменении законодательства Российской Федерации, а также при реорганизации Подрядчика или Заказчика.</w:t>
      </w:r>
    </w:p>
    <w:p w:rsidR="008A5C58" w:rsidRPr="00DE3648" w:rsidRDefault="008A5C58" w:rsidP="008A5C58">
      <w:pPr>
        <w:widowControl w:val="0"/>
        <w:suppressAutoHyphens w:val="0"/>
        <w:spacing w:after="0" w:line="240" w:lineRule="auto"/>
        <w:ind w:firstLine="709"/>
        <w:jc w:val="both"/>
        <w:rPr>
          <w:rFonts w:ascii="Times New Roman" w:hAnsi="Times New Roman"/>
          <w:sz w:val="24"/>
          <w:szCs w:val="24"/>
        </w:rPr>
      </w:pPr>
      <w:r w:rsidRPr="00DE3648">
        <w:rPr>
          <w:rFonts w:ascii="Times New Roman" w:hAnsi="Times New Roman"/>
          <w:sz w:val="24"/>
          <w:szCs w:val="24"/>
        </w:rPr>
        <w:t>8.9. Банковская гарантия должна быть безотзывной и должна содержать сведения, указанные в Законе о контрактной системе.</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A5C58" w:rsidRPr="00DE3648" w:rsidRDefault="008A5C58" w:rsidP="008A5C58">
      <w:pPr>
        <w:widowControl w:val="0"/>
        <w:tabs>
          <w:tab w:val="left" w:pos="709"/>
        </w:tabs>
        <w:suppressAutoHyphens w:val="0"/>
        <w:spacing w:after="0" w:line="240" w:lineRule="auto"/>
        <w:ind w:firstLine="709"/>
        <w:jc w:val="both"/>
        <w:rPr>
          <w:rFonts w:ascii="Times New Roman" w:hAnsi="Times New Roman"/>
          <w:sz w:val="24"/>
          <w:szCs w:val="24"/>
        </w:rPr>
      </w:pPr>
      <w:r w:rsidRPr="00DE3648">
        <w:rPr>
          <w:rFonts w:ascii="Times New Roman" w:hAnsi="Times New Roman"/>
          <w:sz w:val="24"/>
          <w:szCs w:val="24"/>
        </w:rPr>
        <w:t>8.10. Все затраты, связанные с заключением и оформлением договоров и иных документов по обеспечению исполнения Контракта, несет Подрядчик.</w:t>
      </w:r>
    </w:p>
    <w:p w:rsidR="008A5C58" w:rsidRPr="00DE3648" w:rsidRDefault="008A5C58" w:rsidP="008A5C58">
      <w:pPr>
        <w:widowControl w:val="0"/>
        <w:tabs>
          <w:tab w:val="left" w:pos="709"/>
        </w:tabs>
        <w:suppressAutoHyphens w:val="0"/>
        <w:spacing w:after="0" w:line="240" w:lineRule="auto"/>
        <w:jc w:val="center"/>
        <w:rPr>
          <w:rFonts w:ascii="Times New Roman" w:hAnsi="Times New Roman"/>
          <w:b/>
          <w:sz w:val="28"/>
          <w:szCs w:val="28"/>
        </w:rPr>
      </w:pPr>
    </w:p>
    <w:p w:rsidR="008A5C58" w:rsidRPr="00DE3648" w:rsidRDefault="008A5C58" w:rsidP="008A5C58">
      <w:pPr>
        <w:widowControl w:val="0"/>
        <w:suppressAutoHyphens w:val="0"/>
        <w:autoSpaceDE w:val="0"/>
        <w:spacing w:after="0" w:line="240" w:lineRule="auto"/>
        <w:jc w:val="center"/>
        <w:rPr>
          <w:rFonts w:ascii="Times New Roman" w:hAnsi="Times New Roman"/>
          <w:b/>
          <w:sz w:val="24"/>
          <w:szCs w:val="24"/>
        </w:rPr>
      </w:pPr>
      <w:r w:rsidRPr="00DE3648">
        <w:rPr>
          <w:rFonts w:ascii="Times New Roman" w:hAnsi="Times New Roman"/>
          <w:b/>
          <w:sz w:val="24"/>
          <w:szCs w:val="24"/>
        </w:rPr>
        <w:t>9. Срок действия, порядок изменения и расторжения Контракта</w:t>
      </w:r>
    </w:p>
    <w:p w:rsidR="008A5C58" w:rsidRPr="00DE3648" w:rsidRDefault="008A5C58" w:rsidP="008A5C58">
      <w:pPr>
        <w:widowControl w:val="0"/>
        <w:suppressAutoHyphens w:val="0"/>
        <w:autoSpaceDE w:val="0"/>
        <w:spacing w:after="0" w:line="240" w:lineRule="auto"/>
        <w:jc w:val="center"/>
        <w:rPr>
          <w:rFonts w:ascii="Times New Roman" w:hAnsi="Times New Roman"/>
          <w:b/>
          <w:sz w:val="28"/>
          <w:szCs w:val="28"/>
        </w:rPr>
      </w:pP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9.1. Контра</w:t>
      </w:r>
      <w:proofErr w:type="gramStart"/>
      <w:r w:rsidRPr="00DE3648">
        <w:rPr>
          <w:rFonts w:ascii="Times New Roman" w:hAnsi="Times New Roman"/>
          <w:sz w:val="24"/>
          <w:szCs w:val="24"/>
        </w:rPr>
        <w:t>кт вст</w:t>
      </w:r>
      <w:proofErr w:type="gramEnd"/>
      <w:r w:rsidRPr="00DE3648">
        <w:rPr>
          <w:rFonts w:ascii="Times New Roman" w:hAnsi="Times New Roman"/>
          <w:sz w:val="24"/>
          <w:szCs w:val="24"/>
        </w:rPr>
        <w:t>упает в силу со дня его подписания Сторонами, а при заключении Контракта по результатам проведения электронного аукциона – в соответствии с положениями частей 7 и 8 статьи 70 Закона о контрактной системе</w:t>
      </w:r>
      <w:r w:rsidRPr="00DE3648">
        <w:rPr>
          <w:rFonts w:ascii="Times New Roman" w:hAnsi="Times New Roman"/>
          <w:i/>
          <w:iCs/>
          <w:sz w:val="24"/>
          <w:szCs w:val="24"/>
        </w:rPr>
        <w:t>.</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9.2. Контракт действует до «31» декабря 2016 г. 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rsidR="008A5C58" w:rsidRPr="00DE3648" w:rsidRDefault="008A5C58" w:rsidP="008A5C58">
      <w:pPr>
        <w:widowControl w:val="0"/>
        <w:tabs>
          <w:tab w:val="left" w:pos="709"/>
        </w:tabs>
        <w:suppressAutoHyphens w:val="0"/>
        <w:autoSpaceDE w:val="0"/>
        <w:spacing w:after="0" w:line="240" w:lineRule="auto"/>
        <w:ind w:firstLine="709"/>
        <w:jc w:val="both"/>
        <w:rPr>
          <w:rFonts w:ascii="Times New Roman" w:hAnsi="Times New Roman"/>
          <w:sz w:val="24"/>
          <w:szCs w:val="24"/>
          <w:lang w:eastAsia="en-US"/>
        </w:rPr>
      </w:pPr>
      <w:r w:rsidRPr="00DE3648">
        <w:rPr>
          <w:rFonts w:ascii="Times New Roman" w:hAnsi="Times New Roman"/>
          <w:sz w:val="24"/>
          <w:szCs w:val="24"/>
          <w:lang w:eastAsia="en-US"/>
        </w:rPr>
        <w:t>9.3. Контракт может быть расторгнут:</w:t>
      </w:r>
    </w:p>
    <w:p w:rsidR="008A5C58" w:rsidRPr="00DE3648" w:rsidRDefault="008A5C58" w:rsidP="008A5C58">
      <w:pPr>
        <w:widowControl w:val="0"/>
        <w:tabs>
          <w:tab w:val="left" w:pos="709"/>
        </w:tabs>
        <w:suppressAutoHyphens w:val="0"/>
        <w:autoSpaceDE w:val="0"/>
        <w:spacing w:after="0" w:line="240" w:lineRule="auto"/>
        <w:ind w:firstLine="709"/>
        <w:jc w:val="both"/>
        <w:rPr>
          <w:rFonts w:ascii="Times New Roman" w:hAnsi="Times New Roman"/>
          <w:sz w:val="24"/>
          <w:szCs w:val="24"/>
          <w:lang w:eastAsia="en-US"/>
        </w:rPr>
      </w:pPr>
      <w:r w:rsidRPr="00DE3648">
        <w:rPr>
          <w:rFonts w:ascii="Times New Roman" w:hAnsi="Times New Roman"/>
          <w:sz w:val="24"/>
          <w:szCs w:val="24"/>
          <w:lang w:eastAsia="en-US"/>
        </w:rPr>
        <w:t>по соглашению Сторон;</w:t>
      </w:r>
    </w:p>
    <w:p w:rsidR="008A5C58" w:rsidRPr="00DE3648" w:rsidRDefault="008A5C58" w:rsidP="008A5C58">
      <w:pPr>
        <w:widowControl w:val="0"/>
        <w:tabs>
          <w:tab w:val="left" w:pos="709"/>
        </w:tabs>
        <w:suppressAutoHyphens w:val="0"/>
        <w:autoSpaceDE w:val="0"/>
        <w:spacing w:after="0" w:line="240" w:lineRule="auto"/>
        <w:ind w:firstLine="709"/>
        <w:jc w:val="both"/>
        <w:rPr>
          <w:rFonts w:ascii="Times New Roman" w:hAnsi="Times New Roman"/>
          <w:sz w:val="24"/>
          <w:szCs w:val="24"/>
          <w:lang w:eastAsia="en-US"/>
        </w:rPr>
      </w:pPr>
      <w:r w:rsidRPr="00DE3648">
        <w:rPr>
          <w:rFonts w:ascii="Times New Roman" w:hAnsi="Times New Roman"/>
          <w:sz w:val="24"/>
          <w:szCs w:val="24"/>
          <w:lang w:eastAsia="en-US"/>
        </w:rPr>
        <w:t>по решению суда;</w:t>
      </w:r>
    </w:p>
    <w:p w:rsidR="008A5C58" w:rsidRPr="00DE3648" w:rsidRDefault="008A5C58" w:rsidP="008A5C58">
      <w:pPr>
        <w:widowControl w:val="0"/>
        <w:tabs>
          <w:tab w:val="left" w:pos="709"/>
        </w:tabs>
        <w:suppressAutoHyphens w:val="0"/>
        <w:autoSpaceDE w:val="0"/>
        <w:spacing w:after="0" w:line="240" w:lineRule="auto"/>
        <w:ind w:firstLine="709"/>
        <w:jc w:val="both"/>
        <w:rPr>
          <w:rFonts w:ascii="Times New Roman" w:hAnsi="Times New Roman"/>
          <w:sz w:val="24"/>
          <w:szCs w:val="24"/>
          <w:shd w:val="clear" w:color="auto" w:fill="FFFF00"/>
          <w:lang w:eastAsia="en-US"/>
        </w:rPr>
      </w:pPr>
      <w:r w:rsidRPr="00DE3648">
        <w:rPr>
          <w:rFonts w:ascii="Times New Roman" w:hAnsi="Times New Roman"/>
          <w:sz w:val="24"/>
          <w:szCs w:val="24"/>
          <w:lang w:eastAsia="ru-RU"/>
        </w:rPr>
        <w:t>в случае одностороннего отказа Стороны Контракта от исполнения Контракта в соответствии с гражданским законодательством.</w:t>
      </w:r>
    </w:p>
    <w:p w:rsidR="008A5C58" w:rsidRPr="00DE3648" w:rsidRDefault="008A5C58" w:rsidP="008A5C58">
      <w:pPr>
        <w:widowControl w:val="0"/>
        <w:suppressAutoHyphens w:val="0"/>
        <w:spacing w:after="0" w:line="240" w:lineRule="auto"/>
        <w:ind w:firstLine="709"/>
        <w:jc w:val="both"/>
        <w:rPr>
          <w:rFonts w:ascii="Times New Roman" w:hAnsi="Times New Roman"/>
          <w:sz w:val="24"/>
          <w:szCs w:val="24"/>
          <w:lang w:eastAsia="en-US"/>
        </w:rPr>
      </w:pPr>
      <w:r w:rsidRPr="00DE3648">
        <w:rPr>
          <w:rFonts w:ascii="Times New Roman" w:hAnsi="Times New Roman"/>
          <w:sz w:val="24"/>
          <w:szCs w:val="24"/>
          <w:lang w:eastAsia="en-US"/>
        </w:rPr>
        <w:t xml:space="preserve">9.4. Заказчик вправе обратиться </w:t>
      </w:r>
      <w:proofErr w:type="gramStart"/>
      <w:r w:rsidRPr="00DE3648">
        <w:rPr>
          <w:rFonts w:ascii="Times New Roman" w:hAnsi="Times New Roman"/>
          <w:sz w:val="24"/>
          <w:szCs w:val="24"/>
          <w:lang w:eastAsia="en-US"/>
        </w:rPr>
        <w:t>в суд в установленном законодательством Российской Федерации порядке с требованием о расторжении Контракта в следующих случаях</w:t>
      </w:r>
      <w:proofErr w:type="gramEnd"/>
      <w:r w:rsidRPr="00DE3648">
        <w:rPr>
          <w:rFonts w:ascii="Times New Roman" w:hAnsi="Times New Roman"/>
          <w:sz w:val="24"/>
          <w:szCs w:val="24"/>
          <w:lang w:eastAsia="en-US"/>
        </w:rPr>
        <w:t>:</w:t>
      </w:r>
    </w:p>
    <w:p w:rsidR="008A5C58" w:rsidRPr="00DE3648" w:rsidRDefault="008A5C58" w:rsidP="008A5C58">
      <w:pPr>
        <w:widowControl w:val="0"/>
        <w:suppressAutoHyphens w:val="0"/>
        <w:spacing w:after="0" w:line="240" w:lineRule="auto"/>
        <w:ind w:firstLine="709"/>
        <w:jc w:val="both"/>
        <w:rPr>
          <w:rFonts w:ascii="Times New Roman" w:hAnsi="Times New Roman"/>
          <w:sz w:val="24"/>
          <w:szCs w:val="24"/>
          <w:lang w:eastAsia="en-US"/>
        </w:rPr>
      </w:pPr>
      <w:r w:rsidRPr="00DE3648">
        <w:rPr>
          <w:rFonts w:ascii="Times New Roman" w:hAnsi="Times New Roman"/>
          <w:sz w:val="24"/>
          <w:szCs w:val="24"/>
          <w:lang w:eastAsia="en-US"/>
        </w:rPr>
        <w:t>9.4.1. При существенном нарушении Контракта Подрядчиком.</w:t>
      </w:r>
    </w:p>
    <w:p w:rsidR="008A5C58" w:rsidRPr="00DE3648" w:rsidRDefault="008A5C58" w:rsidP="008A5C58">
      <w:pPr>
        <w:widowControl w:val="0"/>
        <w:suppressAutoHyphens w:val="0"/>
        <w:spacing w:after="0" w:line="240" w:lineRule="auto"/>
        <w:ind w:firstLine="709"/>
        <w:jc w:val="both"/>
        <w:rPr>
          <w:rFonts w:ascii="Times New Roman" w:hAnsi="Times New Roman"/>
          <w:sz w:val="24"/>
          <w:szCs w:val="24"/>
          <w:lang w:eastAsia="en-US"/>
        </w:rPr>
      </w:pPr>
      <w:r w:rsidRPr="00DE3648">
        <w:rPr>
          <w:rFonts w:ascii="Times New Roman" w:hAnsi="Times New Roman"/>
          <w:sz w:val="24"/>
          <w:szCs w:val="24"/>
          <w:lang w:eastAsia="en-US"/>
        </w:rPr>
        <w:t>9.4.2. В случае просрочки исполнения обязательств по выполнению Работ более чем на 5 (пять) календарных дней.</w:t>
      </w:r>
    </w:p>
    <w:p w:rsidR="008A5C58" w:rsidRPr="00DE3648" w:rsidRDefault="008A5C58" w:rsidP="008A5C58">
      <w:pPr>
        <w:widowControl w:val="0"/>
        <w:suppressAutoHyphens w:val="0"/>
        <w:spacing w:after="0" w:line="240" w:lineRule="auto"/>
        <w:ind w:firstLine="709"/>
        <w:jc w:val="both"/>
        <w:rPr>
          <w:rFonts w:ascii="Times New Roman" w:hAnsi="Times New Roman"/>
          <w:sz w:val="24"/>
          <w:szCs w:val="24"/>
          <w:lang w:eastAsia="en-US"/>
        </w:rPr>
      </w:pPr>
      <w:r w:rsidRPr="00DE3648">
        <w:rPr>
          <w:rFonts w:ascii="Times New Roman" w:hAnsi="Times New Roman"/>
          <w:sz w:val="24"/>
          <w:szCs w:val="24"/>
          <w:lang w:eastAsia="en-US"/>
        </w:rPr>
        <w:t xml:space="preserve">9.4.3. В случае неоднократного нарушения сроков выполнения Работ – </w:t>
      </w:r>
      <w:proofErr w:type="spellStart"/>
      <w:r w:rsidRPr="00DE3648">
        <w:rPr>
          <w:rFonts w:ascii="Times New Roman" w:hAnsi="Times New Roman"/>
          <w:sz w:val="24"/>
          <w:szCs w:val="24"/>
          <w:lang w:eastAsia="en-US"/>
        </w:rPr>
        <w:t>болеедвух</w:t>
      </w:r>
      <w:proofErr w:type="spellEnd"/>
      <w:r w:rsidRPr="00DE3648">
        <w:rPr>
          <w:rFonts w:ascii="Times New Roman" w:hAnsi="Times New Roman"/>
          <w:sz w:val="24"/>
          <w:szCs w:val="24"/>
          <w:lang w:eastAsia="en-US"/>
        </w:rPr>
        <w:t xml:space="preserve"> раз более чем на 5 (пять) календарных дней.</w:t>
      </w:r>
    </w:p>
    <w:p w:rsidR="008A5C58" w:rsidRPr="00DE3648" w:rsidRDefault="008A5C58" w:rsidP="008A5C58">
      <w:pPr>
        <w:widowControl w:val="0"/>
        <w:suppressAutoHyphens w:val="0"/>
        <w:spacing w:after="0" w:line="240" w:lineRule="auto"/>
        <w:ind w:firstLine="709"/>
        <w:jc w:val="both"/>
        <w:rPr>
          <w:rFonts w:ascii="Times New Roman" w:hAnsi="Times New Roman"/>
          <w:sz w:val="24"/>
          <w:szCs w:val="24"/>
          <w:lang w:eastAsia="en-US"/>
        </w:rPr>
      </w:pPr>
      <w:r w:rsidRPr="00DE3648">
        <w:rPr>
          <w:rFonts w:ascii="Times New Roman" w:hAnsi="Times New Roman"/>
          <w:sz w:val="24"/>
          <w:szCs w:val="24"/>
          <w:lang w:eastAsia="en-US"/>
        </w:rPr>
        <w:t>9.4.4. В случае существенного нарушения требований к качеству выполненных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rsidR="008A5C58" w:rsidRPr="00DE3648" w:rsidRDefault="008A5C58" w:rsidP="008A5C58">
      <w:pPr>
        <w:widowControl w:val="0"/>
        <w:suppressAutoHyphens w:val="0"/>
        <w:spacing w:after="0" w:line="240" w:lineRule="auto"/>
        <w:ind w:firstLine="709"/>
        <w:jc w:val="both"/>
        <w:rPr>
          <w:rFonts w:ascii="Times New Roman" w:hAnsi="Times New Roman"/>
          <w:sz w:val="24"/>
          <w:szCs w:val="24"/>
          <w:lang w:eastAsia="en-US"/>
        </w:rPr>
      </w:pPr>
      <w:r w:rsidRPr="00DE3648">
        <w:rPr>
          <w:rFonts w:ascii="Times New Roman" w:hAnsi="Times New Roman"/>
          <w:sz w:val="24"/>
          <w:szCs w:val="24"/>
          <w:lang w:eastAsia="en-US"/>
        </w:rPr>
        <w:t xml:space="preserve">9.4.5. Установления факта представления недостоверной (поддельной) банковской </w:t>
      </w:r>
      <w:r w:rsidRPr="00DE3648">
        <w:rPr>
          <w:rFonts w:ascii="Times New Roman" w:hAnsi="Times New Roman"/>
          <w:sz w:val="24"/>
          <w:szCs w:val="24"/>
          <w:lang w:eastAsia="en-US"/>
        </w:rPr>
        <w:lastRenderedPageBreak/>
        <w:t>гарантии или содержащихся в ней сведений, а также представление банковской гарантии, не соответствующей требованиям Закона о контрактной системе.</w:t>
      </w:r>
    </w:p>
    <w:p w:rsidR="008A5C58" w:rsidRPr="00DE3648" w:rsidRDefault="008A5C58" w:rsidP="008A5C58">
      <w:pPr>
        <w:widowControl w:val="0"/>
        <w:suppressAutoHyphens w:val="0"/>
        <w:spacing w:after="0" w:line="240" w:lineRule="auto"/>
        <w:ind w:firstLine="709"/>
        <w:jc w:val="both"/>
        <w:rPr>
          <w:rFonts w:ascii="Times New Roman" w:hAnsi="Times New Roman"/>
          <w:sz w:val="24"/>
          <w:szCs w:val="24"/>
          <w:lang w:eastAsia="en-US"/>
        </w:rPr>
      </w:pPr>
      <w:r w:rsidRPr="00DE3648">
        <w:rPr>
          <w:rFonts w:ascii="Times New Roman" w:hAnsi="Times New Roman"/>
          <w:sz w:val="24"/>
          <w:szCs w:val="24"/>
          <w:lang w:eastAsia="en-US"/>
        </w:rPr>
        <w:t>9.4.6. В иных случаях, предусмотренных законодательством Российской Федерации.</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lang w:eastAsia="en-US"/>
        </w:rPr>
      </w:pPr>
      <w:r w:rsidRPr="00DE3648">
        <w:rPr>
          <w:rFonts w:ascii="Times New Roman" w:hAnsi="Times New Roman"/>
          <w:sz w:val="24"/>
          <w:szCs w:val="24"/>
          <w:lang w:eastAsia="en-US"/>
        </w:rPr>
        <w:t>9.5. 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представил недостоверную информацию о своем соответствии таким требованиям, что позволило ему стать победителем определения подрядчика.</w:t>
      </w:r>
    </w:p>
    <w:p w:rsidR="008A5C58" w:rsidRPr="00DE3648" w:rsidRDefault="008A5C58" w:rsidP="008A5C58">
      <w:pPr>
        <w:widowControl w:val="0"/>
        <w:suppressAutoHyphens w:val="0"/>
        <w:autoSpaceDE w:val="0"/>
        <w:autoSpaceDN w:val="0"/>
        <w:adjustRightInd w:val="0"/>
        <w:spacing w:after="0" w:line="240" w:lineRule="auto"/>
        <w:ind w:firstLine="709"/>
        <w:jc w:val="both"/>
        <w:rPr>
          <w:rFonts w:ascii="Times New Roman" w:hAnsi="Times New Roman"/>
          <w:sz w:val="24"/>
          <w:szCs w:val="24"/>
          <w:lang w:eastAsia="ru-RU"/>
        </w:rPr>
      </w:pPr>
      <w:r w:rsidRPr="00DE3648">
        <w:rPr>
          <w:rFonts w:ascii="Times New Roman" w:hAnsi="Times New Roman"/>
          <w:sz w:val="24"/>
          <w:szCs w:val="24"/>
          <w:lang w:eastAsia="en-US"/>
        </w:rPr>
        <w:t>9.6. </w:t>
      </w:r>
      <w:r w:rsidRPr="00DE3648">
        <w:rPr>
          <w:rFonts w:ascii="Times New Roman" w:hAnsi="Times New Roman"/>
          <w:sz w:val="24"/>
          <w:szCs w:val="24"/>
          <w:lang w:eastAsia="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договора подряда, договора строительного подряда, в том числе в следующих случаях:</w:t>
      </w:r>
    </w:p>
    <w:p w:rsidR="008A5C58" w:rsidRPr="00DE3648" w:rsidRDefault="008A5C58" w:rsidP="008A5C58">
      <w:pPr>
        <w:widowControl w:val="0"/>
        <w:suppressAutoHyphens w:val="0"/>
        <w:autoSpaceDE w:val="0"/>
        <w:autoSpaceDN w:val="0"/>
        <w:adjustRightInd w:val="0"/>
        <w:spacing w:after="0" w:line="240" w:lineRule="auto"/>
        <w:ind w:firstLine="709"/>
        <w:jc w:val="both"/>
        <w:rPr>
          <w:rFonts w:ascii="Times New Roman" w:hAnsi="Times New Roman"/>
          <w:sz w:val="24"/>
          <w:szCs w:val="24"/>
          <w:lang w:eastAsia="ru-RU"/>
        </w:rPr>
      </w:pPr>
      <w:r w:rsidRPr="00DE3648">
        <w:rPr>
          <w:rFonts w:ascii="Times New Roman" w:hAnsi="Times New Roman"/>
          <w:sz w:val="24"/>
          <w:szCs w:val="24"/>
          <w:lang w:eastAsia="ru-RU"/>
        </w:rPr>
        <w:t>9.6.1. В</w:t>
      </w:r>
      <w:r w:rsidRPr="00DE3648">
        <w:rPr>
          <w:rFonts w:ascii="Times New Roman" w:hAnsi="Times New Roman"/>
          <w:iCs/>
          <w:sz w:val="24"/>
          <w:szCs w:val="24"/>
          <w:lang w:eastAsia="en-US"/>
        </w:rPr>
        <w:t xml:space="preserve"> любое время до сдачи Заказчику результата Работы, уплатив </w:t>
      </w:r>
      <w:proofErr w:type="gramStart"/>
      <w:r w:rsidRPr="00DE3648">
        <w:rPr>
          <w:rFonts w:ascii="Times New Roman" w:hAnsi="Times New Roman"/>
          <w:iCs/>
          <w:sz w:val="24"/>
          <w:szCs w:val="24"/>
          <w:lang w:eastAsia="en-US"/>
        </w:rPr>
        <w:t>Подрядчику</w:t>
      </w:r>
      <w:proofErr w:type="gramEnd"/>
      <w:r w:rsidRPr="00DE3648">
        <w:rPr>
          <w:rFonts w:ascii="Times New Roman" w:hAnsi="Times New Roman"/>
          <w:iCs/>
          <w:sz w:val="24"/>
          <w:szCs w:val="24"/>
          <w:lang w:eastAsia="en-US"/>
        </w:rPr>
        <w:t xml:space="preserve"> часть установленной цены пропорционально части Работы, выполненной до получения извещения об отказе Заказчика от исполнения Контракта (статья 717 ГК РФ).</w:t>
      </w:r>
    </w:p>
    <w:p w:rsidR="008A5C58" w:rsidRPr="00DE3648" w:rsidRDefault="008A5C58" w:rsidP="008A5C58">
      <w:pPr>
        <w:widowControl w:val="0"/>
        <w:suppressAutoHyphens w:val="0"/>
        <w:spacing w:after="0" w:line="240" w:lineRule="auto"/>
        <w:ind w:firstLine="709"/>
        <w:jc w:val="both"/>
        <w:rPr>
          <w:rFonts w:ascii="Times New Roman" w:eastAsia="Times New Roman" w:hAnsi="Times New Roman"/>
          <w:sz w:val="24"/>
          <w:szCs w:val="24"/>
          <w:lang w:eastAsia="ru-RU"/>
        </w:rPr>
      </w:pPr>
      <w:r w:rsidRPr="00DE3648">
        <w:rPr>
          <w:rFonts w:ascii="Times New Roman" w:eastAsia="Times New Roman" w:hAnsi="Times New Roman"/>
          <w:sz w:val="24"/>
          <w:szCs w:val="24"/>
          <w:lang w:eastAsia="ru-RU"/>
        </w:rPr>
        <w:t>9.6.2. </w:t>
      </w:r>
      <w:r w:rsidRPr="00DE3648">
        <w:rPr>
          <w:rFonts w:ascii="Times New Roman" w:eastAsia="Times New Roman" w:hAnsi="Times New Roman"/>
          <w:iCs/>
          <w:sz w:val="24"/>
          <w:szCs w:val="24"/>
        </w:rPr>
        <w:t xml:space="preserve">Если Подрядчик не приступает своевременно к исполнению Контракта или выполняет Работу настолько медленно, что окончание ее к сроку становится явно невозможным </w:t>
      </w:r>
      <w:r w:rsidRPr="00DE3648">
        <w:rPr>
          <w:rFonts w:ascii="Times New Roman" w:eastAsia="Times New Roman" w:hAnsi="Times New Roman"/>
          <w:sz w:val="24"/>
          <w:szCs w:val="24"/>
        </w:rPr>
        <w:t>(пункт 2 статьи 715 ГК РФ)</w:t>
      </w:r>
      <w:r w:rsidRPr="00DE3648">
        <w:rPr>
          <w:rFonts w:ascii="Times New Roman" w:eastAsia="Times New Roman" w:hAnsi="Times New Roman"/>
          <w:sz w:val="24"/>
          <w:szCs w:val="24"/>
          <w:lang w:eastAsia="ru-RU"/>
        </w:rPr>
        <w:t>.</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iCs/>
          <w:sz w:val="24"/>
          <w:szCs w:val="24"/>
          <w:lang w:eastAsia="en-US"/>
        </w:rPr>
      </w:pPr>
      <w:r w:rsidRPr="00DE3648">
        <w:rPr>
          <w:rFonts w:ascii="Times New Roman" w:eastAsia="Times New Roman" w:hAnsi="Times New Roman"/>
          <w:sz w:val="24"/>
          <w:szCs w:val="24"/>
          <w:lang w:eastAsia="en-US"/>
        </w:rPr>
        <w:t>9.6.3. </w:t>
      </w:r>
      <w:r w:rsidRPr="00DE3648">
        <w:rPr>
          <w:rFonts w:ascii="Times New Roman" w:hAnsi="Times New Roman"/>
          <w:iCs/>
          <w:sz w:val="24"/>
          <w:szCs w:val="24"/>
          <w:lang w:eastAsia="en-US"/>
        </w:rPr>
        <w:t>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iCs/>
          <w:sz w:val="24"/>
          <w:szCs w:val="24"/>
          <w:lang w:eastAsia="en-US"/>
        </w:rPr>
      </w:pPr>
      <w:r w:rsidRPr="00DE3648">
        <w:rPr>
          <w:rFonts w:ascii="Times New Roman" w:hAnsi="Times New Roman"/>
          <w:iCs/>
          <w:sz w:val="24"/>
          <w:szCs w:val="24"/>
          <w:lang w:eastAsia="en-US"/>
        </w:rPr>
        <w:t>9.6.4. Если отступления в Работе от условий Контракта или иные недостатки результата Работы в установленный Заказчиком разумный срок не были устранены Подрядчиком либо являются существенными и неустранимыми (пункт 3 статьи 723 ГК РФ).</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lang w:eastAsia="en-US"/>
        </w:rPr>
      </w:pPr>
      <w:r w:rsidRPr="00DE3648">
        <w:rPr>
          <w:rFonts w:ascii="Times New Roman" w:hAnsi="Times New Roman"/>
          <w:iCs/>
          <w:sz w:val="24"/>
          <w:szCs w:val="24"/>
          <w:lang w:eastAsia="en-US"/>
        </w:rPr>
        <w:t>9.6.5. Если при нарушении Подрядчиком конечного срока выполнения Работ, указанного в Контракте, исполнение Подрядчиком Контракта утратило для Заказчика интерес (пункт 3 статьи 708 ГК РФ, пункт 2 статьи 405 ГК РФ).</w:t>
      </w:r>
    </w:p>
    <w:p w:rsidR="008A5C58" w:rsidRPr="00DE3648" w:rsidRDefault="008A5C58" w:rsidP="008A5C58">
      <w:pPr>
        <w:widowControl w:val="0"/>
        <w:suppressAutoHyphens w:val="0"/>
        <w:autoSpaceDE w:val="0"/>
        <w:spacing w:after="0" w:line="240" w:lineRule="auto"/>
        <w:ind w:firstLine="709"/>
        <w:jc w:val="both"/>
        <w:rPr>
          <w:rFonts w:ascii="Times New Roman" w:eastAsia="Times New Roman" w:hAnsi="Times New Roman"/>
          <w:sz w:val="24"/>
          <w:szCs w:val="24"/>
        </w:rPr>
      </w:pPr>
      <w:r w:rsidRPr="00DE3648">
        <w:rPr>
          <w:rFonts w:ascii="Times New Roman" w:eastAsia="Times New Roman" w:hAnsi="Times New Roman"/>
          <w:sz w:val="24"/>
          <w:szCs w:val="24"/>
        </w:rPr>
        <w:t xml:space="preserve">9.7.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 в порядке, установленном Законом </w:t>
      </w:r>
      <w:r w:rsidRPr="00DE3648">
        <w:rPr>
          <w:rFonts w:ascii="Times New Roman" w:hAnsi="Times New Roman"/>
          <w:sz w:val="24"/>
          <w:szCs w:val="24"/>
        </w:rPr>
        <w:t>о контрактной системе</w:t>
      </w:r>
      <w:r w:rsidRPr="00DE3648">
        <w:rPr>
          <w:rFonts w:ascii="Times New Roman" w:eastAsia="Times New Roman" w:hAnsi="Times New Roman"/>
          <w:sz w:val="24"/>
          <w:szCs w:val="24"/>
        </w:rPr>
        <w:t>.</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shd w:val="clear" w:color="auto" w:fill="FFFF00"/>
        </w:rPr>
      </w:pPr>
      <w:r w:rsidRPr="00DE3648">
        <w:rPr>
          <w:rFonts w:ascii="Times New Roman" w:eastAsia="Times New Roman" w:hAnsi="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выполненной Работы в заключени</w:t>
      </w:r>
      <w:proofErr w:type="gramStart"/>
      <w:r w:rsidRPr="00DE3648">
        <w:rPr>
          <w:rFonts w:ascii="Times New Roman" w:eastAsia="Times New Roman" w:hAnsi="Times New Roman"/>
          <w:sz w:val="24"/>
          <w:szCs w:val="24"/>
        </w:rPr>
        <w:t>и</w:t>
      </w:r>
      <w:proofErr w:type="gramEnd"/>
      <w:r w:rsidRPr="00DE3648">
        <w:rPr>
          <w:rFonts w:ascii="Times New Roman" w:eastAsia="Times New Roman" w:hAnsi="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8A5C58" w:rsidRPr="00DE3648" w:rsidRDefault="008A5C58" w:rsidP="008A5C58">
      <w:pPr>
        <w:spacing w:after="0" w:line="240" w:lineRule="auto"/>
        <w:ind w:firstLine="709"/>
        <w:jc w:val="both"/>
        <w:rPr>
          <w:rFonts w:ascii="Times New Roman" w:hAnsi="Times New Roman"/>
          <w:sz w:val="24"/>
          <w:szCs w:val="24"/>
        </w:rPr>
      </w:pPr>
      <w:r w:rsidRPr="00DE3648">
        <w:rPr>
          <w:rFonts w:ascii="Times New Roman" w:hAnsi="Times New Roman"/>
          <w:sz w:val="24"/>
          <w:szCs w:val="24"/>
        </w:rPr>
        <w:t>9.8. </w:t>
      </w:r>
      <w:proofErr w:type="gramStart"/>
      <w:r w:rsidRPr="00DE3648">
        <w:rPr>
          <w:rFonts w:ascii="Times New Roman" w:hAnsi="Times New Roman"/>
          <w:sz w:val="24"/>
          <w:szCs w:val="24"/>
        </w:rPr>
        <w:t>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w:t>
      </w:r>
      <w:proofErr w:type="gramEnd"/>
      <w:r w:rsidRPr="00DE3648">
        <w:rPr>
          <w:rFonts w:ascii="Times New Roman" w:hAnsi="Times New Roman"/>
          <w:sz w:val="24"/>
          <w:szCs w:val="24"/>
        </w:rPr>
        <w:t xml:space="preserve"> связи и доставки, </w:t>
      </w:r>
      <w:proofErr w:type="gramStart"/>
      <w:r w:rsidRPr="00DE3648">
        <w:rPr>
          <w:rFonts w:ascii="Times New Roman" w:hAnsi="Times New Roman"/>
          <w:sz w:val="24"/>
          <w:szCs w:val="24"/>
        </w:rPr>
        <w:t>обеспечивающих</w:t>
      </w:r>
      <w:proofErr w:type="gramEnd"/>
      <w:r w:rsidRPr="00DE3648">
        <w:rPr>
          <w:rFonts w:ascii="Times New Roman" w:hAnsi="Times New Roman"/>
          <w:sz w:val="24"/>
          <w:szCs w:val="24"/>
        </w:rPr>
        <w:t xml:space="preserve"> фиксирование такого уведомления и получение Заказчиком подтверждения о его вручении Подрядчику. Выполнение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30 (тридцати) календарных дней </w:t>
      </w:r>
      <w:proofErr w:type="gramStart"/>
      <w:r w:rsidRPr="00DE3648">
        <w:rPr>
          <w:rFonts w:ascii="Times New Roman" w:hAnsi="Times New Roman"/>
          <w:sz w:val="24"/>
          <w:szCs w:val="24"/>
        </w:rPr>
        <w:t>с даты размещения</w:t>
      </w:r>
      <w:proofErr w:type="gramEnd"/>
      <w:r w:rsidRPr="00DE3648">
        <w:rPr>
          <w:rFonts w:ascii="Times New Roman" w:hAnsi="Times New Roman"/>
          <w:sz w:val="24"/>
          <w:szCs w:val="24"/>
        </w:rPr>
        <w:t xml:space="preserve"> решения Заказчика об одностороннем отказе от исполнения Контракта в единой информационной системе.</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 xml:space="preserve">9.9. Решение Заказчика об одностороннем отказе от исполнения Контракта </w:t>
      </w:r>
      <w:r w:rsidRPr="00DE3648">
        <w:rPr>
          <w:rFonts w:ascii="Times New Roman" w:hAnsi="Times New Roman"/>
          <w:sz w:val="24"/>
          <w:szCs w:val="24"/>
        </w:rPr>
        <w:lastRenderedPageBreak/>
        <w:t>вступает в  </w:t>
      </w:r>
      <w:proofErr w:type="gramStart"/>
      <w:r w:rsidRPr="00DE3648">
        <w:rPr>
          <w:rFonts w:ascii="Times New Roman" w:hAnsi="Times New Roman"/>
          <w:sz w:val="24"/>
          <w:szCs w:val="24"/>
        </w:rPr>
        <w:t>силу</w:t>
      </w:r>
      <w:proofErr w:type="gramEnd"/>
      <w:r w:rsidRPr="00DE3648">
        <w:rPr>
          <w:rFonts w:ascii="Times New Roman" w:hAnsi="Times New Roman"/>
          <w:sz w:val="24"/>
          <w:szCs w:val="24"/>
        </w:rPr>
        <w:t xml:space="preserve"> и Контракт считается расторгнутым через 10 (десять) календарных дней с даты надлежащего уведомления Заказчиком Подрядчика об одностороннем отказе от исполнения Контракта. </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pacing w:val="1"/>
          <w:sz w:val="24"/>
          <w:szCs w:val="24"/>
        </w:rPr>
      </w:pPr>
      <w:r w:rsidRPr="00DE3648">
        <w:rPr>
          <w:rFonts w:ascii="Times New Roman" w:hAnsi="Times New Roman"/>
          <w:sz w:val="24"/>
          <w:szCs w:val="24"/>
        </w:rPr>
        <w:t>9.10. </w:t>
      </w:r>
      <w:proofErr w:type="gramStart"/>
      <w:r w:rsidRPr="00DE3648">
        <w:rPr>
          <w:rFonts w:ascii="Times New Roman" w:hAnsi="Times New Roman"/>
          <w:sz w:val="24"/>
          <w:szCs w:val="24"/>
        </w:rPr>
        <w:t>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п. 9.7 Контракта.</w:t>
      </w:r>
      <w:proofErr w:type="gramEnd"/>
      <w:r w:rsidRPr="00DE3648">
        <w:rPr>
          <w:rFonts w:ascii="Times New Roman" w:hAnsi="Times New Roman"/>
          <w:sz w:val="24"/>
          <w:szCs w:val="24"/>
        </w:rPr>
        <w:t xml:space="preserve"> Данное правило не применяется в случае повторного нарушения Подрядчиком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8A5C58" w:rsidRPr="00DE3648" w:rsidRDefault="008A5C58" w:rsidP="008A5C58">
      <w:pPr>
        <w:widowControl w:val="0"/>
        <w:suppressAutoHyphens w:val="0"/>
        <w:spacing w:after="0" w:line="240" w:lineRule="auto"/>
        <w:ind w:firstLine="709"/>
        <w:jc w:val="both"/>
        <w:rPr>
          <w:rFonts w:ascii="Times New Roman" w:hAnsi="Times New Roman"/>
          <w:b/>
          <w:sz w:val="24"/>
          <w:szCs w:val="24"/>
        </w:rPr>
      </w:pPr>
      <w:r w:rsidRPr="00DE3648">
        <w:rPr>
          <w:rFonts w:ascii="Times New Roman" w:hAnsi="Times New Roman"/>
          <w:spacing w:val="1"/>
          <w:sz w:val="24"/>
          <w:szCs w:val="24"/>
        </w:rPr>
        <w:t>9.11. </w:t>
      </w:r>
      <w:r w:rsidRPr="00DE3648">
        <w:rPr>
          <w:rFonts w:ascii="Times New Roman" w:hAnsi="Times New Roman"/>
          <w:sz w:val="24"/>
          <w:szCs w:val="24"/>
        </w:rPr>
        <w:t xml:space="preserve">Подрядчик </w:t>
      </w:r>
      <w:r w:rsidRPr="00DE3648">
        <w:rPr>
          <w:rFonts w:ascii="Times New Roman" w:hAnsi="Times New Roman"/>
          <w:spacing w:val="1"/>
          <w:sz w:val="24"/>
          <w:szCs w:val="24"/>
        </w:rPr>
        <w:t>вправе принять решение об одностороннем отказе от исполнения Контракта в соответствии с законодательством Российской Федерации.</w:t>
      </w:r>
    </w:p>
    <w:p w:rsidR="008A5C58" w:rsidRPr="00DE3648" w:rsidRDefault="008A5C58" w:rsidP="008A5C58">
      <w:pPr>
        <w:widowControl w:val="0"/>
        <w:suppressAutoHyphens w:val="0"/>
        <w:autoSpaceDE w:val="0"/>
        <w:spacing w:after="0" w:line="240" w:lineRule="auto"/>
        <w:jc w:val="center"/>
        <w:rPr>
          <w:rFonts w:ascii="Times New Roman" w:hAnsi="Times New Roman"/>
          <w:b/>
          <w:sz w:val="24"/>
          <w:szCs w:val="24"/>
        </w:rPr>
      </w:pPr>
    </w:p>
    <w:p w:rsidR="008A5C58" w:rsidRPr="00DE3648" w:rsidRDefault="008A5C58" w:rsidP="008A5C58">
      <w:pPr>
        <w:widowControl w:val="0"/>
        <w:suppressAutoHyphens w:val="0"/>
        <w:autoSpaceDE w:val="0"/>
        <w:spacing w:after="0" w:line="240" w:lineRule="auto"/>
        <w:jc w:val="center"/>
        <w:rPr>
          <w:rFonts w:ascii="Times New Roman" w:hAnsi="Times New Roman"/>
          <w:b/>
          <w:sz w:val="24"/>
          <w:szCs w:val="24"/>
        </w:rPr>
      </w:pPr>
      <w:r w:rsidRPr="00DE3648">
        <w:rPr>
          <w:rFonts w:ascii="Times New Roman" w:hAnsi="Times New Roman"/>
          <w:b/>
          <w:sz w:val="24"/>
          <w:szCs w:val="24"/>
        </w:rPr>
        <w:t>10. Порядок урегулирования споров</w:t>
      </w:r>
    </w:p>
    <w:p w:rsidR="008A5C58" w:rsidRPr="00DE3648" w:rsidRDefault="008A5C58" w:rsidP="008A5C58">
      <w:pPr>
        <w:widowControl w:val="0"/>
        <w:suppressAutoHyphens w:val="0"/>
        <w:autoSpaceDE w:val="0"/>
        <w:spacing w:after="0" w:line="240" w:lineRule="auto"/>
        <w:jc w:val="center"/>
        <w:rPr>
          <w:rFonts w:ascii="Times New Roman" w:hAnsi="Times New Roman"/>
          <w:b/>
          <w:sz w:val="24"/>
          <w:szCs w:val="24"/>
        </w:rPr>
      </w:pP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10.1. Все споры и разногласия, возникшие в связи с исполнением Контракта, его изменением, расторжением или признанием недействительным, Стороны будут стремиться решить путем переговоров.</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 xml:space="preserve">10.2. В случае </w:t>
      </w:r>
      <w:proofErr w:type="spellStart"/>
      <w:r w:rsidRPr="00DE3648">
        <w:rPr>
          <w:rFonts w:ascii="Times New Roman" w:hAnsi="Times New Roman"/>
          <w:sz w:val="24"/>
          <w:szCs w:val="24"/>
        </w:rPr>
        <w:t>недостижения</w:t>
      </w:r>
      <w:proofErr w:type="spellEnd"/>
      <w:r w:rsidRPr="00DE3648">
        <w:rPr>
          <w:rFonts w:ascii="Times New Roman" w:hAnsi="Times New Roman"/>
          <w:sz w:val="24"/>
          <w:szCs w:val="24"/>
        </w:rPr>
        <w:t xml:space="preserve"> взаимного согласия все споры по Контракту разрешаются в Арбитражном суде Новосибирской области.</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b/>
          <w:sz w:val="24"/>
          <w:szCs w:val="24"/>
        </w:rPr>
      </w:pPr>
      <w:r w:rsidRPr="00DE3648">
        <w:rPr>
          <w:rFonts w:ascii="Times New Roman" w:hAnsi="Times New Roman"/>
          <w:sz w:val="24"/>
          <w:szCs w:val="24"/>
        </w:rPr>
        <w:t xml:space="preserve">10.3. До передачи спора на разрешение Арбитражного суда Новосибирской области Стороны примут меры к его урегулированию в претензионном порядке. Претензия должна быть направлена в письменном виде. По полученной претензии Сторона обязана дать письменный ответ по существу в срок не позднее 3 (трех) рабочих дней </w:t>
      </w:r>
      <w:proofErr w:type="gramStart"/>
      <w:r w:rsidRPr="00DE3648">
        <w:rPr>
          <w:rFonts w:ascii="Times New Roman" w:hAnsi="Times New Roman"/>
          <w:sz w:val="24"/>
          <w:szCs w:val="24"/>
        </w:rPr>
        <w:t>с даты</w:t>
      </w:r>
      <w:proofErr w:type="gramEnd"/>
      <w:r w:rsidRPr="00DE3648">
        <w:rPr>
          <w:rFonts w:ascii="Times New Roman" w:hAnsi="Times New Roman"/>
          <w:sz w:val="24"/>
          <w:szCs w:val="24"/>
        </w:rPr>
        <w:t xml:space="preserve"> ее получения.</w:t>
      </w:r>
    </w:p>
    <w:p w:rsidR="008A5C58" w:rsidRPr="00DE3648" w:rsidRDefault="008A5C58" w:rsidP="008A5C58">
      <w:pPr>
        <w:widowControl w:val="0"/>
        <w:suppressAutoHyphens w:val="0"/>
        <w:autoSpaceDE w:val="0"/>
        <w:spacing w:after="0" w:line="240" w:lineRule="auto"/>
        <w:jc w:val="center"/>
        <w:rPr>
          <w:rFonts w:ascii="Times New Roman" w:hAnsi="Times New Roman"/>
          <w:b/>
          <w:sz w:val="24"/>
          <w:szCs w:val="24"/>
        </w:rPr>
      </w:pPr>
    </w:p>
    <w:p w:rsidR="008A5C58" w:rsidRPr="00DE3648" w:rsidRDefault="008A5C58" w:rsidP="008A5C58">
      <w:pPr>
        <w:widowControl w:val="0"/>
        <w:suppressAutoHyphens w:val="0"/>
        <w:autoSpaceDE w:val="0"/>
        <w:spacing w:after="0" w:line="240" w:lineRule="auto"/>
        <w:jc w:val="center"/>
        <w:rPr>
          <w:rFonts w:ascii="Times New Roman" w:hAnsi="Times New Roman"/>
          <w:b/>
          <w:sz w:val="24"/>
          <w:szCs w:val="24"/>
        </w:rPr>
      </w:pPr>
      <w:r w:rsidRPr="00DE3648">
        <w:rPr>
          <w:rFonts w:ascii="Times New Roman" w:hAnsi="Times New Roman"/>
          <w:b/>
          <w:sz w:val="24"/>
          <w:szCs w:val="24"/>
        </w:rPr>
        <w:t>11. Прочие условия</w:t>
      </w:r>
    </w:p>
    <w:p w:rsidR="008A5C58" w:rsidRPr="00DE3648" w:rsidRDefault="008A5C58" w:rsidP="008A5C58">
      <w:pPr>
        <w:widowControl w:val="0"/>
        <w:suppressAutoHyphens w:val="0"/>
        <w:autoSpaceDE w:val="0"/>
        <w:spacing w:after="0" w:line="240" w:lineRule="auto"/>
        <w:jc w:val="center"/>
        <w:rPr>
          <w:rFonts w:ascii="Times New Roman" w:hAnsi="Times New Roman"/>
          <w:b/>
          <w:sz w:val="24"/>
          <w:szCs w:val="24"/>
        </w:rPr>
      </w:pPr>
    </w:p>
    <w:p w:rsidR="008A5C58" w:rsidRPr="00DE3648" w:rsidRDefault="008A5C58" w:rsidP="008A5C58">
      <w:pPr>
        <w:widowControl w:val="0"/>
        <w:suppressAutoHyphens w:val="0"/>
        <w:spacing w:after="0" w:line="240" w:lineRule="auto"/>
        <w:ind w:firstLine="709"/>
        <w:jc w:val="both"/>
        <w:rPr>
          <w:rFonts w:ascii="Times New Roman" w:hAnsi="Times New Roman"/>
          <w:sz w:val="24"/>
          <w:szCs w:val="24"/>
        </w:rPr>
      </w:pPr>
      <w:r w:rsidRPr="00DE3648">
        <w:rPr>
          <w:rFonts w:ascii="Times New Roman" w:hAnsi="Times New Roman"/>
          <w:sz w:val="24"/>
          <w:szCs w:val="24"/>
        </w:rPr>
        <w:t xml:space="preserve">11.1. Все уведомления Сторон, связанные с исполнением Контракта, направляются в письменной форме по почте заказным письмом с уведомлением о вручении по адресу Стороны, указанному в Контракте, или с использованием факсимильной связи, электронной почты с последующим представлением оригинала. В случае направления уведомлений с использованием почты датой получения уведомления признается дата получения отправляющей Стороной подтверждения о вручении второй Стороне указанного уведомления либо дата получения Стороной информации об отсутствии адресата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14 (четырнадцати) календарных дней </w:t>
      </w:r>
      <w:proofErr w:type="gramStart"/>
      <w:r w:rsidRPr="00DE3648">
        <w:rPr>
          <w:rFonts w:ascii="Times New Roman" w:hAnsi="Times New Roman"/>
          <w:sz w:val="24"/>
          <w:szCs w:val="24"/>
        </w:rPr>
        <w:t>с даты направления</w:t>
      </w:r>
      <w:proofErr w:type="gramEnd"/>
      <w:r w:rsidRPr="00DE3648">
        <w:rPr>
          <w:rFonts w:ascii="Times New Roman" w:hAnsi="Times New Roman"/>
          <w:sz w:val="24"/>
          <w:szCs w:val="24"/>
        </w:rPr>
        <w:t xml:space="preserve"> уведомления по почте заказным письмом с уведомлением о вручении.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11.2. Контракт составлен в 2 (двух) экземплярах, по одному для каждой из Сторон, имеющих одинаковую юридическую силу. А в случае заключения Контракта по результатам электронного аукциона Контракт заключен в электронной форме в порядке, предусмотренном статьей 70 Закона о контрактной системе.</w:t>
      </w:r>
    </w:p>
    <w:p w:rsidR="008A5C58" w:rsidRPr="00DE3648" w:rsidRDefault="008A5C58" w:rsidP="008A5C58">
      <w:pPr>
        <w:widowControl w:val="0"/>
        <w:tabs>
          <w:tab w:val="left" w:pos="709"/>
        </w:tabs>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11.3. В случае перемены Заказчика по Контракту права и обязанности Заказчика по Контракту переходят к новому заказчику в том же объеме и на тех же условиях.</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11.4. 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8A5C58" w:rsidRPr="00DE3648" w:rsidRDefault="008A5C58" w:rsidP="008A5C58">
      <w:pPr>
        <w:widowControl w:val="0"/>
        <w:suppressAutoHyphens w:val="0"/>
        <w:autoSpaceDE w:val="0"/>
        <w:spacing w:after="0" w:line="240" w:lineRule="auto"/>
        <w:ind w:firstLine="709"/>
        <w:jc w:val="both"/>
        <w:rPr>
          <w:rFonts w:ascii="Times New Roman" w:hAnsi="Times New Roman"/>
          <w:b/>
          <w:sz w:val="24"/>
          <w:szCs w:val="24"/>
        </w:rPr>
      </w:pPr>
      <w:r w:rsidRPr="00DE3648">
        <w:rPr>
          <w:rFonts w:ascii="Times New Roman" w:hAnsi="Times New Roman"/>
          <w:sz w:val="24"/>
          <w:szCs w:val="24"/>
        </w:rPr>
        <w:t>11.5. Во всем, что не предусмотрено Контрактом, Стороны руководствуются законодательством Российской Федерации.</w:t>
      </w:r>
    </w:p>
    <w:p w:rsidR="008A5C58" w:rsidRPr="00DE3648" w:rsidRDefault="008A5C58" w:rsidP="008A5C58">
      <w:pPr>
        <w:widowControl w:val="0"/>
        <w:tabs>
          <w:tab w:val="left" w:pos="709"/>
        </w:tabs>
        <w:suppressAutoHyphens w:val="0"/>
        <w:autoSpaceDE w:val="0"/>
        <w:spacing w:after="0" w:line="240" w:lineRule="auto"/>
        <w:jc w:val="center"/>
        <w:rPr>
          <w:rFonts w:ascii="Times New Roman" w:hAnsi="Times New Roman"/>
          <w:b/>
          <w:sz w:val="24"/>
          <w:szCs w:val="24"/>
        </w:rPr>
      </w:pPr>
    </w:p>
    <w:p w:rsidR="008A5C58" w:rsidRPr="00DE3648" w:rsidRDefault="008A5C58" w:rsidP="008A5C58">
      <w:pPr>
        <w:widowControl w:val="0"/>
        <w:tabs>
          <w:tab w:val="left" w:pos="709"/>
        </w:tabs>
        <w:suppressAutoHyphens w:val="0"/>
        <w:autoSpaceDE w:val="0"/>
        <w:spacing w:after="0" w:line="240" w:lineRule="auto"/>
        <w:jc w:val="center"/>
        <w:rPr>
          <w:rFonts w:ascii="Times New Roman" w:hAnsi="Times New Roman"/>
          <w:b/>
          <w:sz w:val="24"/>
          <w:szCs w:val="24"/>
        </w:rPr>
      </w:pPr>
    </w:p>
    <w:p w:rsidR="008A5C58" w:rsidRPr="00DE3648" w:rsidRDefault="008A5C58" w:rsidP="008A5C58">
      <w:pPr>
        <w:widowControl w:val="0"/>
        <w:tabs>
          <w:tab w:val="left" w:pos="709"/>
        </w:tabs>
        <w:suppressAutoHyphens w:val="0"/>
        <w:autoSpaceDE w:val="0"/>
        <w:spacing w:after="0" w:line="240" w:lineRule="auto"/>
        <w:jc w:val="center"/>
        <w:rPr>
          <w:rFonts w:ascii="Times New Roman" w:hAnsi="Times New Roman"/>
          <w:b/>
          <w:sz w:val="24"/>
          <w:szCs w:val="24"/>
        </w:rPr>
      </w:pPr>
    </w:p>
    <w:p w:rsidR="008A5C58" w:rsidRPr="00DE3648" w:rsidRDefault="008A5C58" w:rsidP="008A5C58">
      <w:pPr>
        <w:widowControl w:val="0"/>
        <w:tabs>
          <w:tab w:val="left" w:pos="709"/>
        </w:tabs>
        <w:suppressAutoHyphens w:val="0"/>
        <w:autoSpaceDE w:val="0"/>
        <w:spacing w:after="0" w:line="240" w:lineRule="auto"/>
        <w:jc w:val="center"/>
        <w:rPr>
          <w:rFonts w:ascii="Times New Roman" w:hAnsi="Times New Roman"/>
          <w:b/>
          <w:sz w:val="24"/>
          <w:szCs w:val="24"/>
        </w:rPr>
      </w:pPr>
      <w:r w:rsidRPr="00DE3648">
        <w:rPr>
          <w:rFonts w:ascii="Times New Roman" w:hAnsi="Times New Roman"/>
          <w:b/>
          <w:sz w:val="24"/>
          <w:szCs w:val="24"/>
        </w:rPr>
        <w:t>12. Приложения</w:t>
      </w:r>
    </w:p>
    <w:p w:rsidR="008A5C58" w:rsidRPr="00DE3648" w:rsidRDefault="008A5C58" w:rsidP="008A5C58">
      <w:pPr>
        <w:widowControl w:val="0"/>
        <w:tabs>
          <w:tab w:val="left" w:pos="709"/>
        </w:tabs>
        <w:suppressAutoHyphens w:val="0"/>
        <w:autoSpaceDE w:val="0"/>
        <w:spacing w:after="0" w:line="240" w:lineRule="auto"/>
        <w:jc w:val="center"/>
        <w:rPr>
          <w:rFonts w:ascii="Times New Roman" w:hAnsi="Times New Roman"/>
          <w:b/>
          <w:sz w:val="24"/>
          <w:szCs w:val="24"/>
        </w:rPr>
      </w:pPr>
    </w:p>
    <w:p w:rsidR="008A5C58" w:rsidRPr="00DE3648" w:rsidRDefault="008A5C58" w:rsidP="008A5C58">
      <w:pPr>
        <w:widowControl w:val="0"/>
        <w:tabs>
          <w:tab w:val="left" w:pos="567"/>
        </w:tabs>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12.1. Неотъемлемыми частями Контракта являются следующие приложения к Контракту:</w:t>
      </w:r>
    </w:p>
    <w:p w:rsidR="008A5C58" w:rsidRPr="00DE3648" w:rsidRDefault="008A5C58" w:rsidP="008A5C58">
      <w:pPr>
        <w:widowControl w:val="0"/>
        <w:tabs>
          <w:tab w:val="left" w:pos="567"/>
        </w:tabs>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приложение № 1 «Описание объекта закупки»;</w:t>
      </w:r>
    </w:p>
    <w:p w:rsidR="008A5C58" w:rsidRPr="00DE3648" w:rsidRDefault="008A5C58" w:rsidP="008A5C58">
      <w:pPr>
        <w:widowControl w:val="0"/>
        <w:tabs>
          <w:tab w:val="left" w:pos="567"/>
        </w:tabs>
        <w:suppressAutoHyphens w:val="0"/>
        <w:autoSpaceDE w:val="0"/>
        <w:spacing w:after="0" w:line="240" w:lineRule="auto"/>
        <w:ind w:firstLine="709"/>
        <w:jc w:val="both"/>
        <w:rPr>
          <w:rFonts w:ascii="Times New Roman" w:hAnsi="Times New Roman"/>
          <w:sz w:val="24"/>
          <w:szCs w:val="24"/>
        </w:rPr>
      </w:pPr>
      <w:r w:rsidRPr="00DE3648">
        <w:rPr>
          <w:rFonts w:ascii="Times New Roman" w:hAnsi="Times New Roman"/>
          <w:sz w:val="24"/>
          <w:szCs w:val="24"/>
        </w:rPr>
        <w:t>приложение № 2 «Акт приемки законченного строительством объекта».</w:t>
      </w:r>
    </w:p>
    <w:p w:rsidR="008A5C58" w:rsidRPr="00DE3648" w:rsidRDefault="008A5C58" w:rsidP="008A5C58">
      <w:pPr>
        <w:widowControl w:val="0"/>
        <w:tabs>
          <w:tab w:val="left" w:pos="567"/>
        </w:tabs>
        <w:suppressAutoHyphens w:val="0"/>
        <w:autoSpaceDE w:val="0"/>
        <w:spacing w:after="0" w:line="240" w:lineRule="auto"/>
        <w:ind w:firstLine="709"/>
        <w:jc w:val="both"/>
        <w:rPr>
          <w:rFonts w:ascii="Times New Roman" w:hAnsi="Times New Roman"/>
          <w:sz w:val="24"/>
          <w:szCs w:val="24"/>
        </w:rPr>
      </w:pPr>
    </w:p>
    <w:p w:rsidR="008A5C58" w:rsidRPr="00DE3648" w:rsidRDefault="008A5C58" w:rsidP="008A5C58">
      <w:pPr>
        <w:widowControl w:val="0"/>
        <w:suppressAutoHyphens w:val="0"/>
        <w:spacing w:after="0" w:line="240" w:lineRule="auto"/>
        <w:jc w:val="center"/>
        <w:rPr>
          <w:rFonts w:ascii="Times New Roman" w:hAnsi="Times New Roman"/>
          <w:b/>
          <w:sz w:val="24"/>
          <w:szCs w:val="24"/>
        </w:rPr>
      </w:pPr>
    </w:p>
    <w:p w:rsidR="008A5C58" w:rsidRPr="00DE3648" w:rsidRDefault="008A5C58" w:rsidP="008A5C58">
      <w:pPr>
        <w:widowControl w:val="0"/>
        <w:suppressAutoHyphens w:val="0"/>
        <w:spacing w:after="0" w:line="240" w:lineRule="auto"/>
        <w:jc w:val="center"/>
        <w:rPr>
          <w:rFonts w:ascii="Times New Roman" w:hAnsi="Times New Roman"/>
          <w:sz w:val="24"/>
          <w:szCs w:val="24"/>
        </w:rPr>
      </w:pPr>
      <w:r w:rsidRPr="00DE3648">
        <w:rPr>
          <w:rFonts w:ascii="Times New Roman" w:hAnsi="Times New Roman"/>
          <w:b/>
          <w:sz w:val="24"/>
          <w:szCs w:val="24"/>
        </w:rPr>
        <w:t>13. Адреса, реквизиты и подписи Сторон</w:t>
      </w:r>
    </w:p>
    <w:p w:rsidR="008A5C58" w:rsidRPr="00DE3648" w:rsidRDefault="008A5C58" w:rsidP="008A5C58">
      <w:pPr>
        <w:widowControl w:val="0"/>
        <w:suppressAutoHyphens w:val="0"/>
        <w:autoSpaceDE w:val="0"/>
        <w:spacing w:after="0" w:line="240" w:lineRule="auto"/>
        <w:jc w:val="center"/>
        <w:rPr>
          <w:rFonts w:ascii="Times New Roman" w:hAnsi="Times New Roman"/>
          <w:sz w:val="24"/>
          <w:szCs w:val="24"/>
        </w:rPr>
      </w:pPr>
    </w:p>
    <w:tbl>
      <w:tblPr>
        <w:tblW w:w="0" w:type="auto"/>
        <w:tblInd w:w="-34" w:type="dxa"/>
        <w:tblLayout w:type="fixed"/>
        <w:tblLook w:val="0000" w:firstRow="0" w:lastRow="0" w:firstColumn="0" w:lastColumn="0" w:noHBand="0" w:noVBand="0"/>
      </w:tblPr>
      <w:tblGrid>
        <w:gridCol w:w="142"/>
        <w:gridCol w:w="4962"/>
        <w:gridCol w:w="4961"/>
      </w:tblGrid>
      <w:tr w:rsidR="008A5C58" w:rsidRPr="00DE3648" w:rsidTr="0093598C">
        <w:trPr>
          <w:gridBefore w:val="1"/>
          <w:wBefore w:w="142" w:type="dxa"/>
        </w:trPr>
        <w:tc>
          <w:tcPr>
            <w:tcW w:w="4962" w:type="dxa"/>
            <w:shd w:val="clear" w:color="auto" w:fill="auto"/>
          </w:tcPr>
          <w:p w:rsidR="008A5C58" w:rsidRPr="00DE3648" w:rsidRDefault="008A5C58" w:rsidP="008A5C58">
            <w:pPr>
              <w:widowControl w:val="0"/>
              <w:suppressAutoHyphens w:val="0"/>
              <w:spacing w:after="0" w:line="240" w:lineRule="auto"/>
              <w:rPr>
                <w:rFonts w:ascii="Times New Roman" w:hAnsi="Times New Roman"/>
                <w:sz w:val="24"/>
                <w:szCs w:val="24"/>
              </w:rPr>
            </w:pPr>
            <w:r w:rsidRPr="00DE3648">
              <w:rPr>
                <w:rFonts w:ascii="Times New Roman" w:hAnsi="Times New Roman"/>
                <w:sz w:val="24"/>
                <w:szCs w:val="24"/>
              </w:rPr>
              <w:t>Заказчик</w:t>
            </w:r>
          </w:p>
        </w:tc>
        <w:tc>
          <w:tcPr>
            <w:tcW w:w="4961" w:type="dxa"/>
            <w:shd w:val="clear" w:color="auto" w:fill="auto"/>
          </w:tcPr>
          <w:p w:rsidR="008A5C58" w:rsidRPr="00DE3648" w:rsidRDefault="008A5C58" w:rsidP="008A5C58">
            <w:pPr>
              <w:widowControl w:val="0"/>
              <w:suppressAutoHyphens w:val="0"/>
              <w:spacing w:after="0" w:line="240" w:lineRule="auto"/>
              <w:rPr>
                <w:rFonts w:ascii="Times New Roman" w:hAnsi="Times New Roman"/>
                <w:sz w:val="24"/>
                <w:szCs w:val="24"/>
              </w:rPr>
            </w:pPr>
            <w:r w:rsidRPr="00DE3648">
              <w:rPr>
                <w:rFonts w:ascii="Times New Roman" w:hAnsi="Times New Roman"/>
                <w:sz w:val="24"/>
                <w:szCs w:val="24"/>
              </w:rPr>
              <w:t>Подрядчик</w:t>
            </w:r>
          </w:p>
        </w:tc>
      </w:tr>
      <w:tr w:rsidR="008A5C58" w:rsidRPr="00DE3648" w:rsidTr="0093598C">
        <w:trPr>
          <w:gridBefore w:val="1"/>
          <w:wBefore w:w="142" w:type="dxa"/>
        </w:trPr>
        <w:tc>
          <w:tcPr>
            <w:tcW w:w="4962" w:type="dxa"/>
            <w:shd w:val="clear" w:color="auto" w:fill="auto"/>
          </w:tcPr>
          <w:p w:rsidR="008A5C58" w:rsidRPr="00DE3648" w:rsidRDefault="008A5C58" w:rsidP="008A5C58">
            <w:pPr>
              <w:widowControl w:val="0"/>
              <w:suppressAutoHyphens w:val="0"/>
              <w:snapToGrid w:val="0"/>
              <w:spacing w:after="0" w:line="240" w:lineRule="auto"/>
              <w:rPr>
                <w:rFonts w:ascii="Times New Roman" w:hAnsi="Times New Roman"/>
                <w:sz w:val="24"/>
                <w:szCs w:val="24"/>
              </w:rPr>
            </w:pPr>
          </w:p>
        </w:tc>
        <w:tc>
          <w:tcPr>
            <w:tcW w:w="4961" w:type="dxa"/>
            <w:shd w:val="clear" w:color="auto" w:fill="auto"/>
          </w:tcPr>
          <w:p w:rsidR="008A5C58" w:rsidRPr="00DE3648" w:rsidRDefault="008A5C58" w:rsidP="008A5C58">
            <w:pPr>
              <w:widowControl w:val="0"/>
              <w:suppressAutoHyphens w:val="0"/>
              <w:snapToGrid w:val="0"/>
              <w:spacing w:after="0" w:line="240" w:lineRule="auto"/>
              <w:rPr>
                <w:rFonts w:ascii="Times New Roman" w:hAnsi="Times New Roman"/>
                <w:sz w:val="24"/>
                <w:szCs w:val="24"/>
              </w:rPr>
            </w:pPr>
          </w:p>
        </w:tc>
      </w:tr>
      <w:tr w:rsidR="008A5C58" w:rsidRPr="00DE3648" w:rsidTr="0093598C">
        <w:trPr>
          <w:gridAfter w:val="1"/>
          <w:wAfter w:w="4961" w:type="dxa"/>
        </w:trPr>
        <w:tc>
          <w:tcPr>
            <w:tcW w:w="5104" w:type="dxa"/>
            <w:gridSpan w:val="2"/>
            <w:shd w:val="clear" w:color="auto" w:fill="auto"/>
          </w:tcPr>
          <w:p w:rsidR="008A5C58" w:rsidRPr="00DE3648" w:rsidRDefault="008A5C58" w:rsidP="008A5C58">
            <w:pPr>
              <w:keepNext/>
              <w:keepLines/>
              <w:shd w:val="clear" w:color="auto" w:fill="FFFFFF"/>
              <w:spacing w:after="0" w:line="100" w:lineRule="atLeast"/>
              <w:rPr>
                <w:rFonts w:ascii="Times New Roman" w:eastAsia="Times New Roman" w:hAnsi="Times New Roman"/>
                <w:b/>
                <w:kern w:val="2"/>
                <w:sz w:val="24"/>
                <w:szCs w:val="24"/>
                <w:lang w:eastAsia="hi-IN" w:bidi="hi-IN"/>
              </w:rPr>
            </w:pPr>
            <w:r w:rsidRPr="00DE3648">
              <w:rPr>
                <w:rFonts w:ascii="Times New Roman" w:eastAsia="Times New Roman" w:hAnsi="Times New Roman"/>
                <w:b/>
                <w:kern w:val="2"/>
                <w:sz w:val="24"/>
                <w:szCs w:val="24"/>
                <w:lang w:eastAsia="hi-IN" w:bidi="hi-IN"/>
              </w:rPr>
              <w:t>ГКУ НСО «УКС»</w:t>
            </w:r>
          </w:p>
          <w:p w:rsidR="008A5C58" w:rsidRPr="00DE3648" w:rsidRDefault="008A5C58" w:rsidP="008A5C58">
            <w:pPr>
              <w:keepNext/>
              <w:keepLines/>
              <w:shd w:val="clear" w:color="auto" w:fill="FFFFFF"/>
              <w:spacing w:after="0" w:line="100" w:lineRule="atLeast"/>
              <w:rPr>
                <w:rFonts w:ascii="Times New Roman" w:eastAsia="Times New Roman" w:hAnsi="Times New Roman"/>
                <w:kern w:val="2"/>
                <w:sz w:val="24"/>
                <w:szCs w:val="24"/>
                <w:lang w:eastAsia="hi-IN" w:bidi="hi-IN"/>
              </w:rPr>
            </w:pPr>
            <w:r w:rsidRPr="00DE3648">
              <w:rPr>
                <w:rFonts w:ascii="Times New Roman" w:eastAsia="Times New Roman" w:hAnsi="Times New Roman"/>
                <w:b/>
                <w:kern w:val="2"/>
                <w:sz w:val="24"/>
                <w:szCs w:val="24"/>
                <w:lang w:eastAsia="hi-IN" w:bidi="hi-IN"/>
              </w:rPr>
              <w:t xml:space="preserve">Адрес: </w:t>
            </w:r>
            <w:r w:rsidRPr="00DE3648">
              <w:rPr>
                <w:rFonts w:ascii="Times New Roman" w:eastAsia="Times New Roman" w:hAnsi="Times New Roman"/>
                <w:kern w:val="2"/>
                <w:sz w:val="24"/>
                <w:szCs w:val="24"/>
                <w:lang w:eastAsia="hi-IN" w:bidi="hi-IN"/>
              </w:rPr>
              <w:t>630091, г. Новосибирск,</w:t>
            </w:r>
          </w:p>
          <w:p w:rsidR="008A5C58" w:rsidRPr="00DE3648" w:rsidRDefault="008A5C58" w:rsidP="008A5C58">
            <w:pPr>
              <w:keepNext/>
              <w:keepLines/>
              <w:shd w:val="clear" w:color="auto" w:fill="FFFFFF"/>
              <w:spacing w:after="0" w:line="100" w:lineRule="atLeast"/>
              <w:rPr>
                <w:rFonts w:ascii="Times New Roman" w:eastAsia="Times New Roman" w:hAnsi="Times New Roman"/>
                <w:kern w:val="2"/>
                <w:sz w:val="24"/>
                <w:szCs w:val="24"/>
                <w:lang w:eastAsia="hi-IN" w:bidi="hi-IN"/>
              </w:rPr>
            </w:pPr>
            <w:r w:rsidRPr="00DE3648">
              <w:rPr>
                <w:rFonts w:ascii="Times New Roman" w:eastAsia="Times New Roman" w:hAnsi="Times New Roman"/>
                <w:kern w:val="2"/>
                <w:sz w:val="24"/>
                <w:szCs w:val="24"/>
                <w:lang w:eastAsia="hi-IN" w:bidi="hi-IN"/>
              </w:rPr>
              <w:t>ул. Фрунзе, 21</w:t>
            </w:r>
          </w:p>
          <w:p w:rsidR="008A5C58" w:rsidRPr="00DE3648" w:rsidRDefault="008A5C58" w:rsidP="008A5C58">
            <w:pPr>
              <w:keepNext/>
              <w:keepLines/>
              <w:shd w:val="clear" w:color="auto" w:fill="FFFFFF"/>
              <w:tabs>
                <w:tab w:val="left" w:pos="0"/>
              </w:tabs>
              <w:spacing w:after="0" w:line="100" w:lineRule="atLeast"/>
              <w:rPr>
                <w:rFonts w:ascii="Times New Roman" w:eastAsia="Times New Roman" w:hAnsi="Times New Roman"/>
                <w:bCs/>
                <w:kern w:val="2"/>
                <w:sz w:val="24"/>
                <w:szCs w:val="24"/>
                <w:lang w:eastAsia="hi-IN" w:bidi="hi-IN"/>
              </w:rPr>
            </w:pPr>
            <w:r w:rsidRPr="00DE3648">
              <w:rPr>
                <w:rFonts w:ascii="Times New Roman" w:eastAsia="Times New Roman" w:hAnsi="Times New Roman"/>
                <w:b/>
                <w:kern w:val="2"/>
                <w:sz w:val="24"/>
                <w:szCs w:val="24"/>
                <w:lang w:eastAsia="hi-IN" w:bidi="hi-IN"/>
              </w:rPr>
              <w:t>Платежные реквизиты:</w:t>
            </w:r>
          </w:p>
          <w:p w:rsidR="008A5C58" w:rsidRPr="00DE3648" w:rsidRDefault="008A5C58" w:rsidP="008A5C58">
            <w:pPr>
              <w:keepNext/>
              <w:keepLines/>
              <w:shd w:val="clear" w:color="auto" w:fill="FFFFFF"/>
              <w:spacing w:after="0" w:line="100" w:lineRule="atLeast"/>
              <w:rPr>
                <w:rFonts w:ascii="Times New Roman" w:eastAsia="Times New Roman" w:hAnsi="Times New Roman"/>
                <w:kern w:val="2"/>
                <w:sz w:val="24"/>
                <w:szCs w:val="24"/>
                <w:lang w:eastAsia="hi-IN" w:bidi="hi-IN"/>
              </w:rPr>
            </w:pPr>
            <w:r w:rsidRPr="00DE3648">
              <w:rPr>
                <w:rFonts w:ascii="Times New Roman" w:eastAsia="Times New Roman" w:hAnsi="Times New Roman"/>
                <w:kern w:val="2"/>
                <w:sz w:val="24"/>
                <w:szCs w:val="24"/>
                <w:lang w:eastAsia="hi-IN" w:bidi="hi-IN"/>
              </w:rPr>
              <w:t>УФК по Новосибирской области</w:t>
            </w:r>
          </w:p>
          <w:p w:rsidR="008A5C58" w:rsidRPr="00DE3648" w:rsidRDefault="008A5C58" w:rsidP="008A5C58">
            <w:pPr>
              <w:keepNext/>
              <w:keepLines/>
              <w:shd w:val="clear" w:color="auto" w:fill="FFFFFF"/>
              <w:spacing w:after="0" w:line="100" w:lineRule="atLeast"/>
              <w:rPr>
                <w:rFonts w:ascii="Times New Roman" w:eastAsia="Times New Roman" w:hAnsi="Times New Roman"/>
                <w:kern w:val="2"/>
                <w:sz w:val="24"/>
                <w:szCs w:val="24"/>
                <w:lang w:eastAsia="hi-IN" w:bidi="hi-IN"/>
              </w:rPr>
            </w:pPr>
            <w:proofErr w:type="gramStart"/>
            <w:r w:rsidRPr="00DE3648">
              <w:rPr>
                <w:rFonts w:ascii="Times New Roman" w:eastAsia="Times New Roman" w:hAnsi="Times New Roman"/>
                <w:kern w:val="2"/>
                <w:sz w:val="24"/>
                <w:szCs w:val="24"/>
                <w:lang w:eastAsia="hi-IN" w:bidi="hi-IN"/>
              </w:rPr>
              <w:t>(МФ и НП НСО, ГКУ НСО «УКС»</w:t>
            </w:r>
            <w:proofErr w:type="gramEnd"/>
          </w:p>
          <w:p w:rsidR="008A5C58" w:rsidRPr="00DE3648" w:rsidRDefault="008A5C58" w:rsidP="008A5C58">
            <w:pPr>
              <w:keepNext/>
              <w:keepLines/>
              <w:shd w:val="clear" w:color="auto" w:fill="FFFFFF"/>
              <w:spacing w:after="0" w:line="100" w:lineRule="atLeast"/>
              <w:rPr>
                <w:rFonts w:ascii="Times New Roman" w:eastAsia="Times New Roman" w:hAnsi="Times New Roman"/>
                <w:kern w:val="2"/>
                <w:sz w:val="24"/>
                <w:szCs w:val="24"/>
                <w:lang w:eastAsia="hi-IN" w:bidi="hi-IN"/>
              </w:rPr>
            </w:pPr>
            <w:proofErr w:type="gramStart"/>
            <w:r w:rsidRPr="00DE3648">
              <w:rPr>
                <w:rFonts w:ascii="Times New Roman" w:eastAsia="Times New Roman" w:hAnsi="Times New Roman"/>
                <w:kern w:val="2"/>
                <w:sz w:val="24"/>
                <w:szCs w:val="24"/>
                <w:lang w:eastAsia="hi-IN" w:bidi="hi-IN"/>
              </w:rPr>
              <w:t>л</w:t>
            </w:r>
            <w:proofErr w:type="gramEnd"/>
            <w:r w:rsidRPr="00DE3648">
              <w:rPr>
                <w:rFonts w:ascii="Times New Roman" w:eastAsia="Times New Roman" w:hAnsi="Times New Roman"/>
                <w:kern w:val="2"/>
                <w:sz w:val="24"/>
                <w:szCs w:val="24"/>
                <w:lang w:eastAsia="hi-IN" w:bidi="hi-IN"/>
              </w:rPr>
              <w:t>/с 240020071, л/с 02512052350)</w:t>
            </w:r>
          </w:p>
          <w:p w:rsidR="008A5C58" w:rsidRPr="00DE3648" w:rsidRDefault="008A5C58" w:rsidP="008A5C58">
            <w:pPr>
              <w:keepNext/>
              <w:keepLines/>
              <w:shd w:val="clear" w:color="auto" w:fill="FFFFFF"/>
              <w:spacing w:after="0" w:line="100" w:lineRule="atLeast"/>
              <w:rPr>
                <w:rFonts w:ascii="Times New Roman" w:eastAsia="Times New Roman" w:hAnsi="Times New Roman"/>
                <w:kern w:val="2"/>
                <w:sz w:val="24"/>
                <w:szCs w:val="24"/>
                <w:lang w:eastAsia="hi-IN" w:bidi="hi-IN"/>
              </w:rPr>
            </w:pPr>
            <w:proofErr w:type="gramStart"/>
            <w:r w:rsidRPr="00DE3648">
              <w:rPr>
                <w:rFonts w:ascii="Times New Roman" w:eastAsia="Times New Roman" w:hAnsi="Times New Roman"/>
                <w:kern w:val="2"/>
                <w:sz w:val="24"/>
                <w:szCs w:val="24"/>
                <w:lang w:eastAsia="hi-IN" w:bidi="hi-IN"/>
              </w:rPr>
              <w:t>р</w:t>
            </w:r>
            <w:proofErr w:type="gramEnd"/>
            <w:r w:rsidRPr="00DE3648">
              <w:rPr>
                <w:rFonts w:ascii="Times New Roman" w:eastAsia="Times New Roman" w:hAnsi="Times New Roman"/>
                <w:kern w:val="2"/>
                <w:sz w:val="24"/>
                <w:szCs w:val="24"/>
                <w:lang w:eastAsia="hi-IN" w:bidi="hi-IN"/>
              </w:rPr>
              <w:t>/с 40201810200000100045</w:t>
            </w:r>
          </w:p>
          <w:p w:rsidR="008A5C58" w:rsidRPr="00DE3648" w:rsidRDefault="008A5C58" w:rsidP="008A5C58">
            <w:pPr>
              <w:keepNext/>
              <w:keepLines/>
              <w:shd w:val="clear" w:color="auto" w:fill="FFFFFF"/>
              <w:spacing w:after="0" w:line="100" w:lineRule="atLeast"/>
              <w:rPr>
                <w:rFonts w:ascii="Times New Roman" w:eastAsia="Times New Roman" w:hAnsi="Times New Roman"/>
                <w:kern w:val="2"/>
                <w:sz w:val="24"/>
                <w:szCs w:val="24"/>
                <w:lang w:eastAsia="hi-IN" w:bidi="hi-IN"/>
              </w:rPr>
            </w:pPr>
            <w:r w:rsidRPr="00DE3648">
              <w:rPr>
                <w:rFonts w:ascii="Times New Roman" w:eastAsia="Times New Roman" w:hAnsi="Times New Roman"/>
                <w:kern w:val="2"/>
                <w:sz w:val="24"/>
                <w:szCs w:val="24"/>
                <w:lang w:eastAsia="hi-IN" w:bidi="hi-IN"/>
              </w:rPr>
              <w:t xml:space="preserve">в </w:t>
            </w:r>
            <w:proofErr w:type="gramStart"/>
            <w:r w:rsidRPr="00DE3648">
              <w:rPr>
                <w:rFonts w:ascii="Times New Roman" w:eastAsia="Times New Roman" w:hAnsi="Times New Roman"/>
                <w:kern w:val="2"/>
                <w:sz w:val="24"/>
                <w:szCs w:val="24"/>
                <w:lang w:eastAsia="hi-IN" w:bidi="hi-IN"/>
              </w:rPr>
              <w:t>Сибирское</w:t>
            </w:r>
            <w:proofErr w:type="gramEnd"/>
            <w:r w:rsidRPr="00DE3648">
              <w:rPr>
                <w:rFonts w:ascii="Times New Roman" w:eastAsia="Times New Roman" w:hAnsi="Times New Roman"/>
                <w:kern w:val="2"/>
                <w:sz w:val="24"/>
                <w:szCs w:val="24"/>
                <w:lang w:eastAsia="hi-IN" w:bidi="hi-IN"/>
              </w:rPr>
              <w:t xml:space="preserve"> ГУ Банка России г. Новосибирск,</w:t>
            </w:r>
          </w:p>
          <w:p w:rsidR="008A5C58" w:rsidRPr="00DE3648" w:rsidRDefault="008A5C58" w:rsidP="008A5C58">
            <w:pPr>
              <w:keepNext/>
              <w:keepLines/>
              <w:shd w:val="clear" w:color="auto" w:fill="FFFFFF"/>
              <w:spacing w:after="0" w:line="100" w:lineRule="atLeast"/>
              <w:rPr>
                <w:rFonts w:ascii="Times New Roman" w:eastAsia="Times New Roman" w:hAnsi="Times New Roman"/>
                <w:kern w:val="2"/>
                <w:sz w:val="24"/>
                <w:szCs w:val="24"/>
                <w:lang w:eastAsia="hi-IN" w:bidi="hi-IN"/>
              </w:rPr>
            </w:pPr>
            <w:r w:rsidRPr="00DE3648">
              <w:rPr>
                <w:rFonts w:ascii="Times New Roman" w:eastAsia="Times New Roman" w:hAnsi="Times New Roman"/>
                <w:kern w:val="2"/>
                <w:sz w:val="24"/>
                <w:szCs w:val="24"/>
                <w:lang w:eastAsia="hi-IN" w:bidi="hi-IN"/>
              </w:rPr>
              <w:t>ИНН/КПП 5406509800/540601001</w:t>
            </w:r>
          </w:p>
          <w:p w:rsidR="008A5C58" w:rsidRPr="00DE3648" w:rsidRDefault="008A5C58" w:rsidP="008A5C58">
            <w:pPr>
              <w:widowControl w:val="0"/>
              <w:suppressAutoHyphens w:val="0"/>
              <w:rPr>
                <w:rFonts w:ascii="Times New Roman" w:hAnsi="Times New Roman"/>
                <w:color w:val="000000"/>
                <w:sz w:val="24"/>
                <w:szCs w:val="24"/>
              </w:rPr>
            </w:pPr>
            <w:r w:rsidRPr="00DE3648">
              <w:rPr>
                <w:rFonts w:ascii="Times New Roman" w:eastAsia="Times New Roman" w:hAnsi="Times New Roman"/>
                <w:kern w:val="2"/>
                <w:sz w:val="24"/>
                <w:szCs w:val="24"/>
                <w:lang w:eastAsia="hi-IN" w:bidi="hi-IN"/>
              </w:rPr>
              <w:t>БИК 045004001</w:t>
            </w:r>
          </w:p>
        </w:tc>
      </w:tr>
      <w:tr w:rsidR="008A5C58" w:rsidRPr="00DE3648" w:rsidTr="0093598C">
        <w:trPr>
          <w:gridAfter w:val="1"/>
          <w:wAfter w:w="4961" w:type="dxa"/>
        </w:trPr>
        <w:tc>
          <w:tcPr>
            <w:tcW w:w="5104" w:type="dxa"/>
            <w:gridSpan w:val="2"/>
            <w:shd w:val="clear" w:color="auto" w:fill="auto"/>
          </w:tcPr>
          <w:p w:rsidR="008A5C58" w:rsidRPr="00DE3648" w:rsidRDefault="008A5C58" w:rsidP="008A5C58">
            <w:pPr>
              <w:suppressAutoHyphens w:val="0"/>
              <w:spacing w:after="0" w:line="240" w:lineRule="auto"/>
              <w:rPr>
                <w:rFonts w:ascii="Times New Roman" w:eastAsia="Times New Roman" w:hAnsi="Times New Roman"/>
                <w:b/>
                <w:sz w:val="24"/>
                <w:szCs w:val="24"/>
                <w:lang w:eastAsia="ru-RU"/>
              </w:rPr>
            </w:pPr>
            <w:r w:rsidRPr="00DE3648">
              <w:rPr>
                <w:rFonts w:ascii="Times New Roman" w:eastAsia="Times New Roman" w:hAnsi="Times New Roman"/>
                <w:b/>
                <w:sz w:val="24"/>
                <w:szCs w:val="24"/>
                <w:lang w:eastAsia="ru-RU"/>
              </w:rPr>
              <w:t>Директор ГКУ НСО «УКС»</w:t>
            </w:r>
          </w:p>
          <w:p w:rsidR="008A5C58" w:rsidRPr="00DE3648" w:rsidRDefault="008A5C58" w:rsidP="008A5C58">
            <w:pPr>
              <w:widowControl w:val="0"/>
              <w:suppressAutoHyphens w:val="0"/>
              <w:autoSpaceDE w:val="0"/>
              <w:autoSpaceDN w:val="0"/>
              <w:adjustRightInd w:val="0"/>
              <w:spacing w:after="0" w:line="240" w:lineRule="auto"/>
              <w:rPr>
                <w:rFonts w:ascii="Times New Roman" w:eastAsia="Times New Roman" w:hAnsi="Times New Roman"/>
                <w:color w:val="000000"/>
                <w:sz w:val="24"/>
                <w:szCs w:val="24"/>
                <w:lang w:eastAsia="ru-RU"/>
              </w:rPr>
            </w:pPr>
            <w:r w:rsidRPr="00DE3648">
              <w:rPr>
                <w:rFonts w:ascii="Times New Roman" w:eastAsia="Times New Roman" w:hAnsi="Times New Roman"/>
                <w:b/>
                <w:sz w:val="24"/>
                <w:szCs w:val="24"/>
                <w:lang w:eastAsia="ru-RU"/>
              </w:rPr>
              <w:t xml:space="preserve">________________/А. Б. </w:t>
            </w:r>
            <w:proofErr w:type="spellStart"/>
            <w:r w:rsidRPr="00DE3648">
              <w:rPr>
                <w:rFonts w:ascii="Times New Roman" w:eastAsia="Times New Roman" w:hAnsi="Times New Roman"/>
                <w:b/>
                <w:sz w:val="24"/>
                <w:szCs w:val="24"/>
                <w:lang w:eastAsia="ru-RU"/>
              </w:rPr>
              <w:t>Гоманов</w:t>
            </w:r>
            <w:proofErr w:type="spellEnd"/>
            <w:r w:rsidRPr="00DE3648">
              <w:rPr>
                <w:rFonts w:ascii="Times New Roman" w:eastAsia="Times New Roman" w:hAnsi="Times New Roman"/>
                <w:b/>
                <w:sz w:val="24"/>
                <w:szCs w:val="24"/>
                <w:lang w:eastAsia="ru-RU"/>
              </w:rPr>
              <w:t>/</w:t>
            </w:r>
          </w:p>
          <w:p w:rsidR="008A5C58" w:rsidRPr="00DE3648" w:rsidRDefault="008A5C58" w:rsidP="008A5C58">
            <w:pPr>
              <w:widowControl w:val="0"/>
              <w:suppressAutoHyphens w:val="0"/>
              <w:snapToGrid w:val="0"/>
              <w:rPr>
                <w:rFonts w:ascii="Times New Roman" w:hAnsi="Times New Roman"/>
                <w:color w:val="000000"/>
                <w:sz w:val="24"/>
                <w:szCs w:val="24"/>
              </w:rPr>
            </w:pPr>
          </w:p>
        </w:tc>
      </w:tr>
    </w:tbl>
    <w:p w:rsidR="008A5C58" w:rsidRPr="00DE3648" w:rsidRDefault="008A5C58" w:rsidP="008A5C58">
      <w:pPr>
        <w:pStyle w:val="ConsPlusNonformat"/>
        <w:suppressAutoHyphens w:val="0"/>
        <w:rPr>
          <w:rFonts w:ascii="Times New Roman" w:hAnsi="Times New Roman"/>
          <w:sz w:val="28"/>
          <w:szCs w:val="28"/>
        </w:rPr>
      </w:pPr>
    </w:p>
    <w:p w:rsidR="008A5C58" w:rsidRPr="00DE3648" w:rsidRDefault="008A5C58" w:rsidP="008A5C58">
      <w:pPr>
        <w:widowControl w:val="0"/>
        <w:suppressAutoHyphens w:val="0"/>
        <w:autoSpaceDE w:val="0"/>
        <w:spacing w:after="0" w:line="240" w:lineRule="auto"/>
        <w:ind w:left="5954"/>
        <w:jc w:val="center"/>
        <w:rPr>
          <w:rFonts w:ascii="Times New Roman" w:hAnsi="Times New Roman"/>
          <w:sz w:val="28"/>
          <w:szCs w:val="28"/>
        </w:rPr>
      </w:pPr>
    </w:p>
    <w:p w:rsidR="008A5C58" w:rsidRPr="00DE3648" w:rsidRDefault="008A5C58" w:rsidP="008A5C58">
      <w:pPr>
        <w:suppressAutoHyphens w:val="0"/>
        <w:spacing w:after="0" w:line="240" w:lineRule="auto"/>
        <w:rPr>
          <w:rFonts w:ascii="Times New Roman" w:hAnsi="Times New Roman"/>
          <w:sz w:val="28"/>
          <w:szCs w:val="28"/>
        </w:rPr>
      </w:pPr>
      <w:r w:rsidRPr="00DE3648">
        <w:rPr>
          <w:rFonts w:ascii="Times New Roman" w:hAnsi="Times New Roman"/>
          <w:sz w:val="28"/>
          <w:szCs w:val="28"/>
        </w:rPr>
        <w:br w:type="page"/>
      </w:r>
    </w:p>
    <w:p w:rsidR="008A5C58" w:rsidRPr="00DE3648" w:rsidRDefault="008A5C58" w:rsidP="008A5C58">
      <w:pPr>
        <w:widowControl w:val="0"/>
        <w:suppressAutoHyphens w:val="0"/>
        <w:autoSpaceDE w:val="0"/>
        <w:spacing w:after="0" w:line="240" w:lineRule="auto"/>
        <w:ind w:left="5954"/>
        <w:jc w:val="center"/>
        <w:rPr>
          <w:rFonts w:ascii="Times New Roman" w:hAnsi="Times New Roman"/>
          <w:sz w:val="28"/>
          <w:szCs w:val="28"/>
        </w:rPr>
      </w:pPr>
      <w:r w:rsidRPr="00DE3648">
        <w:rPr>
          <w:rFonts w:ascii="Times New Roman" w:hAnsi="Times New Roman"/>
          <w:sz w:val="28"/>
          <w:szCs w:val="28"/>
        </w:rPr>
        <w:lastRenderedPageBreak/>
        <w:t>ПРИЛОЖЕНИЕ № 1</w:t>
      </w:r>
    </w:p>
    <w:p w:rsidR="008A5C58" w:rsidRPr="00DE3648" w:rsidRDefault="008A5C58" w:rsidP="008A5C58">
      <w:pPr>
        <w:widowControl w:val="0"/>
        <w:suppressAutoHyphens w:val="0"/>
        <w:autoSpaceDE w:val="0"/>
        <w:spacing w:after="0" w:line="240" w:lineRule="auto"/>
        <w:ind w:left="5954"/>
        <w:jc w:val="center"/>
        <w:rPr>
          <w:rFonts w:ascii="Times New Roman" w:hAnsi="Times New Roman"/>
          <w:sz w:val="28"/>
          <w:szCs w:val="28"/>
        </w:rPr>
      </w:pPr>
      <w:r w:rsidRPr="00DE3648">
        <w:rPr>
          <w:rFonts w:ascii="Times New Roman" w:hAnsi="Times New Roman"/>
          <w:sz w:val="28"/>
          <w:szCs w:val="28"/>
        </w:rPr>
        <w:t>к Контракту</w:t>
      </w:r>
    </w:p>
    <w:p w:rsidR="008A5C58" w:rsidRPr="00DE3648" w:rsidRDefault="008A5C58" w:rsidP="008A5C58">
      <w:pPr>
        <w:widowControl w:val="0"/>
        <w:suppressAutoHyphens w:val="0"/>
        <w:autoSpaceDE w:val="0"/>
        <w:spacing w:after="0" w:line="240" w:lineRule="auto"/>
        <w:ind w:left="5670"/>
        <w:jc w:val="right"/>
        <w:rPr>
          <w:rFonts w:ascii="Times New Roman" w:hAnsi="Times New Roman"/>
          <w:sz w:val="28"/>
          <w:szCs w:val="28"/>
        </w:rPr>
      </w:pPr>
      <w:r w:rsidRPr="00DE3648">
        <w:rPr>
          <w:rFonts w:ascii="Times New Roman" w:hAnsi="Times New Roman"/>
          <w:sz w:val="28"/>
          <w:szCs w:val="28"/>
        </w:rPr>
        <w:t>от «__» _________ 20__ г. №____</w:t>
      </w:r>
    </w:p>
    <w:p w:rsidR="008A5C58" w:rsidRPr="00DE3648" w:rsidRDefault="008A5C58" w:rsidP="008A5C58">
      <w:pPr>
        <w:widowControl w:val="0"/>
        <w:suppressAutoHyphens w:val="0"/>
        <w:autoSpaceDE w:val="0"/>
        <w:spacing w:after="0" w:line="240" w:lineRule="auto"/>
        <w:ind w:left="5670"/>
        <w:jc w:val="right"/>
        <w:rPr>
          <w:rFonts w:ascii="Times New Roman" w:hAnsi="Times New Roman"/>
          <w:sz w:val="28"/>
          <w:szCs w:val="28"/>
        </w:rPr>
      </w:pPr>
    </w:p>
    <w:p w:rsidR="008A5C58" w:rsidRPr="00DE3648" w:rsidRDefault="008A5C58" w:rsidP="008A5C58">
      <w:pPr>
        <w:widowControl w:val="0"/>
        <w:suppressAutoHyphens w:val="0"/>
        <w:autoSpaceDE w:val="0"/>
        <w:spacing w:after="0" w:line="240" w:lineRule="auto"/>
        <w:ind w:left="5670"/>
        <w:jc w:val="right"/>
        <w:rPr>
          <w:rFonts w:ascii="Times New Roman" w:hAnsi="Times New Roman"/>
          <w:sz w:val="28"/>
          <w:szCs w:val="28"/>
        </w:rPr>
      </w:pPr>
    </w:p>
    <w:p w:rsidR="008A5C58" w:rsidRPr="00DE3648" w:rsidRDefault="008A5C58" w:rsidP="008A5C58">
      <w:pPr>
        <w:widowControl w:val="0"/>
        <w:suppressAutoHyphens w:val="0"/>
        <w:autoSpaceDE w:val="0"/>
        <w:spacing w:after="0" w:line="240" w:lineRule="auto"/>
        <w:jc w:val="center"/>
        <w:rPr>
          <w:rFonts w:ascii="Times New Roman" w:hAnsi="Times New Roman"/>
          <w:b/>
          <w:sz w:val="28"/>
          <w:szCs w:val="28"/>
        </w:rPr>
      </w:pPr>
      <w:r w:rsidRPr="00DE3648">
        <w:rPr>
          <w:rFonts w:ascii="Times New Roman" w:hAnsi="Times New Roman"/>
          <w:b/>
          <w:sz w:val="28"/>
          <w:szCs w:val="28"/>
        </w:rPr>
        <w:t>ОПИСАНИЕ ОБЪЕКТА ЗАКУПКИ</w:t>
      </w:r>
    </w:p>
    <w:p w:rsidR="008A5C58" w:rsidRPr="00DE3648" w:rsidRDefault="008A5C58" w:rsidP="008A5C58">
      <w:pPr>
        <w:widowControl w:val="0"/>
        <w:suppressAutoHyphens w:val="0"/>
        <w:autoSpaceDE w:val="0"/>
        <w:spacing w:after="0" w:line="240" w:lineRule="auto"/>
        <w:jc w:val="center"/>
        <w:rPr>
          <w:rFonts w:ascii="Times New Roman" w:hAnsi="Times New Roman"/>
          <w:sz w:val="28"/>
          <w:szCs w:val="28"/>
        </w:rPr>
      </w:pPr>
    </w:p>
    <w:p w:rsidR="008A5C58" w:rsidRPr="00DE3648" w:rsidRDefault="008A5C58" w:rsidP="008A5C58">
      <w:pPr>
        <w:widowControl w:val="0"/>
        <w:suppressAutoHyphens w:val="0"/>
        <w:autoSpaceDE w:val="0"/>
        <w:spacing w:after="0" w:line="240" w:lineRule="auto"/>
        <w:ind w:firstLine="540"/>
        <w:jc w:val="both"/>
        <w:rPr>
          <w:rFonts w:ascii="Times New Roman" w:hAnsi="Times New Roman"/>
          <w:sz w:val="28"/>
          <w:szCs w:val="28"/>
        </w:rPr>
      </w:pPr>
    </w:p>
    <w:p w:rsidR="008A5C58" w:rsidRPr="00DE3648" w:rsidRDefault="008A5C58" w:rsidP="008A5C58">
      <w:pPr>
        <w:widowControl w:val="0"/>
        <w:suppressAutoHyphens w:val="0"/>
        <w:autoSpaceDE w:val="0"/>
        <w:spacing w:after="0" w:line="240" w:lineRule="auto"/>
        <w:ind w:firstLine="540"/>
        <w:jc w:val="both"/>
        <w:rPr>
          <w:rFonts w:ascii="Times New Roman" w:hAnsi="Times New Roman"/>
          <w:sz w:val="28"/>
          <w:szCs w:val="28"/>
        </w:rPr>
      </w:pPr>
    </w:p>
    <w:p w:rsidR="008A5C58" w:rsidRPr="00DE3648" w:rsidRDefault="008A5C58" w:rsidP="008A5C58">
      <w:pPr>
        <w:widowControl w:val="0"/>
        <w:suppressAutoHyphens w:val="0"/>
        <w:autoSpaceDE w:val="0"/>
        <w:spacing w:after="0" w:line="240" w:lineRule="auto"/>
        <w:ind w:firstLine="540"/>
        <w:jc w:val="both"/>
        <w:rPr>
          <w:rFonts w:ascii="Times New Roman" w:hAnsi="Times New Roman"/>
          <w:sz w:val="28"/>
          <w:szCs w:val="28"/>
        </w:rPr>
      </w:pPr>
    </w:p>
    <w:p w:rsidR="008A5C58" w:rsidRPr="00DE3648" w:rsidRDefault="008A5C58" w:rsidP="008A5C58">
      <w:pPr>
        <w:widowControl w:val="0"/>
        <w:suppressAutoHyphens w:val="0"/>
        <w:autoSpaceDE w:val="0"/>
        <w:spacing w:after="0" w:line="240" w:lineRule="auto"/>
        <w:ind w:firstLine="540"/>
        <w:jc w:val="both"/>
        <w:rPr>
          <w:rFonts w:ascii="Times New Roman" w:hAnsi="Times New Roman"/>
          <w:sz w:val="28"/>
          <w:szCs w:val="28"/>
        </w:rPr>
      </w:pPr>
    </w:p>
    <w:p w:rsidR="008A5C58" w:rsidRPr="00DE3648" w:rsidRDefault="008A5C58" w:rsidP="008A5C58">
      <w:pPr>
        <w:widowControl w:val="0"/>
        <w:suppressAutoHyphens w:val="0"/>
        <w:autoSpaceDE w:val="0"/>
        <w:spacing w:after="0" w:line="240" w:lineRule="auto"/>
        <w:ind w:firstLine="540"/>
        <w:jc w:val="both"/>
        <w:rPr>
          <w:rFonts w:ascii="Times New Roman" w:hAnsi="Times New Roman"/>
          <w:sz w:val="28"/>
          <w:szCs w:val="28"/>
        </w:rPr>
      </w:pPr>
    </w:p>
    <w:p w:rsidR="008A5C58" w:rsidRPr="00DE3648" w:rsidRDefault="008A5C58" w:rsidP="008A5C58">
      <w:pPr>
        <w:widowControl w:val="0"/>
        <w:suppressAutoHyphens w:val="0"/>
        <w:autoSpaceDE w:val="0"/>
        <w:spacing w:after="0" w:line="240" w:lineRule="auto"/>
        <w:ind w:firstLine="540"/>
        <w:jc w:val="both"/>
        <w:rPr>
          <w:rFonts w:ascii="Times New Roman" w:hAnsi="Times New Roman"/>
          <w:sz w:val="28"/>
          <w:szCs w:val="28"/>
        </w:rPr>
      </w:pPr>
    </w:p>
    <w:p w:rsidR="008A5C58" w:rsidRPr="00DE3648" w:rsidRDefault="008A5C58" w:rsidP="008A5C58">
      <w:pPr>
        <w:widowControl w:val="0"/>
        <w:suppressAutoHyphens w:val="0"/>
        <w:autoSpaceDE w:val="0"/>
        <w:spacing w:after="0" w:line="240" w:lineRule="auto"/>
        <w:ind w:firstLine="540"/>
        <w:jc w:val="both"/>
        <w:rPr>
          <w:rFonts w:ascii="Times New Roman" w:hAnsi="Times New Roman"/>
          <w:sz w:val="28"/>
          <w:szCs w:val="28"/>
        </w:rPr>
      </w:pPr>
    </w:p>
    <w:p w:rsidR="008A5C58" w:rsidRPr="00DE3648" w:rsidRDefault="008A5C58" w:rsidP="008A5C58">
      <w:pPr>
        <w:widowControl w:val="0"/>
        <w:suppressAutoHyphens w:val="0"/>
        <w:autoSpaceDE w:val="0"/>
        <w:spacing w:after="0" w:line="240" w:lineRule="auto"/>
        <w:ind w:firstLine="540"/>
        <w:jc w:val="both"/>
        <w:rPr>
          <w:rFonts w:ascii="Times New Roman" w:hAnsi="Times New Roman"/>
          <w:sz w:val="28"/>
          <w:szCs w:val="28"/>
        </w:rPr>
      </w:pPr>
    </w:p>
    <w:p w:rsidR="008A5C58" w:rsidRPr="00DE3648" w:rsidRDefault="008A5C58" w:rsidP="008A5C58">
      <w:pPr>
        <w:widowControl w:val="0"/>
        <w:suppressAutoHyphens w:val="0"/>
        <w:autoSpaceDE w:val="0"/>
        <w:spacing w:after="0" w:line="240" w:lineRule="auto"/>
        <w:ind w:firstLine="540"/>
        <w:jc w:val="both"/>
        <w:rPr>
          <w:rFonts w:ascii="Times New Roman" w:hAnsi="Times New Roman"/>
          <w:sz w:val="28"/>
          <w:szCs w:val="28"/>
        </w:rPr>
      </w:pPr>
    </w:p>
    <w:p w:rsidR="008A5C58" w:rsidRPr="00DE3648" w:rsidRDefault="008A5C58" w:rsidP="008A5C58">
      <w:pPr>
        <w:widowControl w:val="0"/>
        <w:suppressAutoHyphens w:val="0"/>
        <w:autoSpaceDE w:val="0"/>
        <w:spacing w:after="0" w:line="240" w:lineRule="auto"/>
        <w:ind w:firstLine="540"/>
        <w:jc w:val="both"/>
        <w:rPr>
          <w:rFonts w:ascii="Times New Roman" w:hAnsi="Times New Roman"/>
          <w:sz w:val="28"/>
          <w:szCs w:val="28"/>
        </w:rPr>
      </w:pPr>
    </w:p>
    <w:p w:rsidR="008A5C58" w:rsidRPr="00DE3648" w:rsidRDefault="008A5C58" w:rsidP="008A5C58">
      <w:pPr>
        <w:widowControl w:val="0"/>
        <w:suppressAutoHyphens w:val="0"/>
        <w:autoSpaceDE w:val="0"/>
        <w:spacing w:after="0" w:line="240" w:lineRule="auto"/>
        <w:ind w:firstLine="540"/>
        <w:jc w:val="both"/>
        <w:rPr>
          <w:rFonts w:ascii="Times New Roman" w:hAnsi="Times New Roman"/>
          <w:sz w:val="28"/>
          <w:szCs w:val="28"/>
        </w:rPr>
      </w:pPr>
    </w:p>
    <w:p w:rsidR="008A5C58" w:rsidRPr="00DE3648" w:rsidRDefault="008A5C58" w:rsidP="008A5C58">
      <w:pPr>
        <w:widowControl w:val="0"/>
        <w:suppressAutoHyphens w:val="0"/>
        <w:autoSpaceDE w:val="0"/>
        <w:spacing w:after="0" w:line="240" w:lineRule="auto"/>
        <w:ind w:firstLine="540"/>
        <w:jc w:val="both"/>
        <w:rPr>
          <w:rFonts w:ascii="Times New Roman" w:hAnsi="Times New Roman"/>
          <w:sz w:val="28"/>
          <w:szCs w:val="28"/>
        </w:rPr>
      </w:pPr>
      <w:r w:rsidRPr="00DE3648">
        <w:rPr>
          <w:rFonts w:ascii="Times New Roman" w:hAnsi="Times New Roman"/>
          <w:sz w:val="28"/>
          <w:szCs w:val="28"/>
        </w:rPr>
        <w:t>Заказчик</w:t>
      </w:r>
      <w:r w:rsidRPr="00DE3648">
        <w:rPr>
          <w:rFonts w:ascii="Times New Roman" w:hAnsi="Times New Roman"/>
          <w:sz w:val="28"/>
          <w:szCs w:val="28"/>
        </w:rPr>
        <w:tab/>
      </w:r>
      <w:r w:rsidRPr="00DE3648">
        <w:rPr>
          <w:rFonts w:ascii="Times New Roman" w:hAnsi="Times New Roman"/>
          <w:sz w:val="28"/>
          <w:szCs w:val="28"/>
        </w:rPr>
        <w:tab/>
      </w:r>
      <w:r w:rsidRPr="00DE3648">
        <w:rPr>
          <w:rFonts w:ascii="Times New Roman" w:hAnsi="Times New Roman"/>
          <w:sz w:val="28"/>
          <w:szCs w:val="28"/>
        </w:rPr>
        <w:tab/>
      </w:r>
      <w:r w:rsidRPr="00DE3648">
        <w:rPr>
          <w:rFonts w:ascii="Times New Roman" w:hAnsi="Times New Roman"/>
          <w:sz w:val="28"/>
          <w:szCs w:val="28"/>
        </w:rPr>
        <w:tab/>
      </w:r>
      <w:r w:rsidRPr="00DE3648">
        <w:rPr>
          <w:rFonts w:ascii="Times New Roman" w:hAnsi="Times New Roman"/>
          <w:sz w:val="28"/>
          <w:szCs w:val="28"/>
        </w:rPr>
        <w:tab/>
        <w:t xml:space="preserve">Подрядчик </w:t>
      </w:r>
    </w:p>
    <w:p w:rsidR="008A5C58" w:rsidRPr="00DE3648" w:rsidRDefault="008A5C58" w:rsidP="008A5C58">
      <w:pPr>
        <w:widowControl w:val="0"/>
        <w:suppressAutoHyphens w:val="0"/>
        <w:autoSpaceDE w:val="0"/>
        <w:spacing w:after="0" w:line="240" w:lineRule="auto"/>
        <w:ind w:firstLine="540"/>
        <w:jc w:val="both"/>
        <w:rPr>
          <w:rFonts w:ascii="Times New Roman" w:hAnsi="Times New Roman"/>
          <w:sz w:val="28"/>
          <w:szCs w:val="28"/>
        </w:rPr>
      </w:pPr>
    </w:p>
    <w:p w:rsidR="008A5C58" w:rsidRPr="00DE3648" w:rsidRDefault="008A5C58" w:rsidP="008A5C58">
      <w:pPr>
        <w:widowControl w:val="0"/>
        <w:suppressAutoHyphens w:val="0"/>
        <w:autoSpaceDE w:val="0"/>
        <w:spacing w:after="0" w:line="240" w:lineRule="auto"/>
        <w:ind w:firstLine="540"/>
        <w:jc w:val="both"/>
        <w:rPr>
          <w:rFonts w:ascii="Times New Roman" w:hAnsi="Times New Roman"/>
          <w:sz w:val="28"/>
          <w:szCs w:val="28"/>
        </w:rPr>
      </w:pPr>
      <w:r w:rsidRPr="00DE3648">
        <w:rPr>
          <w:rFonts w:ascii="Times New Roman" w:hAnsi="Times New Roman"/>
          <w:sz w:val="28"/>
          <w:szCs w:val="28"/>
        </w:rPr>
        <w:t>_______________/ ______________              _______________/ _____________</w:t>
      </w:r>
    </w:p>
    <w:p w:rsidR="008A5C58" w:rsidRPr="00DE3648" w:rsidRDefault="008A5C58" w:rsidP="008A5C58">
      <w:pPr>
        <w:widowControl w:val="0"/>
        <w:suppressAutoHyphens w:val="0"/>
        <w:autoSpaceDE w:val="0"/>
        <w:spacing w:after="0" w:line="240" w:lineRule="auto"/>
        <w:ind w:firstLine="540"/>
        <w:jc w:val="both"/>
        <w:rPr>
          <w:rFonts w:ascii="Times New Roman" w:hAnsi="Times New Roman"/>
          <w:sz w:val="28"/>
          <w:szCs w:val="28"/>
        </w:rPr>
      </w:pPr>
    </w:p>
    <w:p w:rsidR="008A5C58" w:rsidRPr="00DE3648" w:rsidRDefault="008A5C58" w:rsidP="008A5C58">
      <w:pPr>
        <w:widowControl w:val="0"/>
        <w:suppressAutoHyphens w:val="0"/>
        <w:autoSpaceDE w:val="0"/>
        <w:spacing w:after="0" w:line="240" w:lineRule="auto"/>
        <w:ind w:firstLine="540"/>
        <w:jc w:val="both"/>
        <w:rPr>
          <w:rFonts w:ascii="Times New Roman" w:hAnsi="Times New Roman"/>
          <w:sz w:val="28"/>
          <w:szCs w:val="28"/>
        </w:rPr>
      </w:pPr>
      <w:r w:rsidRPr="00DE3648">
        <w:rPr>
          <w:rFonts w:ascii="Times New Roman" w:hAnsi="Times New Roman"/>
          <w:sz w:val="28"/>
          <w:szCs w:val="28"/>
        </w:rPr>
        <w:t xml:space="preserve">«___» ____________ 20__ г.                  </w:t>
      </w:r>
      <w:r w:rsidRPr="00DE3648">
        <w:rPr>
          <w:rFonts w:ascii="Times New Roman" w:hAnsi="Times New Roman"/>
          <w:sz w:val="28"/>
          <w:szCs w:val="28"/>
        </w:rPr>
        <w:tab/>
        <w:t xml:space="preserve"> «___» ___________ 20__ г.</w:t>
      </w:r>
    </w:p>
    <w:p w:rsidR="008A5C58" w:rsidRPr="00DE3648" w:rsidRDefault="008A5C58" w:rsidP="008A5C58">
      <w:pPr>
        <w:widowControl w:val="0"/>
        <w:suppressAutoHyphens w:val="0"/>
        <w:autoSpaceDE w:val="0"/>
        <w:spacing w:after="0" w:line="240" w:lineRule="auto"/>
        <w:ind w:firstLine="540"/>
        <w:jc w:val="both"/>
        <w:rPr>
          <w:rFonts w:ascii="Times New Roman" w:hAnsi="Times New Roman"/>
          <w:sz w:val="28"/>
          <w:szCs w:val="28"/>
        </w:rPr>
      </w:pPr>
    </w:p>
    <w:p w:rsidR="008A5C58" w:rsidRPr="00DE3648" w:rsidRDefault="008A5C58" w:rsidP="008A5C58">
      <w:pPr>
        <w:widowControl w:val="0"/>
        <w:suppressAutoHyphens w:val="0"/>
        <w:autoSpaceDE w:val="0"/>
        <w:spacing w:after="0" w:line="240" w:lineRule="auto"/>
        <w:ind w:firstLine="540"/>
        <w:jc w:val="both"/>
        <w:rPr>
          <w:rFonts w:ascii="Times New Roman" w:hAnsi="Times New Roman"/>
          <w:sz w:val="28"/>
          <w:szCs w:val="28"/>
        </w:rPr>
      </w:pPr>
      <w:r w:rsidRPr="00DE3648">
        <w:rPr>
          <w:rFonts w:ascii="Times New Roman" w:hAnsi="Times New Roman"/>
          <w:sz w:val="28"/>
          <w:szCs w:val="28"/>
        </w:rPr>
        <w:t xml:space="preserve">МП                                                                    </w:t>
      </w:r>
      <w:proofErr w:type="spellStart"/>
      <w:proofErr w:type="gramStart"/>
      <w:r w:rsidRPr="00DE3648">
        <w:rPr>
          <w:rFonts w:ascii="Times New Roman" w:hAnsi="Times New Roman"/>
          <w:sz w:val="28"/>
          <w:szCs w:val="28"/>
        </w:rPr>
        <w:t>МП</w:t>
      </w:r>
      <w:proofErr w:type="spellEnd"/>
      <w:proofErr w:type="gramEnd"/>
    </w:p>
    <w:p w:rsidR="008A5C58" w:rsidRPr="00DE3648" w:rsidRDefault="008A5C58" w:rsidP="008A5C58">
      <w:pPr>
        <w:widowControl w:val="0"/>
        <w:spacing w:after="0" w:line="240" w:lineRule="auto"/>
        <w:ind w:left="5954"/>
        <w:jc w:val="center"/>
        <w:rPr>
          <w:rFonts w:ascii="Times New Roman" w:hAnsi="Times New Roman"/>
          <w:sz w:val="28"/>
          <w:szCs w:val="28"/>
        </w:rPr>
      </w:pPr>
      <w:r w:rsidRPr="00DE3648">
        <w:rPr>
          <w:rFonts w:ascii="Times New Roman" w:hAnsi="Times New Roman"/>
          <w:sz w:val="28"/>
          <w:szCs w:val="28"/>
        </w:rPr>
        <w:br w:type="page"/>
      </w:r>
      <w:r w:rsidRPr="00DE3648">
        <w:rPr>
          <w:rFonts w:ascii="Times New Roman" w:hAnsi="Times New Roman"/>
          <w:sz w:val="28"/>
          <w:szCs w:val="28"/>
        </w:rPr>
        <w:lastRenderedPageBreak/>
        <w:t>ПРИЛОЖЕНИЕ № 2</w:t>
      </w:r>
    </w:p>
    <w:p w:rsidR="008A5C58" w:rsidRPr="00DE3648" w:rsidRDefault="008A5C58" w:rsidP="008A5C58">
      <w:pPr>
        <w:widowControl w:val="0"/>
        <w:spacing w:after="0" w:line="240" w:lineRule="auto"/>
        <w:ind w:left="5954"/>
        <w:jc w:val="center"/>
        <w:rPr>
          <w:rFonts w:ascii="Times New Roman" w:hAnsi="Times New Roman"/>
          <w:sz w:val="28"/>
          <w:szCs w:val="28"/>
        </w:rPr>
      </w:pPr>
      <w:r w:rsidRPr="00DE3648">
        <w:rPr>
          <w:rFonts w:ascii="Times New Roman" w:hAnsi="Times New Roman"/>
          <w:sz w:val="28"/>
          <w:szCs w:val="28"/>
        </w:rPr>
        <w:t>к Контракту</w:t>
      </w:r>
    </w:p>
    <w:p w:rsidR="008A5C58" w:rsidRPr="00DE3648" w:rsidRDefault="008A5C58" w:rsidP="008A5C58">
      <w:pPr>
        <w:widowControl w:val="0"/>
        <w:spacing w:after="0" w:line="240" w:lineRule="auto"/>
        <w:ind w:hanging="284"/>
        <w:jc w:val="right"/>
        <w:rPr>
          <w:rFonts w:ascii="Times New Roman" w:hAnsi="Times New Roman"/>
          <w:sz w:val="28"/>
          <w:szCs w:val="28"/>
        </w:rPr>
      </w:pPr>
      <w:r w:rsidRPr="00DE3648">
        <w:rPr>
          <w:rFonts w:ascii="Times New Roman" w:hAnsi="Times New Roman"/>
          <w:sz w:val="28"/>
          <w:szCs w:val="28"/>
        </w:rPr>
        <w:t>от «__» __________ 20__ г. №____</w:t>
      </w:r>
    </w:p>
    <w:p w:rsidR="008A5C58" w:rsidRPr="00DE3648" w:rsidRDefault="008A5C58" w:rsidP="008A5C58">
      <w:pPr>
        <w:widowControl w:val="0"/>
        <w:spacing w:after="0" w:line="240" w:lineRule="auto"/>
        <w:ind w:hanging="284"/>
        <w:jc w:val="right"/>
        <w:rPr>
          <w:rFonts w:ascii="Times New Roman" w:hAnsi="Times New Roman"/>
          <w:sz w:val="28"/>
          <w:szCs w:val="28"/>
        </w:rPr>
      </w:pPr>
    </w:p>
    <w:p w:rsidR="008A5C58" w:rsidRPr="00DE3648" w:rsidRDefault="008A5C58" w:rsidP="008A5C58">
      <w:pPr>
        <w:widowControl w:val="0"/>
        <w:spacing w:after="0" w:line="240" w:lineRule="auto"/>
        <w:ind w:hanging="284"/>
        <w:jc w:val="right"/>
        <w:rPr>
          <w:rFonts w:ascii="Times New Roman" w:hAnsi="Times New Roman"/>
          <w:sz w:val="28"/>
          <w:szCs w:val="28"/>
        </w:rPr>
      </w:pPr>
    </w:p>
    <w:p w:rsidR="008A5C58" w:rsidRPr="00DE3648" w:rsidRDefault="008A5C58" w:rsidP="008A5C58">
      <w:pPr>
        <w:widowControl w:val="0"/>
        <w:spacing w:after="0" w:line="240" w:lineRule="auto"/>
        <w:jc w:val="center"/>
        <w:rPr>
          <w:rFonts w:ascii="Times New Roman" w:hAnsi="Times New Roman"/>
          <w:b/>
          <w:sz w:val="28"/>
          <w:szCs w:val="28"/>
        </w:rPr>
      </w:pPr>
      <w:r w:rsidRPr="00DE3648">
        <w:rPr>
          <w:rFonts w:ascii="Times New Roman" w:hAnsi="Times New Roman"/>
          <w:b/>
          <w:sz w:val="28"/>
          <w:szCs w:val="28"/>
        </w:rPr>
        <w:t xml:space="preserve">АКТ ПРИЕМКИ </w:t>
      </w:r>
    </w:p>
    <w:p w:rsidR="008A5C58" w:rsidRPr="00DE3648" w:rsidRDefault="008A5C58" w:rsidP="008A5C58">
      <w:pPr>
        <w:widowControl w:val="0"/>
        <w:spacing w:after="0" w:line="240" w:lineRule="auto"/>
        <w:jc w:val="center"/>
        <w:rPr>
          <w:rFonts w:ascii="Times New Roman" w:hAnsi="Times New Roman"/>
          <w:sz w:val="28"/>
          <w:szCs w:val="28"/>
        </w:rPr>
      </w:pPr>
      <w:r w:rsidRPr="00DE3648">
        <w:rPr>
          <w:rFonts w:ascii="Times New Roman" w:hAnsi="Times New Roman"/>
          <w:b/>
          <w:sz w:val="28"/>
          <w:szCs w:val="28"/>
        </w:rPr>
        <w:t xml:space="preserve">ЗАКОНЧЕННОГО СТРОИТЕЛЬСТВОМ ОБЪЕКТА </w:t>
      </w:r>
    </w:p>
    <w:p w:rsidR="008A5C58" w:rsidRPr="00DE3648" w:rsidRDefault="008A5C58" w:rsidP="008A5C58">
      <w:pPr>
        <w:widowControl w:val="0"/>
        <w:spacing w:after="0" w:line="240" w:lineRule="auto"/>
        <w:jc w:val="center"/>
        <w:rPr>
          <w:rFonts w:ascii="Times New Roman" w:hAnsi="Times New Roman"/>
          <w:sz w:val="28"/>
          <w:szCs w:val="28"/>
        </w:rPr>
      </w:pPr>
    </w:p>
    <w:p w:rsidR="008A5C58" w:rsidRPr="00DE3648" w:rsidRDefault="008A5C58" w:rsidP="008A5C58">
      <w:pPr>
        <w:widowControl w:val="0"/>
        <w:spacing w:after="0" w:line="240" w:lineRule="auto"/>
        <w:rPr>
          <w:rFonts w:ascii="Times New Roman" w:hAnsi="Times New Roman"/>
          <w:szCs w:val="24"/>
        </w:rPr>
      </w:pPr>
      <w:r w:rsidRPr="00DE3648">
        <w:rPr>
          <w:rFonts w:ascii="Times New Roman" w:hAnsi="Times New Roman"/>
          <w:szCs w:val="24"/>
        </w:rPr>
        <w:t>«____» ____________ 20____г.                                                                                      г. Новосибирск</w:t>
      </w:r>
    </w:p>
    <w:p w:rsidR="008A5C58" w:rsidRPr="00DE3648" w:rsidRDefault="008A5C58" w:rsidP="008A5C58">
      <w:pPr>
        <w:widowControl w:val="0"/>
        <w:spacing w:after="0" w:line="240" w:lineRule="auto"/>
        <w:jc w:val="both"/>
        <w:rPr>
          <w:rFonts w:ascii="Times New Roman" w:hAnsi="Times New Roman"/>
          <w:szCs w:val="24"/>
        </w:rPr>
      </w:pPr>
    </w:p>
    <w:p w:rsidR="008A5C58" w:rsidRPr="00DE3648" w:rsidRDefault="008A5C58" w:rsidP="008A5C58">
      <w:pPr>
        <w:widowControl w:val="0"/>
        <w:spacing w:after="0" w:line="240" w:lineRule="auto"/>
        <w:ind w:firstLine="708"/>
        <w:jc w:val="both"/>
        <w:rPr>
          <w:rFonts w:ascii="Times New Roman" w:hAnsi="Times New Roman"/>
          <w:szCs w:val="24"/>
        </w:rPr>
      </w:pPr>
      <w:r w:rsidRPr="00DE3648">
        <w:rPr>
          <w:rFonts w:ascii="Times New Roman" w:hAnsi="Times New Roman"/>
          <w:szCs w:val="24"/>
        </w:rPr>
        <w:t xml:space="preserve">_____________________________________________________, </w:t>
      </w:r>
      <w:proofErr w:type="gramStart"/>
      <w:r w:rsidRPr="00DE3648">
        <w:rPr>
          <w:rFonts w:ascii="Times New Roman" w:hAnsi="Times New Roman"/>
          <w:szCs w:val="24"/>
        </w:rPr>
        <w:t>именуемый</w:t>
      </w:r>
      <w:proofErr w:type="gramEnd"/>
      <w:r w:rsidRPr="00DE3648">
        <w:rPr>
          <w:rFonts w:ascii="Times New Roman" w:hAnsi="Times New Roman"/>
          <w:szCs w:val="24"/>
        </w:rPr>
        <w:t xml:space="preserve"> в дальнейшем</w:t>
      </w:r>
    </w:p>
    <w:p w:rsidR="008A5C58" w:rsidRPr="00DE3648" w:rsidRDefault="008A5C58" w:rsidP="008A5C58">
      <w:pPr>
        <w:widowControl w:val="0"/>
        <w:spacing w:after="0" w:line="240" w:lineRule="auto"/>
        <w:jc w:val="both"/>
        <w:rPr>
          <w:rFonts w:ascii="Times New Roman" w:hAnsi="Times New Roman"/>
          <w:szCs w:val="24"/>
        </w:rPr>
      </w:pPr>
      <w:proofErr w:type="gramStart"/>
      <w:r w:rsidRPr="00DE3648">
        <w:rPr>
          <w:rFonts w:ascii="Times New Roman" w:hAnsi="Times New Roman"/>
          <w:szCs w:val="24"/>
        </w:rPr>
        <w:t xml:space="preserve">«Заказчик», в лице ____________________________________________, </w:t>
      </w:r>
      <w:proofErr w:type="spellStart"/>
      <w:r w:rsidRPr="00DE3648">
        <w:rPr>
          <w:rFonts w:ascii="Times New Roman" w:hAnsi="Times New Roman"/>
          <w:szCs w:val="24"/>
        </w:rPr>
        <w:t>действующ</w:t>
      </w:r>
      <w:proofErr w:type="spellEnd"/>
      <w:r w:rsidRPr="00DE3648">
        <w:rPr>
          <w:rFonts w:ascii="Times New Roman" w:hAnsi="Times New Roman"/>
          <w:szCs w:val="24"/>
        </w:rPr>
        <w:t xml:space="preserve">____ на основании ______________________________________________________, с одной стороны, и __________________________________, именуемый в дальнейшем «Подрядчик», в лице ______________, </w:t>
      </w:r>
      <w:proofErr w:type="spellStart"/>
      <w:r w:rsidRPr="00DE3648">
        <w:rPr>
          <w:rFonts w:ascii="Times New Roman" w:hAnsi="Times New Roman"/>
          <w:szCs w:val="24"/>
        </w:rPr>
        <w:t>действующ</w:t>
      </w:r>
      <w:proofErr w:type="spellEnd"/>
      <w:r w:rsidRPr="00DE3648">
        <w:rPr>
          <w:rFonts w:ascii="Times New Roman" w:hAnsi="Times New Roman"/>
          <w:szCs w:val="24"/>
        </w:rPr>
        <w:t>___ на основании ________________, с другой стороны, вместе именуемые «Стороны» и каждый в отдельности «Сторона», заключили настоящий акт приемки законченного строительством объекта (далее – Акт) о нижеследующем:</w:t>
      </w:r>
      <w:proofErr w:type="gramEnd"/>
    </w:p>
    <w:p w:rsidR="008A5C58" w:rsidRPr="00DE3648" w:rsidRDefault="008A5C58" w:rsidP="008A5C58">
      <w:pPr>
        <w:widowControl w:val="0"/>
        <w:spacing w:after="0" w:line="240" w:lineRule="auto"/>
        <w:ind w:firstLine="709"/>
        <w:jc w:val="both"/>
        <w:rPr>
          <w:rFonts w:ascii="Times New Roman" w:hAnsi="Times New Roman"/>
          <w:szCs w:val="24"/>
        </w:rPr>
      </w:pPr>
      <w:r w:rsidRPr="00DE3648">
        <w:rPr>
          <w:rFonts w:ascii="Times New Roman" w:hAnsi="Times New Roman"/>
          <w:szCs w:val="24"/>
        </w:rPr>
        <w:t>1. Подрядчиком во исполнение Контракта от «___» ___________ 20___г. №__________ предъявлен Заказчику к приемке __________________________________, расположенный по адресу:______________________________________ (далее – Объект).</w:t>
      </w:r>
    </w:p>
    <w:p w:rsidR="008A5C58" w:rsidRPr="00DE3648" w:rsidRDefault="008A5C58" w:rsidP="008A5C58">
      <w:pPr>
        <w:widowControl w:val="0"/>
        <w:spacing w:after="0" w:line="240" w:lineRule="auto"/>
        <w:ind w:firstLine="709"/>
        <w:jc w:val="both"/>
        <w:rPr>
          <w:rFonts w:ascii="Times New Roman" w:hAnsi="Times New Roman"/>
          <w:szCs w:val="24"/>
        </w:rPr>
      </w:pPr>
      <w:r w:rsidRPr="00DE3648">
        <w:rPr>
          <w:rFonts w:ascii="Times New Roman" w:hAnsi="Times New Roman"/>
          <w:szCs w:val="24"/>
        </w:rPr>
        <w:t>2.</w:t>
      </w:r>
      <w:r w:rsidRPr="00DE3648">
        <w:rPr>
          <w:rFonts w:ascii="Times New Roman" w:hAnsi="Times New Roman"/>
          <w:szCs w:val="24"/>
          <w:lang w:val="en-US"/>
        </w:rPr>
        <w:t> </w:t>
      </w:r>
      <w:r w:rsidRPr="00DE3648">
        <w:rPr>
          <w:rFonts w:ascii="Times New Roman" w:hAnsi="Times New Roman"/>
          <w:szCs w:val="24"/>
        </w:rPr>
        <w:t>Строительство производилось в соответствии с разрешением на строительство, выданным________________________________________________.</w:t>
      </w:r>
    </w:p>
    <w:p w:rsidR="008A5C58" w:rsidRPr="00DE3648" w:rsidRDefault="008A5C58" w:rsidP="008A5C58">
      <w:pPr>
        <w:widowControl w:val="0"/>
        <w:spacing w:after="0" w:line="240" w:lineRule="auto"/>
        <w:ind w:firstLine="709"/>
        <w:jc w:val="both"/>
        <w:rPr>
          <w:rFonts w:ascii="Times New Roman" w:hAnsi="Times New Roman"/>
          <w:szCs w:val="24"/>
        </w:rPr>
      </w:pPr>
      <w:r w:rsidRPr="00DE3648">
        <w:rPr>
          <w:rFonts w:ascii="Times New Roman" w:hAnsi="Times New Roman"/>
          <w:szCs w:val="24"/>
        </w:rPr>
        <w:t>3.</w:t>
      </w:r>
      <w:r w:rsidRPr="00DE3648">
        <w:rPr>
          <w:rFonts w:ascii="Times New Roman" w:hAnsi="Times New Roman"/>
          <w:szCs w:val="24"/>
          <w:lang w:val="en-US"/>
        </w:rPr>
        <w:t> </w:t>
      </w:r>
      <w:r w:rsidRPr="00DE3648">
        <w:rPr>
          <w:rFonts w:ascii="Times New Roman" w:hAnsi="Times New Roman"/>
          <w:szCs w:val="24"/>
        </w:rPr>
        <w:t>В строительстве принимали участие ___________________________________________ (наименование субподрядных организаций, их реквизиты, виды работ, выполнявшихся каждой из них).</w:t>
      </w:r>
    </w:p>
    <w:p w:rsidR="008A5C58" w:rsidRPr="00DE3648" w:rsidRDefault="008A5C58" w:rsidP="008A5C58">
      <w:pPr>
        <w:widowControl w:val="0"/>
        <w:spacing w:after="0" w:line="240" w:lineRule="auto"/>
        <w:ind w:firstLine="709"/>
        <w:jc w:val="both"/>
        <w:rPr>
          <w:rFonts w:ascii="Times New Roman" w:hAnsi="Times New Roman"/>
          <w:szCs w:val="24"/>
        </w:rPr>
      </w:pPr>
      <w:r w:rsidRPr="00DE3648">
        <w:rPr>
          <w:rFonts w:ascii="Times New Roman" w:hAnsi="Times New Roman"/>
          <w:szCs w:val="24"/>
        </w:rPr>
        <w:t>4.</w:t>
      </w:r>
      <w:r w:rsidRPr="00DE3648">
        <w:rPr>
          <w:rFonts w:ascii="Times New Roman" w:hAnsi="Times New Roman"/>
          <w:szCs w:val="24"/>
          <w:lang w:val="en-US"/>
        </w:rPr>
        <w:t> </w:t>
      </w:r>
      <w:r w:rsidRPr="00DE3648">
        <w:rPr>
          <w:rFonts w:ascii="Times New Roman" w:hAnsi="Times New Roman"/>
          <w:szCs w:val="24"/>
        </w:rPr>
        <w:t xml:space="preserve">Проектно-сметная документация на строительство разработана генеральным проектировщиком ___________________________(наименование организации и ее реквизиты), выполнившим ________________________(наименование частей или разделов документации) и субподрядными организациями ________________(наименование организаций, их реквизиты и выполненные </w:t>
      </w:r>
      <w:proofErr w:type="gramStart"/>
      <w:r w:rsidRPr="00DE3648">
        <w:rPr>
          <w:rFonts w:ascii="Times New Roman" w:hAnsi="Times New Roman"/>
          <w:szCs w:val="24"/>
        </w:rPr>
        <w:t>части</w:t>
      </w:r>
      <w:proofErr w:type="gramEnd"/>
      <w:r w:rsidRPr="00DE3648">
        <w:rPr>
          <w:rFonts w:ascii="Times New Roman" w:hAnsi="Times New Roman"/>
          <w:szCs w:val="24"/>
        </w:rPr>
        <w:t xml:space="preserve"> и разделы документации).</w:t>
      </w:r>
    </w:p>
    <w:p w:rsidR="008A5C58" w:rsidRPr="00DE3648" w:rsidRDefault="008A5C58" w:rsidP="008A5C58">
      <w:pPr>
        <w:widowControl w:val="0"/>
        <w:spacing w:after="0" w:line="240" w:lineRule="auto"/>
        <w:ind w:firstLine="709"/>
        <w:jc w:val="both"/>
        <w:rPr>
          <w:rFonts w:ascii="Times New Roman" w:hAnsi="Times New Roman"/>
          <w:szCs w:val="24"/>
        </w:rPr>
      </w:pPr>
      <w:r w:rsidRPr="00DE3648">
        <w:rPr>
          <w:rFonts w:ascii="Times New Roman" w:hAnsi="Times New Roman"/>
          <w:szCs w:val="24"/>
        </w:rPr>
        <w:t>5.</w:t>
      </w:r>
      <w:r w:rsidRPr="00DE3648">
        <w:rPr>
          <w:rFonts w:ascii="Times New Roman" w:hAnsi="Times New Roman"/>
          <w:szCs w:val="24"/>
          <w:lang w:val="en-US"/>
        </w:rPr>
        <w:t> </w:t>
      </w:r>
      <w:r w:rsidRPr="00DE3648">
        <w:rPr>
          <w:rFonts w:ascii="Times New Roman" w:hAnsi="Times New Roman"/>
          <w:szCs w:val="24"/>
        </w:rPr>
        <w:t>Исходные данные для проектирования выданы _____________________(наименование научно-исследовательских, изыскательских и других организаций, их реквизиты).</w:t>
      </w:r>
    </w:p>
    <w:p w:rsidR="008A5C58" w:rsidRPr="00DE3648" w:rsidRDefault="008A5C58" w:rsidP="008A5C58">
      <w:pPr>
        <w:widowControl w:val="0"/>
        <w:spacing w:after="0" w:line="240" w:lineRule="auto"/>
        <w:ind w:firstLine="709"/>
        <w:jc w:val="both"/>
        <w:rPr>
          <w:rFonts w:ascii="Times New Roman" w:hAnsi="Times New Roman"/>
          <w:szCs w:val="24"/>
        </w:rPr>
      </w:pPr>
      <w:r w:rsidRPr="00DE3648">
        <w:rPr>
          <w:rFonts w:ascii="Times New Roman" w:hAnsi="Times New Roman"/>
          <w:szCs w:val="24"/>
        </w:rPr>
        <w:t>6. Проектно-сметная организация утверждена _______________________ (наименование органа, утвердившего (</w:t>
      </w:r>
      <w:proofErr w:type="spellStart"/>
      <w:r w:rsidRPr="00DE3648">
        <w:rPr>
          <w:rFonts w:ascii="Times New Roman" w:hAnsi="Times New Roman"/>
          <w:szCs w:val="24"/>
        </w:rPr>
        <w:t>переутвердившего</w:t>
      </w:r>
      <w:proofErr w:type="spellEnd"/>
      <w:r w:rsidRPr="00DE3648">
        <w:rPr>
          <w:rFonts w:ascii="Times New Roman" w:hAnsi="Times New Roman"/>
          <w:szCs w:val="24"/>
        </w:rPr>
        <w:t>) проектно-сметную документацию на объект)</w:t>
      </w:r>
      <w:proofErr w:type="gramStart"/>
      <w:r w:rsidRPr="00DE3648">
        <w:rPr>
          <w:rFonts w:ascii="Times New Roman" w:hAnsi="Times New Roman"/>
          <w:szCs w:val="24"/>
        </w:rPr>
        <w:t>,и</w:t>
      </w:r>
      <w:proofErr w:type="gramEnd"/>
      <w:r w:rsidRPr="00DE3648">
        <w:rPr>
          <w:rFonts w:ascii="Times New Roman" w:hAnsi="Times New Roman"/>
          <w:szCs w:val="24"/>
        </w:rPr>
        <w:t>меет положительное заключение государственной вневедомственной экспертизы _</w:t>
      </w:r>
      <w:r w:rsidRPr="00DE3648">
        <w:rPr>
          <w:rFonts w:ascii="Times New Roman" w:hAnsi="Times New Roman"/>
          <w:i/>
          <w:szCs w:val="24"/>
        </w:rPr>
        <w:t>__________________________________________.</w:t>
      </w:r>
    </w:p>
    <w:p w:rsidR="008A5C58" w:rsidRPr="00DE3648" w:rsidRDefault="008A5C58" w:rsidP="008A5C58">
      <w:pPr>
        <w:widowControl w:val="0"/>
        <w:spacing w:after="0" w:line="240" w:lineRule="auto"/>
        <w:ind w:firstLine="709"/>
        <w:jc w:val="both"/>
        <w:rPr>
          <w:rFonts w:ascii="Times New Roman" w:hAnsi="Times New Roman"/>
          <w:szCs w:val="24"/>
        </w:rPr>
      </w:pPr>
      <w:r w:rsidRPr="00DE3648">
        <w:rPr>
          <w:rFonts w:ascii="Times New Roman" w:hAnsi="Times New Roman"/>
          <w:szCs w:val="24"/>
        </w:rPr>
        <w:t>7. Строительство Объекта осуществлено в сроки:</w:t>
      </w:r>
    </w:p>
    <w:p w:rsidR="008A5C58" w:rsidRPr="00DE3648" w:rsidRDefault="008A5C58" w:rsidP="008A5C58">
      <w:pPr>
        <w:widowControl w:val="0"/>
        <w:spacing w:after="0" w:line="240" w:lineRule="auto"/>
        <w:ind w:firstLine="709"/>
        <w:jc w:val="both"/>
        <w:rPr>
          <w:rFonts w:ascii="Times New Roman" w:hAnsi="Times New Roman"/>
          <w:szCs w:val="24"/>
        </w:rPr>
      </w:pPr>
      <w:r w:rsidRPr="00DE3648">
        <w:rPr>
          <w:rFonts w:ascii="Times New Roman" w:hAnsi="Times New Roman"/>
          <w:szCs w:val="24"/>
        </w:rPr>
        <w:t>Начало работ: ____________________________________________________.</w:t>
      </w:r>
    </w:p>
    <w:p w:rsidR="008A5C58" w:rsidRPr="00DE3648" w:rsidRDefault="008A5C58" w:rsidP="008A5C58">
      <w:pPr>
        <w:widowControl w:val="0"/>
        <w:spacing w:after="0" w:line="240" w:lineRule="auto"/>
        <w:ind w:firstLine="709"/>
        <w:jc w:val="both"/>
        <w:rPr>
          <w:rFonts w:ascii="Times New Roman" w:hAnsi="Times New Roman"/>
          <w:szCs w:val="24"/>
        </w:rPr>
      </w:pPr>
      <w:r w:rsidRPr="00DE3648">
        <w:rPr>
          <w:rFonts w:ascii="Times New Roman" w:hAnsi="Times New Roman"/>
          <w:szCs w:val="24"/>
        </w:rPr>
        <w:t>Окончание работ: _________________________________________________.</w:t>
      </w:r>
    </w:p>
    <w:p w:rsidR="008A5C58" w:rsidRPr="00DE3648" w:rsidRDefault="008A5C58" w:rsidP="008A5C58">
      <w:pPr>
        <w:widowControl w:val="0"/>
        <w:spacing w:after="0" w:line="240" w:lineRule="auto"/>
        <w:ind w:firstLine="709"/>
        <w:jc w:val="both"/>
        <w:rPr>
          <w:rFonts w:ascii="Times New Roman" w:hAnsi="Times New Roman"/>
          <w:szCs w:val="24"/>
        </w:rPr>
      </w:pPr>
      <w:r w:rsidRPr="00DE3648">
        <w:rPr>
          <w:rFonts w:ascii="Times New Roman" w:hAnsi="Times New Roman"/>
          <w:szCs w:val="24"/>
        </w:rPr>
        <w:t>8. Предъявленный Подрядчиком к приемке Объект имеет следующие основные показатели мощности, производительности, производственной площади, протяженности, вместимости, объема, пропускной способности, провозной способности, числа рабочих мест и т.п.</w:t>
      </w:r>
    </w:p>
    <w:p w:rsidR="008A5C58" w:rsidRPr="00DE3648" w:rsidRDefault="008A5C58" w:rsidP="008A5C58">
      <w:pPr>
        <w:widowControl w:val="0"/>
        <w:spacing w:after="0" w:line="240" w:lineRule="auto"/>
        <w:jc w:val="both"/>
        <w:rPr>
          <w:rFonts w:ascii="Times New Roman" w:hAnsi="Times New Roman"/>
          <w:sz w:val="14"/>
          <w:szCs w:val="16"/>
        </w:rPr>
      </w:pPr>
    </w:p>
    <w:tbl>
      <w:tblPr>
        <w:tblW w:w="9650" w:type="dxa"/>
        <w:tblInd w:w="28" w:type="dxa"/>
        <w:tblLayout w:type="fixed"/>
        <w:tblCellMar>
          <w:left w:w="28" w:type="dxa"/>
          <w:right w:w="28" w:type="dxa"/>
        </w:tblCellMar>
        <w:tblLook w:val="0000" w:firstRow="0" w:lastRow="0" w:firstColumn="0" w:lastColumn="0" w:noHBand="0" w:noVBand="0"/>
      </w:tblPr>
      <w:tblGrid>
        <w:gridCol w:w="2410"/>
        <w:gridCol w:w="1276"/>
        <w:gridCol w:w="1418"/>
        <w:gridCol w:w="1559"/>
        <w:gridCol w:w="1418"/>
        <w:gridCol w:w="1569"/>
      </w:tblGrid>
      <w:tr w:rsidR="008A5C58" w:rsidRPr="00DE3648" w:rsidTr="008A5C58">
        <w:trPr>
          <w:cantSplit/>
        </w:trPr>
        <w:tc>
          <w:tcPr>
            <w:tcW w:w="2410" w:type="dxa"/>
            <w:vMerge w:val="restart"/>
            <w:tcBorders>
              <w:top w:val="single" w:sz="4" w:space="0" w:color="000000"/>
              <w:left w:val="single" w:sz="4" w:space="0" w:color="000000"/>
              <w:bottom w:val="single" w:sz="4" w:space="0" w:color="000000"/>
            </w:tcBorders>
            <w:shd w:val="clear" w:color="auto" w:fill="auto"/>
          </w:tcPr>
          <w:p w:rsidR="008A5C58" w:rsidRPr="00DE3648" w:rsidRDefault="008A5C58" w:rsidP="0093598C">
            <w:pPr>
              <w:widowControl w:val="0"/>
              <w:tabs>
                <w:tab w:val="center" w:pos="4677"/>
                <w:tab w:val="right" w:pos="9355"/>
              </w:tabs>
              <w:spacing w:after="0" w:line="240" w:lineRule="auto"/>
              <w:jc w:val="center"/>
              <w:rPr>
                <w:rFonts w:ascii="Times New Roman" w:hAnsi="Times New Roman"/>
                <w:szCs w:val="24"/>
              </w:rPr>
            </w:pPr>
            <w:r w:rsidRPr="00DE3648">
              <w:rPr>
                <w:rFonts w:ascii="Times New Roman" w:hAnsi="Times New Roman"/>
                <w:szCs w:val="24"/>
              </w:rPr>
              <w:t>Показатель</w:t>
            </w:r>
          </w:p>
          <w:p w:rsidR="008A5C58" w:rsidRPr="00DE3648" w:rsidRDefault="008A5C58" w:rsidP="0093598C">
            <w:pPr>
              <w:widowControl w:val="0"/>
              <w:tabs>
                <w:tab w:val="center" w:pos="4677"/>
                <w:tab w:val="right" w:pos="9355"/>
              </w:tabs>
              <w:spacing w:after="0" w:line="240" w:lineRule="auto"/>
              <w:jc w:val="center"/>
              <w:rPr>
                <w:rFonts w:ascii="Times New Roman" w:hAnsi="Times New Roman"/>
                <w:szCs w:val="24"/>
              </w:rPr>
            </w:pPr>
            <w:proofErr w:type="gramStart"/>
            <w:r w:rsidRPr="00DE3648">
              <w:rPr>
                <w:rFonts w:ascii="Times New Roman" w:hAnsi="Times New Roman"/>
                <w:szCs w:val="24"/>
              </w:rPr>
              <w:t xml:space="preserve">(мощность, производительность </w:t>
            </w:r>
            <w:proofErr w:type="gramEnd"/>
          </w:p>
          <w:p w:rsidR="008A5C58" w:rsidRPr="00DE3648" w:rsidRDefault="008A5C58" w:rsidP="0093598C">
            <w:pPr>
              <w:widowControl w:val="0"/>
              <w:tabs>
                <w:tab w:val="center" w:pos="4677"/>
                <w:tab w:val="right" w:pos="9355"/>
              </w:tabs>
              <w:spacing w:after="0" w:line="240" w:lineRule="auto"/>
              <w:jc w:val="center"/>
              <w:rPr>
                <w:rFonts w:ascii="Times New Roman" w:hAnsi="Times New Roman"/>
                <w:szCs w:val="24"/>
              </w:rPr>
            </w:pPr>
            <w:r w:rsidRPr="00DE3648">
              <w:rPr>
                <w:rFonts w:ascii="Times New Roman" w:hAnsi="Times New Roman"/>
                <w:szCs w:val="24"/>
              </w:rPr>
              <w:t>и т.п.)</w:t>
            </w:r>
          </w:p>
        </w:tc>
        <w:tc>
          <w:tcPr>
            <w:tcW w:w="1276" w:type="dxa"/>
            <w:vMerge w:val="restart"/>
            <w:tcBorders>
              <w:top w:val="single" w:sz="4" w:space="0" w:color="000000"/>
              <w:left w:val="single" w:sz="4" w:space="0" w:color="000000"/>
              <w:bottom w:val="single" w:sz="4" w:space="0" w:color="000000"/>
            </w:tcBorders>
            <w:shd w:val="clear" w:color="auto" w:fill="auto"/>
          </w:tcPr>
          <w:p w:rsidR="008A5C58" w:rsidRPr="00DE3648" w:rsidRDefault="008A5C58" w:rsidP="0093598C">
            <w:pPr>
              <w:widowControl w:val="0"/>
              <w:tabs>
                <w:tab w:val="center" w:pos="4677"/>
                <w:tab w:val="right" w:pos="9355"/>
              </w:tabs>
              <w:spacing w:after="0" w:line="240" w:lineRule="auto"/>
              <w:jc w:val="center"/>
              <w:rPr>
                <w:rFonts w:ascii="Times New Roman" w:hAnsi="Times New Roman"/>
                <w:szCs w:val="24"/>
              </w:rPr>
            </w:pPr>
            <w:r w:rsidRPr="00DE3648">
              <w:rPr>
                <w:rFonts w:ascii="Times New Roman" w:hAnsi="Times New Roman"/>
                <w:szCs w:val="24"/>
              </w:rPr>
              <w:t>Единица измерения</w:t>
            </w:r>
          </w:p>
        </w:tc>
        <w:tc>
          <w:tcPr>
            <w:tcW w:w="2977" w:type="dxa"/>
            <w:gridSpan w:val="2"/>
            <w:tcBorders>
              <w:top w:val="single" w:sz="4" w:space="0" w:color="000000"/>
              <w:left w:val="single" w:sz="4" w:space="0" w:color="000000"/>
              <w:bottom w:val="single" w:sz="4" w:space="0" w:color="000000"/>
            </w:tcBorders>
            <w:shd w:val="clear" w:color="auto" w:fill="auto"/>
          </w:tcPr>
          <w:p w:rsidR="008A5C58" w:rsidRPr="00DE3648" w:rsidRDefault="008A5C58" w:rsidP="0093598C">
            <w:pPr>
              <w:widowControl w:val="0"/>
              <w:tabs>
                <w:tab w:val="center" w:pos="4677"/>
                <w:tab w:val="right" w:pos="9355"/>
              </w:tabs>
              <w:spacing w:after="0" w:line="240" w:lineRule="auto"/>
              <w:jc w:val="center"/>
              <w:rPr>
                <w:rFonts w:ascii="Times New Roman" w:hAnsi="Times New Roman"/>
                <w:szCs w:val="24"/>
              </w:rPr>
            </w:pPr>
            <w:r w:rsidRPr="00DE3648">
              <w:rPr>
                <w:rFonts w:ascii="Times New Roman" w:hAnsi="Times New Roman"/>
                <w:szCs w:val="24"/>
              </w:rPr>
              <w:t>По проекту</w:t>
            </w:r>
          </w:p>
        </w:tc>
        <w:tc>
          <w:tcPr>
            <w:tcW w:w="2987" w:type="dxa"/>
            <w:gridSpan w:val="2"/>
            <w:tcBorders>
              <w:top w:val="single" w:sz="4" w:space="0" w:color="000000"/>
              <w:left w:val="single" w:sz="4" w:space="0" w:color="000000"/>
              <w:bottom w:val="single" w:sz="4" w:space="0" w:color="000000"/>
              <w:right w:val="single" w:sz="4" w:space="0" w:color="000000"/>
            </w:tcBorders>
            <w:shd w:val="clear" w:color="auto" w:fill="auto"/>
          </w:tcPr>
          <w:p w:rsidR="008A5C58" w:rsidRPr="00DE3648" w:rsidRDefault="008A5C58" w:rsidP="0093598C">
            <w:pPr>
              <w:widowControl w:val="0"/>
              <w:tabs>
                <w:tab w:val="center" w:pos="4677"/>
                <w:tab w:val="right" w:pos="9355"/>
              </w:tabs>
              <w:spacing w:after="0" w:line="240" w:lineRule="auto"/>
              <w:jc w:val="center"/>
              <w:rPr>
                <w:rFonts w:ascii="Times New Roman" w:hAnsi="Times New Roman"/>
                <w:szCs w:val="24"/>
              </w:rPr>
            </w:pPr>
            <w:r w:rsidRPr="00DE3648">
              <w:rPr>
                <w:rFonts w:ascii="Times New Roman" w:hAnsi="Times New Roman"/>
                <w:szCs w:val="24"/>
              </w:rPr>
              <w:t>Фактически</w:t>
            </w:r>
          </w:p>
        </w:tc>
      </w:tr>
      <w:tr w:rsidR="008A5C58" w:rsidRPr="00DE3648" w:rsidTr="008A5C58">
        <w:trPr>
          <w:cantSplit/>
        </w:trPr>
        <w:tc>
          <w:tcPr>
            <w:tcW w:w="2410" w:type="dxa"/>
            <w:vMerge/>
            <w:tcBorders>
              <w:top w:val="single" w:sz="4" w:space="0" w:color="000000"/>
              <w:left w:val="single" w:sz="4" w:space="0" w:color="000000"/>
              <w:bottom w:val="single" w:sz="4" w:space="0" w:color="000000"/>
            </w:tcBorders>
            <w:shd w:val="clear" w:color="auto" w:fill="auto"/>
          </w:tcPr>
          <w:p w:rsidR="008A5C58" w:rsidRPr="00DE3648" w:rsidRDefault="008A5C58" w:rsidP="0093598C">
            <w:pPr>
              <w:widowControl w:val="0"/>
              <w:tabs>
                <w:tab w:val="center" w:pos="4677"/>
                <w:tab w:val="right" w:pos="9355"/>
              </w:tabs>
              <w:snapToGrid w:val="0"/>
              <w:spacing w:after="0" w:line="240" w:lineRule="auto"/>
              <w:ind w:firstLine="709"/>
              <w:jc w:val="center"/>
              <w:rPr>
                <w:rFonts w:ascii="Times New Roman" w:hAnsi="Times New Roman"/>
                <w:szCs w:val="24"/>
              </w:rPr>
            </w:pPr>
          </w:p>
        </w:tc>
        <w:tc>
          <w:tcPr>
            <w:tcW w:w="1276" w:type="dxa"/>
            <w:vMerge/>
            <w:tcBorders>
              <w:top w:val="single" w:sz="4" w:space="0" w:color="000000"/>
              <w:left w:val="single" w:sz="4" w:space="0" w:color="000000"/>
              <w:bottom w:val="single" w:sz="4" w:space="0" w:color="000000"/>
            </w:tcBorders>
            <w:shd w:val="clear" w:color="auto" w:fill="auto"/>
          </w:tcPr>
          <w:p w:rsidR="008A5C58" w:rsidRPr="00DE3648" w:rsidRDefault="008A5C58" w:rsidP="0093598C">
            <w:pPr>
              <w:widowControl w:val="0"/>
              <w:tabs>
                <w:tab w:val="center" w:pos="4677"/>
                <w:tab w:val="right" w:pos="9355"/>
              </w:tabs>
              <w:snapToGrid w:val="0"/>
              <w:spacing w:after="0" w:line="240" w:lineRule="auto"/>
              <w:ind w:firstLine="709"/>
              <w:jc w:val="center"/>
              <w:rPr>
                <w:rFonts w:ascii="Times New Roman" w:hAnsi="Times New Roman"/>
                <w:szCs w:val="24"/>
              </w:rPr>
            </w:pPr>
          </w:p>
        </w:tc>
        <w:tc>
          <w:tcPr>
            <w:tcW w:w="1418" w:type="dxa"/>
            <w:tcBorders>
              <w:top w:val="single" w:sz="4" w:space="0" w:color="000000"/>
              <w:left w:val="single" w:sz="4" w:space="0" w:color="000000"/>
              <w:bottom w:val="single" w:sz="4" w:space="0" w:color="000000"/>
            </w:tcBorders>
            <w:shd w:val="clear" w:color="auto" w:fill="auto"/>
          </w:tcPr>
          <w:p w:rsidR="008A5C58" w:rsidRPr="00DE3648" w:rsidRDefault="008A5C58" w:rsidP="0093598C">
            <w:pPr>
              <w:widowControl w:val="0"/>
              <w:tabs>
                <w:tab w:val="center" w:pos="4677"/>
                <w:tab w:val="right" w:pos="9355"/>
              </w:tabs>
              <w:spacing w:after="0" w:line="240" w:lineRule="auto"/>
              <w:jc w:val="center"/>
              <w:rPr>
                <w:rFonts w:ascii="Times New Roman" w:hAnsi="Times New Roman"/>
                <w:szCs w:val="24"/>
              </w:rPr>
            </w:pPr>
            <w:proofErr w:type="gramStart"/>
            <w:r w:rsidRPr="00DE3648">
              <w:rPr>
                <w:rFonts w:ascii="Times New Roman" w:hAnsi="Times New Roman"/>
                <w:szCs w:val="24"/>
              </w:rPr>
              <w:t>общая</w:t>
            </w:r>
            <w:proofErr w:type="gramEnd"/>
            <w:r w:rsidRPr="00DE3648">
              <w:rPr>
                <w:rFonts w:ascii="Times New Roman" w:hAnsi="Times New Roman"/>
                <w:szCs w:val="24"/>
              </w:rPr>
              <w:t xml:space="preserve"> с учетом ранее принятых</w:t>
            </w:r>
          </w:p>
        </w:tc>
        <w:tc>
          <w:tcPr>
            <w:tcW w:w="1559" w:type="dxa"/>
            <w:tcBorders>
              <w:top w:val="single" w:sz="4" w:space="0" w:color="000000"/>
              <w:left w:val="single" w:sz="4" w:space="0" w:color="000000"/>
              <w:bottom w:val="single" w:sz="4" w:space="0" w:color="000000"/>
            </w:tcBorders>
            <w:shd w:val="clear" w:color="auto" w:fill="auto"/>
          </w:tcPr>
          <w:p w:rsidR="008A5C58" w:rsidRPr="00DE3648" w:rsidRDefault="008A5C58" w:rsidP="0093598C">
            <w:pPr>
              <w:widowControl w:val="0"/>
              <w:tabs>
                <w:tab w:val="center" w:pos="4677"/>
                <w:tab w:val="right" w:pos="9355"/>
              </w:tabs>
              <w:spacing w:after="0" w:line="240" w:lineRule="auto"/>
              <w:jc w:val="center"/>
              <w:rPr>
                <w:rFonts w:ascii="Times New Roman" w:hAnsi="Times New Roman"/>
                <w:szCs w:val="24"/>
              </w:rPr>
            </w:pPr>
            <w:r w:rsidRPr="00DE3648">
              <w:rPr>
                <w:rFonts w:ascii="Times New Roman" w:hAnsi="Times New Roman"/>
                <w:szCs w:val="24"/>
              </w:rPr>
              <w:t>в том числе пускового комплекса или очереди</w:t>
            </w:r>
          </w:p>
        </w:tc>
        <w:tc>
          <w:tcPr>
            <w:tcW w:w="1418" w:type="dxa"/>
            <w:tcBorders>
              <w:top w:val="single" w:sz="4" w:space="0" w:color="000000"/>
              <w:left w:val="single" w:sz="4" w:space="0" w:color="000000"/>
              <w:bottom w:val="single" w:sz="4" w:space="0" w:color="000000"/>
            </w:tcBorders>
            <w:shd w:val="clear" w:color="auto" w:fill="auto"/>
          </w:tcPr>
          <w:p w:rsidR="008A5C58" w:rsidRPr="00DE3648" w:rsidRDefault="008A5C58" w:rsidP="0093598C">
            <w:pPr>
              <w:widowControl w:val="0"/>
              <w:tabs>
                <w:tab w:val="center" w:pos="4677"/>
                <w:tab w:val="right" w:pos="9355"/>
              </w:tabs>
              <w:spacing w:after="0" w:line="240" w:lineRule="auto"/>
              <w:jc w:val="center"/>
              <w:rPr>
                <w:rFonts w:ascii="Times New Roman" w:hAnsi="Times New Roman"/>
                <w:szCs w:val="24"/>
              </w:rPr>
            </w:pPr>
            <w:proofErr w:type="gramStart"/>
            <w:r w:rsidRPr="00DE3648">
              <w:rPr>
                <w:rFonts w:ascii="Times New Roman" w:hAnsi="Times New Roman"/>
                <w:szCs w:val="24"/>
              </w:rPr>
              <w:t>общая</w:t>
            </w:r>
            <w:proofErr w:type="gramEnd"/>
            <w:r w:rsidRPr="00DE3648">
              <w:rPr>
                <w:rFonts w:ascii="Times New Roman" w:hAnsi="Times New Roman"/>
                <w:szCs w:val="24"/>
              </w:rPr>
              <w:t xml:space="preserve"> с учетом ранее принятых</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8A5C58" w:rsidRPr="00DE3648" w:rsidRDefault="008A5C58" w:rsidP="0093598C">
            <w:pPr>
              <w:widowControl w:val="0"/>
              <w:tabs>
                <w:tab w:val="center" w:pos="4677"/>
                <w:tab w:val="right" w:pos="9355"/>
              </w:tabs>
              <w:spacing w:after="0" w:line="240" w:lineRule="auto"/>
              <w:jc w:val="center"/>
              <w:rPr>
                <w:rFonts w:ascii="Times New Roman" w:hAnsi="Times New Roman"/>
                <w:szCs w:val="24"/>
              </w:rPr>
            </w:pPr>
            <w:r w:rsidRPr="00DE3648">
              <w:rPr>
                <w:rFonts w:ascii="Times New Roman" w:hAnsi="Times New Roman"/>
                <w:szCs w:val="24"/>
              </w:rPr>
              <w:t>в том числе пускового комплекса или очереди</w:t>
            </w:r>
          </w:p>
        </w:tc>
      </w:tr>
      <w:tr w:rsidR="008A5C58" w:rsidRPr="00DE3648" w:rsidTr="008A5C58">
        <w:tc>
          <w:tcPr>
            <w:tcW w:w="2410" w:type="dxa"/>
            <w:tcBorders>
              <w:top w:val="single" w:sz="4" w:space="0" w:color="000000"/>
              <w:left w:val="single" w:sz="4" w:space="0" w:color="000000"/>
              <w:bottom w:val="single" w:sz="4" w:space="0" w:color="000000"/>
            </w:tcBorders>
            <w:shd w:val="clear" w:color="auto" w:fill="auto"/>
          </w:tcPr>
          <w:p w:rsidR="008A5C58" w:rsidRPr="00DE3648" w:rsidRDefault="008A5C58" w:rsidP="0093598C">
            <w:pPr>
              <w:widowControl w:val="0"/>
              <w:tabs>
                <w:tab w:val="center" w:pos="4677"/>
                <w:tab w:val="right" w:pos="9355"/>
              </w:tabs>
              <w:spacing w:after="0" w:line="240" w:lineRule="auto"/>
              <w:jc w:val="center"/>
              <w:rPr>
                <w:rFonts w:ascii="Times New Roman" w:hAnsi="Times New Roman"/>
                <w:szCs w:val="24"/>
              </w:rPr>
            </w:pPr>
            <w:r w:rsidRPr="00DE3648">
              <w:rPr>
                <w:rFonts w:ascii="Times New Roman" w:hAnsi="Times New Roman"/>
                <w:szCs w:val="24"/>
              </w:rPr>
              <w:t>1</w:t>
            </w:r>
          </w:p>
        </w:tc>
        <w:tc>
          <w:tcPr>
            <w:tcW w:w="1276" w:type="dxa"/>
            <w:tcBorders>
              <w:top w:val="single" w:sz="4" w:space="0" w:color="000000"/>
              <w:left w:val="single" w:sz="4" w:space="0" w:color="000000"/>
              <w:bottom w:val="single" w:sz="4" w:space="0" w:color="000000"/>
            </w:tcBorders>
            <w:shd w:val="clear" w:color="auto" w:fill="auto"/>
          </w:tcPr>
          <w:p w:rsidR="008A5C58" w:rsidRPr="00DE3648" w:rsidRDefault="008A5C58" w:rsidP="0093598C">
            <w:pPr>
              <w:widowControl w:val="0"/>
              <w:tabs>
                <w:tab w:val="center" w:pos="4677"/>
                <w:tab w:val="right" w:pos="9355"/>
              </w:tabs>
              <w:spacing w:after="0" w:line="240" w:lineRule="auto"/>
              <w:jc w:val="center"/>
              <w:rPr>
                <w:rFonts w:ascii="Times New Roman" w:hAnsi="Times New Roman"/>
                <w:szCs w:val="24"/>
              </w:rPr>
            </w:pPr>
            <w:r w:rsidRPr="00DE3648">
              <w:rPr>
                <w:rFonts w:ascii="Times New Roman" w:hAnsi="Times New Roman"/>
                <w:szCs w:val="24"/>
              </w:rPr>
              <w:t>2</w:t>
            </w:r>
          </w:p>
        </w:tc>
        <w:tc>
          <w:tcPr>
            <w:tcW w:w="1418" w:type="dxa"/>
            <w:tcBorders>
              <w:top w:val="single" w:sz="4" w:space="0" w:color="000000"/>
              <w:left w:val="single" w:sz="4" w:space="0" w:color="000000"/>
              <w:bottom w:val="single" w:sz="4" w:space="0" w:color="000000"/>
            </w:tcBorders>
            <w:shd w:val="clear" w:color="auto" w:fill="auto"/>
          </w:tcPr>
          <w:p w:rsidR="008A5C58" w:rsidRPr="00DE3648" w:rsidRDefault="008A5C58" w:rsidP="0093598C">
            <w:pPr>
              <w:widowControl w:val="0"/>
              <w:tabs>
                <w:tab w:val="center" w:pos="4677"/>
                <w:tab w:val="right" w:pos="9355"/>
              </w:tabs>
              <w:spacing w:after="0" w:line="240" w:lineRule="auto"/>
              <w:jc w:val="center"/>
              <w:rPr>
                <w:rFonts w:ascii="Times New Roman" w:hAnsi="Times New Roman"/>
                <w:szCs w:val="24"/>
              </w:rPr>
            </w:pPr>
            <w:r w:rsidRPr="00DE3648">
              <w:rPr>
                <w:rFonts w:ascii="Times New Roman" w:hAnsi="Times New Roman"/>
                <w:szCs w:val="24"/>
              </w:rPr>
              <w:t>3</w:t>
            </w:r>
          </w:p>
        </w:tc>
        <w:tc>
          <w:tcPr>
            <w:tcW w:w="1559" w:type="dxa"/>
            <w:tcBorders>
              <w:top w:val="single" w:sz="4" w:space="0" w:color="000000"/>
              <w:left w:val="single" w:sz="4" w:space="0" w:color="000000"/>
              <w:bottom w:val="single" w:sz="4" w:space="0" w:color="000000"/>
            </w:tcBorders>
            <w:shd w:val="clear" w:color="auto" w:fill="auto"/>
          </w:tcPr>
          <w:p w:rsidR="008A5C58" w:rsidRPr="00DE3648" w:rsidRDefault="008A5C58" w:rsidP="0093598C">
            <w:pPr>
              <w:widowControl w:val="0"/>
              <w:tabs>
                <w:tab w:val="center" w:pos="4677"/>
                <w:tab w:val="right" w:pos="9355"/>
              </w:tabs>
              <w:spacing w:after="0" w:line="240" w:lineRule="auto"/>
              <w:jc w:val="center"/>
              <w:rPr>
                <w:rFonts w:ascii="Times New Roman" w:hAnsi="Times New Roman"/>
                <w:szCs w:val="24"/>
              </w:rPr>
            </w:pPr>
            <w:r w:rsidRPr="00DE3648">
              <w:rPr>
                <w:rFonts w:ascii="Times New Roman" w:hAnsi="Times New Roman"/>
                <w:szCs w:val="24"/>
              </w:rPr>
              <w:t>4</w:t>
            </w:r>
          </w:p>
        </w:tc>
        <w:tc>
          <w:tcPr>
            <w:tcW w:w="1418" w:type="dxa"/>
            <w:tcBorders>
              <w:top w:val="single" w:sz="4" w:space="0" w:color="000000"/>
              <w:left w:val="single" w:sz="4" w:space="0" w:color="000000"/>
              <w:bottom w:val="single" w:sz="4" w:space="0" w:color="000000"/>
            </w:tcBorders>
            <w:shd w:val="clear" w:color="auto" w:fill="auto"/>
          </w:tcPr>
          <w:p w:rsidR="008A5C58" w:rsidRPr="00DE3648" w:rsidRDefault="008A5C58" w:rsidP="0093598C">
            <w:pPr>
              <w:widowControl w:val="0"/>
              <w:tabs>
                <w:tab w:val="center" w:pos="4677"/>
                <w:tab w:val="right" w:pos="9355"/>
              </w:tabs>
              <w:spacing w:after="0" w:line="240" w:lineRule="auto"/>
              <w:jc w:val="center"/>
              <w:rPr>
                <w:rFonts w:ascii="Times New Roman" w:hAnsi="Times New Roman"/>
                <w:szCs w:val="24"/>
              </w:rPr>
            </w:pPr>
            <w:r w:rsidRPr="00DE3648">
              <w:rPr>
                <w:rFonts w:ascii="Times New Roman" w:hAnsi="Times New Roman"/>
                <w:szCs w:val="24"/>
              </w:rPr>
              <w:t>5</w:t>
            </w: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8A5C58" w:rsidRPr="00DE3648" w:rsidRDefault="008A5C58" w:rsidP="0093598C">
            <w:pPr>
              <w:widowControl w:val="0"/>
              <w:tabs>
                <w:tab w:val="center" w:pos="4677"/>
                <w:tab w:val="right" w:pos="9355"/>
              </w:tabs>
              <w:spacing w:after="0" w:line="240" w:lineRule="auto"/>
              <w:jc w:val="center"/>
              <w:rPr>
                <w:rFonts w:ascii="Times New Roman" w:hAnsi="Times New Roman"/>
                <w:szCs w:val="24"/>
              </w:rPr>
            </w:pPr>
            <w:r w:rsidRPr="00DE3648">
              <w:rPr>
                <w:rFonts w:ascii="Times New Roman" w:hAnsi="Times New Roman"/>
                <w:szCs w:val="24"/>
              </w:rPr>
              <w:t>6</w:t>
            </w:r>
          </w:p>
        </w:tc>
      </w:tr>
      <w:tr w:rsidR="008A5C58" w:rsidRPr="00DE3648" w:rsidTr="008A5C58">
        <w:trPr>
          <w:trHeight w:val="280"/>
        </w:trPr>
        <w:tc>
          <w:tcPr>
            <w:tcW w:w="2410" w:type="dxa"/>
            <w:tcBorders>
              <w:top w:val="single" w:sz="4" w:space="0" w:color="000000"/>
              <w:left w:val="single" w:sz="4" w:space="0" w:color="000000"/>
              <w:bottom w:val="single" w:sz="4" w:space="0" w:color="000000"/>
            </w:tcBorders>
            <w:shd w:val="clear" w:color="auto" w:fill="auto"/>
          </w:tcPr>
          <w:p w:rsidR="008A5C58" w:rsidRPr="00DE3648" w:rsidRDefault="008A5C58" w:rsidP="0093598C">
            <w:pPr>
              <w:widowControl w:val="0"/>
              <w:tabs>
                <w:tab w:val="center" w:pos="4677"/>
                <w:tab w:val="right" w:pos="9355"/>
              </w:tabs>
              <w:snapToGrid w:val="0"/>
              <w:spacing w:after="0" w:line="240" w:lineRule="auto"/>
              <w:jc w:val="center"/>
              <w:rPr>
                <w:rFonts w:ascii="Times New Roman" w:hAnsi="Times New Roman"/>
                <w:szCs w:val="24"/>
              </w:rPr>
            </w:pPr>
          </w:p>
        </w:tc>
        <w:tc>
          <w:tcPr>
            <w:tcW w:w="1276" w:type="dxa"/>
            <w:tcBorders>
              <w:top w:val="single" w:sz="4" w:space="0" w:color="000000"/>
              <w:left w:val="single" w:sz="4" w:space="0" w:color="000000"/>
              <w:bottom w:val="single" w:sz="4" w:space="0" w:color="000000"/>
            </w:tcBorders>
            <w:shd w:val="clear" w:color="auto" w:fill="auto"/>
          </w:tcPr>
          <w:p w:rsidR="008A5C58" w:rsidRPr="00DE3648" w:rsidRDefault="008A5C58" w:rsidP="0093598C">
            <w:pPr>
              <w:widowControl w:val="0"/>
              <w:tabs>
                <w:tab w:val="center" w:pos="4677"/>
                <w:tab w:val="right" w:pos="9355"/>
              </w:tabs>
              <w:snapToGrid w:val="0"/>
              <w:spacing w:after="0" w:line="240" w:lineRule="auto"/>
              <w:jc w:val="center"/>
              <w:rPr>
                <w:rFonts w:ascii="Times New Roman" w:hAnsi="Times New Roman"/>
                <w:szCs w:val="24"/>
              </w:rPr>
            </w:pPr>
          </w:p>
        </w:tc>
        <w:tc>
          <w:tcPr>
            <w:tcW w:w="1418" w:type="dxa"/>
            <w:tcBorders>
              <w:top w:val="single" w:sz="4" w:space="0" w:color="000000"/>
              <w:left w:val="single" w:sz="4" w:space="0" w:color="000000"/>
              <w:bottom w:val="single" w:sz="4" w:space="0" w:color="000000"/>
            </w:tcBorders>
            <w:shd w:val="clear" w:color="auto" w:fill="auto"/>
          </w:tcPr>
          <w:p w:rsidR="008A5C58" w:rsidRPr="00DE3648" w:rsidRDefault="008A5C58" w:rsidP="0093598C">
            <w:pPr>
              <w:widowControl w:val="0"/>
              <w:tabs>
                <w:tab w:val="center" w:pos="4677"/>
                <w:tab w:val="right" w:pos="9355"/>
              </w:tabs>
              <w:snapToGrid w:val="0"/>
              <w:spacing w:after="0" w:line="240" w:lineRule="auto"/>
              <w:jc w:val="center"/>
              <w:rPr>
                <w:rFonts w:ascii="Times New Roman" w:hAnsi="Times New Roman"/>
                <w:szCs w:val="24"/>
              </w:rPr>
            </w:pPr>
          </w:p>
        </w:tc>
        <w:tc>
          <w:tcPr>
            <w:tcW w:w="1559" w:type="dxa"/>
            <w:tcBorders>
              <w:top w:val="single" w:sz="4" w:space="0" w:color="000000"/>
              <w:left w:val="single" w:sz="4" w:space="0" w:color="000000"/>
              <w:bottom w:val="single" w:sz="4" w:space="0" w:color="000000"/>
            </w:tcBorders>
            <w:shd w:val="clear" w:color="auto" w:fill="auto"/>
          </w:tcPr>
          <w:p w:rsidR="008A5C58" w:rsidRPr="00DE3648" w:rsidRDefault="008A5C58" w:rsidP="0093598C">
            <w:pPr>
              <w:widowControl w:val="0"/>
              <w:tabs>
                <w:tab w:val="center" w:pos="4677"/>
                <w:tab w:val="right" w:pos="9355"/>
              </w:tabs>
              <w:snapToGrid w:val="0"/>
              <w:spacing w:after="0" w:line="240" w:lineRule="auto"/>
              <w:jc w:val="center"/>
              <w:rPr>
                <w:rFonts w:ascii="Times New Roman" w:hAnsi="Times New Roman"/>
                <w:szCs w:val="24"/>
              </w:rPr>
            </w:pPr>
          </w:p>
        </w:tc>
        <w:tc>
          <w:tcPr>
            <w:tcW w:w="1418" w:type="dxa"/>
            <w:tcBorders>
              <w:top w:val="single" w:sz="4" w:space="0" w:color="000000"/>
              <w:left w:val="single" w:sz="4" w:space="0" w:color="000000"/>
              <w:bottom w:val="single" w:sz="4" w:space="0" w:color="000000"/>
            </w:tcBorders>
            <w:shd w:val="clear" w:color="auto" w:fill="auto"/>
          </w:tcPr>
          <w:p w:rsidR="008A5C58" w:rsidRPr="00DE3648" w:rsidRDefault="008A5C58" w:rsidP="0093598C">
            <w:pPr>
              <w:widowControl w:val="0"/>
              <w:tabs>
                <w:tab w:val="center" w:pos="4677"/>
                <w:tab w:val="right" w:pos="9355"/>
              </w:tabs>
              <w:snapToGrid w:val="0"/>
              <w:spacing w:after="0" w:line="240" w:lineRule="auto"/>
              <w:jc w:val="center"/>
              <w:rPr>
                <w:rFonts w:ascii="Times New Roman" w:hAnsi="Times New Roman"/>
                <w:szCs w:val="24"/>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tcPr>
          <w:p w:rsidR="008A5C58" w:rsidRPr="00DE3648" w:rsidRDefault="008A5C58" w:rsidP="0093598C">
            <w:pPr>
              <w:widowControl w:val="0"/>
              <w:tabs>
                <w:tab w:val="center" w:pos="4677"/>
                <w:tab w:val="right" w:pos="9355"/>
              </w:tabs>
              <w:snapToGrid w:val="0"/>
              <w:spacing w:after="0" w:line="240" w:lineRule="auto"/>
              <w:jc w:val="center"/>
              <w:rPr>
                <w:rFonts w:ascii="Times New Roman" w:hAnsi="Times New Roman"/>
                <w:szCs w:val="24"/>
              </w:rPr>
            </w:pPr>
          </w:p>
        </w:tc>
      </w:tr>
    </w:tbl>
    <w:p w:rsidR="008A5C58" w:rsidRPr="00DE3648" w:rsidRDefault="008A5C58" w:rsidP="008A5C58">
      <w:pPr>
        <w:widowControl w:val="0"/>
        <w:spacing w:after="0" w:line="240" w:lineRule="auto"/>
        <w:ind w:firstLine="709"/>
        <w:jc w:val="both"/>
        <w:rPr>
          <w:rFonts w:ascii="Times New Roman" w:hAnsi="Times New Roman"/>
          <w:szCs w:val="24"/>
        </w:rPr>
      </w:pPr>
      <w:r w:rsidRPr="00DE3648">
        <w:rPr>
          <w:rFonts w:ascii="Times New Roman" w:hAnsi="Times New Roman"/>
          <w:szCs w:val="24"/>
        </w:rPr>
        <w:t>9.</w:t>
      </w:r>
      <w:r w:rsidRPr="00DE3648">
        <w:rPr>
          <w:rFonts w:ascii="Times New Roman" w:hAnsi="Times New Roman"/>
          <w:szCs w:val="24"/>
          <w:lang w:val="en-US"/>
        </w:rPr>
        <w:t> </w:t>
      </w:r>
      <w:r w:rsidRPr="00DE3648">
        <w:rPr>
          <w:rFonts w:ascii="Times New Roman" w:hAnsi="Times New Roman"/>
          <w:szCs w:val="24"/>
        </w:rPr>
        <w:t>На Объекте установлено предусмотренное проектом оборудование в количестве согласно актам о его приемке после индивидуального испытания и комплексного опробования (перечень указанных актов приведен в приложении к настоящему Акту).</w:t>
      </w:r>
    </w:p>
    <w:p w:rsidR="008A5C58" w:rsidRPr="00DE3648" w:rsidRDefault="008A5C58" w:rsidP="008A5C58">
      <w:pPr>
        <w:widowControl w:val="0"/>
        <w:spacing w:after="0" w:line="240" w:lineRule="auto"/>
        <w:ind w:firstLine="709"/>
        <w:jc w:val="both"/>
        <w:rPr>
          <w:rFonts w:ascii="Times New Roman" w:hAnsi="Times New Roman"/>
          <w:szCs w:val="24"/>
        </w:rPr>
      </w:pPr>
      <w:r w:rsidRPr="00DE3648">
        <w:rPr>
          <w:rFonts w:ascii="Times New Roman" w:hAnsi="Times New Roman"/>
          <w:szCs w:val="24"/>
        </w:rPr>
        <w:t>10.</w:t>
      </w:r>
      <w:r w:rsidRPr="00DE3648">
        <w:rPr>
          <w:rFonts w:ascii="Times New Roman" w:hAnsi="Times New Roman"/>
          <w:szCs w:val="24"/>
          <w:lang w:val="en-US"/>
        </w:rPr>
        <w:t> </w:t>
      </w:r>
      <w:r w:rsidRPr="00DE3648">
        <w:rPr>
          <w:rFonts w:ascii="Times New Roman" w:hAnsi="Times New Roman"/>
          <w:szCs w:val="24"/>
        </w:rPr>
        <w:t>Внешние наружные коммуникации холодного и горячего водоснабжения, канализации, теплоснабжения, газоснабжения, энергоснабжения и связи обеспечивают нормальную эксплуатацию объекта и приняты пользователями – городскими эксплуатационными организациями (перечень справок пользователей городских эксплуатационных организаций приведен в приложении к настоящему Акту).</w:t>
      </w:r>
    </w:p>
    <w:p w:rsidR="008A5C58" w:rsidRPr="00DE3648" w:rsidRDefault="008A5C58" w:rsidP="008A5C58">
      <w:pPr>
        <w:widowControl w:val="0"/>
        <w:spacing w:after="0" w:line="240" w:lineRule="auto"/>
        <w:ind w:firstLine="708"/>
        <w:jc w:val="both"/>
        <w:rPr>
          <w:rFonts w:ascii="Times New Roman" w:hAnsi="Times New Roman"/>
          <w:szCs w:val="24"/>
        </w:rPr>
      </w:pPr>
      <w:r w:rsidRPr="00DE3648">
        <w:rPr>
          <w:rFonts w:ascii="Times New Roman" w:hAnsi="Times New Roman"/>
          <w:szCs w:val="24"/>
        </w:rPr>
        <w:t>11.</w:t>
      </w:r>
      <w:r w:rsidRPr="00DE3648">
        <w:rPr>
          <w:rFonts w:ascii="Times New Roman" w:hAnsi="Times New Roman"/>
          <w:szCs w:val="24"/>
          <w:lang w:val="en-US"/>
        </w:rPr>
        <w:t> </w:t>
      </w:r>
      <w:r w:rsidRPr="00DE3648">
        <w:rPr>
          <w:rFonts w:ascii="Times New Roman" w:hAnsi="Times New Roman"/>
          <w:szCs w:val="24"/>
        </w:rPr>
        <w:t xml:space="preserve">Недостатки выполненных Работ </w:t>
      </w:r>
      <w:proofErr w:type="gramStart"/>
      <w:r w:rsidRPr="00DE3648">
        <w:rPr>
          <w:rFonts w:ascii="Times New Roman" w:hAnsi="Times New Roman"/>
          <w:szCs w:val="24"/>
        </w:rPr>
        <w:t>выявлены</w:t>
      </w:r>
      <w:proofErr w:type="gramEnd"/>
      <w:r w:rsidRPr="00DE3648">
        <w:rPr>
          <w:rFonts w:ascii="Times New Roman" w:hAnsi="Times New Roman"/>
          <w:szCs w:val="24"/>
        </w:rPr>
        <w:t>/не выявлены</w:t>
      </w:r>
    </w:p>
    <w:p w:rsidR="008A5C58" w:rsidRPr="00DE3648" w:rsidRDefault="008A5C58" w:rsidP="008A5C58">
      <w:pPr>
        <w:widowControl w:val="0"/>
        <w:autoSpaceDE w:val="0"/>
        <w:spacing w:after="0" w:line="240" w:lineRule="auto"/>
        <w:rPr>
          <w:rFonts w:ascii="Times New Roman" w:eastAsia="Times New Roman" w:hAnsi="Times New Roman"/>
          <w:szCs w:val="24"/>
        </w:rPr>
      </w:pPr>
      <w:r w:rsidRPr="00DE3648">
        <w:rPr>
          <w:rFonts w:ascii="Times New Roman" w:eastAsia="Times New Roman" w:hAnsi="Times New Roman"/>
          <w:szCs w:val="24"/>
        </w:rPr>
        <w:lastRenderedPageBreak/>
        <w:t>__________________________________________________________________________________</w:t>
      </w:r>
    </w:p>
    <w:p w:rsidR="008A5C58" w:rsidRPr="00DE3648" w:rsidRDefault="008A5C58" w:rsidP="008A5C58">
      <w:pPr>
        <w:widowControl w:val="0"/>
        <w:autoSpaceDE w:val="0"/>
        <w:spacing w:after="0" w:line="240" w:lineRule="auto"/>
        <w:rPr>
          <w:rFonts w:ascii="Times New Roman" w:eastAsia="Times New Roman" w:hAnsi="Times New Roman"/>
          <w:szCs w:val="24"/>
        </w:rPr>
      </w:pPr>
      <w:r w:rsidRPr="00DE3648">
        <w:rPr>
          <w:rFonts w:ascii="Times New Roman" w:eastAsia="Times New Roman" w:hAnsi="Times New Roman"/>
          <w:szCs w:val="24"/>
        </w:rPr>
        <w:t>__________________________________________________________________________________</w:t>
      </w:r>
    </w:p>
    <w:p w:rsidR="008A5C58" w:rsidRPr="00DE3648" w:rsidRDefault="008A5C58" w:rsidP="008A5C58">
      <w:pPr>
        <w:widowControl w:val="0"/>
        <w:spacing w:after="0" w:line="240" w:lineRule="auto"/>
        <w:rPr>
          <w:rFonts w:ascii="Times New Roman" w:hAnsi="Times New Roman"/>
          <w:szCs w:val="24"/>
        </w:rPr>
      </w:pPr>
      <w:r w:rsidRPr="00DE3648">
        <w:rPr>
          <w:rFonts w:ascii="Times New Roman" w:hAnsi="Times New Roman"/>
          <w:szCs w:val="24"/>
        </w:rPr>
        <w:t>__________________________________________________________________________________</w:t>
      </w:r>
    </w:p>
    <w:p w:rsidR="008A5C58" w:rsidRPr="00DE3648" w:rsidRDefault="008A5C58" w:rsidP="008A5C58">
      <w:pPr>
        <w:widowControl w:val="0"/>
        <w:tabs>
          <w:tab w:val="left" w:pos="2977"/>
          <w:tab w:val="center" w:pos="4677"/>
          <w:tab w:val="left" w:pos="6379"/>
          <w:tab w:val="right" w:pos="9355"/>
        </w:tabs>
        <w:spacing w:after="0" w:line="240" w:lineRule="auto"/>
        <w:ind w:firstLine="709"/>
        <w:jc w:val="both"/>
        <w:rPr>
          <w:rFonts w:ascii="Times New Roman" w:hAnsi="Times New Roman"/>
          <w:szCs w:val="24"/>
        </w:rPr>
      </w:pPr>
      <w:r w:rsidRPr="00DE3648">
        <w:rPr>
          <w:rFonts w:ascii="Times New Roman" w:hAnsi="Times New Roman"/>
          <w:szCs w:val="24"/>
        </w:rPr>
        <w:t>12. Стоимость Объекта по утвержденной проектно-сметной документации:</w:t>
      </w:r>
    </w:p>
    <w:p w:rsidR="008A5C58" w:rsidRPr="00DE3648" w:rsidRDefault="008A5C58" w:rsidP="008A5C58">
      <w:pPr>
        <w:widowControl w:val="0"/>
        <w:tabs>
          <w:tab w:val="left" w:pos="2977"/>
          <w:tab w:val="center" w:pos="4677"/>
          <w:tab w:val="left" w:pos="6379"/>
          <w:tab w:val="right" w:pos="9355"/>
        </w:tabs>
        <w:spacing w:after="0" w:line="240" w:lineRule="auto"/>
        <w:ind w:firstLine="709"/>
        <w:jc w:val="both"/>
        <w:rPr>
          <w:rFonts w:ascii="Times New Roman" w:hAnsi="Times New Roman"/>
          <w:sz w:val="14"/>
          <w:szCs w:val="16"/>
        </w:rPr>
      </w:pPr>
    </w:p>
    <w:tbl>
      <w:tblPr>
        <w:tblW w:w="0" w:type="auto"/>
        <w:tblInd w:w="28" w:type="dxa"/>
        <w:tblLayout w:type="fixed"/>
        <w:tblCellMar>
          <w:left w:w="28" w:type="dxa"/>
          <w:right w:w="28" w:type="dxa"/>
        </w:tblCellMar>
        <w:tblLook w:val="0000" w:firstRow="0" w:lastRow="0" w:firstColumn="0" w:lastColumn="0" w:noHBand="0" w:noVBand="0"/>
      </w:tblPr>
      <w:tblGrid>
        <w:gridCol w:w="709"/>
        <w:gridCol w:w="3827"/>
        <w:gridCol w:w="2694"/>
        <w:gridCol w:w="708"/>
        <w:gridCol w:w="851"/>
        <w:gridCol w:w="567"/>
      </w:tblGrid>
      <w:tr w:rsidR="008A5C58" w:rsidRPr="00DE3648" w:rsidTr="008A5C58">
        <w:tc>
          <w:tcPr>
            <w:tcW w:w="709" w:type="dxa"/>
            <w:shd w:val="clear" w:color="auto" w:fill="auto"/>
            <w:vAlign w:val="bottom"/>
          </w:tcPr>
          <w:p w:rsidR="008A5C58" w:rsidRPr="00DE3648" w:rsidRDefault="008A5C58" w:rsidP="0093598C">
            <w:pPr>
              <w:widowControl w:val="0"/>
              <w:tabs>
                <w:tab w:val="left" w:pos="2977"/>
                <w:tab w:val="center" w:pos="4677"/>
                <w:tab w:val="left" w:pos="6379"/>
                <w:tab w:val="right" w:pos="9355"/>
              </w:tabs>
              <w:spacing w:after="0" w:line="240" w:lineRule="auto"/>
              <w:jc w:val="both"/>
              <w:rPr>
                <w:rFonts w:ascii="Times New Roman" w:hAnsi="Times New Roman"/>
                <w:szCs w:val="24"/>
              </w:rPr>
            </w:pPr>
            <w:r w:rsidRPr="00DE3648">
              <w:rPr>
                <w:rFonts w:ascii="Times New Roman" w:hAnsi="Times New Roman"/>
                <w:szCs w:val="24"/>
              </w:rPr>
              <w:t>Всего</w:t>
            </w:r>
          </w:p>
        </w:tc>
        <w:tc>
          <w:tcPr>
            <w:tcW w:w="6521" w:type="dxa"/>
            <w:gridSpan w:val="2"/>
            <w:tcBorders>
              <w:bottom w:val="single" w:sz="4" w:space="0" w:color="000000"/>
            </w:tcBorders>
            <w:shd w:val="clear" w:color="auto" w:fill="auto"/>
            <w:vAlign w:val="bottom"/>
          </w:tcPr>
          <w:p w:rsidR="008A5C58" w:rsidRPr="00DE3648" w:rsidRDefault="008A5C58" w:rsidP="0093598C">
            <w:pPr>
              <w:widowControl w:val="0"/>
              <w:tabs>
                <w:tab w:val="left" w:pos="2977"/>
                <w:tab w:val="center" w:pos="4677"/>
                <w:tab w:val="left" w:pos="6379"/>
                <w:tab w:val="right" w:pos="9355"/>
              </w:tabs>
              <w:snapToGrid w:val="0"/>
              <w:spacing w:after="0" w:line="240" w:lineRule="auto"/>
              <w:jc w:val="both"/>
              <w:rPr>
                <w:rFonts w:ascii="Times New Roman" w:hAnsi="Times New Roman"/>
                <w:szCs w:val="24"/>
              </w:rPr>
            </w:pPr>
          </w:p>
        </w:tc>
        <w:tc>
          <w:tcPr>
            <w:tcW w:w="708" w:type="dxa"/>
            <w:shd w:val="clear" w:color="auto" w:fill="auto"/>
            <w:vAlign w:val="bottom"/>
          </w:tcPr>
          <w:p w:rsidR="008A5C58" w:rsidRPr="00DE3648" w:rsidRDefault="008A5C58" w:rsidP="0093598C">
            <w:pPr>
              <w:widowControl w:val="0"/>
              <w:tabs>
                <w:tab w:val="left" w:pos="2977"/>
                <w:tab w:val="center" w:pos="4677"/>
                <w:tab w:val="left" w:pos="6379"/>
                <w:tab w:val="right" w:pos="9355"/>
              </w:tabs>
              <w:spacing w:after="0" w:line="240" w:lineRule="auto"/>
              <w:jc w:val="both"/>
              <w:rPr>
                <w:rFonts w:ascii="Times New Roman" w:hAnsi="Times New Roman"/>
                <w:szCs w:val="24"/>
              </w:rPr>
            </w:pPr>
            <w:r w:rsidRPr="00DE3648">
              <w:rPr>
                <w:rFonts w:ascii="Times New Roman" w:hAnsi="Times New Roman"/>
                <w:szCs w:val="24"/>
              </w:rPr>
              <w:t>руб.</w:t>
            </w:r>
          </w:p>
        </w:tc>
        <w:tc>
          <w:tcPr>
            <w:tcW w:w="851" w:type="dxa"/>
            <w:tcBorders>
              <w:bottom w:val="single" w:sz="4" w:space="0" w:color="000000"/>
            </w:tcBorders>
            <w:shd w:val="clear" w:color="auto" w:fill="auto"/>
            <w:vAlign w:val="bottom"/>
          </w:tcPr>
          <w:p w:rsidR="008A5C58" w:rsidRPr="00DE3648" w:rsidRDefault="008A5C58" w:rsidP="0093598C">
            <w:pPr>
              <w:widowControl w:val="0"/>
              <w:tabs>
                <w:tab w:val="left" w:pos="2977"/>
                <w:tab w:val="center" w:pos="4677"/>
                <w:tab w:val="left" w:pos="6379"/>
                <w:tab w:val="right" w:pos="9355"/>
              </w:tabs>
              <w:snapToGrid w:val="0"/>
              <w:spacing w:after="0" w:line="240" w:lineRule="auto"/>
              <w:jc w:val="center"/>
              <w:rPr>
                <w:rFonts w:ascii="Times New Roman" w:hAnsi="Times New Roman"/>
                <w:szCs w:val="24"/>
              </w:rPr>
            </w:pPr>
          </w:p>
        </w:tc>
        <w:tc>
          <w:tcPr>
            <w:tcW w:w="567" w:type="dxa"/>
            <w:shd w:val="clear" w:color="auto" w:fill="auto"/>
            <w:vAlign w:val="bottom"/>
          </w:tcPr>
          <w:p w:rsidR="008A5C58" w:rsidRPr="00DE3648" w:rsidRDefault="008A5C58" w:rsidP="0093598C">
            <w:pPr>
              <w:widowControl w:val="0"/>
              <w:tabs>
                <w:tab w:val="left" w:pos="2977"/>
                <w:tab w:val="center" w:pos="4677"/>
                <w:tab w:val="left" w:pos="6379"/>
                <w:tab w:val="right" w:pos="9355"/>
              </w:tabs>
              <w:spacing w:after="0" w:line="240" w:lineRule="auto"/>
              <w:jc w:val="both"/>
              <w:rPr>
                <w:rFonts w:ascii="Times New Roman" w:hAnsi="Times New Roman"/>
                <w:szCs w:val="24"/>
              </w:rPr>
            </w:pPr>
            <w:r w:rsidRPr="00DE3648">
              <w:rPr>
                <w:rFonts w:ascii="Times New Roman" w:hAnsi="Times New Roman"/>
                <w:szCs w:val="24"/>
              </w:rPr>
              <w:t>коп.</w:t>
            </w:r>
          </w:p>
        </w:tc>
      </w:tr>
      <w:tr w:rsidR="008A5C58" w:rsidRPr="00DE3648" w:rsidTr="008A5C58">
        <w:trPr>
          <w:cantSplit/>
        </w:trPr>
        <w:tc>
          <w:tcPr>
            <w:tcW w:w="7230" w:type="dxa"/>
            <w:gridSpan w:val="3"/>
            <w:shd w:val="clear" w:color="auto" w:fill="auto"/>
          </w:tcPr>
          <w:p w:rsidR="008A5C58" w:rsidRPr="00DE3648" w:rsidRDefault="008A5C58" w:rsidP="0093598C">
            <w:pPr>
              <w:widowControl w:val="0"/>
              <w:tabs>
                <w:tab w:val="left" w:pos="2977"/>
                <w:tab w:val="center" w:pos="4677"/>
                <w:tab w:val="left" w:pos="6379"/>
                <w:tab w:val="right" w:pos="9355"/>
              </w:tabs>
              <w:spacing w:after="0" w:line="240" w:lineRule="auto"/>
              <w:jc w:val="both"/>
              <w:rPr>
                <w:rFonts w:ascii="Times New Roman" w:hAnsi="Times New Roman"/>
                <w:szCs w:val="24"/>
              </w:rPr>
            </w:pPr>
            <w:r w:rsidRPr="00DE3648">
              <w:rPr>
                <w:rFonts w:ascii="Times New Roman" w:hAnsi="Times New Roman"/>
                <w:szCs w:val="24"/>
              </w:rPr>
              <w:t>в том числе:</w:t>
            </w:r>
          </w:p>
        </w:tc>
        <w:tc>
          <w:tcPr>
            <w:tcW w:w="708" w:type="dxa"/>
            <w:shd w:val="clear" w:color="auto" w:fill="auto"/>
          </w:tcPr>
          <w:p w:rsidR="008A5C58" w:rsidRPr="00DE3648" w:rsidRDefault="008A5C58" w:rsidP="0093598C">
            <w:pPr>
              <w:widowControl w:val="0"/>
              <w:tabs>
                <w:tab w:val="left" w:pos="2977"/>
                <w:tab w:val="center" w:pos="4677"/>
                <w:tab w:val="left" w:pos="6379"/>
                <w:tab w:val="right" w:pos="9355"/>
              </w:tabs>
              <w:snapToGrid w:val="0"/>
              <w:spacing w:after="0" w:line="240" w:lineRule="auto"/>
              <w:jc w:val="both"/>
              <w:rPr>
                <w:rFonts w:ascii="Times New Roman" w:hAnsi="Times New Roman"/>
                <w:szCs w:val="24"/>
              </w:rPr>
            </w:pPr>
          </w:p>
        </w:tc>
        <w:tc>
          <w:tcPr>
            <w:tcW w:w="851" w:type="dxa"/>
            <w:shd w:val="clear" w:color="auto" w:fill="auto"/>
          </w:tcPr>
          <w:p w:rsidR="008A5C58" w:rsidRPr="00DE3648" w:rsidRDefault="008A5C58" w:rsidP="0093598C">
            <w:pPr>
              <w:widowControl w:val="0"/>
              <w:tabs>
                <w:tab w:val="left" w:pos="2977"/>
                <w:tab w:val="center" w:pos="4677"/>
                <w:tab w:val="left" w:pos="6379"/>
                <w:tab w:val="right" w:pos="9355"/>
              </w:tabs>
              <w:snapToGrid w:val="0"/>
              <w:spacing w:after="0" w:line="240" w:lineRule="auto"/>
              <w:jc w:val="both"/>
              <w:rPr>
                <w:rFonts w:ascii="Times New Roman" w:hAnsi="Times New Roman"/>
                <w:szCs w:val="24"/>
              </w:rPr>
            </w:pPr>
          </w:p>
        </w:tc>
        <w:tc>
          <w:tcPr>
            <w:tcW w:w="567" w:type="dxa"/>
            <w:shd w:val="clear" w:color="auto" w:fill="auto"/>
          </w:tcPr>
          <w:p w:rsidR="008A5C58" w:rsidRPr="00DE3648" w:rsidRDefault="008A5C58" w:rsidP="0093598C">
            <w:pPr>
              <w:widowControl w:val="0"/>
              <w:tabs>
                <w:tab w:val="left" w:pos="2977"/>
                <w:tab w:val="center" w:pos="4677"/>
                <w:tab w:val="left" w:pos="6379"/>
                <w:tab w:val="right" w:pos="9355"/>
              </w:tabs>
              <w:snapToGrid w:val="0"/>
              <w:spacing w:after="0" w:line="240" w:lineRule="auto"/>
              <w:jc w:val="both"/>
              <w:rPr>
                <w:rFonts w:ascii="Times New Roman" w:hAnsi="Times New Roman"/>
                <w:szCs w:val="24"/>
              </w:rPr>
            </w:pPr>
          </w:p>
        </w:tc>
      </w:tr>
      <w:tr w:rsidR="008A5C58" w:rsidRPr="00DE3648" w:rsidTr="008A5C58">
        <w:tc>
          <w:tcPr>
            <w:tcW w:w="4536" w:type="dxa"/>
            <w:gridSpan w:val="2"/>
            <w:shd w:val="clear" w:color="auto" w:fill="auto"/>
            <w:vAlign w:val="bottom"/>
          </w:tcPr>
          <w:p w:rsidR="008A5C58" w:rsidRPr="00DE3648" w:rsidRDefault="008A5C58" w:rsidP="0093598C">
            <w:pPr>
              <w:widowControl w:val="0"/>
              <w:tabs>
                <w:tab w:val="left" w:pos="2977"/>
                <w:tab w:val="center" w:pos="4677"/>
                <w:tab w:val="left" w:pos="6379"/>
                <w:tab w:val="right" w:pos="9355"/>
              </w:tabs>
              <w:spacing w:after="0" w:line="240" w:lineRule="auto"/>
              <w:jc w:val="both"/>
              <w:rPr>
                <w:rFonts w:ascii="Times New Roman" w:hAnsi="Times New Roman"/>
                <w:szCs w:val="24"/>
              </w:rPr>
            </w:pPr>
            <w:r w:rsidRPr="00DE3648">
              <w:rPr>
                <w:rFonts w:ascii="Times New Roman" w:hAnsi="Times New Roman"/>
                <w:szCs w:val="24"/>
              </w:rPr>
              <w:t>стоимость строительно-монтажных работ</w:t>
            </w:r>
          </w:p>
        </w:tc>
        <w:tc>
          <w:tcPr>
            <w:tcW w:w="2694" w:type="dxa"/>
            <w:tcBorders>
              <w:bottom w:val="single" w:sz="4" w:space="0" w:color="000000"/>
            </w:tcBorders>
            <w:shd w:val="clear" w:color="auto" w:fill="auto"/>
            <w:vAlign w:val="bottom"/>
          </w:tcPr>
          <w:p w:rsidR="008A5C58" w:rsidRPr="00DE3648" w:rsidRDefault="008A5C58" w:rsidP="0093598C">
            <w:pPr>
              <w:widowControl w:val="0"/>
              <w:tabs>
                <w:tab w:val="left" w:pos="2977"/>
                <w:tab w:val="center" w:pos="4677"/>
                <w:tab w:val="left" w:pos="6379"/>
                <w:tab w:val="right" w:pos="9355"/>
              </w:tabs>
              <w:snapToGrid w:val="0"/>
              <w:spacing w:after="0" w:line="240" w:lineRule="auto"/>
              <w:jc w:val="center"/>
              <w:rPr>
                <w:rFonts w:ascii="Times New Roman" w:hAnsi="Times New Roman"/>
                <w:szCs w:val="24"/>
              </w:rPr>
            </w:pPr>
          </w:p>
        </w:tc>
        <w:tc>
          <w:tcPr>
            <w:tcW w:w="708" w:type="dxa"/>
            <w:shd w:val="clear" w:color="auto" w:fill="auto"/>
            <w:vAlign w:val="bottom"/>
          </w:tcPr>
          <w:p w:rsidR="008A5C58" w:rsidRPr="00DE3648" w:rsidRDefault="008A5C58" w:rsidP="0093598C">
            <w:pPr>
              <w:widowControl w:val="0"/>
              <w:tabs>
                <w:tab w:val="left" w:pos="2977"/>
                <w:tab w:val="center" w:pos="4677"/>
                <w:tab w:val="left" w:pos="6379"/>
                <w:tab w:val="right" w:pos="9355"/>
              </w:tabs>
              <w:spacing w:after="0" w:line="240" w:lineRule="auto"/>
              <w:jc w:val="both"/>
              <w:rPr>
                <w:rFonts w:ascii="Times New Roman" w:hAnsi="Times New Roman"/>
                <w:szCs w:val="24"/>
              </w:rPr>
            </w:pPr>
            <w:r w:rsidRPr="00DE3648">
              <w:rPr>
                <w:rFonts w:ascii="Times New Roman" w:hAnsi="Times New Roman"/>
                <w:szCs w:val="24"/>
              </w:rPr>
              <w:t>руб.</w:t>
            </w:r>
          </w:p>
        </w:tc>
        <w:tc>
          <w:tcPr>
            <w:tcW w:w="851" w:type="dxa"/>
            <w:tcBorders>
              <w:bottom w:val="single" w:sz="4" w:space="0" w:color="000000"/>
            </w:tcBorders>
            <w:shd w:val="clear" w:color="auto" w:fill="auto"/>
            <w:vAlign w:val="bottom"/>
          </w:tcPr>
          <w:p w:rsidR="008A5C58" w:rsidRPr="00DE3648" w:rsidRDefault="008A5C58" w:rsidP="0093598C">
            <w:pPr>
              <w:widowControl w:val="0"/>
              <w:tabs>
                <w:tab w:val="left" w:pos="2977"/>
                <w:tab w:val="center" w:pos="4677"/>
                <w:tab w:val="left" w:pos="6379"/>
                <w:tab w:val="right" w:pos="9355"/>
              </w:tabs>
              <w:snapToGrid w:val="0"/>
              <w:spacing w:after="0" w:line="240" w:lineRule="auto"/>
              <w:jc w:val="center"/>
              <w:rPr>
                <w:rFonts w:ascii="Times New Roman" w:hAnsi="Times New Roman"/>
                <w:szCs w:val="24"/>
              </w:rPr>
            </w:pPr>
          </w:p>
        </w:tc>
        <w:tc>
          <w:tcPr>
            <w:tcW w:w="567" w:type="dxa"/>
            <w:shd w:val="clear" w:color="auto" w:fill="auto"/>
            <w:vAlign w:val="bottom"/>
          </w:tcPr>
          <w:p w:rsidR="008A5C58" w:rsidRPr="00DE3648" w:rsidRDefault="008A5C58" w:rsidP="0093598C">
            <w:pPr>
              <w:widowControl w:val="0"/>
              <w:tabs>
                <w:tab w:val="left" w:pos="2977"/>
                <w:tab w:val="center" w:pos="4677"/>
                <w:tab w:val="left" w:pos="6379"/>
                <w:tab w:val="right" w:pos="9355"/>
              </w:tabs>
              <w:spacing w:after="0" w:line="240" w:lineRule="auto"/>
              <w:jc w:val="both"/>
              <w:rPr>
                <w:rFonts w:ascii="Times New Roman" w:hAnsi="Times New Roman"/>
                <w:szCs w:val="24"/>
              </w:rPr>
            </w:pPr>
            <w:r w:rsidRPr="00DE3648">
              <w:rPr>
                <w:rFonts w:ascii="Times New Roman" w:hAnsi="Times New Roman"/>
                <w:szCs w:val="24"/>
              </w:rPr>
              <w:t>коп.</w:t>
            </w:r>
          </w:p>
        </w:tc>
      </w:tr>
      <w:tr w:rsidR="008A5C58" w:rsidRPr="00DE3648" w:rsidTr="008A5C58">
        <w:trPr>
          <w:trHeight w:val="80"/>
        </w:trPr>
        <w:tc>
          <w:tcPr>
            <w:tcW w:w="4536" w:type="dxa"/>
            <w:gridSpan w:val="2"/>
            <w:shd w:val="clear" w:color="auto" w:fill="auto"/>
            <w:vAlign w:val="bottom"/>
          </w:tcPr>
          <w:p w:rsidR="008A5C58" w:rsidRPr="00DE3648" w:rsidRDefault="008A5C58" w:rsidP="0093598C">
            <w:pPr>
              <w:widowControl w:val="0"/>
              <w:tabs>
                <w:tab w:val="left" w:pos="2977"/>
                <w:tab w:val="center" w:pos="4677"/>
                <w:tab w:val="left" w:pos="6379"/>
                <w:tab w:val="right" w:pos="9355"/>
              </w:tabs>
              <w:spacing w:after="0" w:line="240" w:lineRule="auto"/>
              <w:jc w:val="both"/>
              <w:rPr>
                <w:rFonts w:ascii="Times New Roman" w:hAnsi="Times New Roman"/>
                <w:szCs w:val="24"/>
              </w:rPr>
            </w:pPr>
            <w:r w:rsidRPr="00DE3648">
              <w:rPr>
                <w:rFonts w:ascii="Times New Roman" w:hAnsi="Times New Roman"/>
                <w:szCs w:val="24"/>
              </w:rPr>
              <w:t>стоимость оборудования, инструмента и инвентаря</w:t>
            </w:r>
          </w:p>
        </w:tc>
        <w:tc>
          <w:tcPr>
            <w:tcW w:w="2694" w:type="dxa"/>
            <w:tcBorders>
              <w:bottom w:val="single" w:sz="4" w:space="0" w:color="000000"/>
            </w:tcBorders>
            <w:shd w:val="clear" w:color="auto" w:fill="auto"/>
            <w:vAlign w:val="bottom"/>
          </w:tcPr>
          <w:p w:rsidR="008A5C58" w:rsidRPr="00DE3648" w:rsidRDefault="008A5C58" w:rsidP="0093598C">
            <w:pPr>
              <w:widowControl w:val="0"/>
              <w:tabs>
                <w:tab w:val="left" w:pos="2977"/>
                <w:tab w:val="center" w:pos="4677"/>
                <w:tab w:val="left" w:pos="6379"/>
                <w:tab w:val="right" w:pos="9355"/>
              </w:tabs>
              <w:snapToGrid w:val="0"/>
              <w:spacing w:after="0" w:line="240" w:lineRule="auto"/>
              <w:jc w:val="center"/>
              <w:rPr>
                <w:rFonts w:ascii="Times New Roman" w:hAnsi="Times New Roman"/>
                <w:szCs w:val="24"/>
              </w:rPr>
            </w:pPr>
          </w:p>
        </w:tc>
        <w:tc>
          <w:tcPr>
            <w:tcW w:w="708" w:type="dxa"/>
            <w:shd w:val="clear" w:color="auto" w:fill="auto"/>
            <w:vAlign w:val="bottom"/>
          </w:tcPr>
          <w:p w:rsidR="008A5C58" w:rsidRPr="00DE3648" w:rsidRDefault="008A5C58" w:rsidP="0093598C">
            <w:pPr>
              <w:widowControl w:val="0"/>
              <w:tabs>
                <w:tab w:val="left" w:pos="2977"/>
                <w:tab w:val="center" w:pos="4677"/>
                <w:tab w:val="left" w:pos="6379"/>
                <w:tab w:val="right" w:pos="9355"/>
              </w:tabs>
              <w:spacing w:after="0" w:line="240" w:lineRule="auto"/>
              <w:jc w:val="both"/>
              <w:rPr>
                <w:rFonts w:ascii="Times New Roman" w:hAnsi="Times New Roman"/>
                <w:szCs w:val="24"/>
              </w:rPr>
            </w:pPr>
            <w:r w:rsidRPr="00DE3648">
              <w:rPr>
                <w:rFonts w:ascii="Times New Roman" w:hAnsi="Times New Roman"/>
                <w:szCs w:val="24"/>
              </w:rPr>
              <w:t>руб.</w:t>
            </w:r>
          </w:p>
        </w:tc>
        <w:tc>
          <w:tcPr>
            <w:tcW w:w="851" w:type="dxa"/>
            <w:tcBorders>
              <w:bottom w:val="single" w:sz="4" w:space="0" w:color="000000"/>
            </w:tcBorders>
            <w:shd w:val="clear" w:color="auto" w:fill="auto"/>
            <w:vAlign w:val="bottom"/>
          </w:tcPr>
          <w:p w:rsidR="008A5C58" w:rsidRPr="00DE3648" w:rsidRDefault="008A5C58" w:rsidP="0093598C">
            <w:pPr>
              <w:widowControl w:val="0"/>
              <w:tabs>
                <w:tab w:val="left" w:pos="2977"/>
                <w:tab w:val="center" w:pos="4677"/>
                <w:tab w:val="left" w:pos="6379"/>
                <w:tab w:val="right" w:pos="9355"/>
              </w:tabs>
              <w:snapToGrid w:val="0"/>
              <w:spacing w:after="0" w:line="240" w:lineRule="auto"/>
              <w:jc w:val="center"/>
              <w:rPr>
                <w:rFonts w:ascii="Times New Roman" w:hAnsi="Times New Roman"/>
                <w:szCs w:val="24"/>
              </w:rPr>
            </w:pPr>
          </w:p>
        </w:tc>
        <w:tc>
          <w:tcPr>
            <w:tcW w:w="567" w:type="dxa"/>
            <w:shd w:val="clear" w:color="auto" w:fill="auto"/>
            <w:vAlign w:val="bottom"/>
          </w:tcPr>
          <w:p w:rsidR="008A5C58" w:rsidRPr="00DE3648" w:rsidRDefault="008A5C58" w:rsidP="0093598C">
            <w:pPr>
              <w:widowControl w:val="0"/>
              <w:tabs>
                <w:tab w:val="left" w:pos="2977"/>
                <w:tab w:val="center" w:pos="4677"/>
                <w:tab w:val="left" w:pos="6379"/>
                <w:tab w:val="right" w:pos="9355"/>
              </w:tabs>
              <w:spacing w:after="0" w:line="240" w:lineRule="auto"/>
              <w:jc w:val="both"/>
              <w:rPr>
                <w:szCs w:val="24"/>
              </w:rPr>
            </w:pPr>
            <w:r w:rsidRPr="00DE3648">
              <w:rPr>
                <w:rFonts w:ascii="Times New Roman" w:hAnsi="Times New Roman"/>
                <w:szCs w:val="24"/>
              </w:rPr>
              <w:t>коп.</w:t>
            </w:r>
          </w:p>
        </w:tc>
      </w:tr>
      <w:tr w:rsidR="008A5C58" w:rsidRPr="00DE3648" w:rsidTr="008A5C58">
        <w:tc>
          <w:tcPr>
            <w:tcW w:w="4536" w:type="dxa"/>
            <w:gridSpan w:val="2"/>
            <w:shd w:val="clear" w:color="auto" w:fill="auto"/>
            <w:vAlign w:val="bottom"/>
          </w:tcPr>
          <w:p w:rsidR="008A5C58" w:rsidRPr="00DE3648" w:rsidRDefault="008A5C58" w:rsidP="0093598C">
            <w:pPr>
              <w:widowControl w:val="0"/>
              <w:tabs>
                <w:tab w:val="left" w:pos="2977"/>
                <w:tab w:val="center" w:pos="4677"/>
                <w:tab w:val="left" w:pos="6379"/>
                <w:tab w:val="right" w:pos="9355"/>
              </w:tabs>
              <w:spacing w:after="0" w:line="240" w:lineRule="auto"/>
              <w:jc w:val="both"/>
              <w:rPr>
                <w:rFonts w:ascii="Times New Roman" w:hAnsi="Times New Roman"/>
                <w:szCs w:val="24"/>
              </w:rPr>
            </w:pPr>
            <w:r w:rsidRPr="00DE3648">
              <w:rPr>
                <w:rFonts w:ascii="Times New Roman" w:hAnsi="Times New Roman"/>
                <w:szCs w:val="24"/>
              </w:rPr>
              <w:t>Стоимость принимаемых основных фондов</w:t>
            </w:r>
          </w:p>
        </w:tc>
        <w:tc>
          <w:tcPr>
            <w:tcW w:w="2694" w:type="dxa"/>
            <w:tcBorders>
              <w:bottom w:val="single" w:sz="4" w:space="0" w:color="000000"/>
            </w:tcBorders>
            <w:shd w:val="clear" w:color="auto" w:fill="auto"/>
            <w:vAlign w:val="bottom"/>
          </w:tcPr>
          <w:p w:rsidR="008A5C58" w:rsidRPr="00DE3648" w:rsidRDefault="008A5C58" w:rsidP="0093598C">
            <w:pPr>
              <w:widowControl w:val="0"/>
              <w:tabs>
                <w:tab w:val="left" w:pos="2977"/>
                <w:tab w:val="center" w:pos="4677"/>
                <w:tab w:val="left" w:pos="6379"/>
                <w:tab w:val="right" w:pos="9355"/>
              </w:tabs>
              <w:snapToGrid w:val="0"/>
              <w:spacing w:after="0" w:line="240" w:lineRule="auto"/>
              <w:jc w:val="center"/>
              <w:rPr>
                <w:rFonts w:ascii="Times New Roman" w:hAnsi="Times New Roman"/>
                <w:szCs w:val="24"/>
              </w:rPr>
            </w:pPr>
          </w:p>
        </w:tc>
        <w:tc>
          <w:tcPr>
            <w:tcW w:w="708" w:type="dxa"/>
            <w:shd w:val="clear" w:color="auto" w:fill="auto"/>
            <w:vAlign w:val="bottom"/>
          </w:tcPr>
          <w:p w:rsidR="008A5C58" w:rsidRPr="00DE3648" w:rsidRDefault="008A5C58" w:rsidP="0093598C">
            <w:pPr>
              <w:widowControl w:val="0"/>
              <w:tabs>
                <w:tab w:val="left" w:pos="2977"/>
                <w:tab w:val="center" w:pos="4677"/>
                <w:tab w:val="left" w:pos="6379"/>
                <w:tab w:val="right" w:pos="9355"/>
              </w:tabs>
              <w:spacing w:after="0" w:line="240" w:lineRule="auto"/>
              <w:jc w:val="both"/>
              <w:rPr>
                <w:rFonts w:ascii="Times New Roman" w:hAnsi="Times New Roman"/>
                <w:szCs w:val="24"/>
              </w:rPr>
            </w:pPr>
            <w:r w:rsidRPr="00DE3648">
              <w:rPr>
                <w:rFonts w:ascii="Times New Roman" w:hAnsi="Times New Roman"/>
                <w:szCs w:val="24"/>
              </w:rPr>
              <w:t>руб.</w:t>
            </w:r>
          </w:p>
        </w:tc>
        <w:tc>
          <w:tcPr>
            <w:tcW w:w="851" w:type="dxa"/>
            <w:tcBorders>
              <w:bottom w:val="single" w:sz="4" w:space="0" w:color="000000"/>
            </w:tcBorders>
            <w:shd w:val="clear" w:color="auto" w:fill="auto"/>
            <w:vAlign w:val="bottom"/>
          </w:tcPr>
          <w:p w:rsidR="008A5C58" w:rsidRPr="00DE3648" w:rsidRDefault="008A5C58" w:rsidP="0093598C">
            <w:pPr>
              <w:widowControl w:val="0"/>
              <w:tabs>
                <w:tab w:val="left" w:pos="2977"/>
                <w:tab w:val="center" w:pos="4677"/>
                <w:tab w:val="left" w:pos="6379"/>
                <w:tab w:val="right" w:pos="9355"/>
              </w:tabs>
              <w:snapToGrid w:val="0"/>
              <w:spacing w:after="0" w:line="240" w:lineRule="auto"/>
              <w:jc w:val="center"/>
              <w:rPr>
                <w:rFonts w:ascii="Times New Roman" w:hAnsi="Times New Roman"/>
                <w:szCs w:val="24"/>
              </w:rPr>
            </w:pPr>
          </w:p>
        </w:tc>
        <w:tc>
          <w:tcPr>
            <w:tcW w:w="567" w:type="dxa"/>
            <w:shd w:val="clear" w:color="auto" w:fill="auto"/>
            <w:vAlign w:val="bottom"/>
          </w:tcPr>
          <w:p w:rsidR="008A5C58" w:rsidRPr="00DE3648" w:rsidRDefault="008A5C58" w:rsidP="0093598C">
            <w:pPr>
              <w:widowControl w:val="0"/>
              <w:tabs>
                <w:tab w:val="left" w:pos="2977"/>
                <w:tab w:val="center" w:pos="4677"/>
                <w:tab w:val="left" w:pos="6379"/>
                <w:tab w:val="right" w:pos="9355"/>
              </w:tabs>
              <w:spacing w:after="0" w:line="240" w:lineRule="auto"/>
              <w:jc w:val="both"/>
              <w:rPr>
                <w:rFonts w:ascii="Times New Roman" w:hAnsi="Times New Roman"/>
                <w:szCs w:val="24"/>
              </w:rPr>
            </w:pPr>
            <w:r w:rsidRPr="00DE3648">
              <w:rPr>
                <w:rFonts w:ascii="Times New Roman" w:hAnsi="Times New Roman"/>
                <w:szCs w:val="24"/>
              </w:rPr>
              <w:t>коп.</w:t>
            </w:r>
          </w:p>
        </w:tc>
      </w:tr>
      <w:tr w:rsidR="008A5C58" w:rsidRPr="00DE3648" w:rsidTr="008A5C58">
        <w:trPr>
          <w:cantSplit/>
        </w:trPr>
        <w:tc>
          <w:tcPr>
            <w:tcW w:w="7230" w:type="dxa"/>
            <w:gridSpan w:val="3"/>
            <w:shd w:val="clear" w:color="auto" w:fill="auto"/>
          </w:tcPr>
          <w:p w:rsidR="008A5C58" w:rsidRPr="00DE3648" w:rsidRDefault="008A5C58" w:rsidP="0093598C">
            <w:pPr>
              <w:widowControl w:val="0"/>
              <w:tabs>
                <w:tab w:val="left" w:pos="2977"/>
                <w:tab w:val="center" w:pos="4677"/>
                <w:tab w:val="left" w:pos="6379"/>
                <w:tab w:val="right" w:pos="9355"/>
              </w:tabs>
              <w:spacing w:after="0" w:line="240" w:lineRule="auto"/>
              <w:jc w:val="both"/>
              <w:rPr>
                <w:rFonts w:ascii="Times New Roman" w:hAnsi="Times New Roman"/>
                <w:szCs w:val="24"/>
              </w:rPr>
            </w:pPr>
            <w:r w:rsidRPr="00DE3648">
              <w:rPr>
                <w:rFonts w:ascii="Times New Roman" w:hAnsi="Times New Roman"/>
                <w:szCs w:val="24"/>
              </w:rPr>
              <w:t>в том числе:</w:t>
            </w:r>
          </w:p>
        </w:tc>
        <w:tc>
          <w:tcPr>
            <w:tcW w:w="708" w:type="dxa"/>
            <w:shd w:val="clear" w:color="auto" w:fill="auto"/>
          </w:tcPr>
          <w:p w:rsidR="008A5C58" w:rsidRPr="00DE3648" w:rsidRDefault="008A5C58" w:rsidP="0093598C">
            <w:pPr>
              <w:widowControl w:val="0"/>
              <w:tabs>
                <w:tab w:val="left" w:pos="2977"/>
                <w:tab w:val="center" w:pos="4677"/>
                <w:tab w:val="left" w:pos="6379"/>
                <w:tab w:val="right" w:pos="9355"/>
              </w:tabs>
              <w:snapToGrid w:val="0"/>
              <w:spacing w:after="0" w:line="240" w:lineRule="auto"/>
              <w:jc w:val="both"/>
              <w:rPr>
                <w:rFonts w:ascii="Times New Roman" w:hAnsi="Times New Roman"/>
                <w:szCs w:val="24"/>
              </w:rPr>
            </w:pPr>
          </w:p>
        </w:tc>
        <w:tc>
          <w:tcPr>
            <w:tcW w:w="851" w:type="dxa"/>
            <w:shd w:val="clear" w:color="auto" w:fill="auto"/>
          </w:tcPr>
          <w:p w:rsidR="008A5C58" w:rsidRPr="00DE3648" w:rsidRDefault="008A5C58" w:rsidP="0093598C">
            <w:pPr>
              <w:widowControl w:val="0"/>
              <w:tabs>
                <w:tab w:val="left" w:pos="2977"/>
                <w:tab w:val="center" w:pos="4677"/>
                <w:tab w:val="left" w:pos="6379"/>
                <w:tab w:val="right" w:pos="9355"/>
              </w:tabs>
              <w:snapToGrid w:val="0"/>
              <w:spacing w:after="0" w:line="240" w:lineRule="auto"/>
              <w:jc w:val="both"/>
              <w:rPr>
                <w:rFonts w:ascii="Times New Roman" w:hAnsi="Times New Roman"/>
                <w:szCs w:val="24"/>
              </w:rPr>
            </w:pPr>
          </w:p>
        </w:tc>
        <w:tc>
          <w:tcPr>
            <w:tcW w:w="567" w:type="dxa"/>
            <w:shd w:val="clear" w:color="auto" w:fill="auto"/>
          </w:tcPr>
          <w:p w:rsidR="008A5C58" w:rsidRPr="00DE3648" w:rsidRDefault="008A5C58" w:rsidP="0093598C">
            <w:pPr>
              <w:widowControl w:val="0"/>
              <w:tabs>
                <w:tab w:val="left" w:pos="2977"/>
                <w:tab w:val="center" w:pos="4677"/>
                <w:tab w:val="left" w:pos="6379"/>
                <w:tab w:val="right" w:pos="9355"/>
              </w:tabs>
              <w:snapToGrid w:val="0"/>
              <w:spacing w:after="0" w:line="240" w:lineRule="auto"/>
              <w:jc w:val="both"/>
              <w:rPr>
                <w:rFonts w:ascii="Times New Roman" w:hAnsi="Times New Roman"/>
                <w:szCs w:val="24"/>
              </w:rPr>
            </w:pPr>
          </w:p>
        </w:tc>
      </w:tr>
      <w:tr w:rsidR="008A5C58" w:rsidRPr="00DE3648" w:rsidTr="008A5C58">
        <w:tc>
          <w:tcPr>
            <w:tcW w:w="4536" w:type="dxa"/>
            <w:gridSpan w:val="2"/>
            <w:shd w:val="clear" w:color="auto" w:fill="auto"/>
            <w:vAlign w:val="bottom"/>
          </w:tcPr>
          <w:p w:rsidR="008A5C58" w:rsidRPr="00DE3648" w:rsidRDefault="008A5C58" w:rsidP="0093598C">
            <w:pPr>
              <w:widowControl w:val="0"/>
              <w:tabs>
                <w:tab w:val="left" w:pos="2977"/>
                <w:tab w:val="center" w:pos="4677"/>
                <w:tab w:val="left" w:pos="6379"/>
                <w:tab w:val="right" w:pos="9355"/>
              </w:tabs>
              <w:spacing w:after="0" w:line="240" w:lineRule="auto"/>
              <w:jc w:val="both"/>
              <w:rPr>
                <w:rFonts w:ascii="Times New Roman" w:hAnsi="Times New Roman"/>
                <w:szCs w:val="24"/>
              </w:rPr>
            </w:pPr>
            <w:r w:rsidRPr="00DE3648">
              <w:rPr>
                <w:rFonts w:ascii="Times New Roman" w:hAnsi="Times New Roman"/>
                <w:szCs w:val="24"/>
              </w:rPr>
              <w:t>стоимость строительно-монтажных работ</w:t>
            </w:r>
          </w:p>
        </w:tc>
        <w:tc>
          <w:tcPr>
            <w:tcW w:w="2694" w:type="dxa"/>
            <w:tcBorders>
              <w:bottom w:val="single" w:sz="4" w:space="0" w:color="000000"/>
            </w:tcBorders>
            <w:shd w:val="clear" w:color="auto" w:fill="auto"/>
            <w:vAlign w:val="bottom"/>
          </w:tcPr>
          <w:p w:rsidR="008A5C58" w:rsidRPr="00DE3648" w:rsidRDefault="008A5C58" w:rsidP="0093598C">
            <w:pPr>
              <w:widowControl w:val="0"/>
              <w:tabs>
                <w:tab w:val="left" w:pos="2977"/>
                <w:tab w:val="center" w:pos="4677"/>
                <w:tab w:val="left" w:pos="6379"/>
                <w:tab w:val="right" w:pos="9355"/>
              </w:tabs>
              <w:snapToGrid w:val="0"/>
              <w:spacing w:after="0" w:line="240" w:lineRule="auto"/>
              <w:jc w:val="center"/>
              <w:rPr>
                <w:rFonts w:ascii="Times New Roman" w:hAnsi="Times New Roman"/>
                <w:szCs w:val="24"/>
              </w:rPr>
            </w:pPr>
          </w:p>
        </w:tc>
        <w:tc>
          <w:tcPr>
            <w:tcW w:w="708" w:type="dxa"/>
            <w:shd w:val="clear" w:color="auto" w:fill="auto"/>
            <w:vAlign w:val="bottom"/>
          </w:tcPr>
          <w:p w:rsidR="008A5C58" w:rsidRPr="00DE3648" w:rsidRDefault="008A5C58" w:rsidP="0093598C">
            <w:pPr>
              <w:widowControl w:val="0"/>
              <w:tabs>
                <w:tab w:val="left" w:pos="2977"/>
                <w:tab w:val="center" w:pos="4677"/>
                <w:tab w:val="left" w:pos="6379"/>
                <w:tab w:val="right" w:pos="9355"/>
              </w:tabs>
              <w:spacing w:after="0" w:line="240" w:lineRule="auto"/>
              <w:jc w:val="both"/>
              <w:rPr>
                <w:rFonts w:ascii="Times New Roman" w:hAnsi="Times New Roman"/>
                <w:szCs w:val="24"/>
              </w:rPr>
            </w:pPr>
            <w:r w:rsidRPr="00DE3648">
              <w:rPr>
                <w:rFonts w:ascii="Times New Roman" w:hAnsi="Times New Roman"/>
                <w:szCs w:val="24"/>
              </w:rPr>
              <w:t>руб.</w:t>
            </w:r>
          </w:p>
        </w:tc>
        <w:tc>
          <w:tcPr>
            <w:tcW w:w="851" w:type="dxa"/>
            <w:tcBorders>
              <w:bottom w:val="single" w:sz="4" w:space="0" w:color="000000"/>
            </w:tcBorders>
            <w:shd w:val="clear" w:color="auto" w:fill="auto"/>
            <w:vAlign w:val="bottom"/>
          </w:tcPr>
          <w:p w:rsidR="008A5C58" w:rsidRPr="00DE3648" w:rsidRDefault="008A5C58" w:rsidP="0093598C">
            <w:pPr>
              <w:widowControl w:val="0"/>
              <w:tabs>
                <w:tab w:val="left" w:pos="2977"/>
                <w:tab w:val="center" w:pos="4677"/>
                <w:tab w:val="left" w:pos="6379"/>
                <w:tab w:val="right" w:pos="9355"/>
              </w:tabs>
              <w:snapToGrid w:val="0"/>
              <w:spacing w:after="0" w:line="240" w:lineRule="auto"/>
              <w:jc w:val="center"/>
              <w:rPr>
                <w:rFonts w:ascii="Times New Roman" w:hAnsi="Times New Roman"/>
                <w:szCs w:val="24"/>
              </w:rPr>
            </w:pPr>
          </w:p>
        </w:tc>
        <w:tc>
          <w:tcPr>
            <w:tcW w:w="567" w:type="dxa"/>
            <w:shd w:val="clear" w:color="auto" w:fill="auto"/>
            <w:vAlign w:val="bottom"/>
          </w:tcPr>
          <w:p w:rsidR="008A5C58" w:rsidRPr="00DE3648" w:rsidRDefault="008A5C58" w:rsidP="0093598C">
            <w:pPr>
              <w:widowControl w:val="0"/>
              <w:tabs>
                <w:tab w:val="left" w:pos="2977"/>
                <w:tab w:val="center" w:pos="4677"/>
                <w:tab w:val="left" w:pos="6379"/>
                <w:tab w:val="right" w:pos="9355"/>
              </w:tabs>
              <w:spacing w:after="0" w:line="240" w:lineRule="auto"/>
              <w:jc w:val="both"/>
              <w:rPr>
                <w:rFonts w:ascii="Times New Roman" w:hAnsi="Times New Roman"/>
                <w:szCs w:val="24"/>
              </w:rPr>
            </w:pPr>
            <w:r w:rsidRPr="00DE3648">
              <w:rPr>
                <w:rFonts w:ascii="Times New Roman" w:hAnsi="Times New Roman"/>
                <w:szCs w:val="24"/>
              </w:rPr>
              <w:t>коп.</w:t>
            </w:r>
          </w:p>
        </w:tc>
      </w:tr>
      <w:tr w:rsidR="008A5C58" w:rsidRPr="00DE3648" w:rsidTr="008A5C58">
        <w:trPr>
          <w:trHeight w:val="80"/>
        </w:trPr>
        <w:tc>
          <w:tcPr>
            <w:tcW w:w="4536" w:type="dxa"/>
            <w:gridSpan w:val="2"/>
            <w:shd w:val="clear" w:color="auto" w:fill="auto"/>
            <w:vAlign w:val="bottom"/>
          </w:tcPr>
          <w:p w:rsidR="008A5C58" w:rsidRPr="00DE3648" w:rsidRDefault="008A5C58" w:rsidP="0093598C">
            <w:pPr>
              <w:widowControl w:val="0"/>
              <w:tabs>
                <w:tab w:val="left" w:pos="2977"/>
                <w:tab w:val="center" w:pos="4677"/>
                <w:tab w:val="left" w:pos="6379"/>
                <w:tab w:val="right" w:pos="9355"/>
              </w:tabs>
              <w:spacing w:after="0" w:line="240" w:lineRule="auto"/>
              <w:jc w:val="both"/>
              <w:rPr>
                <w:rFonts w:ascii="Times New Roman" w:hAnsi="Times New Roman"/>
                <w:szCs w:val="24"/>
              </w:rPr>
            </w:pPr>
            <w:r w:rsidRPr="00DE3648">
              <w:rPr>
                <w:rFonts w:ascii="Times New Roman" w:hAnsi="Times New Roman"/>
                <w:szCs w:val="24"/>
              </w:rPr>
              <w:t>стоимость оборудования, инструмента и инвентаря</w:t>
            </w:r>
          </w:p>
        </w:tc>
        <w:tc>
          <w:tcPr>
            <w:tcW w:w="2694" w:type="dxa"/>
            <w:tcBorders>
              <w:bottom w:val="single" w:sz="4" w:space="0" w:color="000000"/>
            </w:tcBorders>
            <w:shd w:val="clear" w:color="auto" w:fill="auto"/>
            <w:vAlign w:val="bottom"/>
          </w:tcPr>
          <w:p w:rsidR="008A5C58" w:rsidRPr="00DE3648" w:rsidRDefault="008A5C58" w:rsidP="0093598C">
            <w:pPr>
              <w:widowControl w:val="0"/>
              <w:tabs>
                <w:tab w:val="left" w:pos="2977"/>
                <w:tab w:val="center" w:pos="4677"/>
                <w:tab w:val="left" w:pos="6379"/>
                <w:tab w:val="right" w:pos="9355"/>
              </w:tabs>
              <w:snapToGrid w:val="0"/>
              <w:spacing w:after="0" w:line="240" w:lineRule="auto"/>
              <w:jc w:val="center"/>
              <w:rPr>
                <w:rFonts w:ascii="Times New Roman" w:hAnsi="Times New Roman"/>
                <w:szCs w:val="24"/>
              </w:rPr>
            </w:pPr>
          </w:p>
        </w:tc>
        <w:tc>
          <w:tcPr>
            <w:tcW w:w="708" w:type="dxa"/>
            <w:shd w:val="clear" w:color="auto" w:fill="auto"/>
            <w:vAlign w:val="bottom"/>
          </w:tcPr>
          <w:p w:rsidR="008A5C58" w:rsidRPr="00DE3648" w:rsidRDefault="008A5C58" w:rsidP="0093598C">
            <w:pPr>
              <w:widowControl w:val="0"/>
              <w:tabs>
                <w:tab w:val="left" w:pos="2977"/>
                <w:tab w:val="center" w:pos="4677"/>
                <w:tab w:val="left" w:pos="6379"/>
                <w:tab w:val="right" w:pos="9355"/>
              </w:tabs>
              <w:spacing w:after="0" w:line="240" w:lineRule="auto"/>
              <w:jc w:val="both"/>
              <w:rPr>
                <w:rFonts w:ascii="Times New Roman" w:hAnsi="Times New Roman"/>
                <w:szCs w:val="24"/>
              </w:rPr>
            </w:pPr>
            <w:r w:rsidRPr="00DE3648">
              <w:rPr>
                <w:rFonts w:ascii="Times New Roman" w:hAnsi="Times New Roman"/>
                <w:szCs w:val="24"/>
              </w:rPr>
              <w:t>руб.</w:t>
            </w:r>
          </w:p>
        </w:tc>
        <w:tc>
          <w:tcPr>
            <w:tcW w:w="851" w:type="dxa"/>
            <w:tcBorders>
              <w:bottom w:val="single" w:sz="4" w:space="0" w:color="000000"/>
            </w:tcBorders>
            <w:shd w:val="clear" w:color="auto" w:fill="auto"/>
            <w:vAlign w:val="bottom"/>
          </w:tcPr>
          <w:p w:rsidR="008A5C58" w:rsidRPr="00DE3648" w:rsidRDefault="008A5C58" w:rsidP="0093598C">
            <w:pPr>
              <w:widowControl w:val="0"/>
              <w:tabs>
                <w:tab w:val="left" w:pos="2977"/>
                <w:tab w:val="center" w:pos="4677"/>
                <w:tab w:val="left" w:pos="6379"/>
                <w:tab w:val="right" w:pos="9355"/>
              </w:tabs>
              <w:snapToGrid w:val="0"/>
              <w:spacing w:after="0" w:line="240" w:lineRule="auto"/>
              <w:jc w:val="center"/>
              <w:rPr>
                <w:rFonts w:ascii="Times New Roman" w:hAnsi="Times New Roman"/>
                <w:szCs w:val="24"/>
              </w:rPr>
            </w:pPr>
          </w:p>
        </w:tc>
        <w:tc>
          <w:tcPr>
            <w:tcW w:w="567" w:type="dxa"/>
            <w:shd w:val="clear" w:color="auto" w:fill="auto"/>
            <w:vAlign w:val="bottom"/>
          </w:tcPr>
          <w:p w:rsidR="008A5C58" w:rsidRPr="00DE3648" w:rsidRDefault="008A5C58" w:rsidP="0093598C">
            <w:pPr>
              <w:widowControl w:val="0"/>
              <w:tabs>
                <w:tab w:val="left" w:pos="2977"/>
                <w:tab w:val="center" w:pos="4677"/>
                <w:tab w:val="left" w:pos="6379"/>
                <w:tab w:val="right" w:pos="9355"/>
              </w:tabs>
              <w:spacing w:after="0" w:line="240" w:lineRule="auto"/>
              <w:jc w:val="both"/>
              <w:rPr>
                <w:rFonts w:ascii="Times New Roman" w:hAnsi="Times New Roman"/>
                <w:szCs w:val="24"/>
              </w:rPr>
            </w:pPr>
            <w:r w:rsidRPr="00DE3648">
              <w:rPr>
                <w:rFonts w:ascii="Times New Roman" w:hAnsi="Times New Roman"/>
                <w:szCs w:val="24"/>
              </w:rPr>
              <w:t>коп.</w:t>
            </w:r>
          </w:p>
        </w:tc>
      </w:tr>
    </w:tbl>
    <w:p w:rsidR="008A5C58" w:rsidRPr="00DE3648" w:rsidRDefault="008A5C58" w:rsidP="008A5C58">
      <w:pPr>
        <w:widowControl w:val="0"/>
        <w:autoSpaceDE w:val="0"/>
        <w:spacing w:after="0" w:line="240" w:lineRule="auto"/>
        <w:ind w:firstLine="709"/>
        <w:jc w:val="both"/>
        <w:rPr>
          <w:rFonts w:ascii="Times New Roman" w:eastAsia="Times New Roman" w:hAnsi="Times New Roman"/>
          <w:sz w:val="14"/>
          <w:szCs w:val="16"/>
        </w:rPr>
      </w:pPr>
    </w:p>
    <w:p w:rsidR="008A5C58" w:rsidRPr="00DE3648" w:rsidRDefault="008A5C58" w:rsidP="008A5C58">
      <w:pPr>
        <w:widowControl w:val="0"/>
        <w:autoSpaceDE w:val="0"/>
        <w:spacing w:after="0" w:line="240" w:lineRule="auto"/>
        <w:ind w:firstLine="709"/>
        <w:jc w:val="both"/>
        <w:rPr>
          <w:rFonts w:ascii="Times New Roman" w:eastAsia="Times New Roman" w:hAnsi="Times New Roman"/>
          <w:szCs w:val="24"/>
        </w:rPr>
      </w:pPr>
      <w:r w:rsidRPr="00DE3648">
        <w:rPr>
          <w:rFonts w:ascii="Times New Roman" w:eastAsia="Times New Roman" w:hAnsi="Times New Roman"/>
          <w:szCs w:val="24"/>
        </w:rPr>
        <w:t>13. Сумма, подлежащая оплате Подрядчику в соответствии с условиями Контракта __________________________________________________________________________________.</w:t>
      </w:r>
    </w:p>
    <w:p w:rsidR="008A5C58" w:rsidRPr="00DE3648" w:rsidRDefault="008A5C58" w:rsidP="008A5C58">
      <w:pPr>
        <w:widowControl w:val="0"/>
        <w:autoSpaceDE w:val="0"/>
        <w:spacing w:after="0" w:line="240" w:lineRule="auto"/>
        <w:ind w:firstLine="709"/>
        <w:jc w:val="both"/>
        <w:rPr>
          <w:rFonts w:ascii="Times New Roman" w:eastAsia="Times New Roman" w:hAnsi="Times New Roman"/>
          <w:szCs w:val="24"/>
        </w:rPr>
      </w:pPr>
      <w:r w:rsidRPr="00DE3648">
        <w:rPr>
          <w:rFonts w:ascii="Times New Roman" w:eastAsia="Times New Roman" w:hAnsi="Times New Roman"/>
          <w:szCs w:val="24"/>
        </w:rPr>
        <w:t>14. В соответствии с п. ____ Контракта сумма штрафных санкций составляет ________________ (указывается порядок расчета штрафных санкций).</w:t>
      </w:r>
    </w:p>
    <w:p w:rsidR="008A5C58" w:rsidRPr="00DE3648" w:rsidRDefault="008A5C58" w:rsidP="008A5C58">
      <w:pPr>
        <w:widowControl w:val="0"/>
        <w:autoSpaceDE w:val="0"/>
        <w:spacing w:after="0" w:line="240" w:lineRule="auto"/>
        <w:ind w:firstLine="709"/>
        <w:jc w:val="both"/>
        <w:rPr>
          <w:rFonts w:ascii="Times New Roman" w:eastAsia="Times New Roman" w:hAnsi="Times New Roman"/>
          <w:szCs w:val="24"/>
        </w:rPr>
      </w:pPr>
      <w:r w:rsidRPr="00DE3648">
        <w:rPr>
          <w:rFonts w:ascii="Times New Roman" w:eastAsia="Times New Roman" w:hAnsi="Times New Roman"/>
          <w:szCs w:val="24"/>
        </w:rPr>
        <w:t>15.</w:t>
      </w:r>
      <w:r w:rsidRPr="00DE3648">
        <w:rPr>
          <w:rFonts w:ascii="Times New Roman" w:eastAsia="Times New Roman" w:hAnsi="Times New Roman"/>
          <w:szCs w:val="24"/>
          <w:lang w:val="en-US"/>
        </w:rPr>
        <w:t> </w:t>
      </w:r>
      <w:r w:rsidRPr="00DE3648">
        <w:rPr>
          <w:rFonts w:ascii="Times New Roman" w:eastAsia="Times New Roman" w:hAnsi="Times New Roman"/>
          <w:szCs w:val="24"/>
        </w:rPr>
        <w:t>Итоговая сумма, подлежащая оплате Подрядчику с учетом удержания штрафных санкций, составляет ________________________________________________________________.</w:t>
      </w:r>
    </w:p>
    <w:p w:rsidR="008A5C58" w:rsidRPr="00DE3648" w:rsidRDefault="008A5C58" w:rsidP="008A5C58">
      <w:pPr>
        <w:widowControl w:val="0"/>
        <w:autoSpaceDE w:val="0"/>
        <w:spacing w:after="0" w:line="240" w:lineRule="auto"/>
        <w:ind w:firstLine="709"/>
        <w:jc w:val="both"/>
        <w:rPr>
          <w:rFonts w:ascii="Times New Roman" w:hAnsi="Times New Roman"/>
          <w:szCs w:val="24"/>
        </w:rPr>
      </w:pPr>
      <w:r w:rsidRPr="00DE3648">
        <w:rPr>
          <w:rFonts w:ascii="Times New Roman" w:hAnsi="Times New Roman"/>
          <w:szCs w:val="24"/>
        </w:rPr>
        <w:t>16.</w:t>
      </w:r>
      <w:r w:rsidRPr="00DE3648">
        <w:rPr>
          <w:rFonts w:ascii="Times New Roman" w:hAnsi="Times New Roman"/>
          <w:szCs w:val="24"/>
          <w:lang w:val="en-US"/>
        </w:rPr>
        <w:t> </w:t>
      </w:r>
      <w:r w:rsidRPr="00DE3648">
        <w:rPr>
          <w:rFonts w:ascii="Times New Roman" w:hAnsi="Times New Roman"/>
          <w:szCs w:val="24"/>
        </w:rPr>
        <w:t>Подписанием настоящего Акта Заказчик подтверждает, что ему передан Подрядчиком в полном объеме комплект необходимой исполнительной документации в соответствии с Описанием объекта закупки, а также документов, подготовка которых входит в обязанности Подрядчика как лица, осуществляющего строительство, необходимых для получения разрешения на ввод Объекта в эксплуатацию.</w:t>
      </w:r>
    </w:p>
    <w:p w:rsidR="008A5C58" w:rsidRPr="00DE3648" w:rsidRDefault="008A5C58" w:rsidP="008A5C58">
      <w:pPr>
        <w:widowControl w:val="0"/>
        <w:autoSpaceDE w:val="0"/>
        <w:spacing w:after="0" w:line="240" w:lineRule="auto"/>
        <w:ind w:firstLine="709"/>
        <w:rPr>
          <w:rFonts w:ascii="Times New Roman" w:eastAsia="Times New Roman" w:hAnsi="Times New Roman"/>
          <w:szCs w:val="24"/>
        </w:rPr>
      </w:pPr>
      <w:r w:rsidRPr="00DE3648">
        <w:rPr>
          <w:rFonts w:ascii="Times New Roman" w:eastAsia="Times New Roman" w:hAnsi="Times New Roman"/>
          <w:szCs w:val="24"/>
        </w:rPr>
        <w:t>17.</w:t>
      </w:r>
      <w:r w:rsidRPr="00DE3648">
        <w:rPr>
          <w:rFonts w:ascii="Times New Roman" w:eastAsia="Times New Roman" w:hAnsi="Times New Roman"/>
          <w:szCs w:val="24"/>
          <w:lang w:val="en-US"/>
        </w:rPr>
        <w:t> </w:t>
      </w:r>
      <w:r w:rsidRPr="00DE3648">
        <w:rPr>
          <w:rFonts w:ascii="Times New Roman" w:eastAsia="Times New Roman" w:hAnsi="Times New Roman"/>
          <w:szCs w:val="24"/>
        </w:rPr>
        <w:t>Дополнительные условия __________________________________________________.</w:t>
      </w:r>
    </w:p>
    <w:p w:rsidR="008A5C58" w:rsidRPr="00DE3648" w:rsidRDefault="008A5C58" w:rsidP="008A5C58">
      <w:pPr>
        <w:widowControl w:val="0"/>
        <w:autoSpaceDE w:val="0"/>
        <w:spacing w:after="0" w:line="240" w:lineRule="auto"/>
        <w:ind w:firstLine="709"/>
        <w:rPr>
          <w:rFonts w:ascii="Times New Roman" w:eastAsia="Times New Roman" w:hAnsi="Times New Roman"/>
          <w:szCs w:val="24"/>
        </w:rPr>
      </w:pPr>
    </w:p>
    <w:tbl>
      <w:tblPr>
        <w:tblW w:w="0" w:type="auto"/>
        <w:tblInd w:w="28" w:type="dxa"/>
        <w:tblLayout w:type="fixed"/>
        <w:tblCellMar>
          <w:left w:w="28" w:type="dxa"/>
          <w:right w:w="28" w:type="dxa"/>
        </w:tblCellMar>
        <w:tblLook w:val="0000" w:firstRow="0" w:lastRow="0" w:firstColumn="0" w:lastColumn="0" w:noHBand="0" w:noVBand="0"/>
      </w:tblPr>
      <w:tblGrid>
        <w:gridCol w:w="2268"/>
        <w:gridCol w:w="1560"/>
        <w:gridCol w:w="79"/>
        <w:gridCol w:w="1763"/>
        <w:gridCol w:w="79"/>
        <w:gridCol w:w="4174"/>
      </w:tblGrid>
      <w:tr w:rsidR="008A5C58" w:rsidRPr="00DE3648" w:rsidTr="0093598C">
        <w:tc>
          <w:tcPr>
            <w:tcW w:w="2268" w:type="dxa"/>
            <w:shd w:val="clear" w:color="auto" w:fill="auto"/>
            <w:vAlign w:val="bottom"/>
          </w:tcPr>
          <w:p w:rsidR="008A5C58" w:rsidRPr="00DE3648" w:rsidRDefault="008A5C58" w:rsidP="0093598C">
            <w:pPr>
              <w:widowControl w:val="0"/>
              <w:tabs>
                <w:tab w:val="left" w:pos="2977"/>
                <w:tab w:val="center" w:pos="4677"/>
                <w:tab w:val="left" w:pos="6379"/>
                <w:tab w:val="right" w:pos="9355"/>
              </w:tabs>
              <w:spacing w:after="0" w:line="240" w:lineRule="auto"/>
              <w:jc w:val="both"/>
              <w:rPr>
                <w:rFonts w:ascii="Times New Roman" w:hAnsi="Times New Roman"/>
                <w:szCs w:val="24"/>
              </w:rPr>
            </w:pPr>
            <w:r w:rsidRPr="00DE3648">
              <w:rPr>
                <w:rFonts w:ascii="Times New Roman" w:hAnsi="Times New Roman"/>
                <w:bCs/>
                <w:szCs w:val="24"/>
              </w:rPr>
              <w:t>Объект сдал</w:t>
            </w:r>
          </w:p>
        </w:tc>
        <w:tc>
          <w:tcPr>
            <w:tcW w:w="1560" w:type="dxa"/>
            <w:tcBorders>
              <w:bottom w:val="single" w:sz="4" w:space="0" w:color="000000"/>
            </w:tcBorders>
            <w:shd w:val="clear" w:color="auto" w:fill="auto"/>
          </w:tcPr>
          <w:p w:rsidR="008A5C58" w:rsidRPr="00DE3648" w:rsidRDefault="008A5C58" w:rsidP="0093598C">
            <w:pPr>
              <w:widowControl w:val="0"/>
              <w:tabs>
                <w:tab w:val="left" w:pos="2977"/>
                <w:tab w:val="center" w:pos="4677"/>
                <w:tab w:val="left" w:pos="6379"/>
                <w:tab w:val="right" w:pos="9355"/>
              </w:tabs>
              <w:snapToGrid w:val="0"/>
              <w:spacing w:after="0" w:line="240" w:lineRule="auto"/>
              <w:ind w:firstLine="709"/>
              <w:jc w:val="center"/>
              <w:rPr>
                <w:rFonts w:ascii="Times New Roman" w:hAnsi="Times New Roman"/>
                <w:szCs w:val="24"/>
              </w:rPr>
            </w:pPr>
          </w:p>
        </w:tc>
        <w:tc>
          <w:tcPr>
            <w:tcW w:w="79" w:type="dxa"/>
            <w:shd w:val="clear" w:color="auto" w:fill="auto"/>
          </w:tcPr>
          <w:p w:rsidR="008A5C58" w:rsidRPr="00DE3648" w:rsidRDefault="008A5C58" w:rsidP="0093598C">
            <w:pPr>
              <w:widowControl w:val="0"/>
              <w:tabs>
                <w:tab w:val="left" w:pos="2977"/>
                <w:tab w:val="center" w:pos="4677"/>
                <w:tab w:val="left" w:pos="6379"/>
                <w:tab w:val="right" w:pos="9355"/>
              </w:tabs>
              <w:snapToGrid w:val="0"/>
              <w:spacing w:after="0" w:line="240" w:lineRule="auto"/>
              <w:ind w:firstLine="709"/>
              <w:jc w:val="center"/>
              <w:rPr>
                <w:rFonts w:ascii="Times New Roman" w:hAnsi="Times New Roman"/>
                <w:szCs w:val="24"/>
              </w:rPr>
            </w:pPr>
          </w:p>
        </w:tc>
        <w:tc>
          <w:tcPr>
            <w:tcW w:w="1763" w:type="dxa"/>
            <w:tcBorders>
              <w:bottom w:val="single" w:sz="4" w:space="0" w:color="000000"/>
            </w:tcBorders>
            <w:shd w:val="clear" w:color="auto" w:fill="auto"/>
          </w:tcPr>
          <w:p w:rsidR="008A5C58" w:rsidRPr="00DE3648" w:rsidRDefault="008A5C58" w:rsidP="0093598C">
            <w:pPr>
              <w:widowControl w:val="0"/>
              <w:tabs>
                <w:tab w:val="left" w:pos="2977"/>
                <w:tab w:val="center" w:pos="4677"/>
                <w:tab w:val="left" w:pos="6379"/>
                <w:tab w:val="right" w:pos="9355"/>
              </w:tabs>
              <w:snapToGrid w:val="0"/>
              <w:spacing w:after="0" w:line="240" w:lineRule="auto"/>
              <w:ind w:firstLine="709"/>
              <w:jc w:val="center"/>
              <w:rPr>
                <w:rFonts w:ascii="Times New Roman" w:hAnsi="Times New Roman"/>
                <w:szCs w:val="24"/>
              </w:rPr>
            </w:pPr>
          </w:p>
        </w:tc>
        <w:tc>
          <w:tcPr>
            <w:tcW w:w="79" w:type="dxa"/>
            <w:shd w:val="clear" w:color="auto" w:fill="auto"/>
          </w:tcPr>
          <w:p w:rsidR="008A5C58" w:rsidRPr="00DE3648" w:rsidRDefault="008A5C58" w:rsidP="0093598C">
            <w:pPr>
              <w:widowControl w:val="0"/>
              <w:tabs>
                <w:tab w:val="left" w:pos="2977"/>
                <w:tab w:val="center" w:pos="4677"/>
                <w:tab w:val="left" w:pos="6379"/>
                <w:tab w:val="right" w:pos="9355"/>
              </w:tabs>
              <w:snapToGrid w:val="0"/>
              <w:spacing w:after="0" w:line="240" w:lineRule="auto"/>
              <w:ind w:firstLine="709"/>
              <w:jc w:val="center"/>
              <w:rPr>
                <w:rFonts w:ascii="Times New Roman" w:hAnsi="Times New Roman"/>
                <w:szCs w:val="24"/>
              </w:rPr>
            </w:pPr>
          </w:p>
        </w:tc>
        <w:tc>
          <w:tcPr>
            <w:tcW w:w="4174" w:type="dxa"/>
            <w:tcBorders>
              <w:bottom w:val="single" w:sz="4" w:space="0" w:color="000000"/>
            </w:tcBorders>
            <w:shd w:val="clear" w:color="auto" w:fill="auto"/>
          </w:tcPr>
          <w:p w:rsidR="008A5C58" w:rsidRPr="00DE3648" w:rsidRDefault="008A5C58" w:rsidP="0093598C">
            <w:pPr>
              <w:widowControl w:val="0"/>
              <w:tabs>
                <w:tab w:val="left" w:pos="2977"/>
                <w:tab w:val="center" w:pos="4677"/>
                <w:tab w:val="left" w:pos="6379"/>
                <w:tab w:val="right" w:pos="9355"/>
              </w:tabs>
              <w:snapToGrid w:val="0"/>
              <w:spacing w:after="0" w:line="240" w:lineRule="auto"/>
              <w:ind w:firstLine="709"/>
              <w:jc w:val="center"/>
              <w:rPr>
                <w:rFonts w:ascii="Times New Roman" w:hAnsi="Times New Roman"/>
                <w:szCs w:val="24"/>
              </w:rPr>
            </w:pPr>
          </w:p>
        </w:tc>
      </w:tr>
      <w:tr w:rsidR="008A5C58" w:rsidRPr="00DE3648" w:rsidTr="0093598C">
        <w:tc>
          <w:tcPr>
            <w:tcW w:w="2268" w:type="dxa"/>
            <w:shd w:val="clear" w:color="auto" w:fill="auto"/>
          </w:tcPr>
          <w:p w:rsidR="008A5C58" w:rsidRPr="00DE3648" w:rsidRDefault="008A5C58" w:rsidP="0093598C">
            <w:pPr>
              <w:widowControl w:val="0"/>
              <w:tabs>
                <w:tab w:val="left" w:pos="2977"/>
                <w:tab w:val="center" w:pos="4677"/>
                <w:tab w:val="left" w:pos="6379"/>
                <w:tab w:val="right" w:pos="9355"/>
              </w:tabs>
              <w:snapToGrid w:val="0"/>
              <w:spacing w:after="0" w:line="240" w:lineRule="auto"/>
              <w:ind w:firstLine="709"/>
              <w:jc w:val="both"/>
              <w:rPr>
                <w:rFonts w:ascii="Times New Roman" w:hAnsi="Times New Roman"/>
                <w:szCs w:val="24"/>
              </w:rPr>
            </w:pPr>
          </w:p>
        </w:tc>
        <w:tc>
          <w:tcPr>
            <w:tcW w:w="1560" w:type="dxa"/>
            <w:shd w:val="clear" w:color="auto" w:fill="auto"/>
          </w:tcPr>
          <w:p w:rsidR="008A5C58" w:rsidRPr="00DE3648" w:rsidRDefault="008A5C58" w:rsidP="0093598C">
            <w:pPr>
              <w:widowControl w:val="0"/>
              <w:tabs>
                <w:tab w:val="left" w:pos="2977"/>
                <w:tab w:val="center" w:pos="4677"/>
                <w:tab w:val="left" w:pos="6379"/>
                <w:tab w:val="right" w:pos="9355"/>
              </w:tabs>
              <w:spacing w:after="0" w:line="240" w:lineRule="auto"/>
              <w:jc w:val="center"/>
              <w:rPr>
                <w:rFonts w:ascii="Times New Roman" w:hAnsi="Times New Roman"/>
                <w:szCs w:val="24"/>
              </w:rPr>
            </w:pPr>
            <w:r w:rsidRPr="00DE3648">
              <w:rPr>
                <w:rFonts w:ascii="Times New Roman" w:hAnsi="Times New Roman"/>
                <w:szCs w:val="24"/>
              </w:rPr>
              <w:t>(должность)</w:t>
            </w:r>
          </w:p>
        </w:tc>
        <w:tc>
          <w:tcPr>
            <w:tcW w:w="79" w:type="dxa"/>
            <w:shd w:val="clear" w:color="auto" w:fill="auto"/>
          </w:tcPr>
          <w:p w:rsidR="008A5C58" w:rsidRPr="00DE3648" w:rsidRDefault="008A5C58" w:rsidP="0093598C">
            <w:pPr>
              <w:widowControl w:val="0"/>
              <w:tabs>
                <w:tab w:val="left" w:pos="2977"/>
                <w:tab w:val="center" w:pos="4677"/>
                <w:tab w:val="left" w:pos="6379"/>
                <w:tab w:val="right" w:pos="9355"/>
              </w:tabs>
              <w:snapToGrid w:val="0"/>
              <w:spacing w:after="0" w:line="240" w:lineRule="auto"/>
              <w:ind w:firstLine="709"/>
              <w:jc w:val="center"/>
              <w:rPr>
                <w:rFonts w:ascii="Times New Roman" w:hAnsi="Times New Roman"/>
                <w:szCs w:val="24"/>
              </w:rPr>
            </w:pPr>
          </w:p>
        </w:tc>
        <w:tc>
          <w:tcPr>
            <w:tcW w:w="1763" w:type="dxa"/>
            <w:shd w:val="clear" w:color="auto" w:fill="auto"/>
          </w:tcPr>
          <w:p w:rsidR="008A5C58" w:rsidRPr="00DE3648" w:rsidRDefault="008A5C58" w:rsidP="0093598C">
            <w:pPr>
              <w:widowControl w:val="0"/>
              <w:tabs>
                <w:tab w:val="left" w:pos="2977"/>
                <w:tab w:val="center" w:pos="4677"/>
                <w:tab w:val="left" w:pos="6379"/>
                <w:tab w:val="right" w:pos="9355"/>
              </w:tabs>
              <w:spacing w:after="0" w:line="240" w:lineRule="auto"/>
              <w:jc w:val="center"/>
              <w:rPr>
                <w:rFonts w:ascii="Times New Roman" w:hAnsi="Times New Roman"/>
                <w:szCs w:val="24"/>
              </w:rPr>
            </w:pPr>
            <w:r w:rsidRPr="00DE3648">
              <w:rPr>
                <w:rFonts w:ascii="Times New Roman" w:hAnsi="Times New Roman"/>
                <w:szCs w:val="24"/>
              </w:rPr>
              <w:t>(подпись)</w:t>
            </w:r>
          </w:p>
        </w:tc>
        <w:tc>
          <w:tcPr>
            <w:tcW w:w="79" w:type="dxa"/>
            <w:shd w:val="clear" w:color="auto" w:fill="auto"/>
          </w:tcPr>
          <w:p w:rsidR="008A5C58" w:rsidRPr="00DE3648" w:rsidRDefault="008A5C58" w:rsidP="0093598C">
            <w:pPr>
              <w:widowControl w:val="0"/>
              <w:tabs>
                <w:tab w:val="left" w:pos="2977"/>
                <w:tab w:val="center" w:pos="4677"/>
                <w:tab w:val="left" w:pos="6379"/>
                <w:tab w:val="right" w:pos="9355"/>
              </w:tabs>
              <w:snapToGrid w:val="0"/>
              <w:spacing w:after="0" w:line="240" w:lineRule="auto"/>
              <w:ind w:firstLine="709"/>
              <w:jc w:val="center"/>
              <w:rPr>
                <w:rFonts w:ascii="Times New Roman" w:hAnsi="Times New Roman"/>
                <w:szCs w:val="24"/>
              </w:rPr>
            </w:pPr>
          </w:p>
        </w:tc>
        <w:tc>
          <w:tcPr>
            <w:tcW w:w="4174" w:type="dxa"/>
            <w:shd w:val="clear" w:color="auto" w:fill="auto"/>
          </w:tcPr>
          <w:p w:rsidR="008A5C58" w:rsidRPr="00DE3648" w:rsidRDefault="008A5C58" w:rsidP="0093598C">
            <w:pPr>
              <w:widowControl w:val="0"/>
              <w:tabs>
                <w:tab w:val="left" w:pos="2977"/>
                <w:tab w:val="center" w:pos="4677"/>
                <w:tab w:val="left" w:pos="6379"/>
                <w:tab w:val="right" w:pos="9355"/>
              </w:tabs>
              <w:spacing w:after="0" w:line="240" w:lineRule="auto"/>
              <w:jc w:val="center"/>
              <w:rPr>
                <w:rFonts w:ascii="Times New Roman" w:hAnsi="Times New Roman"/>
                <w:szCs w:val="24"/>
              </w:rPr>
            </w:pPr>
            <w:r w:rsidRPr="00DE3648">
              <w:rPr>
                <w:rFonts w:ascii="Times New Roman" w:hAnsi="Times New Roman"/>
                <w:szCs w:val="24"/>
              </w:rPr>
              <w:t>(расшифровка подписи)</w:t>
            </w:r>
          </w:p>
        </w:tc>
      </w:tr>
      <w:tr w:rsidR="008A5C58" w:rsidRPr="00DE3648" w:rsidTr="0093598C">
        <w:tc>
          <w:tcPr>
            <w:tcW w:w="2268" w:type="dxa"/>
            <w:shd w:val="clear" w:color="auto" w:fill="auto"/>
          </w:tcPr>
          <w:p w:rsidR="008A5C58" w:rsidRPr="00DE3648" w:rsidRDefault="008A5C58" w:rsidP="0093598C">
            <w:pPr>
              <w:widowControl w:val="0"/>
              <w:tabs>
                <w:tab w:val="left" w:pos="2977"/>
                <w:tab w:val="center" w:pos="4677"/>
                <w:tab w:val="left" w:pos="6379"/>
                <w:tab w:val="right" w:pos="9355"/>
              </w:tabs>
              <w:spacing w:after="0" w:line="240" w:lineRule="auto"/>
              <w:jc w:val="both"/>
              <w:rPr>
                <w:rFonts w:ascii="Times New Roman" w:hAnsi="Times New Roman"/>
                <w:szCs w:val="24"/>
              </w:rPr>
            </w:pPr>
            <w:r w:rsidRPr="00DE3648">
              <w:rPr>
                <w:rFonts w:ascii="Times New Roman" w:hAnsi="Times New Roman"/>
                <w:szCs w:val="24"/>
              </w:rPr>
              <w:t>Объект принял</w:t>
            </w:r>
          </w:p>
        </w:tc>
        <w:tc>
          <w:tcPr>
            <w:tcW w:w="1560" w:type="dxa"/>
            <w:shd w:val="clear" w:color="auto" w:fill="auto"/>
          </w:tcPr>
          <w:p w:rsidR="008A5C58" w:rsidRPr="00DE3648" w:rsidRDefault="008A5C58" w:rsidP="0093598C">
            <w:pPr>
              <w:widowControl w:val="0"/>
              <w:tabs>
                <w:tab w:val="left" w:pos="2977"/>
                <w:tab w:val="center" w:pos="4677"/>
                <w:tab w:val="left" w:pos="6379"/>
                <w:tab w:val="right" w:pos="9355"/>
              </w:tabs>
              <w:spacing w:after="0" w:line="240" w:lineRule="auto"/>
              <w:jc w:val="center"/>
              <w:rPr>
                <w:rFonts w:ascii="Times New Roman" w:hAnsi="Times New Roman"/>
                <w:szCs w:val="24"/>
              </w:rPr>
            </w:pPr>
            <w:r w:rsidRPr="00DE3648">
              <w:rPr>
                <w:rFonts w:ascii="Times New Roman" w:hAnsi="Times New Roman"/>
                <w:szCs w:val="24"/>
              </w:rPr>
              <w:t>____________</w:t>
            </w:r>
          </w:p>
        </w:tc>
        <w:tc>
          <w:tcPr>
            <w:tcW w:w="79" w:type="dxa"/>
            <w:shd w:val="clear" w:color="auto" w:fill="auto"/>
          </w:tcPr>
          <w:p w:rsidR="008A5C58" w:rsidRPr="00DE3648" w:rsidRDefault="008A5C58" w:rsidP="0093598C">
            <w:pPr>
              <w:widowControl w:val="0"/>
              <w:tabs>
                <w:tab w:val="left" w:pos="2977"/>
                <w:tab w:val="center" w:pos="4677"/>
                <w:tab w:val="left" w:pos="6379"/>
                <w:tab w:val="right" w:pos="9355"/>
              </w:tabs>
              <w:snapToGrid w:val="0"/>
              <w:spacing w:after="0" w:line="240" w:lineRule="auto"/>
              <w:ind w:firstLine="709"/>
              <w:jc w:val="center"/>
              <w:rPr>
                <w:rFonts w:ascii="Times New Roman" w:hAnsi="Times New Roman"/>
                <w:szCs w:val="24"/>
              </w:rPr>
            </w:pPr>
          </w:p>
        </w:tc>
        <w:tc>
          <w:tcPr>
            <w:tcW w:w="1763" w:type="dxa"/>
            <w:shd w:val="clear" w:color="auto" w:fill="auto"/>
          </w:tcPr>
          <w:p w:rsidR="008A5C58" w:rsidRPr="00DE3648" w:rsidRDefault="008A5C58" w:rsidP="0093598C">
            <w:pPr>
              <w:widowControl w:val="0"/>
              <w:tabs>
                <w:tab w:val="left" w:pos="2977"/>
                <w:tab w:val="center" w:pos="4677"/>
                <w:tab w:val="left" w:pos="6379"/>
                <w:tab w:val="right" w:pos="9355"/>
              </w:tabs>
              <w:spacing w:after="0" w:line="240" w:lineRule="auto"/>
              <w:jc w:val="center"/>
              <w:rPr>
                <w:rFonts w:ascii="Times New Roman" w:hAnsi="Times New Roman"/>
                <w:szCs w:val="24"/>
              </w:rPr>
            </w:pPr>
            <w:r w:rsidRPr="00DE3648">
              <w:rPr>
                <w:rFonts w:ascii="Times New Roman" w:hAnsi="Times New Roman"/>
                <w:szCs w:val="24"/>
              </w:rPr>
              <w:t>______________</w:t>
            </w:r>
          </w:p>
        </w:tc>
        <w:tc>
          <w:tcPr>
            <w:tcW w:w="79" w:type="dxa"/>
            <w:shd w:val="clear" w:color="auto" w:fill="auto"/>
          </w:tcPr>
          <w:p w:rsidR="008A5C58" w:rsidRPr="00DE3648" w:rsidRDefault="008A5C58" w:rsidP="0093598C">
            <w:pPr>
              <w:widowControl w:val="0"/>
              <w:tabs>
                <w:tab w:val="left" w:pos="2977"/>
                <w:tab w:val="center" w:pos="4677"/>
                <w:tab w:val="left" w:pos="6379"/>
                <w:tab w:val="right" w:pos="9355"/>
              </w:tabs>
              <w:snapToGrid w:val="0"/>
              <w:spacing w:after="0" w:line="240" w:lineRule="auto"/>
              <w:ind w:firstLine="709"/>
              <w:jc w:val="center"/>
              <w:rPr>
                <w:rFonts w:ascii="Times New Roman" w:hAnsi="Times New Roman"/>
                <w:szCs w:val="24"/>
              </w:rPr>
            </w:pPr>
          </w:p>
        </w:tc>
        <w:tc>
          <w:tcPr>
            <w:tcW w:w="4174" w:type="dxa"/>
            <w:shd w:val="clear" w:color="auto" w:fill="auto"/>
          </w:tcPr>
          <w:p w:rsidR="008A5C58" w:rsidRPr="00DE3648" w:rsidRDefault="008A5C58" w:rsidP="0093598C">
            <w:pPr>
              <w:widowControl w:val="0"/>
              <w:tabs>
                <w:tab w:val="left" w:pos="2977"/>
                <w:tab w:val="center" w:pos="4677"/>
                <w:tab w:val="left" w:pos="6379"/>
                <w:tab w:val="right" w:pos="9355"/>
              </w:tabs>
              <w:spacing w:after="0" w:line="240" w:lineRule="auto"/>
              <w:jc w:val="center"/>
              <w:rPr>
                <w:rFonts w:ascii="Times New Roman" w:hAnsi="Times New Roman"/>
                <w:szCs w:val="24"/>
              </w:rPr>
            </w:pPr>
            <w:r w:rsidRPr="00DE3648">
              <w:rPr>
                <w:rFonts w:ascii="Times New Roman" w:hAnsi="Times New Roman"/>
                <w:szCs w:val="24"/>
              </w:rPr>
              <w:t>__________________________________</w:t>
            </w:r>
          </w:p>
        </w:tc>
      </w:tr>
      <w:tr w:rsidR="008A5C58" w:rsidRPr="00DE3648" w:rsidTr="0093598C">
        <w:tc>
          <w:tcPr>
            <w:tcW w:w="2268" w:type="dxa"/>
            <w:shd w:val="clear" w:color="auto" w:fill="auto"/>
          </w:tcPr>
          <w:p w:rsidR="008A5C58" w:rsidRPr="00DE3648" w:rsidRDefault="008A5C58" w:rsidP="0093598C">
            <w:pPr>
              <w:widowControl w:val="0"/>
              <w:tabs>
                <w:tab w:val="left" w:pos="2977"/>
                <w:tab w:val="center" w:pos="4677"/>
                <w:tab w:val="left" w:pos="6379"/>
                <w:tab w:val="right" w:pos="9355"/>
              </w:tabs>
              <w:snapToGrid w:val="0"/>
              <w:spacing w:after="0" w:line="240" w:lineRule="auto"/>
              <w:ind w:firstLine="709"/>
              <w:jc w:val="both"/>
              <w:rPr>
                <w:rFonts w:ascii="Times New Roman" w:hAnsi="Times New Roman"/>
                <w:szCs w:val="24"/>
              </w:rPr>
            </w:pPr>
          </w:p>
        </w:tc>
        <w:tc>
          <w:tcPr>
            <w:tcW w:w="1560" w:type="dxa"/>
            <w:shd w:val="clear" w:color="auto" w:fill="auto"/>
          </w:tcPr>
          <w:p w:rsidR="008A5C58" w:rsidRPr="00DE3648" w:rsidRDefault="008A5C58" w:rsidP="0093598C">
            <w:pPr>
              <w:widowControl w:val="0"/>
              <w:tabs>
                <w:tab w:val="left" w:pos="2977"/>
                <w:tab w:val="center" w:pos="4677"/>
                <w:tab w:val="left" w:pos="6379"/>
                <w:tab w:val="right" w:pos="9355"/>
              </w:tabs>
              <w:spacing w:after="0" w:line="240" w:lineRule="auto"/>
              <w:jc w:val="center"/>
              <w:rPr>
                <w:rFonts w:ascii="Times New Roman" w:hAnsi="Times New Roman"/>
                <w:szCs w:val="24"/>
              </w:rPr>
            </w:pPr>
            <w:r w:rsidRPr="00DE3648">
              <w:rPr>
                <w:rFonts w:ascii="Times New Roman" w:hAnsi="Times New Roman"/>
                <w:szCs w:val="24"/>
              </w:rPr>
              <w:t>(должность)</w:t>
            </w:r>
          </w:p>
        </w:tc>
        <w:tc>
          <w:tcPr>
            <w:tcW w:w="79" w:type="dxa"/>
            <w:shd w:val="clear" w:color="auto" w:fill="auto"/>
          </w:tcPr>
          <w:p w:rsidR="008A5C58" w:rsidRPr="00DE3648" w:rsidRDefault="008A5C58" w:rsidP="0093598C">
            <w:pPr>
              <w:widowControl w:val="0"/>
              <w:tabs>
                <w:tab w:val="left" w:pos="2977"/>
                <w:tab w:val="center" w:pos="4677"/>
                <w:tab w:val="left" w:pos="6379"/>
                <w:tab w:val="right" w:pos="9355"/>
              </w:tabs>
              <w:snapToGrid w:val="0"/>
              <w:spacing w:after="0" w:line="240" w:lineRule="auto"/>
              <w:ind w:firstLine="709"/>
              <w:jc w:val="center"/>
              <w:rPr>
                <w:rFonts w:ascii="Times New Roman" w:hAnsi="Times New Roman"/>
                <w:szCs w:val="24"/>
              </w:rPr>
            </w:pPr>
          </w:p>
        </w:tc>
        <w:tc>
          <w:tcPr>
            <w:tcW w:w="1763" w:type="dxa"/>
            <w:shd w:val="clear" w:color="auto" w:fill="auto"/>
          </w:tcPr>
          <w:p w:rsidR="008A5C58" w:rsidRPr="00DE3648" w:rsidRDefault="008A5C58" w:rsidP="0093598C">
            <w:pPr>
              <w:widowControl w:val="0"/>
              <w:tabs>
                <w:tab w:val="left" w:pos="2977"/>
                <w:tab w:val="center" w:pos="4677"/>
                <w:tab w:val="left" w:pos="6379"/>
                <w:tab w:val="right" w:pos="9355"/>
              </w:tabs>
              <w:spacing w:after="0" w:line="240" w:lineRule="auto"/>
              <w:jc w:val="center"/>
              <w:rPr>
                <w:rFonts w:ascii="Times New Roman" w:hAnsi="Times New Roman"/>
                <w:szCs w:val="24"/>
              </w:rPr>
            </w:pPr>
            <w:r w:rsidRPr="00DE3648">
              <w:rPr>
                <w:rFonts w:ascii="Times New Roman" w:hAnsi="Times New Roman"/>
                <w:szCs w:val="24"/>
              </w:rPr>
              <w:t>(подпись)</w:t>
            </w:r>
          </w:p>
        </w:tc>
        <w:tc>
          <w:tcPr>
            <w:tcW w:w="79" w:type="dxa"/>
            <w:shd w:val="clear" w:color="auto" w:fill="auto"/>
          </w:tcPr>
          <w:p w:rsidR="008A5C58" w:rsidRPr="00DE3648" w:rsidRDefault="008A5C58" w:rsidP="0093598C">
            <w:pPr>
              <w:widowControl w:val="0"/>
              <w:tabs>
                <w:tab w:val="left" w:pos="2977"/>
                <w:tab w:val="center" w:pos="4677"/>
                <w:tab w:val="left" w:pos="6379"/>
                <w:tab w:val="right" w:pos="9355"/>
              </w:tabs>
              <w:snapToGrid w:val="0"/>
              <w:spacing w:after="0" w:line="240" w:lineRule="auto"/>
              <w:ind w:firstLine="709"/>
              <w:jc w:val="center"/>
              <w:rPr>
                <w:rFonts w:ascii="Times New Roman" w:hAnsi="Times New Roman"/>
                <w:szCs w:val="24"/>
              </w:rPr>
            </w:pPr>
          </w:p>
        </w:tc>
        <w:tc>
          <w:tcPr>
            <w:tcW w:w="4174" w:type="dxa"/>
            <w:shd w:val="clear" w:color="auto" w:fill="auto"/>
          </w:tcPr>
          <w:p w:rsidR="008A5C58" w:rsidRPr="00DE3648" w:rsidRDefault="008A5C58" w:rsidP="0093598C">
            <w:pPr>
              <w:widowControl w:val="0"/>
              <w:tabs>
                <w:tab w:val="left" w:pos="2977"/>
                <w:tab w:val="center" w:pos="4677"/>
                <w:tab w:val="left" w:pos="6379"/>
                <w:tab w:val="right" w:pos="9355"/>
              </w:tabs>
              <w:spacing w:after="0" w:line="240" w:lineRule="auto"/>
              <w:jc w:val="center"/>
              <w:rPr>
                <w:rFonts w:ascii="Times New Roman" w:hAnsi="Times New Roman"/>
                <w:szCs w:val="24"/>
              </w:rPr>
            </w:pPr>
            <w:r w:rsidRPr="00DE3648">
              <w:rPr>
                <w:rFonts w:ascii="Times New Roman" w:hAnsi="Times New Roman"/>
                <w:szCs w:val="24"/>
              </w:rPr>
              <w:t>(расшифровка подписи)</w:t>
            </w:r>
          </w:p>
        </w:tc>
      </w:tr>
    </w:tbl>
    <w:p w:rsidR="008A5C58" w:rsidRPr="00DE3648" w:rsidRDefault="008A5C58" w:rsidP="008A5C58">
      <w:pPr>
        <w:widowControl w:val="0"/>
        <w:spacing w:after="0" w:line="240" w:lineRule="auto"/>
        <w:ind w:firstLine="709"/>
        <w:jc w:val="center"/>
        <w:rPr>
          <w:rFonts w:ascii="Times New Roman" w:hAnsi="Times New Roman"/>
          <w:szCs w:val="24"/>
          <w:shd w:val="clear" w:color="auto" w:fill="FFFF00"/>
        </w:rPr>
      </w:pPr>
    </w:p>
    <w:tbl>
      <w:tblPr>
        <w:tblW w:w="0" w:type="auto"/>
        <w:tblInd w:w="108" w:type="dxa"/>
        <w:tblLayout w:type="fixed"/>
        <w:tblLook w:val="0000" w:firstRow="0" w:lastRow="0" w:firstColumn="0" w:lastColumn="0" w:noHBand="0" w:noVBand="0"/>
      </w:tblPr>
      <w:tblGrid>
        <w:gridCol w:w="4962"/>
        <w:gridCol w:w="4961"/>
      </w:tblGrid>
      <w:tr w:rsidR="008A5C58" w:rsidRPr="00DE3648" w:rsidTr="0093598C">
        <w:tc>
          <w:tcPr>
            <w:tcW w:w="4962" w:type="dxa"/>
            <w:shd w:val="clear" w:color="auto" w:fill="auto"/>
          </w:tcPr>
          <w:p w:rsidR="008A5C58" w:rsidRPr="00DE3648" w:rsidRDefault="008A5C58" w:rsidP="0093598C">
            <w:pPr>
              <w:widowControl w:val="0"/>
              <w:autoSpaceDE w:val="0"/>
              <w:spacing w:after="0" w:line="240" w:lineRule="auto"/>
              <w:ind w:left="-57" w:right="-57"/>
              <w:jc w:val="both"/>
              <w:rPr>
                <w:rFonts w:ascii="Times New Roman" w:hAnsi="Times New Roman"/>
                <w:szCs w:val="24"/>
              </w:rPr>
            </w:pPr>
            <w:r w:rsidRPr="00DE3648">
              <w:rPr>
                <w:rFonts w:ascii="Times New Roman" w:hAnsi="Times New Roman"/>
                <w:szCs w:val="24"/>
              </w:rPr>
              <w:t>Заказчик</w:t>
            </w:r>
          </w:p>
        </w:tc>
        <w:tc>
          <w:tcPr>
            <w:tcW w:w="4961" w:type="dxa"/>
            <w:shd w:val="clear" w:color="auto" w:fill="auto"/>
          </w:tcPr>
          <w:p w:rsidR="008A5C58" w:rsidRPr="00DE3648" w:rsidRDefault="008A5C58" w:rsidP="0093598C">
            <w:pPr>
              <w:widowControl w:val="0"/>
              <w:autoSpaceDE w:val="0"/>
              <w:spacing w:after="0" w:line="240" w:lineRule="auto"/>
              <w:ind w:left="-57" w:right="-57"/>
              <w:jc w:val="both"/>
              <w:rPr>
                <w:rFonts w:ascii="Times New Roman" w:hAnsi="Times New Roman"/>
                <w:szCs w:val="24"/>
              </w:rPr>
            </w:pPr>
            <w:r w:rsidRPr="00DE3648">
              <w:rPr>
                <w:rFonts w:ascii="Times New Roman" w:hAnsi="Times New Roman"/>
                <w:szCs w:val="24"/>
              </w:rPr>
              <w:t xml:space="preserve">Подрядчик </w:t>
            </w:r>
          </w:p>
        </w:tc>
      </w:tr>
      <w:tr w:rsidR="008A5C58" w:rsidRPr="00DE3648" w:rsidTr="0093598C">
        <w:tc>
          <w:tcPr>
            <w:tcW w:w="4962" w:type="dxa"/>
            <w:shd w:val="clear" w:color="auto" w:fill="auto"/>
          </w:tcPr>
          <w:p w:rsidR="008A5C58" w:rsidRPr="00DE3648" w:rsidRDefault="008A5C58" w:rsidP="0093598C">
            <w:pPr>
              <w:widowControl w:val="0"/>
              <w:autoSpaceDE w:val="0"/>
              <w:spacing w:after="0" w:line="240" w:lineRule="auto"/>
              <w:ind w:left="-57" w:right="-57" w:firstLine="709"/>
              <w:jc w:val="both"/>
              <w:rPr>
                <w:rFonts w:ascii="Times New Roman" w:hAnsi="Times New Roman"/>
                <w:b/>
                <w:szCs w:val="24"/>
              </w:rPr>
            </w:pPr>
          </w:p>
        </w:tc>
        <w:tc>
          <w:tcPr>
            <w:tcW w:w="4961" w:type="dxa"/>
            <w:shd w:val="clear" w:color="auto" w:fill="auto"/>
          </w:tcPr>
          <w:p w:rsidR="008A5C58" w:rsidRPr="00DE3648" w:rsidRDefault="008A5C58" w:rsidP="0093598C">
            <w:pPr>
              <w:widowControl w:val="0"/>
              <w:autoSpaceDE w:val="0"/>
              <w:spacing w:after="0" w:line="240" w:lineRule="auto"/>
              <w:ind w:left="-57" w:right="-57" w:firstLine="709"/>
              <w:jc w:val="both"/>
              <w:rPr>
                <w:rFonts w:ascii="Times New Roman" w:hAnsi="Times New Roman"/>
                <w:b/>
                <w:szCs w:val="24"/>
              </w:rPr>
            </w:pPr>
          </w:p>
        </w:tc>
      </w:tr>
    </w:tbl>
    <w:p w:rsidR="008A5C58" w:rsidRPr="00DE3648" w:rsidRDefault="008A5C58" w:rsidP="008A5C58">
      <w:pPr>
        <w:widowControl w:val="0"/>
        <w:autoSpaceDE w:val="0"/>
        <w:spacing w:after="0" w:line="240" w:lineRule="auto"/>
        <w:jc w:val="both"/>
        <w:rPr>
          <w:rFonts w:ascii="Times New Roman" w:hAnsi="Times New Roman"/>
          <w:szCs w:val="24"/>
        </w:rPr>
      </w:pPr>
      <w:r w:rsidRPr="00DE3648">
        <w:rPr>
          <w:rFonts w:ascii="Times New Roman" w:hAnsi="Times New Roman"/>
          <w:szCs w:val="24"/>
        </w:rPr>
        <w:t>_______________/ ______________                         _______________/ ______________</w:t>
      </w:r>
    </w:p>
    <w:p w:rsidR="008A5C58" w:rsidRPr="00DE3648" w:rsidRDefault="008A5C58" w:rsidP="008A5C58">
      <w:pPr>
        <w:widowControl w:val="0"/>
        <w:autoSpaceDE w:val="0"/>
        <w:spacing w:after="0" w:line="240" w:lineRule="auto"/>
        <w:ind w:firstLine="709"/>
        <w:jc w:val="both"/>
        <w:rPr>
          <w:rFonts w:ascii="Times New Roman" w:hAnsi="Times New Roman"/>
          <w:szCs w:val="24"/>
        </w:rPr>
      </w:pPr>
    </w:p>
    <w:p w:rsidR="008A5C58" w:rsidRPr="00DE3648" w:rsidRDefault="008A5C58" w:rsidP="008A5C58">
      <w:pPr>
        <w:widowControl w:val="0"/>
        <w:autoSpaceDE w:val="0"/>
        <w:spacing w:after="0" w:line="240" w:lineRule="auto"/>
        <w:jc w:val="both"/>
        <w:rPr>
          <w:rFonts w:ascii="Times New Roman" w:hAnsi="Times New Roman"/>
          <w:szCs w:val="24"/>
        </w:rPr>
      </w:pPr>
      <w:r w:rsidRPr="00DE3648">
        <w:rPr>
          <w:rFonts w:ascii="Times New Roman" w:hAnsi="Times New Roman"/>
          <w:szCs w:val="24"/>
        </w:rPr>
        <w:t xml:space="preserve">«___» ____________ 20__ г.                  </w:t>
      </w:r>
      <w:r w:rsidRPr="00DE3648">
        <w:rPr>
          <w:rFonts w:ascii="Times New Roman" w:hAnsi="Times New Roman"/>
          <w:szCs w:val="24"/>
        </w:rPr>
        <w:tab/>
      </w:r>
      <w:r w:rsidRPr="00DE3648">
        <w:rPr>
          <w:rFonts w:ascii="Times New Roman" w:hAnsi="Times New Roman"/>
          <w:szCs w:val="24"/>
        </w:rPr>
        <w:tab/>
        <w:t xml:space="preserve">  «___» ___________ 20__ г.</w:t>
      </w:r>
    </w:p>
    <w:p w:rsidR="008A5C58" w:rsidRPr="00DE3648" w:rsidRDefault="008A5C58" w:rsidP="008A5C58">
      <w:pPr>
        <w:widowControl w:val="0"/>
        <w:autoSpaceDE w:val="0"/>
        <w:spacing w:after="0" w:line="240" w:lineRule="auto"/>
        <w:ind w:firstLine="709"/>
        <w:jc w:val="both"/>
        <w:rPr>
          <w:rFonts w:ascii="Times New Roman" w:hAnsi="Times New Roman"/>
          <w:szCs w:val="24"/>
        </w:rPr>
      </w:pPr>
    </w:p>
    <w:p w:rsidR="008A5C58" w:rsidRPr="008A5C58" w:rsidRDefault="008A5C58" w:rsidP="008A5C58">
      <w:pPr>
        <w:widowControl w:val="0"/>
        <w:autoSpaceDE w:val="0"/>
        <w:spacing w:after="0" w:line="240" w:lineRule="auto"/>
        <w:ind w:firstLine="709"/>
        <w:jc w:val="both"/>
        <w:rPr>
          <w:rFonts w:ascii="Times New Roman" w:hAnsi="Times New Roman"/>
          <w:szCs w:val="24"/>
        </w:rPr>
      </w:pPr>
      <w:r w:rsidRPr="00DE3648">
        <w:rPr>
          <w:rFonts w:ascii="Times New Roman" w:hAnsi="Times New Roman"/>
          <w:szCs w:val="24"/>
        </w:rPr>
        <w:t xml:space="preserve">МП                                                                          </w:t>
      </w:r>
      <w:proofErr w:type="spellStart"/>
      <w:proofErr w:type="gramStart"/>
      <w:r w:rsidRPr="00DE3648">
        <w:rPr>
          <w:rFonts w:ascii="Times New Roman" w:hAnsi="Times New Roman"/>
          <w:szCs w:val="24"/>
        </w:rPr>
        <w:t>МП</w:t>
      </w:r>
      <w:proofErr w:type="spellEnd"/>
      <w:proofErr w:type="gramEnd"/>
    </w:p>
    <w:sectPr w:rsidR="008A5C58" w:rsidRPr="008A5C58" w:rsidSect="007F5FC7">
      <w:pgSz w:w="11906" w:h="16838"/>
      <w:pgMar w:top="426"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5"/>
      <w:numFmt w:val="decimal"/>
      <w:lvlText w:val="%1."/>
      <w:lvlJc w:val="left"/>
      <w:pPr>
        <w:tabs>
          <w:tab w:val="num" w:pos="720"/>
        </w:tabs>
        <w:ind w:left="720" w:hanging="360"/>
      </w:pPr>
    </w:lvl>
    <w:lvl w:ilvl="1">
      <w:start w:val="4"/>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nsid w:val="00000002"/>
    <w:multiLevelType w:val="multilevel"/>
    <w:tmpl w:val="00000002"/>
    <w:lvl w:ilvl="0">
      <w:start w:val="1"/>
      <w:numFmt w:val="decimal"/>
      <w:lvlText w:val="%1."/>
      <w:lvlJc w:val="left"/>
      <w:pPr>
        <w:tabs>
          <w:tab w:val="num" w:pos="720"/>
        </w:tabs>
        <w:ind w:left="720" w:hanging="360"/>
      </w:pPr>
    </w:lvl>
    <w:lvl w:ilvl="1">
      <w:start w:val="3"/>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8850D72"/>
    <w:multiLevelType w:val="multilevel"/>
    <w:tmpl w:val="24D6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851174"/>
    <w:multiLevelType w:val="hybridMultilevel"/>
    <w:tmpl w:val="8340C2F0"/>
    <w:lvl w:ilvl="0" w:tplc="04849F9E">
      <w:start w:val="10"/>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DE0052"/>
    <w:multiLevelType w:val="multilevel"/>
    <w:tmpl w:val="D2A8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57374FD"/>
    <w:multiLevelType w:val="hybridMultilevel"/>
    <w:tmpl w:val="A37A18DE"/>
    <w:lvl w:ilvl="0" w:tplc="0E38D1E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624AD9"/>
    <w:multiLevelType w:val="hybridMultilevel"/>
    <w:tmpl w:val="1C2E988C"/>
    <w:lvl w:ilvl="0" w:tplc="DF762B78">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F34080C"/>
    <w:multiLevelType w:val="hybridMultilevel"/>
    <w:tmpl w:val="B84247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6004D8F"/>
    <w:multiLevelType w:val="multilevel"/>
    <w:tmpl w:val="795AD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6DF4370"/>
    <w:multiLevelType w:val="hybridMultilevel"/>
    <w:tmpl w:val="E654BAE0"/>
    <w:lvl w:ilvl="0" w:tplc="79481E0E">
      <w:start w:val="10"/>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nsid w:val="377A730B"/>
    <w:multiLevelType w:val="multilevel"/>
    <w:tmpl w:val="581E0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82940D4"/>
    <w:multiLevelType w:val="hybridMultilevel"/>
    <w:tmpl w:val="4B20660C"/>
    <w:lvl w:ilvl="0" w:tplc="3BA0E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A6A39DD"/>
    <w:multiLevelType w:val="hybridMultilevel"/>
    <w:tmpl w:val="02CCB0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3D176B4C"/>
    <w:multiLevelType w:val="hybridMultilevel"/>
    <w:tmpl w:val="30E65686"/>
    <w:lvl w:ilvl="0" w:tplc="6A246B2C">
      <w:start w:val="1"/>
      <w:numFmt w:val="bullet"/>
      <w:lvlText w:val=""/>
      <w:lvlJc w:val="left"/>
      <w:pPr>
        <w:ind w:left="1117" w:hanging="360"/>
      </w:pPr>
      <w:rPr>
        <w:rFonts w:ascii="Symbol" w:hAnsi="Symbol" w:hint="default"/>
      </w:rPr>
    </w:lvl>
    <w:lvl w:ilvl="1" w:tplc="04190003">
      <w:start w:val="1"/>
      <w:numFmt w:val="bullet"/>
      <w:lvlText w:val="o"/>
      <w:lvlJc w:val="left"/>
      <w:pPr>
        <w:ind w:left="1837" w:hanging="360"/>
      </w:pPr>
      <w:rPr>
        <w:rFonts w:ascii="Courier New" w:hAnsi="Courier New" w:cs="Courier New" w:hint="default"/>
      </w:rPr>
    </w:lvl>
    <w:lvl w:ilvl="2" w:tplc="04190005">
      <w:start w:val="1"/>
      <w:numFmt w:val="bullet"/>
      <w:lvlText w:val=""/>
      <w:lvlJc w:val="left"/>
      <w:pPr>
        <w:ind w:left="2557" w:hanging="360"/>
      </w:pPr>
      <w:rPr>
        <w:rFonts w:ascii="Wingdings" w:hAnsi="Wingdings" w:hint="default"/>
      </w:rPr>
    </w:lvl>
    <w:lvl w:ilvl="3" w:tplc="04190001">
      <w:start w:val="1"/>
      <w:numFmt w:val="bullet"/>
      <w:lvlText w:val=""/>
      <w:lvlJc w:val="left"/>
      <w:pPr>
        <w:ind w:left="3277" w:hanging="360"/>
      </w:pPr>
      <w:rPr>
        <w:rFonts w:ascii="Symbol" w:hAnsi="Symbol" w:hint="default"/>
      </w:rPr>
    </w:lvl>
    <w:lvl w:ilvl="4" w:tplc="04190003">
      <w:start w:val="1"/>
      <w:numFmt w:val="bullet"/>
      <w:lvlText w:val="o"/>
      <w:lvlJc w:val="left"/>
      <w:pPr>
        <w:ind w:left="3997" w:hanging="360"/>
      </w:pPr>
      <w:rPr>
        <w:rFonts w:ascii="Courier New" w:hAnsi="Courier New" w:cs="Courier New" w:hint="default"/>
      </w:rPr>
    </w:lvl>
    <w:lvl w:ilvl="5" w:tplc="04190005">
      <w:start w:val="1"/>
      <w:numFmt w:val="bullet"/>
      <w:lvlText w:val=""/>
      <w:lvlJc w:val="left"/>
      <w:pPr>
        <w:ind w:left="4717" w:hanging="360"/>
      </w:pPr>
      <w:rPr>
        <w:rFonts w:ascii="Wingdings" w:hAnsi="Wingdings" w:hint="default"/>
      </w:rPr>
    </w:lvl>
    <w:lvl w:ilvl="6" w:tplc="04190001">
      <w:start w:val="1"/>
      <w:numFmt w:val="bullet"/>
      <w:lvlText w:val=""/>
      <w:lvlJc w:val="left"/>
      <w:pPr>
        <w:ind w:left="5437" w:hanging="360"/>
      </w:pPr>
      <w:rPr>
        <w:rFonts w:ascii="Symbol" w:hAnsi="Symbol" w:hint="default"/>
      </w:rPr>
    </w:lvl>
    <w:lvl w:ilvl="7" w:tplc="04190003">
      <w:start w:val="1"/>
      <w:numFmt w:val="bullet"/>
      <w:lvlText w:val="o"/>
      <w:lvlJc w:val="left"/>
      <w:pPr>
        <w:ind w:left="6157" w:hanging="360"/>
      </w:pPr>
      <w:rPr>
        <w:rFonts w:ascii="Courier New" w:hAnsi="Courier New" w:cs="Courier New" w:hint="default"/>
      </w:rPr>
    </w:lvl>
    <w:lvl w:ilvl="8" w:tplc="04190005">
      <w:start w:val="1"/>
      <w:numFmt w:val="bullet"/>
      <w:lvlText w:val=""/>
      <w:lvlJc w:val="left"/>
      <w:pPr>
        <w:ind w:left="6877" w:hanging="360"/>
      </w:pPr>
      <w:rPr>
        <w:rFonts w:ascii="Wingdings" w:hAnsi="Wingdings" w:hint="default"/>
      </w:rPr>
    </w:lvl>
  </w:abstractNum>
  <w:abstractNum w:abstractNumId="15">
    <w:nsid w:val="4A0A296B"/>
    <w:multiLevelType w:val="hybridMultilevel"/>
    <w:tmpl w:val="6EDE9AB2"/>
    <w:lvl w:ilvl="0" w:tplc="1ED06C98">
      <w:start w:val="10"/>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A25266E"/>
    <w:multiLevelType w:val="multilevel"/>
    <w:tmpl w:val="09BE2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BB77E7E"/>
    <w:multiLevelType w:val="hybridMultilevel"/>
    <w:tmpl w:val="FB50DD70"/>
    <w:lvl w:ilvl="0" w:tplc="6A246B2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4E763FF2"/>
    <w:multiLevelType w:val="hybridMultilevel"/>
    <w:tmpl w:val="B45843E6"/>
    <w:lvl w:ilvl="0" w:tplc="3BA0E59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0A6425A"/>
    <w:multiLevelType w:val="multilevel"/>
    <w:tmpl w:val="820A25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5101FD"/>
    <w:multiLevelType w:val="hybridMultilevel"/>
    <w:tmpl w:val="05167FEA"/>
    <w:lvl w:ilvl="0" w:tplc="0E3A41E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61FF2CD7"/>
    <w:multiLevelType w:val="hybridMultilevel"/>
    <w:tmpl w:val="C25A9B7A"/>
    <w:lvl w:ilvl="0" w:tplc="CC6825A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21"/>
  </w:num>
  <w:num w:numId="2">
    <w:abstractNumId w:val="8"/>
  </w:num>
  <w:num w:numId="3">
    <w:abstractNumId w:val="7"/>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7"/>
  </w:num>
  <w:num w:numId="7">
    <w:abstractNumId w:val="3"/>
  </w:num>
  <w:num w:numId="8">
    <w:abstractNumId w:val="11"/>
  </w:num>
  <w:num w:numId="9">
    <w:abstractNumId w:val="5"/>
  </w:num>
  <w:num w:numId="10">
    <w:abstractNumId w:val="9"/>
  </w:num>
  <w:num w:numId="11">
    <w:abstractNumId w:val="19"/>
  </w:num>
  <w:num w:numId="12">
    <w:abstractNumId w:val="16"/>
  </w:num>
  <w:num w:numId="13">
    <w:abstractNumId w:val="6"/>
  </w:num>
  <w:num w:numId="14">
    <w:abstractNumId w:val="18"/>
  </w:num>
  <w:num w:numId="15">
    <w:abstractNumId w:val="12"/>
  </w:num>
  <w:num w:numId="16">
    <w:abstractNumId w:val="20"/>
  </w:num>
  <w:num w:numId="17">
    <w:abstractNumId w:val="10"/>
  </w:num>
  <w:num w:numId="18">
    <w:abstractNumId w:val="4"/>
  </w:num>
  <w:num w:numId="19">
    <w:abstractNumId w:val="15"/>
  </w:num>
  <w:num w:numId="20">
    <w:abstractNumId w:val="0"/>
  </w:num>
  <w:num w:numId="21">
    <w:abstractNumId w:val="1"/>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B1C"/>
    <w:rsid w:val="00017783"/>
    <w:rsid w:val="00032553"/>
    <w:rsid w:val="000379B1"/>
    <w:rsid w:val="000404DF"/>
    <w:rsid w:val="0004693A"/>
    <w:rsid w:val="0006533E"/>
    <w:rsid w:val="0007558F"/>
    <w:rsid w:val="00081E55"/>
    <w:rsid w:val="00086BAF"/>
    <w:rsid w:val="00093DFE"/>
    <w:rsid w:val="00094480"/>
    <w:rsid w:val="000B0A28"/>
    <w:rsid w:val="000B0E2C"/>
    <w:rsid w:val="000B1C0C"/>
    <w:rsid w:val="000B4287"/>
    <w:rsid w:val="000B6297"/>
    <w:rsid w:val="000D6BE7"/>
    <w:rsid w:val="000D7758"/>
    <w:rsid w:val="000E335E"/>
    <w:rsid w:val="000E743F"/>
    <w:rsid w:val="000F2B87"/>
    <w:rsid w:val="00100E3A"/>
    <w:rsid w:val="00104DCC"/>
    <w:rsid w:val="001112AC"/>
    <w:rsid w:val="00116AD8"/>
    <w:rsid w:val="00117C26"/>
    <w:rsid w:val="001209AB"/>
    <w:rsid w:val="00121E91"/>
    <w:rsid w:val="00124236"/>
    <w:rsid w:val="0015795F"/>
    <w:rsid w:val="00160D19"/>
    <w:rsid w:val="001625D9"/>
    <w:rsid w:val="00163953"/>
    <w:rsid w:val="0017317D"/>
    <w:rsid w:val="00180C9F"/>
    <w:rsid w:val="00187F49"/>
    <w:rsid w:val="001926A0"/>
    <w:rsid w:val="00193C7D"/>
    <w:rsid w:val="00195A36"/>
    <w:rsid w:val="00197007"/>
    <w:rsid w:val="001974EE"/>
    <w:rsid w:val="001A4D00"/>
    <w:rsid w:val="001A4DE7"/>
    <w:rsid w:val="001B13FA"/>
    <w:rsid w:val="001C1772"/>
    <w:rsid w:val="001D546C"/>
    <w:rsid w:val="001E07F1"/>
    <w:rsid w:val="001E1C41"/>
    <w:rsid w:val="001E27B5"/>
    <w:rsid w:val="001E46B0"/>
    <w:rsid w:val="001F70BC"/>
    <w:rsid w:val="001F746E"/>
    <w:rsid w:val="00202A42"/>
    <w:rsid w:val="002034A0"/>
    <w:rsid w:val="002037C9"/>
    <w:rsid w:val="00204A4E"/>
    <w:rsid w:val="002100E5"/>
    <w:rsid w:val="00213FA3"/>
    <w:rsid w:val="00217863"/>
    <w:rsid w:val="00222710"/>
    <w:rsid w:val="002334CE"/>
    <w:rsid w:val="00235E1C"/>
    <w:rsid w:val="00245988"/>
    <w:rsid w:val="0025176E"/>
    <w:rsid w:val="0025369D"/>
    <w:rsid w:val="00264F70"/>
    <w:rsid w:val="00265E8A"/>
    <w:rsid w:val="00267299"/>
    <w:rsid w:val="00273900"/>
    <w:rsid w:val="0028761C"/>
    <w:rsid w:val="00296367"/>
    <w:rsid w:val="002A05DA"/>
    <w:rsid w:val="002C1BC4"/>
    <w:rsid w:val="002D06B3"/>
    <w:rsid w:val="002D5DB8"/>
    <w:rsid w:val="002E21C1"/>
    <w:rsid w:val="002E2ED0"/>
    <w:rsid w:val="002E374D"/>
    <w:rsid w:val="002E46C8"/>
    <w:rsid w:val="002E53DB"/>
    <w:rsid w:val="002E7D40"/>
    <w:rsid w:val="002F0135"/>
    <w:rsid w:val="002F4BCD"/>
    <w:rsid w:val="002F64FD"/>
    <w:rsid w:val="002F707F"/>
    <w:rsid w:val="00306AC2"/>
    <w:rsid w:val="003071E2"/>
    <w:rsid w:val="003251EE"/>
    <w:rsid w:val="003262C7"/>
    <w:rsid w:val="0033371B"/>
    <w:rsid w:val="00334EBC"/>
    <w:rsid w:val="00335EB7"/>
    <w:rsid w:val="003461AA"/>
    <w:rsid w:val="003461B5"/>
    <w:rsid w:val="00353FC0"/>
    <w:rsid w:val="00354E8B"/>
    <w:rsid w:val="0036099C"/>
    <w:rsid w:val="003632F9"/>
    <w:rsid w:val="00363A97"/>
    <w:rsid w:val="0037116C"/>
    <w:rsid w:val="00373B34"/>
    <w:rsid w:val="003761F2"/>
    <w:rsid w:val="00386D9D"/>
    <w:rsid w:val="00390FA7"/>
    <w:rsid w:val="003A50B8"/>
    <w:rsid w:val="003B0552"/>
    <w:rsid w:val="003B25C9"/>
    <w:rsid w:val="003B491A"/>
    <w:rsid w:val="003B596A"/>
    <w:rsid w:val="003C289D"/>
    <w:rsid w:val="003D05E9"/>
    <w:rsid w:val="003F561B"/>
    <w:rsid w:val="004016C2"/>
    <w:rsid w:val="00413DBE"/>
    <w:rsid w:val="00420692"/>
    <w:rsid w:val="00436638"/>
    <w:rsid w:val="00440A88"/>
    <w:rsid w:val="00445DE1"/>
    <w:rsid w:val="00446E1E"/>
    <w:rsid w:val="00454503"/>
    <w:rsid w:val="00470E80"/>
    <w:rsid w:val="00472F1E"/>
    <w:rsid w:val="00474C3F"/>
    <w:rsid w:val="00486EFD"/>
    <w:rsid w:val="00487321"/>
    <w:rsid w:val="004904FA"/>
    <w:rsid w:val="00494F6A"/>
    <w:rsid w:val="004A2471"/>
    <w:rsid w:val="004B58AF"/>
    <w:rsid w:val="004B6142"/>
    <w:rsid w:val="004C3258"/>
    <w:rsid w:val="004C3D10"/>
    <w:rsid w:val="004C7794"/>
    <w:rsid w:val="004D53EE"/>
    <w:rsid w:val="004D7D9D"/>
    <w:rsid w:val="004E488C"/>
    <w:rsid w:val="004E7E50"/>
    <w:rsid w:val="00510A20"/>
    <w:rsid w:val="00511382"/>
    <w:rsid w:val="00517610"/>
    <w:rsid w:val="005238BC"/>
    <w:rsid w:val="00525D58"/>
    <w:rsid w:val="0053266B"/>
    <w:rsid w:val="005340D3"/>
    <w:rsid w:val="00543BE4"/>
    <w:rsid w:val="00546103"/>
    <w:rsid w:val="00551259"/>
    <w:rsid w:val="005558EC"/>
    <w:rsid w:val="00557213"/>
    <w:rsid w:val="00560A9C"/>
    <w:rsid w:val="00574ECA"/>
    <w:rsid w:val="0057683F"/>
    <w:rsid w:val="00577D8F"/>
    <w:rsid w:val="00580376"/>
    <w:rsid w:val="005812C5"/>
    <w:rsid w:val="00581E1D"/>
    <w:rsid w:val="00582D3A"/>
    <w:rsid w:val="005B0924"/>
    <w:rsid w:val="005B2F62"/>
    <w:rsid w:val="005B3758"/>
    <w:rsid w:val="005C01FB"/>
    <w:rsid w:val="005C08D5"/>
    <w:rsid w:val="005C2448"/>
    <w:rsid w:val="005C4E72"/>
    <w:rsid w:val="005D201B"/>
    <w:rsid w:val="005D4B2C"/>
    <w:rsid w:val="005E37B8"/>
    <w:rsid w:val="005F4B97"/>
    <w:rsid w:val="005F6B1B"/>
    <w:rsid w:val="0060369B"/>
    <w:rsid w:val="00604230"/>
    <w:rsid w:val="00611A34"/>
    <w:rsid w:val="00613595"/>
    <w:rsid w:val="00624B4B"/>
    <w:rsid w:val="006338BD"/>
    <w:rsid w:val="00642C10"/>
    <w:rsid w:val="0064407A"/>
    <w:rsid w:val="006517E4"/>
    <w:rsid w:val="00653CF5"/>
    <w:rsid w:val="006654D4"/>
    <w:rsid w:val="00666E13"/>
    <w:rsid w:val="00673243"/>
    <w:rsid w:val="0068412E"/>
    <w:rsid w:val="00685A5B"/>
    <w:rsid w:val="006866DE"/>
    <w:rsid w:val="00697636"/>
    <w:rsid w:val="006A2993"/>
    <w:rsid w:val="006A3B25"/>
    <w:rsid w:val="006A48DE"/>
    <w:rsid w:val="006A5BAD"/>
    <w:rsid w:val="006B37DE"/>
    <w:rsid w:val="006B55C4"/>
    <w:rsid w:val="006C44AC"/>
    <w:rsid w:val="006E47C5"/>
    <w:rsid w:val="006F6CAA"/>
    <w:rsid w:val="00700B6D"/>
    <w:rsid w:val="00707FE6"/>
    <w:rsid w:val="007154EE"/>
    <w:rsid w:val="007159E3"/>
    <w:rsid w:val="0071695E"/>
    <w:rsid w:val="00722F6D"/>
    <w:rsid w:val="007259ED"/>
    <w:rsid w:val="007325C2"/>
    <w:rsid w:val="007400F4"/>
    <w:rsid w:val="00744472"/>
    <w:rsid w:val="007532E9"/>
    <w:rsid w:val="007614AA"/>
    <w:rsid w:val="0076338F"/>
    <w:rsid w:val="00780F70"/>
    <w:rsid w:val="00786B95"/>
    <w:rsid w:val="0079521F"/>
    <w:rsid w:val="00795A4E"/>
    <w:rsid w:val="00797D2E"/>
    <w:rsid w:val="007A21B1"/>
    <w:rsid w:val="007A4409"/>
    <w:rsid w:val="007B14FF"/>
    <w:rsid w:val="007B2FAC"/>
    <w:rsid w:val="007D5E11"/>
    <w:rsid w:val="007E3E40"/>
    <w:rsid w:val="007E4B70"/>
    <w:rsid w:val="007F1C57"/>
    <w:rsid w:val="007F32D4"/>
    <w:rsid w:val="007F45C5"/>
    <w:rsid w:val="007F49D2"/>
    <w:rsid w:val="007F5FC7"/>
    <w:rsid w:val="00801B07"/>
    <w:rsid w:val="008027CB"/>
    <w:rsid w:val="00802E09"/>
    <w:rsid w:val="008040A9"/>
    <w:rsid w:val="008064D3"/>
    <w:rsid w:val="0082093F"/>
    <w:rsid w:val="0082480D"/>
    <w:rsid w:val="00835C4F"/>
    <w:rsid w:val="0084039F"/>
    <w:rsid w:val="00847780"/>
    <w:rsid w:val="00856E4D"/>
    <w:rsid w:val="008617F4"/>
    <w:rsid w:val="0086223F"/>
    <w:rsid w:val="008632BD"/>
    <w:rsid w:val="00871E30"/>
    <w:rsid w:val="00884D69"/>
    <w:rsid w:val="00885F93"/>
    <w:rsid w:val="00894DC6"/>
    <w:rsid w:val="008A3A54"/>
    <w:rsid w:val="008A5C58"/>
    <w:rsid w:val="008B4BB8"/>
    <w:rsid w:val="008B6AFB"/>
    <w:rsid w:val="008C3F8E"/>
    <w:rsid w:val="008D0E86"/>
    <w:rsid w:val="008D4D79"/>
    <w:rsid w:val="008D7CA3"/>
    <w:rsid w:val="008E0644"/>
    <w:rsid w:val="008E4C1E"/>
    <w:rsid w:val="00910B1C"/>
    <w:rsid w:val="00911BF8"/>
    <w:rsid w:val="00912CC6"/>
    <w:rsid w:val="0091508E"/>
    <w:rsid w:val="00926666"/>
    <w:rsid w:val="00934E34"/>
    <w:rsid w:val="0093717C"/>
    <w:rsid w:val="009655AE"/>
    <w:rsid w:val="00971A14"/>
    <w:rsid w:val="00974601"/>
    <w:rsid w:val="00977A4C"/>
    <w:rsid w:val="009819C5"/>
    <w:rsid w:val="009826F0"/>
    <w:rsid w:val="009866B6"/>
    <w:rsid w:val="009A1CCD"/>
    <w:rsid w:val="009A405C"/>
    <w:rsid w:val="009A61CD"/>
    <w:rsid w:val="009A77D8"/>
    <w:rsid w:val="009A7867"/>
    <w:rsid w:val="009B4C77"/>
    <w:rsid w:val="009B5CAB"/>
    <w:rsid w:val="009C10D7"/>
    <w:rsid w:val="009D0696"/>
    <w:rsid w:val="009D07DC"/>
    <w:rsid w:val="009D41C8"/>
    <w:rsid w:val="009E0899"/>
    <w:rsid w:val="009E27E2"/>
    <w:rsid w:val="00A06708"/>
    <w:rsid w:val="00A12E14"/>
    <w:rsid w:val="00A166ED"/>
    <w:rsid w:val="00A22B74"/>
    <w:rsid w:val="00A23514"/>
    <w:rsid w:val="00A25BC1"/>
    <w:rsid w:val="00A60426"/>
    <w:rsid w:val="00A618E1"/>
    <w:rsid w:val="00A63447"/>
    <w:rsid w:val="00A6432B"/>
    <w:rsid w:val="00A653B9"/>
    <w:rsid w:val="00A67D81"/>
    <w:rsid w:val="00A74558"/>
    <w:rsid w:val="00A824BB"/>
    <w:rsid w:val="00A929FB"/>
    <w:rsid w:val="00AA5E5F"/>
    <w:rsid w:val="00AB344D"/>
    <w:rsid w:val="00AB3A40"/>
    <w:rsid w:val="00AC4CBA"/>
    <w:rsid w:val="00AC6126"/>
    <w:rsid w:val="00AD4ED3"/>
    <w:rsid w:val="00AE1562"/>
    <w:rsid w:val="00AF22AB"/>
    <w:rsid w:val="00AF4A7C"/>
    <w:rsid w:val="00AF6A57"/>
    <w:rsid w:val="00B110A0"/>
    <w:rsid w:val="00B11606"/>
    <w:rsid w:val="00B151E6"/>
    <w:rsid w:val="00B167E2"/>
    <w:rsid w:val="00B254A8"/>
    <w:rsid w:val="00B26555"/>
    <w:rsid w:val="00B312AF"/>
    <w:rsid w:val="00B3183E"/>
    <w:rsid w:val="00B322A2"/>
    <w:rsid w:val="00B32989"/>
    <w:rsid w:val="00B3448C"/>
    <w:rsid w:val="00B36D68"/>
    <w:rsid w:val="00B41165"/>
    <w:rsid w:val="00B4125E"/>
    <w:rsid w:val="00B55F38"/>
    <w:rsid w:val="00B57C96"/>
    <w:rsid w:val="00B628A8"/>
    <w:rsid w:val="00B6577E"/>
    <w:rsid w:val="00B6746A"/>
    <w:rsid w:val="00B76A28"/>
    <w:rsid w:val="00B777C7"/>
    <w:rsid w:val="00B90602"/>
    <w:rsid w:val="00B94A49"/>
    <w:rsid w:val="00BB0A9A"/>
    <w:rsid w:val="00BC23C1"/>
    <w:rsid w:val="00BC2C95"/>
    <w:rsid w:val="00BC671F"/>
    <w:rsid w:val="00BD174B"/>
    <w:rsid w:val="00BE044F"/>
    <w:rsid w:val="00BF30B3"/>
    <w:rsid w:val="00BF460D"/>
    <w:rsid w:val="00BF7699"/>
    <w:rsid w:val="00C001C5"/>
    <w:rsid w:val="00C033E4"/>
    <w:rsid w:val="00C0415C"/>
    <w:rsid w:val="00C04B69"/>
    <w:rsid w:val="00C12539"/>
    <w:rsid w:val="00C14227"/>
    <w:rsid w:val="00C14E55"/>
    <w:rsid w:val="00C15903"/>
    <w:rsid w:val="00C239E0"/>
    <w:rsid w:val="00C24794"/>
    <w:rsid w:val="00C247C9"/>
    <w:rsid w:val="00C30322"/>
    <w:rsid w:val="00C3035D"/>
    <w:rsid w:val="00C32632"/>
    <w:rsid w:val="00C34257"/>
    <w:rsid w:val="00C36714"/>
    <w:rsid w:val="00C41337"/>
    <w:rsid w:val="00C45997"/>
    <w:rsid w:val="00C56BDD"/>
    <w:rsid w:val="00C6286D"/>
    <w:rsid w:val="00C630B6"/>
    <w:rsid w:val="00C65DF4"/>
    <w:rsid w:val="00C6653F"/>
    <w:rsid w:val="00C67FAB"/>
    <w:rsid w:val="00C70133"/>
    <w:rsid w:val="00C73979"/>
    <w:rsid w:val="00C74CAE"/>
    <w:rsid w:val="00C757A3"/>
    <w:rsid w:val="00C77D44"/>
    <w:rsid w:val="00C83B44"/>
    <w:rsid w:val="00C84AA8"/>
    <w:rsid w:val="00C863C7"/>
    <w:rsid w:val="00C866C0"/>
    <w:rsid w:val="00C8688C"/>
    <w:rsid w:val="00C86A6D"/>
    <w:rsid w:val="00C91B98"/>
    <w:rsid w:val="00CA0219"/>
    <w:rsid w:val="00CA3A91"/>
    <w:rsid w:val="00CA6BD7"/>
    <w:rsid w:val="00CB3E4A"/>
    <w:rsid w:val="00CC0031"/>
    <w:rsid w:val="00CC2E63"/>
    <w:rsid w:val="00CC304D"/>
    <w:rsid w:val="00CC7076"/>
    <w:rsid w:val="00CD19AE"/>
    <w:rsid w:val="00CD5EAF"/>
    <w:rsid w:val="00CE6CDD"/>
    <w:rsid w:val="00CF63CB"/>
    <w:rsid w:val="00D068CA"/>
    <w:rsid w:val="00D30C5E"/>
    <w:rsid w:val="00D31493"/>
    <w:rsid w:val="00D3468F"/>
    <w:rsid w:val="00D35595"/>
    <w:rsid w:val="00D47F01"/>
    <w:rsid w:val="00D52261"/>
    <w:rsid w:val="00D52AAA"/>
    <w:rsid w:val="00D56223"/>
    <w:rsid w:val="00D6403C"/>
    <w:rsid w:val="00D716D3"/>
    <w:rsid w:val="00D75035"/>
    <w:rsid w:val="00D762CE"/>
    <w:rsid w:val="00D767BD"/>
    <w:rsid w:val="00D81BF4"/>
    <w:rsid w:val="00D836D7"/>
    <w:rsid w:val="00D844AF"/>
    <w:rsid w:val="00DA0E09"/>
    <w:rsid w:val="00DA6E38"/>
    <w:rsid w:val="00DB66A8"/>
    <w:rsid w:val="00DC5ABE"/>
    <w:rsid w:val="00DC77CC"/>
    <w:rsid w:val="00DC7FE4"/>
    <w:rsid w:val="00DD5555"/>
    <w:rsid w:val="00DD6193"/>
    <w:rsid w:val="00DE3648"/>
    <w:rsid w:val="00DE5D4E"/>
    <w:rsid w:val="00DE68E1"/>
    <w:rsid w:val="00DE6B02"/>
    <w:rsid w:val="00DF15B5"/>
    <w:rsid w:val="00DF5A85"/>
    <w:rsid w:val="00E40CD4"/>
    <w:rsid w:val="00E410E9"/>
    <w:rsid w:val="00E42560"/>
    <w:rsid w:val="00E43DDB"/>
    <w:rsid w:val="00E57D11"/>
    <w:rsid w:val="00E614CE"/>
    <w:rsid w:val="00E6302A"/>
    <w:rsid w:val="00E644AC"/>
    <w:rsid w:val="00E66445"/>
    <w:rsid w:val="00E67D67"/>
    <w:rsid w:val="00E72410"/>
    <w:rsid w:val="00E83BED"/>
    <w:rsid w:val="00E9012F"/>
    <w:rsid w:val="00E92D22"/>
    <w:rsid w:val="00EA36B3"/>
    <w:rsid w:val="00EA4D2D"/>
    <w:rsid w:val="00EB33EA"/>
    <w:rsid w:val="00EC5C87"/>
    <w:rsid w:val="00EC7D3C"/>
    <w:rsid w:val="00ED4EE7"/>
    <w:rsid w:val="00ED5D4D"/>
    <w:rsid w:val="00ED6041"/>
    <w:rsid w:val="00ED6861"/>
    <w:rsid w:val="00EE41E9"/>
    <w:rsid w:val="00EF297F"/>
    <w:rsid w:val="00EF40F2"/>
    <w:rsid w:val="00F01F5F"/>
    <w:rsid w:val="00F05E2B"/>
    <w:rsid w:val="00F163F5"/>
    <w:rsid w:val="00F21A0C"/>
    <w:rsid w:val="00F318BD"/>
    <w:rsid w:val="00F45DFF"/>
    <w:rsid w:val="00F52600"/>
    <w:rsid w:val="00F64120"/>
    <w:rsid w:val="00F70CAB"/>
    <w:rsid w:val="00F712BE"/>
    <w:rsid w:val="00F76667"/>
    <w:rsid w:val="00F8173D"/>
    <w:rsid w:val="00F8620A"/>
    <w:rsid w:val="00F8666E"/>
    <w:rsid w:val="00FA4DEF"/>
    <w:rsid w:val="00FA7FF7"/>
    <w:rsid w:val="00FB16E9"/>
    <w:rsid w:val="00FB2FE1"/>
    <w:rsid w:val="00FB5B01"/>
    <w:rsid w:val="00FB6BFA"/>
    <w:rsid w:val="00FD4A82"/>
    <w:rsid w:val="00FF2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07F"/>
    <w:pPr>
      <w:suppressAutoHyphens/>
    </w:pPr>
    <w:rPr>
      <w:rFonts w:ascii="Calibri" w:eastAsia="Calibri"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07F"/>
    <w:pPr>
      <w:ind w:left="720"/>
      <w:contextualSpacing/>
    </w:pPr>
  </w:style>
  <w:style w:type="character" w:styleId="a4">
    <w:name w:val="Strong"/>
    <w:qFormat/>
    <w:rsid w:val="002F707F"/>
    <w:rPr>
      <w:b/>
      <w:bCs/>
    </w:rPr>
  </w:style>
  <w:style w:type="paragraph" w:styleId="a5">
    <w:name w:val="Normal (Web)"/>
    <w:basedOn w:val="a"/>
    <w:link w:val="a6"/>
    <w:qFormat/>
    <w:rsid w:val="002F707F"/>
    <w:pPr>
      <w:spacing w:after="0" w:line="240" w:lineRule="auto"/>
    </w:pPr>
    <w:rPr>
      <w:rFonts w:ascii="Verdana" w:eastAsia="Times New Roman" w:hAnsi="Verdana"/>
      <w:sz w:val="24"/>
      <w:szCs w:val="24"/>
    </w:rPr>
  </w:style>
  <w:style w:type="character" w:styleId="a7">
    <w:name w:val="Hyperlink"/>
    <w:basedOn w:val="a0"/>
    <w:unhideWhenUsed/>
    <w:rsid w:val="00F318BD"/>
    <w:rPr>
      <w:color w:val="0000FF"/>
      <w:u w:val="single"/>
    </w:rPr>
  </w:style>
  <w:style w:type="character" w:styleId="a8">
    <w:name w:val="FollowedHyperlink"/>
    <w:basedOn w:val="a0"/>
    <w:uiPriority w:val="99"/>
    <w:semiHidden/>
    <w:unhideWhenUsed/>
    <w:rsid w:val="00F318BD"/>
    <w:rPr>
      <w:color w:val="800080"/>
      <w:u w:val="single"/>
    </w:rPr>
  </w:style>
  <w:style w:type="paragraph" w:customStyle="1" w:styleId="font5">
    <w:name w:val="font5"/>
    <w:basedOn w:val="a"/>
    <w:rsid w:val="00F318BD"/>
    <w:pPr>
      <w:suppressAutoHyphens w:val="0"/>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3">
    <w:name w:val="xl63"/>
    <w:basedOn w:val="a"/>
    <w:rsid w:val="00F318B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4">
    <w:name w:val="xl64"/>
    <w:basedOn w:val="a"/>
    <w:rsid w:val="00F318B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5">
    <w:name w:val="xl65"/>
    <w:basedOn w:val="a"/>
    <w:rsid w:val="00F318B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6">
    <w:name w:val="xl66"/>
    <w:basedOn w:val="a"/>
    <w:rsid w:val="00F318B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7">
    <w:name w:val="xl67"/>
    <w:basedOn w:val="a"/>
    <w:rsid w:val="00F318B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8">
    <w:name w:val="xl68"/>
    <w:basedOn w:val="a"/>
    <w:rsid w:val="00F318B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9">
    <w:name w:val="xl69"/>
    <w:basedOn w:val="a"/>
    <w:rsid w:val="00F318B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0">
    <w:name w:val="xl70"/>
    <w:basedOn w:val="a"/>
    <w:rsid w:val="00F318B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1">
    <w:name w:val="xl71"/>
    <w:basedOn w:val="a"/>
    <w:rsid w:val="00F318B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2">
    <w:name w:val="xl72"/>
    <w:basedOn w:val="a"/>
    <w:rsid w:val="00F318B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3">
    <w:name w:val="xl73"/>
    <w:basedOn w:val="a"/>
    <w:rsid w:val="00F318B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4">
    <w:name w:val="xl74"/>
    <w:basedOn w:val="a"/>
    <w:rsid w:val="00F318B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5">
    <w:name w:val="xl75"/>
    <w:basedOn w:val="a"/>
    <w:rsid w:val="00F318B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6">
    <w:name w:val="xl76"/>
    <w:basedOn w:val="a"/>
    <w:rsid w:val="00F318B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i/>
      <w:iCs/>
      <w:sz w:val="24"/>
      <w:szCs w:val="24"/>
      <w:lang w:eastAsia="ru-RU"/>
    </w:rPr>
  </w:style>
  <w:style w:type="paragraph" w:customStyle="1" w:styleId="xl77">
    <w:name w:val="xl77"/>
    <w:basedOn w:val="a"/>
    <w:rsid w:val="00F318B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8">
    <w:name w:val="xl78"/>
    <w:basedOn w:val="a"/>
    <w:rsid w:val="00F318B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9">
    <w:name w:val="xl79"/>
    <w:basedOn w:val="a"/>
    <w:rsid w:val="00F318B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lang w:eastAsia="ru-RU"/>
    </w:rPr>
  </w:style>
  <w:style w:type="paragraph" w:styleId="a9">
    <w:name w:val="Balloon Text"/>
    <w:basedOn w:val="a"/>
    <w:link w:val="aa"/>
    <w:unhideWhenUsed/>
    <w:rsid w:val="00EA36B3"/>
    <w:pPr>
      <w:spacing w:after="0" w:line="240" w:lineRule="auto"/>
    </w:pPr>
    <w:rPr>
      <w:rFonts w:ascii="Tahoma" w:hAnsi="Tahoma" w:cs="Tahoma"/>
      <w:sz w:val="16"/>
      <w:szCs w:val="16"/>
    </w:rPr>
  </w:style>
  <w:style w:type="character" w:customStyle="1" w:styleId="aa">
    <w:name w:val="Текст выноски Знак"/>
    <w:basedOn w:val="a0"/>
    <w:link w:val="a9"/>
    <w:rsid w:val="00EA36B3"/>
    <w:rPr>
      <w:rFonts w:ascii="Tahoma" w:eastAsia="Calibri" w:hAnsi="Tahoma" w:cs="Tahoma"/>
      <w:sz w:val="16"/>
      <w:szCs w:val="16"/>
      <w:lang w:eastAsia="ar-SA"/>
    </w:rPr>
  </w:style>
  <w:style w:type="character" w:customStyle="1" w:styleId="1">
    <w:name w:val="Основной шрифт абзаца1"/>
    <w:rsid w:val="008A5C58"/>
  </w:style>
  <w:style w:type="character" w:customStyle="1" w:styleId="10">
    <w:name w:val="Знак примечания1"/>
    <w:rsid w:val="008A5C58"/>
    <w:rPr>
      <w:sz w:val="16"/>
      <w:szCs w:val="16"/>
    </w:rPr>
  </w:style>
  <w:style w:type="character" w:customStyle="1" w:styleId="ab">
    <w:name w:val="Текст примечания Знак"/>
    <w:rsid w:val="008A5C58"/>
  </w:style>
  <w:style w:type="character" w:customStyle="1" w:styleId="ac">
    <w:name w:val="Тема примечания Знак"/>
    <w:rsid w:val="008A5C58"/>
    <w:rPr>
      <w:b/>
      <w:bCs/>
    </w:rPr>
  </w:style>
  <w:style w:type="character" w:customStyle="1" w:styleId="ad">
    <w:name w:val="Верхний колонтитул Знак"/>
    <w:uiPriority w:val="99"/>
    <w:rsid w:val="008A5C58"/>
    <w:rPr>
      <w:sz w:val="22"/>
      <w:szCs w:val="22"/>
    </w:rPr>
  </w:style>
  <w:style w:type="character" w:customStyle="1" w:styleId="ae">
    <w:name w:val="Нижний колонтитул Знак"/>
    <w:uiPriority w:val="99"/>
    <w:rsid w:val="008A5C58"/>
    <w:rPr>
      <w:sz w:val="22"/>
      <w:szCs w:val="22"/>
    </w:rPr>
  </w:style>
  <w:style w:type="character" w:customStyle="1" w:styleId="af">
    <w:name w:val="Основной текст Знак"/>
    <w:rsid w:val="008A5C58"/>
    <w:rPr>
      <w:rFonts w:ascii="Times New Roman" w:eastAsia="Times New Roman" w:hAnsi="Times New Roman" w:cs="Times New Roman"/>
      <w:color w:val="000000"/>
      <w:sz w:val="24"/>
      <w:lang w:val="x-none"/>
    </w:rPr>
  </w:style>
  <w:style w:type="character" w:customStyle="1" w:styleId="af0">
    <w:name w:val="Символ нумерации"/>
    <w:rsid w:val="008A5C58"/>
  </w:style>
  <w:style w:type="paragraph" w:customStyle="1" w:styleId="af1">
    <w:name w:val="Заголовок"/>
    <w:basedOn w:val="a"/>
    <w:next w:val="af2"/>
    <w:rsid w:val="008A5C58"/>
    <w:pPr>
      <w:keepNext/>
      <w:spacing w:before="240" w:after="120"/>
    </w:pPr>
    <w:rPr>
      <w:rFonts w:ascii="Arial" w:eastAsia="Microsoft YaHei" w:hAnsi="Arial" w:cs="Mangal"/>
      <w:sz w:val="28"/>
      <w:szCs w:val="28"/>
    </w:rPr>
  </w:style>
  <w:style w:type="paragraph" w:styleId="af2">
    <w:name w:val="Body Text"/>
    <w:basedOn w:val="a"/>
    <w:link w:val="11"/>
    <w:rsid w:val="008A5C58"/>
    <w:pPr>
      <w:spacing w:after="120" w:line="240" w:lineRule="auto"/>
      <w:jc w:val="both"/>
    </w:pPr>
    <w:rPr>
      <w:rFonts w:ascii="Times New Roman" w:eastAsia="Times New Roman" w:hAnsi="Times New Roman"/>
      <w:color w:val="000000"/>
      <w:sz w:val="24"/>
      <w:szCs w:val="20"/>
      <w:lang w:val="x-none"/>
    </w:rPr>
  </w:style>
  <w:style w:type="character" w:customStyle="1" w:styleId="11">
    <w:name w:val="Основной текст Знак1"/>
    <w:basedOn w:val="a0"/>
    <w:link w:val="af2"/>
    <w:rsid w:val="008A5C58"/>
    <w:rPr>
      <w:rFonts w:ascii="Times New Roman" w:eastAsia="Times New Roman" w:hAnsi="Times New Roman" w:cs="Times New Roman"/>
      <w:color w:val="000000"/>
      <w:sz w:val="24"/>
      <w:szCs w:val="20"/>
      <w:lang w:val="x-none" w:eastAsia="ar-SA"/>
    </w:rPr>
  </w:style>
  <w:style w:type="paragraph" w:styleId="af3">
    <w:name w:val="List"/>
    <w:basedOn w:val="af2"/>
    <w:rsid w:val="008A5C58"/>
    <w:rPr>
      <w:rFonts w:cs="Mangal"/>
    </w:rPr>
  </w:style>
  <w:style w:type="paragraph" w:customStyle="1" w:styleId="12">
    <w:name w:val="Название1"/>
    <w:basedOn w:val="a"/>
    <w:rsid w:val="008A5C58"/>
    <w:pPr>
      <w:suppressLineNumbers/>
      <w:spacing w:before="120" w:after="120"/>
    </w:pPr>
    <w:rPr>
      <w:rFonts w:cs="Mangal"/>
      <w:i/>
      <w:iCs/>
      <w:sz w:val="24"/>
      <w:szCs w:val="24"/>
    </w:rPr>
  </w:style>
  <w:style w:type="paragraph" w:customStyle="1" w:styleId="13">
    <w:name w:val="Указатель1"/>
    <w:basedOn w:val="a"/>
    <w:rsid w:val="008A5C58"/>
    <w:pPr>
      <w:suppressLineNumbers/>
    </w:pPr>
    <w:rPr>
      <w:rFonts w:cs="Mangal"/>
    </w:rPr>
  </w:style>
  <w:style w:type="paragraph" w:customStyle="1" w:styleId="14">
    <w:name w:val="Текст примечания1"/>
    <w:basedOn w:val="a"/>
    <w:rsid w:val="008A5C58"/>
    <w:rPr>
      <w:sz w:val="20"/>
      <w:szCs w:val="20"/>
    </w:rPr>
  </w:style>
  <w:style w:type="paragraph" w:styleId="af4">
    <w:name w:val="annotation text"/>
    <w:basedOn w:val="a"/>
    <w:link w:val="15"/>
    <w:uiPriority w:val="99"/>
    <w:semiHidden/>
    <w:unhideWhenUsed/>
    <w:rsid w:val="008A5C58"/>
    <w:pPr>
      <w:spacing w:line="240" w:lineRule="auto"/>
    </w:pPr>
    <w:rPr>
      <w:sz w:val="20"/>
      <w:szCs w:val="20"/>
    </w:rPr>
  </w:style>
  <w:style w:type="character" w:customStyle="1" w:styleId="15">
    <w:name w:val="Текст примечания Знак1"/>
    <w:basedOn w:val="a0"/>
    <w:link w:val="af4"/>
    <w:uiPriority w:val="99"/>
    <w:semiHidden/>
    <w:rsid w:val="008A5C58"/>
    <w:rPr>
      <w:rFonts w:ascii="Calibri" w:eastAsia="Calibri" w:hAnsi="Calibri" w:cs="Times New Roman"/>
      <w:sz w:val="20"/>
      <w:szCs w:val="20"/>
      <w:lang w:eastAsia="ar-SA"/>
    </w:rPr>
  </w:style>
  <w:style w:type="paragraph" w:styleId="af5">
    <w:name w:val="annotation subject"/>
    <w:basedOn w:val="14"/>
    <w:next w:val="14"/>
    <w:link w:val="16"/>
    <w:rsid w:val="008A5C58"/>
    <w:rPr>
      <w:b/>
      <w:bCs/>
    </w:rPr>
  </w:style>
  <w:style w:type="character" w:customStyle="1" w:styleId="16">
    <w:name w:val="Тема примечания Знак1"/>
    <w:basedOn w:val="15"/>
    <w:link w:val="af5"/>
    <w:rsid w:val="008A5C58"/>
    <w:rPr>
      <w:rFonts w:ascii="Calibri" w:eastAsia="Calibri" w:hAnsi="Calibri" w:cs="Times New Roman"/>
      <w:b/>
      <w:bCs/>
      <w:sz w:val="20"/>
      <w:szCs w:val="20"/>
      <w:lang w:eastAsia="ar-SA"/>
    </w:rPr>
  </w:style>
  <w:style w:type="paragraph" w:customStyle="1" w:styleId="ConsPlusNormal">
    <w:name w:val="ConsPlusNormal"/>
    <w:link w:val="ConsPlusNormal0"/>
    <w:rsid w:val="008A5C58"/>
    <w:pPr>
      <w:suppressAutoHyphens/>
      <w:autoSpaceDE w:val="0"/>
      <w:spacing w:after="0" w:line="240" w:lineRule="auto"/>
    </w:pPr>
    <w:rPr>
      <w:rFonts w:ascii="Arial" w:eastAsia="Times New Roman" w:hAnsi="Arial" w:cs="Arial"/>
      <w:sz w:val="20"/>
      <w:szCs w:val="20"/>
      <w:lang w:eastAsia="ar-SA"/>
    </w:rPr>
  </w:style>
  <w:style w:type="paragraph" w:customStyle="1" w:styleId="af6">
    <w:name w:val="Обычный + по ширине"/>
    <w:basedOn w:val="a"/>
    <w:rsid w:val="008A5C58"/>
    <w:pPr>
      <w:spacing w:after="0" w:line="240" w:lineRule="auto"/>
      <w:jc w:val="both"/>
    </w:pPr>
    <w:rPr>
      <w:rFonts w:ascii="Times New Roman" w:eastAsia="Times New Roman" w:hAnsi="Times New Roman"/>
      <w:sz w:val="24"/>
      <w:szCs w:val="24"/>
    </w:rPr>
  </w:style>
  <w:style w:type="paragraph" w:styleId="af7">
    <w:name w:val="header"/>
    <w:basedOn w:val="a"/>
    <w:link w:val="17"/>
    <w:uiPriority w:val="99"/>
    <w:rsid w:val="008A5C58"/>
    <w:pPr>
      <w:tabs>
        <w:tab w:val="center" w:pos="4677"/>
        <w:tab w:val="right" w:pos="9355"/>
      </w:tabs>
    </w:pPr>
  </w:style>
  <w:style w:type="character" w:customStyle="1" w:styleId="17">
    <w:name w:val="Верхний колонтитул Знак1"/>
    <w:basedOn w:val="a0"/>
    <w:link w:val="af7"/>
    <w:uiPriority w:val="99"/>
    <w:rsid w:val="008A5C58"/>
    <w:rPr>
      <w:rFonts w:ascii="Calibri" w:eastAsia="Calibri" w:hAnsi="Calibri" w:cs="Times New Roman"/>
      <w:lang w:eastAsia="ar-SA"/>
    </w:rPr>
  </w:style>
  <w:style w:type="paragraph" w:styleId="af8">
    <w:name w:val="footer"/>
    <w:basedOn w:val="a"/>
    <w:link w:val="18"/>
    <w:uiPriority w:val="99"/>
    <w:rsid w:val="008A5C58"/>
    <w:pPr>
      <w:tabs>
        <w:tab w:val="center" w:pos="4677"/>
        <w:tab w:val="right" w:pos="9355"/>
      </w:tabs>
    </w:pPr>
  </w:style>
  <w:style w:type="character" w:customStyle="1" w:styleId="18">
    <w:name w:val="Нижний колонтитул Знак1"/>
    <w:basedOn w:val="a0"/>
    <w:link w:val="af8"/>
    <w:uiPriority w:val="99"/>
    <w:rsid w:val="008A5C58"/>
    <w:rPr>
      <w:rFonts w:ascii="Calibri" w:eastAsia="Calibri" w:hAnsi="Calibri" w:cs="Times New Roman"/>
      <w:lang w:eastAsia="ar-SA"/>
    </w:rPr>
  </w:style>
  <w:style w:type="paragraph" w:customStyle="1" w:styleId="ConsPlusNonformat">
    <w:name w:val="ConsPlusNonformat"/>
    <w:rsid w:val="008A5C58"/>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rsid w:val="008A5C58"/>
    <w:pPr>
      <w:widowControl w:val="0"/>
      <w:suppressAutoHyphens/>
      <w:autoSpaceDE w:val="0"/>
      <w:spacing w:after="0" w:line="240" w:lineRule="auto"/>
    </w:pPr>
    <w:rPr>
      <w:rFonts w:ascii="Calibri" w:eastAsia="Times New Roman" w:hAnsi="Calibri" w:cs="Calibri"/>
      <w:lang w:eastAsia="ar-SA"/>
    </w:rPr>
  </w:style>
  <w:style w:type="paragraph" w:customStyle="1" w:styleId="af9">
    <w:name w:val="Содержимое таблицы"/>
    <w:basedOn w:val="a"/>
    <w:rsid w:val="008A5C58"/>
    <w:pPr>
      <w:suppressLineNumbers/>
    </w:pPr>
  </w:style>
  <w:style w:type="paragraph" w:customStyle="1" w:styleId="afa">
    <w:name w:val="Заголовок таблицы"/>
    <w:basedOn w:val="af9"/>
    <w:rsid w:val="008A5C58"/>
    <w:pPr>
      <w:jc w:val="center"/>
    </w:pPr>
    <w:rPr>
      <w:b/>
      <w:bCs/>
    </w:rPr>
  </w:style>
  <w:style w:type="paragraph" w:customStyle="1" w:styleId="afb">
    <w:name w:val="Содержимое врезки"/>
    <w:basedOn w:val="af2"/>
    <w:rsid w:val="008A5C58"/>
  </w:style>
  <w:style w:type="table" w:styleId="afc">
    <w:name w:val="Table Grid"/>
    <w:basedOn w:val="a1"/>
    <w:uiPriority w:val="59"/>
    <w:rsid w:val="008A5C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бычный (веб) Знак"/>
    <w:link w:val="a5"/>
    <w:rsid w:val="008A5C58"/>
    <w:rPr>
      <w:rFonts w:ascii="Verdana" w:eastAsia="Times New Roman" w:hAnsi="Verdana" w:cs="Times New Roman"/>
      <w:sz w:val="24"/>
      <w:szCs w:val="24"/>
      <w:lang w:eastAsia="ar-SA"/>
    </w:rPr>
  </w:style>
  <w:style w:type="character" w:customStyle="1" w:styleId="ConsPlusNormal0">
    <w:name w:val="ConsPlusNormal Знак"/>
    <w:link w:val="ConsPlusNormal"/>
    <w:locked/>
    <w:rsid w:val="008A5C58"/>
    <w:rPr>
      <w:rFonts w:ascii="Arial" w:eastAsia="Times New Roman" w:hAnsi="Arial" w:cs="Arial"/>
      <w:sz w:val="20"/>
      <w:szCs w:val="20"/>
      <w:lang w:eastAsia="ar-SA"/>
    </w:rPr>
  </w:style>
  <w:style w:type="paragraph" w:customStyle="1" w:styleId="21">
    <w:name w:val="Основной текст с отступом 21"/>
    <w:basedOn w:val="a"/>
    <w:rsid w:val="008A5C58"/>
    <w:pPr>
      <w:spacing w:after="0" w:line="240" w:lineRule="auto"/>
      <w:ind w:firstLine="709"/>
      <w:jc w:val="both"/>
    </w:pPr>
    <w:rPr>
      <w:rFonts w:ascii="Times New Roman" w:eastAsia="Times New Roman" w:hAnsi="Times New Roman"/>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707F"/>
    <w:pPr>
      <w:suppressAutoHyphens/>
    </w:pPr>
    <w:rPr>
      <w:rFonts w:ascii="Calibri" w:eastAsia="Calibri" w:hAnsi="Calibri" w:cs="Times New Roman"/>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07F"/>
    <w:pPr>
      <w:ind w:left="720"/>
      <w:contextualSpacing/>
    </w:pPr>
  </w:style>
  <w:style w:type="character" w:styleId="a4">
    <w:name w:val="Strong"/>
    <w:qFormat/>
    <w:rsid w:val="002F707F"/>
    <w:rPr>
      <w:b/>
      <w:bCs/>
    </w:rPr>
  </w:style>
  <w:style w:type="paragraph" w:styleId="a5">
    <w:name w:val="Normal (Web)"/>
    <w:basedOn w:val="a"/>
    <w:link w:val="a6"/>
    <w:qFormat/>
    <w:rsid w:val="002F707F"/>
    <w:pPr>
      <w:spacing w:after="0" w:line="240" w:lineRule="auto"/>
    </w:pPr>
    <w:rPr>
      <w:rFonts w:ascii="Verdana" w:eastAsia="Times New Roman" w:hAnsi="Verdana"/>
      <w:sz w:val="24"/>
      <w:szCs w:val="24"/>
    </w:rPr>
  </w:style>
  <w:style w:type="character" w:styleId="a7">
    <w:name w:val="Hyperlink"/>
    <w:basedOn w:val="a0"/>
    <w:unhideWhenUsed/>
    <w:rsid w:val="00F318BD"/>
    <w:rPr>
      <w:color w:val="0000FF"/>
      <w:u w:val="single"/>
    </w:rPr>
  </w:style>
  <w:style w:type="character" w:styleId="a8">
    <w:name w:val="FollowedHyperlink"/>
    <w:basedOn w:val="a0"/>
    <w:uiPriority w:val="99"/>
    <w:semiHidden/>
    <w:unhideWhenUsed/>
    <w:rsid w:val="00F318BD"/>
    <w:rPr>
      <w:color w:val="800080"/>
      <w:u w:val="single"/>
    </w:rPr>
  </w:style>
  <w:style w:type="paragraph" w:customStyle="1" w:styleId="font5">
    <w:name w:val="font5"/>
    <w:basedOn w:val="a"/>
    <w:rsid w:val="00F318BD"/>
    <w:pPr>
      <w:suppressAutoHyphens w:val="0"/>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3">
    <w:name w:val="xl63"/>
    <w:basedOn w:val="a"/>
    <w:rsid w:val="00F318B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4">
    <w:name w:val="xl64"/>
    <w:basedOn w:val="a"/>
    <w:rsid w:val="00F318B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5">
    <w:name w:val="xl65"/>
    <w:basedOn w:val="a"/>
    <w:rsid w:val="00F318B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6">
    <w:name w:val="xl66"/>
    <w:basedOn w:val="a"/>
    <w:rsid w:val="00F318B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7">
    <w:name w:val="xl67"/>
    <w:basedOn w:val="a"/>
    <w:rsid w:val="00F318B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8">
    <w:name w:val="xl68"/>
    <w:basedOn w:val="a"/>
    <w:rsid w:val="00F318BD"/>
    <w:pPr>
      <w:pBdr>
        <w:top w:val="single" w:sz="4" w:space="0" w:color="auto"/>
        <w:left w:val="single" w:sz="4" w:space="0" w:color="auto"/>
        <w:right w:val="single" w:sz="4" w:space="0" w:color="auto"/>
      </w:pBdr>
      <w:suppressAutoHyphens w:val="0"/>
      <w:spacing w:before="100" w:beforeAutospacing="1" w:after="100" w:afterAutospacing="1" w:line="240" w:lineRule="auto"/>
      <w:jc w:val="center"/>
      <w:textAlignment w:val="center"/>
    </w:pPr>
    <w:rPr>
      <w:rFonts w:ascii="Arial" w:eastAsia="Times New Roman" w:hAnsi="Arial" w:cs="Arial"/>
      <w:sz w:val="24"/>
      <w:szCs w:val="24"/>
      <w:lang w:eastAsia="ru-RU"/>
    </w:rPr>
  </w:style>
  <w:style w:type="paragraph" w:customStyle="1" w:styleId="xl69">
    <w:name w:val="xl69"/>
    <w:basedOn w:val="a"/>
    <w:rsid w:val="00F318B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0">
    <w:name w:val="xl70"/>
    <w:basedOn w:val="a"/>
    <w:rsid w:val="00F318B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1">
    <w:name w:val="xl71"/>
    <w:basedOn w:val="a"/>
    <w:rsid w:val="00F318B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2">
    <w:name w:val="xl72"/>
    <w:basedOn w:val="a"/>
    <w:rsid w:val="00F318B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3">
    <w:name w:val="xl73"/>
    <w:basedOn w:val="a"/>
    <w:rsid w:val="00F318B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4">
    <w:name w:val="xl74"/>
    <w:basedOn w:val="a"/>
    <w:rsid w:val="00F318B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sz w:val="24"/>
      <w:szCs w:val="24"/>
      <w:lang w:eastAsia="ru-RU"/>
    </w:rPr>
  </w:style>
  <w:style w:type="paragraph" w:customStyle="1" w:styleId="xl75">
    <w:name w:val="xl75"/>
    <w:basedOn w:val="a"/>
    <w:rsid w:val="00F318B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center"/>
      <w:textAlignment w:val="top"/>
    </w:pPr>
    <w:rPr>
      <w:rFonts w:ascii="Arial" w:eastAsia="Times New Roman" w:hAnsi="Arial" w:cs="Arial"/>
      <w:sz w:val="24"/>
      <w:szCs w:val="24"/>
      <w:lang w:eastAsia="ru-RU"/>
    </w:rPr>
  </w:style>
  <w:style w:type="paragraph" w:customStyle="1" w:styleId="xl76">
    <w:name w:val="xl76"/>
    <w:basedOn w:val="a"/>
    <w:rsid w:val="00F318B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jc w:val="right"/>
      <w:textAlignment w:val="top"/>
    </w:pPr>
    <w:rPr>
      <w:rFonts w:ascii="Arial" w:eastAsia="Times New Roman" w:hAnsi="Arial" w:cs="Arial"/>
      <w:i/>
      <w:iCs/>
      <w:sz w:val="24"/>
      <w:szCs w:val="24"/>
      <w:lang w:eastAsia="ru-RU"/>
    </w:rPr>
  </w:style>
  <w:style w:type="paragraph" w:customStyle="1" w:styleId="xl77">
    <w:name w:val="xl77"/>
    <w:basedOn w:val="a"/>
    <w:rsid w:val="00F318B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78">
    <w:name w:val="xl78"/>
    <w:basedOn w:val="a"/>
    <w:rsid w:val="00F318B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9">
    <w:name w:val="xl79"/>
    <w:basedOn w:val="a"/>
    <w:rsid w:val="00F318B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line="240" w:lineRule="auto"/>
      <w:textAlignment w:val="top"/>
    </w:pPr>
    <w:rPr>
      <w:rFonts w:ascii="Arial" w:eastAsia="Times New Roman" w:hAnsi="Arial" w:cs="Arial"/>
      <w:b/>
      <w:bCs/>
      <w:lang w:eastAsia="ru-RU"/>
    </w:rPr>
  </w:style>
  <w:style w:type="paragraph" w:styleId="a9">
    <w:name w:val="Balloon Text"/>
    <w:basedOn w:val="a"/>
    <w:link w:val="aa"/>
    <w:unhideWhenUsed/>
    <w:rsid w:val="00EA36B3"/>
    <w:pPr>
      <w:spacing w:after="0" w:line="240" w:lineRule="auto"/>
    </w:pPr>
    <w:rPr>
      <w:rFonts w:ascii="Tahoma" w:hAnsi="Tahoma" w:cs="Tahoma"/>
      <w:sz w:val="16"/>
      <w:szCs w:val="16"/>
    </w:rPr>
  </w:style>
  <w:style w:type="character" w:customStyle="1" w:styleId="aa">
    <w:name w:val="Текст выноски Знак"/>
    <w:basedOn w:val="a0"/>
    <w:link w:val="a9"/>
    <w:rsid w:val="00EA36B3"/>
    <w:rPr>
      <w:rFonts w:ascii="Tahoma" w:eastAsia="Calibri" w:hAnsi="Tahoma" w:cs="Tahoma"/>
      <w:sz w:val="16"/>
      <w:szCs w:val="16"/>
      <w:lang w:eastAsia="ar-SA"/>
    </w:rPr>
  </w:style>
  <w:style w:type="character" w:customStyle="1" w:styleId="1">
    <w:name w:val="Основной шрифт абзаца1"/>
    <w:rsid w:val="008A5C58"/>
  </w:style>
  <w:style w:type="character" w:customStyle="1" w:styleId="10">
    <w:name w:val="Знак примечания1"/>
    <w:rsid w:val="008A5C58"/>
    <w:rPr>
      <w:sz w:val="16"/>
      <w:szCs w:val="16"/>
    </w:rPr>
  </w:style>
  <w:style w:type="character" w:customStyle="1" w:styleId="ab">
    <w:name w:val="Текст примечания Знак"/>
    <w:rsid w:val="008A5C58"/>
  </w:style>
  <w:style w:type="character" w:customStyle="1" w:styleId="ac">
    <w:name w:val="Тема примечания Знак"/>
    <w:rsid w:val="008A5C58"/>
    <w:rPr>
      <w:b/>
      <w:bCs/>
    </w:rPr>
  </w:style>
  <w:style w:type="character" w:customStyle="1" w:styleId="ad">
    <w:name w:val="Верхний колонтитул Знак"/>
    <w:uiPriority w:val="99"/>
    <w:rsid w:val="008A5C58"/>
    <w:rPr>
      <w:sz w:val="22"/>
      <w:szCs w:val="22"/>
    </w:rPr>
  </w:style>
  <w:style w:type="character" w:customStyle="1" w:styleId="ae">
    <w:name w:val="Нижний колонтитул Знак"/>
    <w:uiPriority w:val="99"/>
    <w:rsid w:val="008A5C58"/>
    <w:rPr>
      <w:sz w:val="22"/>
      <w:szCs w:val="22"/>
    </w:rPr>
  </w:style>
  <w:style w:type="character" w:customStyle="1" w:styleId="af">
    <w:name w:val="Основной текст Знак"/>
    <w:rsid w:val="008A5C58"/>
    <w:rPr>
      <w:rFonts w:ascii="Times New Roman" w:eastAsia="Times New Roman" w:hAnsi="Times New Roman" w:cs="Times New Roman"/>
      <w:color w:val="000000"/>
      <w:sz w:val="24"/>
      <w:lang w:val="x-none"/>
    </w:rPr>
  </w:style>
  <w:style w:type="character" w:customStyle="1" w:styleId="af0">
    <w:name w:val="Символ нумерации"/>
    <w:rsid w:val="008A5C58"/>
  </w:style>
  <w:style w:type="paragraph" w:customStyle="1" w:styleId="af1">
    <w:name w:val="Заголовок"/>
    <w:basedOn w:val="a"/>
    <w:next w:val="af2"/>
    <w:rsid w:val="008A5C58"/>
    <w:pPr>
      <w:keepNext/>
      <w:spacing w:before="240" w:after="120"/>
    </w:pPr>
    <w:rPr>
      <w:rFonts w:ascii="Arial" w:eastAsia="Microsoft YaHei" w:hAnsi="Arial" w:cs="Mangal"/>
      <w:sz w:val="28"/>
      <w:szCs w:val="28"/>
    </w:rPr>
  </w:style>
  <w:style w:type="paragraph" w:styleId="af2">
    <w:name w:val="Body Text"/>
    <w:basedOn w:val="a"/>
    <w:link w:val="11"/>
    <w:rsid w:val="008A5C58"/>
    <w:pPr>
      <w:spacing w:after="120" w:line="240" w:lineRule="auto"/>
      <w:jc w:val="both"/>
    </w:pPr>
    <w:rPr>
      <w:rFonts w:ascii="Times New Roman" w:eastAsia="Times New Roman" w:hAnsi="Times New Roman"/>
      <w:color w:val="000000"/>
      <w:sz w:val="24"/>
      <w:szCs w:val="20"/>
      <w:lang w:val="x-none"/>
    </w:rPr>
  </w:style>
  <w:style w:type="character" w:customStyle="1" w:styleId="11">
    <w:name w:val="Основной текст Знак1"/>
    <w:basedOn w:val="a0"/>
    <w:link w:val="af2"/>
    <w:rsid w:val="008A5C58"/>
    <w:rPr>
      <w:rFonts w:ascii="Times New Roman" w:eastAsia="Times New Roman" w:hAnsi="Times New Roman" w:cs="Times New Roman"/>
      <w:color w:val="000000"/>
      <w:sz w:val="24"/>
      <w:szCs w:val="20"/>
      <w:lang w:val="x-none" w:eastAsia="ar-SA"/>
    </w:rPr>
  </w:style>
  <w:style w:type="paragraph" w:styleId="af3">
    <w:name w:val="List"/>
    <w:basedOn w:val="af2"/>
    <w:rsid w:val="008A5C58"/>
    <w:rPr>
      <w:rFonts w:cs="Mangal"/>
    </w:rPr>
  </w:style>
  <w:style w:type="paragraph" w:customStyle="1" w:styleId="12">
    <w:name w:val="Название1"/>
    <w:basedOn w:val="a"/>
    <w:rsid w:val="008A5C58"/>
    <w:pPr>
      <w:suppressLineNumbers/>
      <w:spacing w:before="120" w:after="120"/>
    </w:pPr>
    <w:rPr>
      <w:rFonts w:cs="Mangal"/>
      <w:i/>
      <w:iCs/>
      <w:sz w:val="24"/>
      <w:szCs w:val="24"/>
    </w:rPr>
  </w:style>
  <w:style w:type="paragraph" w:customStyle="1" w:styleId="13">
    <w:name w:val="Указатель1"/>
    <w:basedOn w:val="a"/>
    <w:rsid w:val="008A5C58"/>
    <w:pPr>
      <w:suppressLineNumbers/>
    </w:pPr>
    <w:rPr>
      <w:rFonts w:cs="Mangal"/>
    </w:rPr>
  </w:style>
  <w:style w:type="paragraph" w:customStyle="1" w:styleId="14">
    <w:name w:val="Текст примечания1"/>
    <w:basedOn w:val="a"/>
    <w:rsid w:val="008A5C58"/>
    <w:rPr>
      <w:sz w:val="20"/>
      <w:szCs w:val="20"/>
    </w:rPr>
  </w:style>
  <w:style w:type="paragraph" w:styleId="af4">
    <w:name w:val="annotation text"/>
    <w:basedOn w:val="a"/>
    <w:link w:val="15"/>
    <w:uiPriority w:val="99"/>
    <w:semiHidden/>
    <w:unhideWhenUsed/>
    <w:rsid w:val="008A5C58"/>
    <w:pPr>
      <w:spacing w:line="240" w:lineRule="auto"/>
    </w:pPr>
    <w:rPr>
      <w:sz w:val="20"/>
      <w:szCs w:val="20"/>
    </w:rPr>
  </w:style>
  <w:style w:type="character" w:customStyle="1" w:styleId="15">
    <w:name w:val="Текст примечания Знак1"/>
    <w:basedOn w:val="a0"/>
    <w:link w:val="af4"/>
    <w:uiPriority w:val="99"/>
    <w:semiHidden/>
    <w:rsid w:val="008A5C58"/>
    <w:rPr>
      <w:rFonts w:ascii="Calibri" w:eastAsia="Calibri" w:hAnsi="Calibri" w:cs="Times New Roman"/>
      <w:sz w:val="20"/>
      <w:szCs w:val="20"/>
      <w:lang w:eastAsia="ar-SA"/>
    </w:rPr>
  </w:style>
  <w:style w:type="paragraph" w:styleId="af5">
    <w:name w:val="annotation subject"/>
    <w:basedOn w:val="14"/>
    <w:next w:val="14"/>
    <w:link w:val="16"/>
    <w:rsid w:val="008A5C58"/>
    <w:rPr>
      <w:b/>
      <w:bCs/>
    </w:rPr>
  </w:style>
  <w:style w:type="character" w:customStyle="1" w:styleId="16">
    <w:name w:val="Тема примечания Знак1"/>
    <w:basedOn w:val="15"/>
    <w:link w:val="af5"/>
    <w:rsid w:val="008A5C58"/>
    <w:rPr>
      <w:rFonts w:ascii="Calibri" w:eastAsia="Calibri" w:hAnsi="Calibri" w:cs="Times New Roman"/>
      <w:b/>
      <w:bCs/>
      <w:sz w:val="20"/>
      <w:szCs w:val="20"/>
      <w:lang w:eastAsia="ar-SA"/>
    </w:rPr>
  </w:style>
  <w:style w:type="paragraph" w:customStyle="1" w:styleId="ConsPlusNormal">
    <w:name w:val="ConsPlusNormal"/>
    <w:link w:val="ConsPlusNormal0"/>
    <w:rsid w:val="008A5C58"/>
    <w:pPr>
      <w:suppressAutoHyphens/>
      <w:autoSpaceDE w:val="0"/>
      <w:spacing w:after="0" w:line="240" w:lineRule="auto"/>
    </w:pPr>
    <w:rPr>
      <w:rFonts w:ascii="Arial" w:eastAsia="Times New Roman" w:hAnsi="Arial" w:cs="Arial"/>
      <w:sz w:val="20"/>
      <w:szCs w:val="20"/>
      <w:lang w:eastAsia="ar-SA"/>
    </w:rPr>
  </w:style>
  <w:style w:type="paragraph" w:customStyle="1" w:styleId="af6">
    <w:name w:val="Обычный + по ширине"/>
    <w:basedOn w:val="a"/>
    <w:rsid w:val="008A5C58"/>
    <w:pPr>
      <w:spacing w:after="0" w:line="240" w:lineRule="auto"/>
      <w:jc w:val="both"/>
    </w:pPr>
    <w:rPr>
      <w:rFonts w:ascii="Times New Roman" w:eastAsia="Times New Roman" w:hAnsi="Times New Roman"/>
      <w:sz w:val="24"/>
      <w:szCs w:val="24"/>
    </w:rPr>
  </w:style>
  <w:style w:type="paragraph" w:styleId="af7">
    <w:name w:val="header"/>
    <w:basedOn w:val="a"/>
    <w:link w:val="17"/>
    <w:uiPriority w:val="99"/>
    <w:rsid w:val="008A5C58"/>
    <w:pPr>
      <w:tabs>
        <w:tab w:val="center" w:pos="4677"/>
        <w:tab w:val="right" w:pos="9355"/>
      </w:tabs>
    </w:pPr>
  </w:style>
  <w:style w:type="character" w:customStyle="1" w:styleId="17">
    <w:name w:val="Верхний колонтитул Знак1"/>
    <w:basedOn w:val="a0"/>
    <w:link w:val="af7"/>
    <w:uiPriority w:val="99"/>
    <w:rsid w:val="008A5C58"/>
    <w:rPr>
      <w:rFonts w:ascii="Calibri" w:eastAsia="Calibri" w:hAnsi="Calibri" w:cs="Times New Roman"/>
      <w:lang w:eastAsia="ar-SA"/>
    </w:rPr>
  </w:style>
  <w:style w:type="paragraph" w:styleId="af8">
    <w:name w:val="footer"/>
    <w:basedOn w:val="a"/>
    <w:link w:val="18"/>
    <w:uiPriority w:val="99"/>
    <w:rsid w:val="008A5C58"/>
    <w:pPr>
      <w:tabs>
        <w:tab w:val="center" w:pos="4677"/>
        <w:tab w:val="right" w:pos="9355"/>
      </w:tabs>
    </w:pPr>
  </w:style>
  <w:style w:type="character" w:customStyle="1" w:styleId="18">
    <w:name w:val="Нижний колонтитул Знак1"/>
    <w:basedOn w:val="a0"/>
    <w:link w:val="af8"/>
    <w:uiPriority w:val="99"/>
    <w:rsid w:val="008A5C58"/>
    <w:rPr>
      <w:rFonts w:ascii="Calibri" w:eastAsia="Calibri" w:hAnsi="Calibri" w:cs="Times New Roman"/>
      <w:lang w:eastAsia="ar-SA"/>
    </w:rPr>
  </w:style>
  <w:style w:type="paragraph" w:customStyle="1" w:styleId="ConsPlusNonformat">
    <w:name w:val="ConsPlusNonformat"/>
    <w:rsid w:val="008A5C58"/>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ConsPlusCell">
    <w:name w:val="ConsPlusCell"/>
    <w:rsid w:val="008A5C58"/>
    <w:pPr>
      <w:widowControl w:val="0"/>
      <w:suppressAutoHyphens/>
      <w:autoSpaceDE w:val="0"/>
      <w:spacing w:after="0" w:line="240" w:lineRule="auto"/>
    </w:pPr>
    <w:rPr>
      <w:rFonts w:ascii="Calibri" w:eastAsia="Times New Roman" w:hAnsi="Calibri" w:cs="Calibri"/>
      <w:lang w:eastAsia="ar-SA"/>
    </w:rPr>
  </w:style>
  <w:style w:type="paragraph" w:customStyle="1" w:styleId="af9">
    <w:name w:val="Содержимое таблицы"/>
    <w:basedOn w:val="a"/>
    <w:rsid w:val="008A5C58"/>
    <w:pPr>
      <w:suppressLineNumbers/>
    </w:pPr>
  </w:style>
  <w:style w:type="paragraph" w:customStyle="1" w:styleId="afa">
    <w:name w:val="Заголовок таблицы"/>
    <w:basedOn w:val="af9"/>
    <w:rsid w:val="008A5C58"/>
    <w:pPr>
      <w:jc w:val="center"/>
    </w:pPr>
    <w:rPr>
      <w:b/>
      <w:bCs/>
    </w:rPr>
  </w:style>
  <w:style w:type="paragraph" w:customStyle="1" w:styleId="afb">
    <w:name w:val="Содержимое врезки"/>
    <w:basedOn w:val="af2"/>
    <w:rsid w:val="008A5C58"/>
  </w:style>
  <w:style w:type="table" w:styleId="afc">
    <w:name w:val="Table Grid"/>
    <w:basedOn w:val="a1"/>
    <w:uiPriority w:val="59"/>
    <w:rsid w:val="008A5C58"/>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6">
    <w:name w:val="Обычный (веб) Знак"/>
    <w:link w:val="a5"/>
    <w:rsid w:val="008A5C58"/>
    <w:rPr>
      <w:rFonts w:ascii="Verdana" w:eastAsia="Times New Roman" w:hAnsi="Verdana" w:cs="Times New Roman"/>
      <w:sz w:val="24"/>
      <w:szCs w:val="24"/>
      <w:lang w:eastAsia="ar-SA"/>
    </w:rPr>
  </w:style>
  <w:style w:type="character" w:customStyle="1" w:styleId="ConsPlusNormal0">
    <w:name w:val="ConsPlusNormal Знак"/>
    <w:link w:val="ConsPlusNormal"/>
    <w:locked/>
    <w:rsid w:val="008A5C58"/>
    <w:rPr>
      <w:rFonts w:ascii="Arial" w:eastAsia="Times New Roman" w:hAnsi="Arial" w:cs="Arial"/>
      <w:sz w:val="20"/>
      <w:szCs w:val="20"/>
      <w:lang w:eastAsia="ar-SA"/>
    </w:rPr>
  </w:style>
  <w:style w:type="paragraph" w:customStyle="1" w:styleId="21">
    <w:name w:val="Основной текст с отступом 21"/>
    <w:basedOn w:val="a"/>
    <w:rsid w:val="008A5C58"/>
    <w:pPr>
      <w:spacing w:after="0" w:line="240" w:lineRule="auto"/>
      <w:ind w:firstLine="709"/>
      <w:jc w:val="both"/>
    </w:pPr>
    <w:rPr>
      <w:rFonts w:ascii="Times New Roman" w:eastAsia="Times New Roman" w:hAnsi="Times New Roman"/>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091926">
      <w:bodyDiv w:val="1"/>
      <w:marLeft w:val="0"/>
      <w:marRight w:val="0"/>
      <w:marTop w:val="0"/>
      <w:marBottom w:val="0"/>
      <w:divBdr>
        <w:top w:val="none" w:sz="0" w:space="0" w:color="auto"/>
        <w:left w:val="none" w:sz="0" w:space="0" w:color="auto"/>
        <w:bottom w:val="none" w:sz="0" w:space="0" w:color="auto"/>
        <w:right w:val="none" w:sz="0" w:space="0" w:color="auto"/>
      </w:divBdr>
    </w:div>
    <w:div w:id="826169919">
      <w:bodyDiv w:val="1"/>
      <w:marLeft w:val="0"/>
      <w:marRight w:val="0"/>
      <w:marTop w:val="0"/>
      <w:marBottom w:val="0"/>
      <w:divBdr>
        <w:top w:val="none" w:sz="0" w:space="0" w:color="auto"/>
        <w:left w:val="none" w:sz="0" w:space="0" w:color="auto"/>
        <w:bottom w:val="none" w:sz="0" w:space="0" w:color="auto"/>
        <w:right w:val="none" w:sz="0" w:space="0" w:color="auto"/>
      </w:divBdr>
    </w:div>
    <w:div w:id="927886699">
      <w:bodyDiv w:val="1"/>
      <w:marLeft w:val="0"/>
      <w:marRight w:val="0"/>
      <w:marTop w:val="0"/>
      <w:marBottom w:val="0"/>
      <w:divBdr>
        <w:top w:val="none" w:sz="0" w:space="0" w:color="auto"/>
        <w:left w:val="none" w:sz="0" w:space="0" w:color="auto"/>
        <w:bottom w:val="none" w:sz="0" w:space="0" w:color="auto"/>
        <w:right w:val="none" w:sz="0" w:space="0" w:color="auto"/>
      </w:divBdr>
    </w:div>
    <w:div w:id="983698492">
      <w:bodyDiv w:val="1"/>
      <w:marLeft w:val="0"/>
      <w:marRight w:val="0"/>
      <w:marTop w:val="0"/>
      <w:marBottom w:val="0"/>
      <w:divBdr>
        <w:top w:val="none" w:sz="0" w:space="0" w:color="auto"/>
        <w:left w:val="none" w:sz="0" w:space="0" w:color="auto"/>
        <w:bottom w:val="none" w:sz="0" w:space="0" w:color="auto"/>
        <w:right w:val="none" w:sz="0" w:space="0" w:color="auto"/>
      </w:divBdr>
    </w:div>
    <w:div w:id="1084375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wmf"/><Relationship Id="rId5" Type="http://schemas.openxmlformats.org/officeDocument/2006/relationships/settings" Target="settings.xml"/><Relationship Id="rId10" Type="http://schemas.openxmlformats.org/officeDocument/2006/relationships/hyperlink" Target="http://www.docload.ru/Basesdoc/3/3937/index.htm" TargetMode="External"/><Relationship Id="rId4" Type="http://schemas.microsoft.com/office/2007/relationships/stylesWithEffects" Target="stylesWithEffects.xml"/><Relationship Id="rId9" Type="http://schemas.openxmlformats.org/officeDocument/2006/relationships/hyperlink" Target="http://docs.cntd.ru/document/12000039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01-gostr3411"/>
    <Reference URI="#idPackageObject" Type="http://www.w3.org/2000/09/xmldsig#Object">
      <DigestMethod Algorithm="urn:ietf:params:xml:ns:cpxmlsec:algorithms:gostr3411"/>
      <DigestValue>j5x6myMo6eAcx03iOhH7kzC7RLbtyn9C4nrtG30wwOA=</DigestValue>
    </Reference>
    <Reference URI="#idOfficeObject" Type="http://www.w3.org/2000/09/xmldsig#Object">
      <DigestMethod Algorithm="urn:ietf:params:xml:ns:cpxmlsec:algorithms:gostr3411"/>
      <DigestValue>lCmcbm8RZ8YO/id4NvBcc9a7DTMmS1RL3+ll/e5+KpA=</DigestValue>
    </Reference>
    <Reference URI="#idSignedProperties" Type="http://uri.etsi.org/01903#SignedProperties">
      <Transforms>
        <Transform Algorithm="http://www.w3.org/TR/2001/REC-xml-c14n-20010315"/>
      </Transforms>
      <DigestMethod Algorithm="urn:ietf:params:xml:ns:cpxmlsec:algorithms:gostr3411"/>
      <DigestValue>Qpu7AMDnKTeWdYabgjTc2K7VxsdoXTgRTlgs6xtdZ2Q=</DigestValue>
    </Reference>
  </SignedInfo>
  <SignatureValue>GHJykadBF8q4y4pSK/KkehDvgEfVbx5ZLf+P4qgAN0dz2P6yaj5aqJ/+cUoPU9Aj
AYfS3ituBpl8TZiRjOSxag==</SignatureValue>
  <KeyInfo>
    <X509Data>
      <X509Certificate>MIIIrzCCCF6gAwIBAgIDDpwKMAgGBiqFAwICAzCCAV0xGDAWBgkqhkiG9w0BCQIT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</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OpHNAewjoneojyBQg0Vg37dlmng=</DigestValue>
      </Reference>
      <Reference URI="/word/settings.xml?ContentType=application/vnd.openxmlformats-officedocument.wordprocessingml.settings+xml">
        <DigestMethod Algorithm="http://www.w3.org/2000/09/xmldsig#sha1"/>
        <DigestValue>CKW/xlijBUKorTNkxazOiejjF+U=</DigestValue>
      </Reference>
      <Reference URI="/word/styles.xml?ContentType=application/vnd.openxmlformats-officedocument.wordprocessingml.styles+xml">
        <DigestMethod Algorithm="http://www.w3.org/2000/09/xmldsig#sha1"/>
        <DigestValue>a+cneh2vAwOY11y2G69y2G82i9M=</DigestValue>
      </Reference>
      <Reference URI="/word/numbering.xml?ContentType=application/vnd.openxmlformats-officedocument.wordprocessingml.numbering+xml">
        <DigestMethod Algorithm="http://www.w3.org/2000/09/xmldsig#sha1"/>
        <DigestValue>AEslGBJCmfXthCqmyCNWMLcYse0=</DigestValue>
      </Reference>
      <Reference URI="/word/fontTable.xml?ContentType=application/vnd.openxmlformats-officedocument.wordprocessingml.fontTable+xml">
        <DigestMethod Algorithm="http://www.w3.org/2000/09/xmldsig#sha1"/>
        <DigestValue>BZ++/tiHwx3ajSKboh2nb0WexYs=</DigestValue>
      </Reference>
      <Reference URI="/word/stylesWithEffects.xml?ContentType=application/vnd.ms-word.stylesWithEffects+xml">
        <DigestMethod Algorithm="http://www.w3.org/2000/09/xmldsig#sha1"/>
        <DigestValue>mJU2zYAmGDYLDjlFUakPz0S9hJY=</DigestValue>
      </Reference>
      <Reference URI="/word/media/image3.wmf?ContentType=image/x-wmf">
        <DigestMethod Algorithm="http://www.w3.org/2000/09/xmldsig#sha1"/>
        <DigestValue>fd1W+BtqmPqUU2VoEoEPWEdcDpE=</DigestValue>
      </Reference>
      <Reference URI="/word/theme/theme1.xml?ContentType=application/vnd.openxmlformats-officedocument.theme+xml">
        <DigestMethod Algorithm="http://www.w3.org/2000/09/xmldsig#sha1"/>
        <DigestValue>fm1/ufsC+MmtPoFQcWcZk0D9ErM=</DigestValue>
      </Reference>
      <Reference URI="/word/document.xml?ContentType=application/vnd.openxmlformats-officedocument.wordprocessingml.document.main+xml">
        <DigestMethod Algorithm="http://www.w3.org/2000/09/xmldsig#sha1"/>
        <DigestValue>F2I1yAPl+wDxRxh4/KlzWgPL/Qo=</DigestValue>
      </Reference>
      <Reference URI="/word/media/image2.jpeg?ContentType=image/jpeg">
        <DigestMethod Algorithm="http://www.w3.org/2000/09/xmldsig#sha1"/>
        <DigestValue>6K22xeGV4tRI37L6HmHsdaxylb0=</DigestValue>
      </Reference>
      <Reference URI="/word/media/image1.jpeg?ContentType=image/jpeg">
        <DigestMethod Algorithm="http://www.w3.org/2000/09/xmldsig#sha1"/>
        <DigestValue>kv+UKJ3SE2pMR5bnI2HBUdV1OG4=</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2"/>
            <mdssi:RelationshipReference SourceId="rId6"/>
            <mdssi:RelationshipReference SourceId="rId11"/>
            <mdssi:RelationshipReference SourceId="rId5"/>
            <mdssi:RelationshipReference SourceId="rId10"/>
            <mdssi:RelationshipReference SourceId="rId4"/>
            <mdssi:RelationshipReference SourceId="rId9"/>
          </Transform>
          <Transform Algorithm="http://www.w3.org/TR/2001/REC-xml-c14n-20010315"/>
        </Transforms>
        <DigestMethod Algorithm="http://www.w3.org/2000/09/xmldsig#sha1"/>
        <DigestValue>7cwtiFcR9YmEsaoeGAEiDpeueSU=</DigestValue>
      </Reference>
    </Manifest>
    <SignatureProperties>
      <SignatureProperty Id="idSignatureTime" Target="#idPackageSignature">
        <mdssi:SignatureTime>
          <mdssi:Format>YYYY-MM-DDThh:mm:ssTZD</mdssi:Format>
          <mdssi:Value>2016-04-08T11:21:35Z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14.0</OfficeVersion>
          <ApplicationVersion>14.0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Object>
    <xd:QualifyingProperties xmlns:xd="http://uri.etsi.org/01903/v1.3.2#" Target="#idPackageSignature">
      <xd:SignedProperties Id="idSignedProperties">
        <xd:SignedSignatureProperties>
          <xd:SigningTime>2016-04-08T11:21:35Z</xd:SigningTime>
          <xd:SigningCertificate>
            <xd:Cert>
              <xd:CertDigest>
                <DigestMethod Algorithm="http://www.w3.org/2000/09/xmldsig#sha1"/>
                <DigestValue>AznaimhuxHPjYn5YU28PAi4Mc5w=</DigestValue>
              </xd:CertDigest>
              <xd:IssuerSerial>
                <X509IssuerName>OID.1.2.840.113549.1.9.2=Server CA, E=uc_fk@roskazna.ru, S=77 г. Москва, ИНН=007710568760, ОГРН=1047797019830, STREET="улица Ильинка, дом 7", L=Москва, C=RU, O=Федеральное казначейство, CN=УЦ Федерального казначейства</X509IssuerName>
                <X509SerialNumber>957450</X509SerialNumber>
              </xd:IssuerSerial>
            </xd:Cert>
          </xd:SigningCertificate>
          <xd:SignaturePolicyIdentifier>
            <xd:SignaturePolicyImplied/>
          </xd:SignaturePolicyIdentifier>
        </xd:SignedSignatureProperties>
      </xd:SignedProperties>
      <xd:UnsignedProperties>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C73137-437A-407C-B8A3-5F32952D4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61</Pages>
  <Words>21897</Words>
  <Characters>124813</Characters>
  <Application>Microsoft Office Word</Application>
  <DocSecurity>0</DocSecurity>
  <Lines>1040</Lines>
  <Paragraphs>292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lapaeva</cp:lastModifiedBy>
  <cp:revision>7</cp:revision>
  <cp:lastPrinted>2016-04-07T10:38:00Z</cp:lastPrinted>
  <dcterms:created xsi:type="dcterms:W3CDTF">2016-04-08T06:01:00Z</dcterms:created>
  <dcterms:modified xsi:type="dcterms:W3CDTF">2016-04-08T11:21:00Z</dcterms:modified>
</cp:coreProperties>
</file>