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F98" w:rsidRDefault="000D114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389416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D5B" w:rsidRDefault="007F0D5B"/>
    <w:p w:rsidR="007F0D5B" w:rsidRDefault="007F0D5B"/>
    <w:p w:rsidR="007F0D5B" w:rsidRDefault="000D1141">
      <w:r>
        <w:rPr>
          <w:noProof/>
          <w:lang w:eastAsia="ru-RU"/>
        </w:rPr>
        <w:lastRenderedPageBreak/>
        <w:drawing>
          <wp:inline distT="0" distB="0" distL="0" distR="0">
            <wp:extent cx="5940425" cy="8389416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D5B" w:rsidRDefault="007F0D5B"/>
    <w:p w:rsidR="007F0D5B" w:rsidRDefault="007F0D5B"/>
    <w:p w:rsidR="007F0D5B" w:rsidRDefault="000D1141">
      <w:r>
        <w:rPr>
          <w:noProof/>
          <w:lang w:eastAsia="ru-RU"/>
        </w:rPr>
        <w:lastRenderedPageBreak/>
        <w:drawing>
          <wp:inline distT="0" distB="0" distL="0" distR="0">
            <wp:extent cx="5940425" cy="8389416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D5B" w:rsidRDefault="007F0D5B"/>
    <w:p w:rsidR="007F0D5B" w:rsidRDefault="007F0D5B"/>
    <w:p w:rsidR="000D2AE8" w:rsidRPr="00041E67" w:rsidRDefault="000D2AE8" w:rsidP="000D2AE8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041E67">
        <w:rPr>
          <w:rFonts w:ascii="Times New Roman" w:hAnsi="Times New Roman"/>
          <w:b/>
          <w:sz w:val="24"/>
          <w:szCs w:val="24"/>
        </w:rPr>
        <w:lastRenderedPageBreak/>
        <w:t>Оказание услуг по осуществлению деятельности областной ярмарки</w:t>
      </w:r>
      <w:r w:rsidRPr="00041E67">
        <w:rPr>
          <w:sz w:val="24"/>
          <w:szCs w:val="24"/>
        </w:rPr>
        <w:t xml:space="preserve"> </w:t>
      </w:r>
      <w:r w:rsidRPr="00041E67">
        <w:rPr>
          <w:rFonts w:ascii="Times New Roman" w:hAnsi="Times New Roman"/>
          <w:b/>
          <w:sz w:val="24"/>
          <w:szCs w:val="24"/>
        </w:rPr>
        <w:t>на территории Новосибирской области в 2016 году</w:t>
      </w:r>
    </w:p>
    <w:p w:rsidR="000D2AE8" w:rsidRPr="00041E67" w:rsidRDefault="000D2AE8" w:rsidP="000D2AE8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p w:rsidR="000D2AE8" w:rsidRDefault="000D2AE8" w:rsidP="000D2AE8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  <w:r w:rsidRPr="00041E67">
        <w:rPr>
          <w:rFonts w:ascii="Times New Roman" w:hAnsi="Times New Roman"/>
          <w:b/>
          <w:sz w:val="24"/>
          <w:szCs w:val="24"/>
        </w:rPr>
        <w:t>Цель:</w:t>
      </w:r>
      <w:r w:rsidRPr="00041E67">
        <w:rPr>
          <w:rFonts w:ascii="Times New Roman" w:hAnsi="Times New Roman"/>
          <w:sz w:val="24"/>
          <w:szCs w:val="24"/>
        </w:rPr>
        <w:t xml:space="preserve"> стимулирование экономического развития Новосибирской области, создание условий для наиболее полного удовлетворения спроса населения на потребительские товары и услуги, в первую очередь отечественного производства, по доступным ценам в пределах территориальной доступности, повышение качества торгового обслуживания и обеспечение потребителей качественными и безопасными товарами, развитие конкуренции, поддержка местных товаропроизводителей. </w:t>
      </w:r>
    </w:p>
    <w:p w:rsidR="000D2AE8" w:rsidRPr="00041E67" w:rsidRDefault="000D2AE8" w:rsidP="000D2AE8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0D2AE8" w:rsidRPr="00041E67" w:rsidRDefault="000D2AE8" w:rsidP="000D2AE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41E6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Место оказания услуг: </w:t>
      </w:r>
      <w:r w:rsidRPr="00041E67">
        <w:rPr>
          <w:rFonts w:ascii="Times New Roman" w:hAnsi="Times New Roman"/>
          <w:sz w:val="24"/>
          <w:szCs w:val="24"/>
        </w:rPr>
        <w:t>город Новосибирск, Калининский район.</w:t>
      </w:r>
    </w:p>
    <w:p w:rsidR="000D2AE8" w:rsidRDefault="000D2AE8" w:rsidP="000D2AE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E67">
        <w:rPr>
          <w:rFonts w:ascii="Times New Roman" w:eastAsia="Times New Roman" w:hAnsi="Times New Roman"/>
          <w:b/>
          <w:sz w:val="24"/>
          <w:szCs w:val="24"/>
          <w:lang w:eastAsia="ru-RU"/>
        </w:rPr>
        <w:t>Сроки оказания услуг:</w:t>
      </w:r>
      <w:r w:rsidRPr="00041E67">
        <w:rPr>
          <w:rFonts w:ascii="Times New Roman" w:eastAsia="Times New Roman" w:hAnsi="Times New Roman"/>
          <w:sz w:val="24"/>
          <w:szCs w:val="24"/>
          <w:lang w:eastAsia="ru-RU"/>
        </w:rPr>
        <w:t xml:space="preserve"> со дня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041E67">
        <w:rPr>
          <w:rFonts w:ascii="Times New Roman" w:eastAsia="Times New Roman" w:hAnsi="Times New Roman"/>
          <w:sz w:val="24"/>
          <w:szCs w:val="24"/>
          <w:lang w:eastAsia="ru-RU"/>
        </w:rPr>
        <w:t xml:space="preserve"> следующего за днем заключения контракта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041E67">
        <w:rPr>
          <w:rFonts w:ascii="Times New Roman" w:eastAsia="Times New Roman" w:hAnsi="Times New Roman"/>
          <w:sz w:val="24"/>
          <w:szCs w:val="24"/>
          <w:lang w:eastAsia="ru-RU"/>
        </w:rPr>
        <w:t xml:space="preserve"> по 31 декабря 2016 года.</w:t>
      </w:r>
    </w:p>
    <w:p w:rsidR="000D2AE8" w:rsidRPr="00041E67" w:rsidRDefault="000D2AE8" w:rsidP="000D2AE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D2AE8" w:rsidRPr="00041E67" w:rsidRDefault="000D2AE8" w:rsidP="000D2AE8">
      <w:pPr>
        <w:pStyle w:val="a5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041E67">
        <w:rPr>
          <w:rFonts w:ascii="Times New Roman" w:hAnsi="Times New Roman"/>
          <w:b/>
          <w:sz w:val="24"/>
          <w:szCs w:val="24"/>
        </w:rPr>
        <w:t xml:space="preserve">Исполнитель обязан: </w:t>
      </w:r>
    </w:p>
    <w:p w:rsidR="000D2AE8" w:rsidRPr="003A3CD4" w:rsidRDefault="000D2AE8" w:rsidP="000D2AE8">
      <w:pPr>
        <w:pStyle w:val="a5"/>
        <w:numPr>
          <w:ilvl w:val="0"/>
          <w:numId w:val="2"/>
        </w:numPr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3A3CD4">
        <w:rPr>
          <w:rFonts w:ascii="Times New Roman" w:hAnsi="Times New Roman"/>
          <w:sz w:val="24"/>
          <w:szCs w:val="24"/>
        </w:rPr>
        <w:t>Предоставить и подготовить капитальное помещение для организации и проведения Областной социальной продовольственной ярмарки согласно требованиям:</w:t>
      </w:r>
    </w:p>
    <w:p w:rsidR="000D2AE8" w:rsidRPr="003A3CD4" w:rsidRDefault="000D2AE8" w:rsidP="000D2AE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A3CD4">
        <w:rPr>
          <w:rFonts w:ascii="Times New Roman" w:hAnsi="Times New Roman"/>
          <w:sz w:val="24"/>
          <w:szCs w:val="24"/>
        </w:rPr>
        <w:t xml:space="preserve">- место нахождения – город Новосибирск, Калининский район, в пределах жилого микрорайона Снегири (5-й микрорайон), микрорайона Родники (6-й микрорайон), микрорайона Юбилейный (4-й микрорайон); </w:t>
      </w:r>
    </w:p>
    <w:p w:rsidR="000D2AE8" w:rsidRPr="003A3CD4" w:rsidRDefault="000D2AE8" w:rsidP="000D2AE8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  <w:r w:rsidRPr="003A3CD4">
        <w:rPr>
          <w:rFonts w:ascii="Times New Roman" w:hAnsi="Times New Roman"/>
          <w:sz w:val="24"/>
          <w:szCs w:val="24"/>
        </w:rPr>
        <w:t>- здание отдельно стоящее;</w:t>
      </w:r>
    </w:p>
    <w:p w:rsidR="000D2AE8" w:rsidRPr="003A3CD4" w:rsidRDefault="000D2AE8" w:rsidP="000D2AE8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  <w:r w:rsidRPr="003A3CD4">
        <w:rPr>
          <w:rFonts w:ascii="Times New Roman" w:hAnsi="Times New Roman"/>
          <w:sz w:val="24"/>
          <w:szCs w:val="24"/>
        </w:rPr>
        <w:t>- удаленность здания от остановки общественного и маршрутного транспорта не более 100 метров по пешеходному маршруту с возможностью безопасного перехода через проезжую часть прилегающих улиц;</w:t>
      </w:r>
    </w:p>
    <w:p w:rsidR="000D2AE8" w:rsidRPr="003A3CD4" w:rsidRDefault="000D2AE8" w:rsidP="000D2AE8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  <w:r w:rsidRPr="003A3CD4">
        <w:rPr>
          <w:rFonts w:ascii="Times New Roman" w:hAnsi="Times New Roman"/>
          <w:sz w:val="24"/>
          <w:szCs w:val="24"/>
        </w:rPr>
        <w:t>- общая площадь предоставляемого помещения – не менее 600 кв. м;</w:t>
      </w:r>
    </w:p>
    <w:p w:rsidR="000D2AE8" w:rsidRPr="003A3CD4" w:rsidRDefault="000D2AE8" w:rsidP="000D2AE8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3A3CD4">
        <w:rPr>
          <w:rFonts w:ascii="Times New Roman" w:hAnsi="Times New Roman"/>
          <w:sz w:val="24"/>
          <w:szCs w:val="24"/>
        </w:rPr>
        <w:t>- наличие отдельных помещений - зона обслуживания, складские, хозяйственные помещения, санитарно-бытовые помещения, кабинеты, в том числе не менее 9 холодильных камер общей площадью не менее 130 кв. м, не менее 6 разгрузочных мест общей площадью не менее 80 кв. м, лаборатория не менее 18 кв. м, не менее 10 подсобных помещений общей площадью не менее 60 кв. м, не менее 3 кабинетов</w:t>
      </w:r>
      <w:proofErr w:type="gramEnd"/>
      <w:r w:rsidRPr="003A3CD4">
        <w:rPr>
          <w:rFonts w:ascii="Times New Roman" w:hAnsi="Times New Roman"/>
          <w:sz w:val="24"/>
          <w:szCs w:val="24"/>
        </w:rPr>
        <w:t xml:space="preserve"> общей площадью не менее 20,5 кв. м:</w:t>
      </w:r>
    </w:p>
    <w:p w:rsidR="000D2AE8" w:rsidRPr="003A3CD4" w:rsidRDefault="000D2AE8" w:rsidP="000D2AE8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  <w:r w:rsidRPr="003A3CD4">
        <w:rPr>
          <w:rFonts w:ascii="Times New Roman" w:hAnsi="Times New Roman"/>
          <w:sz w:val="24"/>
          <w:szCs w:val="24"/>
        </w:rPr>
        <w:t>- наличие раздельных санитарных узлов для посетителей и персонала – не менее 2;</w:t>
      </w:r>
    </w:p>
    <w:p w:rsidR="000D2AE8" w:rsidRPr="003A3CD4" w:rsidRDefault="000D2AE8" w:rsidP="000D2AE8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  <w:r w:rsidRPr="003A3CD4">
        <w:rPr>
          <w:rFonts w:ascii="Times New Roman" w:hAnsi="Times New Roman"/>
          <w:sz w:val="24"/>
          <w:szCs w:val="24"/>
        </w:rPr>
        <w:t>- размещение торговых мест на первом этаже;</w:t>
      </w:r>
    </w:p>
    <w:p w:rsidR="000D2AE8" w:rsidRPr="003A3CD4" w:rsidRDefault="000D2AE8" w:rsidP="000D2AE8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  <w:r w:rsidRPr="003A3CD4">
        <w:rPr>
          <w:rFonts w:ascii="Times New Roman" w:hAnsi="Times New Roman"/>
          <w:sz w:val="24"/>
          <w:szCs w:val="24"/>
        </w:rPr>
        <w:t>- наличие подъездных путей для погрузки-разгрузки товара;</w:t>
      </w:r>
    </w:p>
    <w:p w:rsidR="000D2AE8" w:rsidRPr="003A3CD4" w:rsidRDefault="000D2AE8" w:rsidP="000D2AE8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  <w:r w:rsidRPr="003A3CD4">
        <w:rPr>
          <w:rFonts w:ascii="Times New Roman" w:hAnsi="Times New Roman"/>
          <w:sz w:val="24"/>
          <w:szCs w:val="24"/>
        </w:rPr>
        <w:t>- централизованные системы водоснабжения, водоотведения, отопления, теплоснабжения и энергоснабжения;</w:t>
      </w:r>
    </w:p>
    <w:p w:rsidR="000D2AE8" w:rsidRPr="003A3CD4" w:rsidRDefault="000D2AE8" w:rsidP="000D2AE8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  <w:r w:rsidRPr="003A3CD4">
        <w:rPr>
          <w:rFonts w:ascii="Times New Roman" w:hAnsi="Times New Roman"/>
          <w:sz w:val="24"/>
          <w:szCs w:val="24"/>
        </w:rPr>
        <w:t>- наличие системы кондиционирования помещения;</w:t>
      </w:r>
    </w:p>
    <w:p w:rsidR="000D2AE8" w:rsidRPr="003A3CD4" w:rsidRDefault="000D2AE8" w:rsidP="000D2AE8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  <w:r w:rsidRPr="003A3CD4">
        <w:rPr>
          <w:rFonts w:ascii="Times New Roman" w:hAnsi="Times New Roman"/>
          <w:sz w:val="24"/>
          <w:szCs w:val="24"/>
        </w:rPr>
        <w:t>- наличие охранной системы, в которую входит сигнализация и видеонаблюдение;</w:t>
      </w:r>
    </w:p>
    <w:p w:rsidR="000D2AE8" w:rsidRPr="003A3CD4" w:rsidRDefault="000D2AE8" w:rsidP="000D2AE8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  <w:r w:rsidRPr="003A3CD4">
        <w:rPr>
          <w:rFonts w:ascii="Times New Roman" w:hAnsi="Times New Roman"/>
          <w:sz w:val="24"/>
          <w:szCs w:val="24"/>
        </w:rPr>
        <w:t>- торговые места площадью 5,5 – 9 кв. м в зоне обслуживания – не менее 39, в том числе торговые места, оборудованные точками подключения технических сре</w:t>
      </w:r>
      <w:proofErr w:type="gramStart"/>
      <w:r w:rsidRPr="003A3CD4">
        <w:rPr>
          <w:rFonts w:ascii="Times New Roman" w:hAnsi="Times New Roman"/>
          <w:sz w:val="24"/>
          <w:szCs w:val="24"/>
        </w:rPr>
        <w:t>дств к с</w:t>
      </w:r>
      <w:proofErr w:type="gramEnd"/>
      <w:r w:rsidRPr="003A3CD4">
        <w:rPr>
          <w:rFonts w:ascii="Times New Roman" w:hAnsi="Times New Roman"/>
          <w:sz w:val="24"/>
          <w:szCs w:val="24"/>
        </w:rPr>
        <w:t>истеме электроснабжения – не менее 30;</w:t>
      </w:r>
    </w:p>
    <w:p w:rsidR="000D2AE8" w:rsidRPr="003A3CD4" w:rsidRDefault="000D2AE8" w:rsidP="000D2AE8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  <w:r w:rsidRPr="003A3CD4">
        <w:rPr>
          <w:rFonts w:ascii="Times New Roman" w:hAnsi="Times New Roman"/>
          <w:sz w:val="24"/>
          <w:szCs w:val="24"/>
        </w:rPr>
        <w:t>- отсутствие в здании, в котором расположено помещение ярмарки, иных торговых мест по реализации продовольственных групп товаров;</w:t>
      </w:r>
    </w:p>
    <w:p w:rsidR="000D2AE8" w:rsidRPr="003A3CD4" w:rsidRDefault="000D2AE8" w:rsidP="000D2AE8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  <w:r w:rsidRPr="003A3CD4">
        <w:rPr>
          <w:rFonts w:ascii="Times New Roman" w:hAnsi="Times New Roman"/>
          <w:sz w:val="24"/>
          <w:szCs w:val="24"/>
        </w:rPr>
        <w:t>- обеспечение температурного режима на рабочих местах в соответствии с требованиями санитарно-эпидемиологических правил СП 2.3.6.1066-01 – в холодный период года не ниже 18 град. С, в летний период - не выше 26 град. С;</w:t>
      </w:r>
    </w:p>
    <w:p w:rsidR="000D2AE8" w:rsidRPr="003A3CD4" w:rsidRDefault="000D2AE8" w:rsidP="000D2AE8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  <w:r w:rsidRPr="003A3CD4">
        <w:rPr>
          <w:rFonts w:ascii="Times New Roman" w:hAnsi="Times New Roman"/>
          <w:sz w:val="24"/>
          <w:szCs w:val="24"/>
        </w:rPr>
        <w:t>- наличие входов - выходов - не менее 2-х;</w:t>
      </w:r>
    </w:p>
    <w:p w:rsidR="000D2AE8" w:rsidRPr="003A3CD4" w:rsidRDefault="000D2AE8" w:rsidP="000D2AE8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  <w:r w:rsidRPr="003A3CD4">
        <w:rPr>
          <w:rFonts w:ascii="Times New Roman" w:hAnsi="Times New Roman"/>
          <w:sz w:val="24"/>
          <w:szCs w:val="24"/>
        </w:rPr>
        <w:t>- наличие прилегающей территории, общей площадью не менее 2 000 кв. м</w:t>
      </w:r>
      <w:r w:rsidRPr="003A3CD4">
        <w:rPr>
          <w:rFonts w:ascii="Times New Roman" w:hAnsi="Times New Roman"/>
          <w:sz w:val="24"/>
          <w:szCs w:val="26"/>
        </w:rPr>
        <w:t xml:space="preserve"> для проведения сельскохозяйственных, продовольственных, специализированных ярмарочных мероприятий, презентаций новых продукции местных товаропроизводителе, с</w:t>
      </w:r>
      <w:r w:rsidRPr="003A3CD4">
        <w:rPr>
          <w:rFonts w:ascii="Times New Roman" w:hAnsi="Times New Roman"/>
          <w:sz w:val="24"/>
          <w:szCs w:val="24"/>
        </w:rPr>
        <w:t xml:space="preserve"> возможностью использования складских, хозяйственных, санитарно-бытовых помещений</w:t>
      </w:r>
      <w:r w:rsidRPr="003A3CD4">
        <w:rPr>
          <w:rFonts w:ascii="Times New Roman" w:hAnsi="Times New Roman"/>
          <w:sz w:val="24"/>
          <w:szCs w:val="26"/>
        </w:rPr>
        <w:t xml:space="preserve">.  </w:t>
      </w:r>
      <w:r w:rsidRPr="003A3CD4">
        <w:rPr>
          <w:rFonts w:ascii="Times New Roman" w:hAnsi="Times New Roman"/>
          <w:sz w:val="24"/>
          <w:szCs w:val="26"/>
        </w:rPr>
        <w:lastRenderedPageBreak/>
        <w:t>Территория должна быть с твердым покрытием (асфальт, бетонное покрытие, утрамбованный щебень, тротуарная плитка), изолирована ограждением,</w:t>
      </w:r>
      <w:r w:rsidRPr="003A3CD4">
        <w:rPr>
          <w:rFonts w:ascii="Times New Roman" w:hAnsi="Times New Roman"/>
          <w:sz w:val="24"/>
          <w:szCs w:val="24"/>
        </w:rPr>
        <w:t xml:space="preserve"> с наличием: </w:t>
      </w:r>
    </w:p>
    <w:p w:rsidR="000D2AE8" w:rsidRPr="003A3CD4" w:rsidRDefault="000D2AE8" w:rsidP="000D2AE8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  <w:r w:rsidRPr="003A3CD4">
        <w:rPr>
          <w:rFonts w:ascii="Times New Roman" w:hAnsi="Times New Roman"/>
          <w:sz w:val="24"/>
          <w:szCs w:val="24"/>
        </w:rPr>
        <w:t>- асфальтированной парковки – не менее 50 мест;</w:t>
      </w:r>
    </w:p>
    <w:p w:rsidR="000D2AE8" w:rsidRPr="003A3CD4" w:rsidRDefault="000D2AE8" w:rsidP="000D2AE8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  <w:r w:rsidRPr="003A3CD4">
        <w:rPr>
          <w:rFonts w:ascii="Times New Roman" w:hAnsi="Times New Roman"/>
          <w:sz w:val="24"/>
          <w:szCs w:val="24"/>
        </w:rPr>
        <w:t xml:space="preserve">- точек подключения к системе электроснабжения – не менее 10; </w:t>
      </w:r>
    </w:p>
    <w:p w:rsidR="000D2AE8" w:rsidRPr="003A3CD4" w:rsidRDefault="000D2AE8" w:rsidP="000D2AE8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  <w:r w:rsidRPr="003A3CD4">
        <w:rPr>
          <w:rFonts w:ascii="Times New Roman" w:hAnsi="Times New Roman"/>
          <w:sz w:val="24"/>
          <w:szCs w:val="24"/>
        </w:rPr>
        <w:t>- мусорных контейнеров.</w:t>
      </w:r>
    </w:p>
    <w:p w:rsidR="000D2AE8" w:rsidRPr="003A3CD4" w:rsidRDefault="000D2AE8" w:rsidP="000D2AE8">
      <w:pPr>
        <w:pStyle w:val="a5"/>
        <w:numPr>
          <w:ilvl w:val="0"/>
          <w:numId w:val="2"/>
        </w:numPr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3A3CD4">
        <w:rPr>
          <w:rFonts w:ascii="Times New Roman" w:hAnsi="Times New Roman"/>
          <w:sz w:val="24"/>
          <w:szCs w:val="24"/>
        </w:rPr>
        <w:t xml:space="preserve">Осуществлять проведение работ по ремонту, планировке помещения зоны обслуживания, складских и хозяйственных помещений, обустройству торговых мест по согласованию с </w:t>
      </w:r>
      <w:r w:rsidRPr="003A3CD4">
        <w:rPr>
          <w:rFonts w:ascii="Times New Roman" w:hAnsi="Times New Roman"/>
          <w:sz w:val="24"/>
          <w:szCs w:val="26"/>
        </w:rPr>
        <w:t>Минпромторгом НСО</w:t>
      </w:r>
      <w:r w:rsidRPr="003A3CD4">
        <w:rPr>
          <w:rFonts w:ascii="Times New Roman" w:hAnsi="Times New Roman"/>
          <w:sz w:val="24"/>
          <w:szCs w:val="24"/>
        </w:rPr>
        <w:t xml:space="preserve">. </w:t>
      </w:r>
    </w:p>
    <w:p w:rsidR="000D2AE8" w:rsidRPr="003A3CD4" w:rsidRDefault="000D2AE8" w:rsidP="000D2AE8">
      <w:pPr>
        <w:pStyle w:val="a5"/>
        <w:numPr>
          <w:ilvl w:val="0"/>
          <w:numId w:val="2"/>
        </w:numPr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3A3CD4">
        <w:rPr>
          <w:rFonts w:ascii="Times New Roman" w:hAnsi="Times New Roman"/>
          <w:sz w:val="24"/>
          <w:szCs w:val="24"/>
        </w:rPr>
        <w:t xml:space="preserve">Осуществлять ведение бухгалтерской, оперативной, статистической учетно-отчетной документации по деятельности ярмарки по согласованию с </w:t>
      </w:r>
      <w:r w:rsidRPr="003A3CD4">
        <w:rPr>
          <w:rFonts w:ascii="Times New Roman" w:hAnsi="Times New Roman"/>
          <w:sz w:val="24"/>
          <w:szCs w:val="26"/>
        </w:rPr>
        <w:t>Минпромторгом НСО</w:t>
      </w:r>
      <w:r w:rsidRPr="003A3CD4">
        <w:rPr>
          <w:rFonts w:ascii="Times New Roman" w:hAnsi="Times New Roman"/>
          <w:sz w:val="24"/>
          <w:szCs w:val="24"/>
        </w:rPr>
        <w:t xml:space="preserve"> (ежедневный мониторинг цен, товарооборота, ведение реестра участников (продавцов) с указанием ассортимента и цены реализуемого товара).</w:t>
      </w:r>
    </w:p>
    <w:p w:rsidR="000D2AE8" w:rsidRPr="003A3CD4" w:rsidRDefault="000D2AE8" w:rsidP="000D2AE8">
      <w:pPr>
        <w:pStyle w:val="a5"/>
        <w:numPr>
          <w:ilvl w:val="0"/>
          <w:numId w:val="2"/>
        </w:numPr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3A3CD4">
        <w:rPr>
          <w:rFonts w:ascii="Times New Roman" w:hAnsi="Times New Roman"/>
          <w:sz w:val="24"/>
          <w:szCs w:val="24"/>
        </w:rPr>
        <w:t xml:space="preserve"> Обеспечивать соблюдение режима работы ярмарки, утвержденного </w:t>
      </w:r>
      <w:r w:rsidRPr="003A3CD4">
        <w:rPr>
          <w:rFonts w:ascii="Times New Roman" w:hAnsi="Times New Roman"/>
          <w:sz w:val="24"/>
          <w:szCs w:val="26"/>
        </w:rPr>
        <w:t>Минпромторгом НСО</w:t>
      </w:r>
      <w:r w:rsidRPr="003A3CD4">
        <w:rPr>
          <w:rFonts w:ascii="Times New Roman" w:hAnsi="Times New Roman"/>
          <w:sz w:val="24"/>
          <w:szCs w:val="24"/>
        </w:rPr>
        <w:t>.</w:t>
      </w:r>
    </w:p>
    <w:p w:rsidR="000D2AE8" w:rsidRPr="003A3CD4" w:rsidRDefault="000D2AE8" w:rsidP="000D2AE8">
      <w:pPr>
        <w:pStyle w:val="a5"/>
        <w:numPr>
          <w:ilvl w:val="0"/>
          <w:numId w:val="2"/>
        </w:numPr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3A3CD4">
        <w:rPr>
          <w:rFonts w:ascii="Times New Roman" w:hAnsi="Times New Roman"/>
          <w:sz w:val="24"/>
          <w:szCs w:val="24"/>
        </w:rPr>
        <w:t>Обеспечить содержание обслуживающего персонала согласно штатному расписанию (не менее пяти человек) по согласованию с Минпромторгом НСО.</w:t>
      </w:r>
    </w:p>
    <w:p w:rsidR="000D2AE8" w:rsidRPr="003A3CD4" w:rsidRDefault="000D2AE8" w:rsidP="000D2AE8">
      <w:pPr>
        <w:pStyle w:val="a5"/>
        <w:numPr>
          <w:ilvl w:val="0"/>
          <w:numId w:val="2"/>
        </w:numPr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3A3CD4">
        <w:rPr>
          <w:rFonts w:ascii="Times New Roman" w:hAnsi="Times New Roman"/>
          <w:sz w:val="24"/>
          <w:szCs w:val="24"/>
        </w:rPr>
        <w:t xml:space="preserve"> Обеспечить наличие у персонала и продавцов санитарной форменной одежды (головной убор, фартук) в соответствии с требованиями санитарных норм и правил.</w:t>
      </w:r>
    </w:p>
    <w:p w:rsidR="000D2AE8" w:rsidRPr="003A3CD4" w:rsidRDefault="000D2AE8" w:rsidP="000D2AE8">
      <w:pPr>
        <w:pStyle w:val="a5"/>
        <w:numPr>
          <w:ilvl w:val="0"/>
          <w:numId w:val="2"/>
        </w:numPr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3A3CD4">
        <w:rPr>
          <w:rFonts w:ascii="Times New Roman" w:hAnsi="Times New Roman"/>
          <w:sz w:val="24"/>
          <w:szCs w:val="24"/>
        </w:rPr>
        <w:t xml:space="preserve"> Обеспечить размещение участников (продавцов) в соответствии со схемой размещения мест для продажи товаров, разработанной и утвержденной </w:t>
      </w:r>
      <w:r w:rsidRPr="003A3CD4">
        <w:rPr>
          <w:rFonts w:ascii="Times New Roman" w:hAnsi="Times New Roman"/>
          <w:sz w:val="24"/>
          <w:szCs w:val="26"/>
        </w:rPr>
        <w:t>Минпромторгом НСО</w:t>
      </w:r>
      <w:r w:rsidRPr="003A3CD4">
        <w:rPr>
          <w:rFonts w:ascii="Times New Roman" w:hAnsi="Times New Roman"/>
          <w:sz w:val="24"/>
          <w:szCs w:val="24"/>
        </w:rPr>
        <w:t>.</w:t>
      </w:r>
    </w:p>
    <w:p w:rsidR="000D2AE8" w:rsidRPr="003A3CD4" w:rsidRDefault="000D2AE8" w:rsidP="000D2AE8">
      <w:pPr>
        <w:pStyle w:val="a5"/>
        <w:numPr>
          <w:ilvl w:val="0"/>
          <w:numId w:val="2"/>
        </w:numPr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3A3CD4">
        <w:rPr>
          <w:rFonts w:ascii="Times New Roman" w:hAnsi="Times New Roman"/>
          <w:sz w:val="24"/>
          <w:szCs w:val="24"/>
        </w:rPr>
        <w:t xml:space="preserve">Предоставить по согласованию с </w:t>
      </w:r>
      <w:r w:rsidRPr="003A3CD4">
        <w:rPr>
          <w:rFonts w:ascii="Times New Roman" w:hAnsi="Times New Roman"/>
          <w:sz w:val="24"/>
          <w:szCs w:val="26"/>
        </w:rPr>
        <w:t>Минпромторгом НСО</w:t>
      </w:r>
      <w:r w:rsidRPr="003A3CD4">
        <w:rPr>
          <w:rFonts w:ascii="Times New Roman" w:hAnsi="Times New Roman"/>
          <w:sz w:val="24"/>
          <w:szCs w:val="24"/>
        </w:rPr>
        <w:t xml:space="preserve"> необходимое количество торгового и выставочного оборудования в надлежащем техническом и санитарном состоянии в соответствии с заявкой экспонентов в ассортименте:</w:t>
      </w:r>
    </w:p>
    <w:p w:rsidR="000D2AE8" w:rsidRPr="003A3CD4" w:rsidRDefault="000D2AE8" w:rsidP="000D2AE8">
      <w:pPr>
        <w:pStyle w:val="a5"/>
        <w:ind w:firstLine="426"/>
        <w:rPr>
          <w:rFonts w:ascii="Times New Roman" w:hAnsi="Times New Roman"/>
          <w:sz w:val="24"/>
          <w:szCs w:val="24"/>
        </w:rPr>
      </w:pPr>
      <w:r w:rsidRPr="003A3CD4">
        <w:rPr>
          <w:rFonts w:ascii="Times New Roman" w:hAnsi="Times New Roman"/>
          <w:sz w:val="24"/>
          <w:szCs w:val="24"/>
        </w:rPr>
        <w:t>- стенды                                                                                                                               - 39 шт.;</w:t>
      </w:r>
    </w:p>
    <w:p w:rsidR="000D2AE8" w:rsidRPr="003A3CD4" w:rsidRDefault="000D2AE8" w:rsidP="000D2AE8">
      <w:pPr>
        <w:pStyle w:val="a5"/>
        <w:ind w:firstLine="426"/>
        <w:rPr>
          <w:rFonts w:ascii="Times New Roman" w:hAnsi="Times New Roman"/>
          <w:sz w:val="24"/>
          <w:szCs w:val="24"/>
        </w:rPr>
      </w:pPr>
      <w:r w:rsidRPr="003A3CD4">
        <w:rPr>
          <w:rFonts w:ascii="Times New Roman" w:hAnsi="Times New Roman"/>
          <w:sz w:val="24"/>
          <w:szCs w:val="24"/>
        </w:rPr>
        <w:t xml:space="preserve">- надписи на фризе стенда, рекламные материалы и </w:t>
      </w:r>
      <w:proofErr w:type="gramStart"/>
      <w:r w:rsidRPr="003A3CD4">
        <w:rPr>
          <w:rFonts w:ascii="Times New Roman" w:hAnsi="Times New Roman"/>
          <w:sz w:val="24"/>
          <w:szCs w:val="24"/>
        </w:rPr>
        <w:t>другое</w:t>
      </w:r>
      <w:proofErr w:type="gramEnd"/>
      <w:r w:rsidRPr="003A3CD4">
        <w:rPr>
          <w:rFonts w:ascii="Times New Roman" w:hAnsi="Times New Roman"/>
          <w:sz w:val="24"/>
          <w:szCs w:val="24"/>
        </w:rPr>
        <w:t xml:space="preserve">                      - к каждому стенду;</w:t>
      </w:r>
    </w:p>
    <w:p w:rsidR="000D2AE8" w:rsidRPr="003A3CD4" w:rsidRDefault="000D2AE8" w:rsidP="000D2AE8">
      <w:pPr>
        <w:pStyle w:val="a5"/>
        <w:ind w:firstLine="426"/>
        <w:rPr>
          <w:rFonts w:ascii="Times New Roman" w:hAnsi="Times New Roman"/>
          <w:sz w:val="24"/>
          <w:szCs w:val="24"/>
        </w:rPr>
      </w:pPr>
      <w:r w:rsidRPr="003A3CD4">
        <w:rPr>
          <w:rFonts w:ascii="Times New Roman" w:hAnsi="Times New Roman"/>
          <w:sz w:val="24"/>
          <w:szCs w:val="24"/>
        </w:rPr>
        <w:t>- витрины холодильные (размер выкладки не менее 1100x565мм)                               - 21 шт.;</w:t>
      </w:r>
    </w:p>
    <w:p w:rsidR="000D2AE8" w:rsidRPr="003A3CD4" w:rsidRDefault="000D2AE8" w:rsidP="000D2AE8">
      <w:pPr>
        <w:pStyle w:val="a5"/>
        <w:ind w:firstLine="426"/>
        <w:rPr>
          <w:rFonts w:ascii="Times New Roman" w:hAnsi="Times New Roman"/>
          <w:sz w:val="24"/>
          <w:szCs w:val="24"/>
        </w:rPr>
      </w:pPr>
      <w:r w:rsidRPr="003A3CD4">
        <w:rPr>
          <w:rFonts w:ascii="Times New Roman" w:hAnsi="Times New Roman"/>
          <w:sz w:val="24"/>
          <w:szCs w:val="24"/>
        </w:rPr>
        <w:t>- приставные столы размером не менее 1,0*0,5 м                                                           - 15 шт.;</w:t>
      </w:r>
    </w:p>
    <w:p w:rsidR="000D2AE8" w:rsidRPr="003A3CD4" w:rsidRDefault="000D2AE8" w:rsidP="000D2AE8">
      <w:pPr>
        <w:pStyle w:val="a5"/>
        <w:ind w:firstLine="426"/>
        <w:rPr>
          <w:rFonts w:ascii="Times New Roman" w:hAnsi="Times New Roman"/>
          <w:sz w:val="24"/>
          <w:szCs w:val="24"/>
        </w:rPr>
      </w:pPr>
      <w:r w:rsidRPr="003A3CD4">
        <w:rPr>
          <w:rFonts w:ascii="Times New Roman" w:hAnsi="Times New Roman"/>
          <w:sz w:val="24"/>
          <w:szCs w:val="24"/>
        </w:rPr>
        <w:t>- ларь морозильный со стеклянной прямой крышкой</w:t>
      </w:r>
      <w:r w:rsidRPr="003A3CD4">
        <w:rPr>
          <w:rFonts w:ascii="Roboto" w:hAnsi="Roboto" w:cs="Arial"/>
          <w:b/>
          <w:bCs/>
          <w:caps/>
          <w:color w:val="AC2C23"/>
          <w:sz w:val="24"/>
          <w:szCs w:val="24"/>
        </w:rPr>
        <w:t xml:space="preserve"> </w:t>
      </w:r>
      <w:r w:rsidRPr="003A3CD4">
        <w:rPr>
          <w:rFonts w:ascii="Times New Roman" w:hAnsi="Times New Roman"/>
          <w:sz w:val="24"/>
          <w:szCs w:val="24"/>
        </w:rPr>
        <w:t>(объем камеры не менее 470 л)</w:t>
      </w:r>
      <w:r w:rsidRPr="003A3CD4">
        <w:rPr>
          <w:color w:val="1D1D1B"/>
        </w:rPr>
        <w:t xml:space="preserve"> </w:t>
      </w:r>
      <w:r w:rsidRPr="003A3CD4">
        <w:rPr>
          <w:rFonts w:ascii="Times New Roman" w:hAnsi="Times New Roman"/>
          <w:sz w:val="24"/>
          <w:szCs w:val="24"/>
        </w:rPr>
        <w:t>- 2 шт.;</w:t>
      </w:r>
    </w:p>
    <w:p w:rsidR="000D2AE8" w:rsidRPr="003A3CD4" w:rsidRDefault="000D2AE8" w:rsidP="000D2AE8">
      <w:pPr>
        <w:pStyle w:val="a5"/>
        <w:ind w:firstLine="426"/>
        <w:rPr>
          <w:rFonts w:ascii="Times New Roman" w:hAnsi="Times New Roman"/>
          <w:sz w:val="24"/>
          <w:szCs w:val="24"/>
        </w:rPr>
      </w:pPr>
      <w:r w:rsidRPr="003A3CD4">
        <w:rPr>
          <w:rFonts w:ascii="Times New Roman" w:hAnsi="Times New Roman"/>
          <w:sz w:val="24"/>
          <w:szCs w:val="24"/>
        </w:rPr>
        <w:t xml:space="preserve">- торговые шатры тентовые размером 8,0*5,0 м; каркас: металлическая труба с полимерным покрытием; крыша четырехскатная с прямым ламбрекеном из поливинилхлоридной (далее ПВХ) ткани, плотностью не менее 650 г; стены из ПВХ ткани, плотностью не менее 650 г подъемные на поворотных скобах, узловые соединения на фиксаторах                                         - 2 шт.;                                                                                              </w:t>
      </w:r>
    </w:p>
    <w:p w:rsidR="000D2AE8" w:rsidRPr="003A3CD4" w:rsidRDefault="000D2AE8" w:rsidP="000D2AE8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  <w:r w:rsidRPr="003A3CD4">
        <w:rPr>
          <w:rFonts w:ascii="Times New Roman" w:hAnsi="Times New Roman"/>
          <w:sz w:val="24"/>
          <w:szCs w:val="24"/>
        </w:rPr>
        <w:t xml:space="preserve">  - палатки размером 3,0*2,0 м; каркас: стальная оцинкованная труба диаметром не менее 25 мм, толщина не менее 1 мм, узловые соединения на фиксаторах, крепление тента к каркасу с помощью металлических крючков или завязок, козырек не менее 30 см, ткань - </w:t>
      </w:r>
      <w:proofErr w:type="spellStart"/>
      <w:r w:rsidRPr="003A3CD4">
        <w:rPr>
          <w:rFonts w:ascii="Times New Roman" w:hAnsi="Times New Roman"/>
          <w:sz w:val="24"/>
          <w:szCs w:val="24"/>
        </w:rPr>
        <w:t>оксфорд</w:t>
      </w:r>
      <w:proofErr w:type="spellEnd"/>
      <w:r w:rsidRPr="003A3CD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- 20 шт.;</w:t>
      </w:r>
    </w:p>
    <w:p w:rsidR="000D2AE8" w:rsidRPr="003A3CD4" w:rsidRDefault="000D2AE8" w:rsidP="000D2AE8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  <w:r w:rsidRPr="003A3CD4">
        <w:rPr>
          <w:rFonts w:ascii="Times New Roman" w:hAnsi="Times New Roman"/>
          <w:sz w:val="24"/>
          <w:szCs w:val="24"/>
        </w:rPr>
        <w:t xml:space="preserve">     - столы пластмассовые квадратные размером не менее 1,0*1,0 м                 - 20 шт.;</w:t>
      </w:r>
    </w:p>
    <w:p w:rsidR="000D2AE8" w:rsidRPr="003A3CD4" w:rsidRDefault="000D2AE8" w:rsidP="000D2AE8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  <w:r w:rsidRPr="003A3CD4">
        <w:rPr>
          <w:rFonts w:ascii="Times New Roman" w:hAnsi="Times New Roman"/>
          <w:sz w:val="24"/>
          <w:szCs w:val="24"/>
        </w:rPr>
        <w:t xml:space="preserve">     - стулья пластмассовые размером не менее 0,6*0,6 м                                    - 40 шт.;</w:t>
      </w:r>
    </w:p>
    <w:p w:rsidR="000D2AE8" w:rsidRPr="003A3CD4" w:rsidRDefault="000D2AE8" w:rsidP="000D2AE8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  <w:r w:rsidRPr="003A3CD4">
        <w:rPr>
          <w:rFonts w:ascii="Times New Roman" w:hAnsi="Times New Roman"/>
          <w:sz w:val="24"/>
          <w:szCs w:val="24"/>
        </w:rPr>
        <w:t xml:space="preserve">     - тележки платформенные ручные грузовые                   </w:t>
      </w:r>
      <w:r w:rsidRPr="003A3CD4">
        <w:rPr>
          <w:rFonts w:ascii="Times New Roman" w:hAnsi="Times New Roman"/>
          <w:sz w:val="24"/>
          <w:szCs w:val="24"/>
        </w:rPr>
        <w:tab/>
      </w:r>
      <w:r w:rsidRPr="003A3CD4">
        <w:rPr>
          <w:rFonts w:ascii="Times New Roman" w:hAnsi="Times New Roman"/>
          <w:sz w:val="24"/>
          <w:szCs w:val="24"/>
        </w:rPr>
        <w:tab/>
      </w:r>
      <w:r w:rsidRPr="003A3CD4">
        <w:rPr>
          <w:rFonts w:ascii="Times New Roman" w:hAnsi="Times New Roman"/>
          <w:sz w:val="24"/>
          <w:szCs w:val="24"/>
        </w:rPr>
        <w:tab/>
        <w:t xml:space="preserve">           - 8</w:t>
      </w:r>
      <w:r w:rsidRPr="003A3CD4">
        <w:rPr>
          <w:rFonts w:ascii="Times New Roman" w:eastAsia="Times New Roman" w:hAnsi="Times New Roman"/>
          <w:sz w:val="24"/>
          <w:szCs w:val="24"/>
          <w:lang w:eastAsia="ru-RU"/>
        </w:rPr>
        <w:t xml:space="preserve"> шт.</w:t>
      </w:r>
    </w:p>
    <w:p w:rsidR="000D2AE8" w:rsidRPr="003A3CD4" w:rsidRDefault="000D2AE8" w:rsidP="000D2AE8">
      <w:pPr>
        <w:pStyle w:val="a5"/>
        <w:numPr>
          <w:ilvl w:val="0"/>
          <w:numId w:val="2"/>
        </w:numPr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3A3CD4">
        <w:rPr>
          <w:rFonts w:ascii="Times New Roman" w:hAnsi="Times New Roman"/>
          <w:sz w:val="24"/>
          <w:szCs w:val="24"/>
        </w:rPr>
        <w:t>Осуществлять при необходимости монтаж и демонтаж торгового и выставочного оборудования, изготавливать и размещать фризовые надписи (по заявкам).</w:t>
      </w:r>
    </w:p>
    <w:p w:rsidR="000D2AE8" w:rsidRPr="003A3CD4" w:rsidRDefault="000D2AE8" w:rsidP="000D2AE8">
      <w:pPr>
        <w:pStyle w:val="a5"/>
        <w:numPr>
          <w:ilvl w:val="0"/>
          <w:numId w:val="2"/>
        </w:numPr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3A3CD4">
        <w:rPr>
          <w:rFonts w:ascii="Times New Roman" w:hAnsi="Times New Roman"/>
          <w:sz w:val="24"/>
          <w:szCs w:val="24"/>
        </w:rPr>
        <w:t xml:space="preserve"> Осуществлять доставку выставочного и торгового оборудования. Осуществлять расходы за перевозку, разгрузку и погрузку оборудования за свой счет.</w:t>
      </w:r>
    </w:p>
    <w:p w:rsidR="000D2AE8" w:rsidRPr="003A3CD4" w:rsidRDefault="000D2AE8" w:rsidP="000D2AE8">
      <w:pPr>
        <w:pStyle w:val="a5"/>
        <w:numPr>
          <w:ilvl w:val="0"/>
          <w:numId w:val="2"/>
        </w:numPr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3A3CD4">
        <w:rPr>
          <w:rFonts w:ascii="Times New Roman" w:hAnsi="Times New Roman"/>
          <w:sz w:val="24"/>
          <w:szCs w:val="24"/>
        </w:rPr>
        <w:lastRenderedPageBreak/>
        <w:t xml:space="preserve"> В период проведения ярмарки организовывать (при необходимости) по согласованию с </w:t>
      </w:r>
      <w:r w:rsidRPr="003A3CD4">
        <w:rPr>
          <w:rFonts w:ascii="Times New Roman" w:hAnsi="Times New Roman"/>
          <w:sz w:val="24"/>
          <w:szCs w:val="26"/>
        </w:rPr>
        <w:t>Минпромторгом НСО</w:t>
      </w:r>
      <w:r w:rsidRPr="003A3CD4">
        <w:rPr>
          <w:rFonts w:ascii="Times New Roman" w:hAnsi="Times New Roman"/>
          <w:sz w:val="24"/>
          <w:szCs w:val="24"/>
        </w:rPr>
        <w:t xml:space="preserve"> расселение участников ярмарки для проживания в гостинице не более 40 человек.</w:t>
      </w:r>
    </w:p>
    <w:p w:rsidR="000D2AE8" w:rsidRPr="003A3CD4" w:rsidRDefault="000D2AE8" w:rsidP="000D2AE8">
      <w:pPr>
        <w:pStyle w:val="a5"/>
        <w:numPr>
          <w:ilvl w:val="0"/>
          <w:numId w:val="2"/>
        </w:numPr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3A3CD4">
        <w:rPr>
          <w:rFonts w:ascii="Times New Roman" w:hAnsi="Times New Roman"/>
          <w:sz w:val="24"/>
          <w:szCs w:val="24"/>
        </w:rPr>
        <w:t xml:space="preserve"> Информировать участников (продавцов) ярмарки о правилах торговли на ярмарке и осуществлять мониторинг исполнения требований, установленных законодательством Российской Федерации в сфере торговли продовольственными товарами.</w:t>
      </w:r>
    </w:p>
    <w:p w:rsidR="000D2AE8" w:rsidRPr="003A3CD4" w:rsidRDefault="000D2AE8" w:rsidP="000D2AE8">
      <w:pPr>
        <w:pStyle w:val="a5"/>
        <w:numPr>
          <w:ilvl w:val="0"/>
          <w:numId w:val="2"/>
        </w:numPr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3A3CD4">
        <w:rPr>
          <w:rFonts w:ascii="Times New Roman" w:hAnsi="Times New Roman"/>
          <w:sz w:val="24"/>
          <w:szCs w:val="24"/>
        </w:rPr>
        <w:t xml:space="preserve"> Обеспечить в рамках своей компетенции выполнение участниками (продавцами) ярмарки требований санитарных, ветеринарных норм и правил для конкретного вида продукции, установленных законодательством Российской Федерации о защите прав потребителей, а также пожарной безопасности, охраны окружающей среды и других установленных федеральными законами и иными нормативными правовыми актами Российской Федерации требований.</w:t>
      </w:r>
    </w:p>
    <w:p w:rsidR="000D2AE8" w:rsidRPr="003A3CD4" w:rsidRDefault="000D2AE8" w:rsidP="000D2AE8">
      <w:pPr>
        <w:pStyle w:val="a5"/>
        <w:numPr>
          <w:ilvl w:val="0"/>
          <w:numId w:val="2"/>
        </w:numPr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3A3CD4">
        <w:rPr>
          <w:rFonts w:ascii="Times New Roman" w:hAnsi="Times New Roman"/>
          <w:sz w:val="24"/>
          <w:szCs w:val="24"/>
        </w:rPr>
        <w:t xml:space="preserve"> Обеспечить сохранность оборудования и материальных ценностей. Принять меры по организации охраны и поддержания общественного порядка на ярмарке.</w:t>
      </w:r>
    </w:p>
    <w:p w:rsidR="000D2AE8" w:rsidRPr="003A3CD4" w:rsidRDefault="000D2AE8" w:rsidP="000D2AE8">
      <w:pPr>
        <w:pStyle w:val="a5"/>
        <w:numPr>
          <w:ilvl w:val="0"/>
          <w:numId w:val="2"/>
        </w:numPr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3A3CD4">
        <w:rPr>
          <w:rFonts w:ascii="Times New Roman" w:hAnsi="Times New Roman"/>
          <w:sz w:val="24"/>
          <w:szCs w:val="24"/>
        </w:rPr>
        <w:t xml:space="preserve"> Осуществлять техническое обслуживание места проведения ярмарки:</w:t>
      </w:r>
    </w:p>
    <w:p w:rsidR="000D2AE8" w:rsidRPr="003A3CD4" w:rsidRDefault="000D2AE8" w:rsidP="000D2AE8">
      <w:pPr>
        <w:pStyle w:val="a5"/>
        <w:numPr>
          <w:ilvl w:val="0"/>
          <w:numId w:val="1"/>
        </w:numPr>
        <w:tabs>
          <w:tab w:val="clear" w:pos="720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A3CD4">
        <w:rPr>
          <w:rFonts w:ascii="Times New Roman" w:hAnsi="Times New Roman"/>
          <w:sz w:val="24"/>
          <w:szCs w:val="24"/>
        </w:rPr>
        <w:t>обслуживание охранной системы, в которую входит сигнализация и видеонаблюдение;</w:t>
      </w:r>
    </w:p>
    <w:p w:rsidR="000D2AE8" w:rsidRPr="003A3CD4" w:rsidRDefault="000D2AE8" w:rsidP="000D2AE8">
      <w:pPr>
        <w:pStyle w:val="a5"/>
        <w:numPr>
          <w:ilvl w:val="0"/>
          <w:numId w:val="1"/>
        </w:numPr>
        <w:tabs>
          <w:tab w:val="clear" w:pos="720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A3CD4">
        <w:rPr>
          <w:rFonts w:ascii="Times New Roman" w:hAnsi="Times New Roman"/>
          <w:sz w:val="24"/>
          <w:szCs w:val="24"/>
        </w:rPr>
        <w:t>обслуживание коммуникаций: систем электроснабжения, отопления, кондиционирования, вентиляции, водоснабжения;</w:t>
      </w:r>
    </w:p>
    <w:p w:rsidR="000D2AE8" w:rsidRPr="003A3CD4" w:rsidRDefault="000D2AE8" w:rsidP="000D2AE8">
      <w:pPr>
        <w:pStyle w:val="a5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A3CD4">
        <w:rPr>
          <w:rFonts w:ascii="Times New Roman" w:hAnsi="Times New Roman"/>
          <w:sz w:val="24"/>
          <w:szCs w:val="24"/>
        </w:rPr>
        <w:t>дезинфекция, дезинсекция и дератизация;</w:t>
      </w:r>
    </w:p>
    <w:p w:rsidR="000D2AE8" w:rsidRPr="003A3CD4" w:rsidRDefault="000D2AE8" w:rsidP="000D2AE8">
      <w:pPr>
        <w:pStyle w:val="a5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A3CD4">
        <w:rPr>
          <w:rFonts w:ascii="Times New Roman" w:hAnsi="Times New Roman"/>
          <w:sz w:val="24"/>
          <w:szCs w:val="24"/>
        </w:rPr>
        <w:t>проведение необходимых монтажных работ, электромонтажных и санитарно-технических работ;</w:t>
      </w:r>
    </w:p>
    <w:p w:rsidR="000D2AE8" w:rsidRPr="003A3CD4" w:rsidRDefault="000D2AE8" w:rsidP="000D2AE8">
      <w:pPr>
        <w:pStyle w:val="a5"/>
        <w:numPr>
          <w:ilvl w:val="0"/>
          <w:numId w:val="2"/>
        </w:numPr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3A3CD4">
        <w:rPr>
          <w:rFonts w:ascii="Times New Roman" w:hAnsi="Times New Roman"/>
          <w:sz w:val="24"/>
          <w:szCs w:val="24"/>
        </w:rPr>
        <w:t xml:space="preserve"> Обеспечить организационную и информационную поддержку в части изготовления баннеров, листовок и рекламных материалов, объявлений в средствах массовой информации (СМИ) и в иных источниках, осуществлять по согласованию с </w:t>
      </w:r>
      <w:r w:rsidRPr="003A3CD4">
        <w:rPr>
          <w:rFonts w:ascii="Times New Roman" w:hAnsi="Times New Roman"/>
          <w:sz w:val="24"/>
          <w:szCs w:val="26"/>
        </w:rPr>
        <w:t>Минпромторгом НСО</w:t>
      </w:r>
      <w:r w:rsidRPr="003A3CD4">
        <w:rPr>
          <w:rFonts w:ascii="Times New Roman" w:hAnsi="Times New Roman"/>
          <w:sz w:val="24"/>
          <w:szCs w:val="24"/>
        </w:rPr>
        <w:t xml:space="preserve"> изготовление полиграфической продукции (информация о режиме работы ярмарки, расписание проведения дегустаций, фирменные ценники и другая продукция).</w:t>
      </w:r>
    </w:p>
    <w:p w:rsidR="000D2AE8" w:rsidRPr="003A3CD4" w:rsidRDefault="000D2AE8" w:rsidP="000D2AE8">
      <w:pPr>
        <w:pStyle w:val="a5"/>
        <w:numPr>
          <w:ilvl w:val="0"/>
          <w:numId w:val="2"/>
        </w:numPr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3A3CD4">
        <w:rPr>
          <w:rFonts w:ascii="Times New Roman" w:hAnsi="Times New Roman"/>
          <w:sz w:val="24"/>
          <w:szCs w:val="24"/>
        </w:rPr>
        <w:t xml:space="preserve"> Обеспечить наличие стенда с информацией о наименовании и типе ярмарки, ее организаторе, режиме работы, о порядке организации ярмарки и требованиях к организации продажи товаров на ней, о правилах продажи отдельных видов товаров, адресах и телефонах контролирующих органов.</w:t>
      </w:r>
    </w:p>
    <w:p w:rsidR="000D2AE8" w:rsidRPr="00041E67" w:rsidRDefault="000D2AE8" w:rsidP="000D2AE8">
      <w:pPr>
        <w:pStyle w:val="a5"/>
        <w:numPr>
          <w:ilvl w:val="0"/>
          <w:numId w:val="2"/>
        </w:numPr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041E67">
        <w:rPr>
          <w:rFonts w:ascii="Times New Roman" w:hAnsi="Times New Roman"/>
          <w:sz w:val="24"/>
          <w:szCs w:val="24"/>
        </w:rPr>
        <w:t xml:space="preserve"> Обеспечить наличие в доступном для покупателей месте контрольных весов, соответствующих метрологическим правилам и нормам.</w:t>
      </w:r>
    </w:p>
    <w:p w:rsidR="000D2AE8" w:rsidRPr="00041E67" w:rsidRDefault="000D2AE8" w:rsidP="000D2AE8">
      <w:pPr>
        <w:pStyle w:val="a5"/>
        <w:numPr>
          <w:ilvl w:val="0"/>
          <w:numId w:val="2"/>
        </w:numPr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041E67">
        <w:rPr>
          <w:rFonts w:ascii="Times New Roman" w:hAnsi="Times New Roman"/>
          <w:sz w:val="24"/>
          <w:szCs w:val="24"/>
        </w:rPr>
        <w:t> Оборудовать место проведения ярмарки контейнерами и урнами для сбора мусора (не менее пяти). В соответствии с требованиями санитарных правил организовать ежедневную влажную уборку места проведения ярмарки и вывоз мусора.</w:t>
      </w:r>
    </w:p>
    <w:p w:rsidR="000D2AE8" w:rsidRPr="00041E67" w:rsidRDefault="000D2AE8" w:rsidP="000D2AE8">
      <w:pPr>
        <w:pStyle w:val="a5"/>
        <w:numPr>
          <w:ilvl w:val="0"/>
          <w:numId w:val="2"/>
        </w:numPr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041E67">
        <w:rPr>
          <w:rFonts w:ascii="Times New Roman" w:hAnsi="Times New Roman"/>
          <w:sz w:val="24"/>
          <w:szCs w:val="24"/>
        </w:rPr>
        <w:t> Оборудовать кабинет для ветеринарного врача офисной мебелью: столом, креслом, шкафом для хранения документов, шкафом для одежды, корзиной для мусора, шторами (жалюзи).</w:t>
      </w:r>
    </w:p>
    <w:p w:rsidR="000D2AE8" w:rsidRPr="00041E67" w:rsidRDefault="000D2AE8" w:rsidP="000D2AE8">
      <w:pPr>
        <w:pStyle w:val="a5"/>
        <w:numPr>
          <w:ilvl w:val="0"/>
          <w:numId w:val="2"/>
        </w:numPr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041E67">
        <w:rPr>
          <w:rFonts w:ascii="Times New Roman" w:hAnsi="Times New Roman"/>
          <w:sz w:val="24"/>
          <w:szCs w:val="24"/>
        </w:rPr>
        <w:t> </w:t>
      </w:r>
      <w:proofErr w:type="gramStart"/>
      <w:r w:rsidRPr="00041E67">
        <w:rPr>
          <w:rFonts w:ascii="Times New Roman" w:hAnsi="Times New Roman"/>
          <w:sz w:val="24"/>
          <w:szCs w:val="24"/>
        </w:rPr>
        <w:t>Оборудовать кабинеты директора ярмарки и администратора офисной мебелью: столом, креслом, шкафом для хранения документов, шкафом для одежды, компьютером, принтером, калькулятором, телефоном, корзиной для мусора, шторами (жалюзи).</w:t>
      </w:r>
      <w:proofErr w:type="gramEnd"/>
      <w:r w:rsidRPr="00041E67">
        <w:rPr>
          <w:rFonts w:ascii="Times New Roman" w:hAnsi="Times New Roman"/>
          <w:sz w:val="24"/>
          <w:szCs w:val="24"/>
        </w:rPr>
        <w:t xml:space="preserve"> Обеспечить наличие сети интернет и телефонной связи.</w:t>
      </w:r>
    </w:p>
    <w:p w:rsidR="000D2AE8" w:rsidRPr="007D16ED" w:rsidRDefault="000D2AE8" w:rsidP="000D2AE8">
      <w:pPr>
        <w:pStyle w:val="a5"/>
        <w:numPr>
          <w:ilvl w:val="0"/>
          <w:numId w:val="2"/>
        </w:numPr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7D16ED">
        <w:rPr>
          <w:rFonts w:ascii="Times New Roman" w:hAnsi="Times New Roman"/>
          <w:sz w:val="24"/>
          <w:szCs w:val="24"/>
        </w:rPr>
        <w:t xml:space="preserve"> Обеспечить обслуживание торговой зоны, складских и хозяйственных помещений, торговых мест, торгового и выставочного оборудования.</w:t>
      </w:r>
    </w:p>
    <w:p w:rsidR="000D2AE8" w:rsidRPr="00041E67" w:rsidRDefault="000D2AE8" w:rsidP="000D2AE8">
      <w:pPr>
        <w:pStyle w:val="a5"/>
        <w:numPr>
          <w:ilvl w:val="0"/>
          <w:numId w:val="2"/>
        </w:numPr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041E67">
        <w:rPr>
          <w:rFonts w:ascii="Times New Roman" w:hAnsi="Times New Roman"/>
          <w:sz w:val="24"/>
          <w:szCs w:val="24"/>
        </w:rPr>
        <w:t> Обеспечить условия для завоза (приемки)</w:t>
      </w:r>
      <w:r>
        <w:rPr>
          <w:rFonts w:ascii="Times New Roman" w:hAnsi="Times New Roman"/>
          <w:sz w:val="24"/>
          <w:szCs w:val="24"/>
        </w:rPr>
        <w:t>, хранения и реализации товаров в соответствии с требованиями ветеринарно-санитарных норм и правил</w:t>
      </w:r>
      <w:r w:rsidRPr="00041E67">
        <w:rPr>
          <w:rFonts w:ascii="Times New Roman" w:hAnsi="Times New Roman"/>
          <w:sz w:val="24"/>
          <w:szCs w:val="24"/>
        </w:rPr>
        <w:t>.</w:t>
      </w:r>
    </w:p>
    <w:p w:rsidR="000D2AE8" w:rsidRPr="00041E67" w:rsidRDefault="000D2AE8" w:rsidP="000D2AE8">
      <w:pPr>
        <w:pStyle w:val="a5"/>
        <w:numPr>
          <w:ilvl w:val="0"/>
          <w:numId w:val="2"/>
        </w:numPr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041E67">
        <w:rPr>
          <w:rFonts w:ascii="Times New Roman" w:hAnsi="Times New Roman"/>
          <w:sz w:val="24"/>
          <w:szCs w:val="24"/>
        </w:rPr>
        <w:t xml:space="preserve"> Осуществлять (при необходимости) художественное праздничное оформление ярмарки по согласованию с </w:t>
      </w:r>
      <w:r>
        <w:rPr>
          <w:rFonts w:ascii="Times New Roman" w:hAnsi="Times New Roman"/>
          <w:sz w:val="24"/>
          <w:szCs w:val="26"/>
        </w:rPr>
        <w:t>Минпромторгом НСО</w:t>
      </w:r>
      <w:r w:rsidRPr="00041E67">
        <w:rPr>
          <w:rFonts w:ascii="Times New Roman" w:hAnsi="Times New Roman"/>
          <w:sz w:val="24"/>
          <w:szCs w:val="24"/>
        </w:rPr>
        <w:t>.</w:t>
      </w:r>
    </w:p>
    <w:p w:rsidR="000D2AE8" w:rsidRPr="00041E67" w:rsidRDefault="000D2AE8" w:rsidP="000D2AE8">
      <w:pPr>
        <w:pStyle w:val="a5"/>
        <w:numPr>
          <w:ilvl w:val="0"/>
          <w:numId w:val="2"/>
        </w:numPr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041E67">
        <w:rPr>
          <w:rFonts w:ascii="Times New Roman" w:hAnsi="Times New Roman"/>
          <w:sz w:val="24"/>
          <w:szCs w:val="24"/>
        </w:rPr>
        <w:lastRenderedPageBreak/>
        <w:t> Содействовать урегулированию спорных вопросов, возникающих между потребителями и участниками (продавцами) ярмарки</w:t>
      </w:r>
      <w:r>
        <w:rPr>
          <w:rFonts w:ascii="Times New Roman" w:hAnsi="Times New Roman"/>
          <w:sz w:val="24"/>
          <w:szCs w:val="24"/>
        </w:rPr>
        <w:t>, в части соблюдения требований законодательства в сфере защиты прав потребителей.</w:t>
      </w:r>
    </w:p>
    <w:p w:rsidR="000D2AE8" w:rsidRPr="00041E67" w:rsidRDefault="000D2AE8" w:rsidP="000D2AE8">
      <w:pPr>
        <w:autoSpaceDE w:val="0"/>
        <w:autoSpaceDN w:val="0"/>
        <w:adjustRightInd w:val="0"/>
        <w:spacing w:after="0" w:line="240" w:lineRule="auto"/>
        <w:ind w:firstLine="540"/>
        <w:outlineLvl w:val="2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41E6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Требования к качеству и безопасности услуг </w:t>
      </w:r>
    </w:p>
    <w:p w:rsidR="000D2AE8" w:rsidRPr="00041E67" w:rsidRDefault="000D2AE8" w:rsidP="000D2AE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41E67">
        <w:rPr>
          <w:rFonts w:ascii="Times New Roman" w:eastAsia="Times New Roman" w:hAnsi="Times New Roman"/>
          <w:sz w:val="24"/>
          <w:szCs w:val="24"/>
          <w:lang w:eastAsia="ru-RU"/>
        </w:rPr>
        <w:t>1. Все монтажные (демонтажные), электромонтажные, наладочные и прочие работы должны проводиться в соответствии с общими требованиями и правилами техники безопасности выполнения работ</w:t>
      </w:r>
      <w:r w:rsidRPr="00041E67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:rsidR="000D2AE8" w:rsidRPr="00041E67" w:rsidRDefault="000D2AE8" w:rsidP="000D2AE8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041E67">
        <w:rPr>
          <w:rFonts w:ascii="Times New Roman" w:eastAsia="Arial" w:hAnsi="Times New Roman"/>
          <w:sz w:val="24"/>
          <w:szCs w:val="24"/>
          <w:lang w:eastAsia="ar-SA"/>
        </w:rPr>
        <w:t xml:space="preserve">2. В период функционирования продовольственной ярмарки все техническое оборудование должно обслуживаться специалистами-техниками, привлеченными Исполнителем и имеющими соответствующую квалификацию. </w:t>
      </w:r>
    </w:p>
    <w:p w:rsidR="000D2AE8" w:rsidRPr="00041E67" w:rsidRDefault="000D2AE8" w:rsidP="000D2A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E67">
        <w:rPr>
          <w:rFonts w:ascii="Times New Roman" w:eastAsia="Times New Roman" w:hAnsi="Times New Roman"/>
          <w:sz w:val="24"/>
          <w:szCs w:val="24"/>
          <w:lang w:eastAsia="ru-RU"/>
        </w:rPr>
        <w:t>3. Используемые материалы и оборудование не должны иметь следов использования; элементы оформления не должны иметь следов повреждений, царапин и иных видимых повреждений.</w:t>
      </w:r>
    </w:p>
    <w:p w:rsidR="000D2AE8" w:rsidRPr="00041E67" w:rsidRDefault="000D2AE8" w:rsidP="000D2A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E67">
        <w:rPr>
          <w:rFonts w:ascii="Times New Roman" w:eastAsia="Times New Roman" w:hAnsi="Times New Roman"/>
          <w:sz w:val="24"/>
          <w:szCs w:val="24"/>
          <w:lang w:eastAsia="ru-RU"/>
        </w:rPr>
        <w:t>4. Все элементы и оборудование должны сохранять свою функциональность и внешний вид в период проведения ярмарки.</w:t>
      </w:r>
    </w:p>
    <w:p w:rsidR="000D2AE8" w:rsidRPr="00041E67" w:rsidRDefault="000D2AE8" w:rsidP="000D2AE8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7F0D5B" w:rsidRDefault="007F0D5B"/>
    <w:p w:rsidR="007F0D5B" w:rsidRDefault="007F0D5B"/>
    <w:p w:rsidR="007F0D5B" w:rsidRDefault="007F0D5B"/>
    <w:p w:rsidR="007F0D5B" w:rsidRDefault="007F0D5B"/>
    <w:p w:rsidR="007F0D5B" w:rsidRDefault="007F0D5B"/>
    <w:p w:rsidR="007F0D5B" w:rsidRDefault="007F0D5B"/>
    <w:p w:rsidR="007F0D5B" w:rsidRDefault="007F0D5B"/>
    <w:p w:rsidR="007F0D5B" w:rsidRDefault="007F0D5B">
      <w:pPr>
        <w:rPr>
          <w:noProof/>
          <w:lang w:eastAsia="ru-RU"/>
        </w:rPr>
      </w:pPr>
    </w:p>
    <w:p w:rsidR="000D2AE8" w:rsidRDefault="000D2AE8">
      <w:pPr>
        <w:rPr>
          <w:noProof/>
          <w:lang w:eastAsia="ru-RU"/>
        </w:rPr>
      </w:pPr>
    </w:p>
    <w:p w:rsidR="000D2AE8" w:rsidRDefault="000D2AE8">
      <w:pPr>
        <w:rPr>
          <w:noProof/>
          <w:lang w:eastAsia="ru-RU"/>
        </w:rPr>
      </w:pPr>
    </w:p>
    <w:p w:rsidR="000D2AE8" w:rsidRDefault="000D2AE8">
      <w:pPr>
        <w:rPr>
          <w:noProof/>
          <w:lang w:eastAsia="ru-RU"/>
        </w:rPr>
      </w:pPr>
    </w:p>
    <w:p w:rsidR="000D2AE8" w:rsidRDefault="000D2AE8">
      <w:pPr>
        <w:rPr>
          <w:noProof/>
          <w:lang w:eastAsia="ru-RU"/>
        </w:rPr>
      </w:pPr>
    </w:p>
    <w:p w:rsidR="000D2AE8" w:rsidRDefault="000D2AE8">
      <w:pPr>
        <w:rPr>
          <w:noProof/>
          <w:lang w:eastAsia="ru-RU"/>
        </w:rPr>
      </w:pPr>
    </w:p>
    <w:p w:rsidR="000D2AE8" w:rsidRDefault="000D2AE8">
      <w:pPr>
        <w:rPr>
          <w:noProof/>
          <w:lang w:eastAsia="ru-RU"/>
        </w:rPr>
      </w:pPr>
    </w:p>
    <w:p w:rsidR="000D2AE8" w:rsidRDefault="000D2AE8">
      <w:pPr>
        <w:rPr>
          <w:noProof/>
          <w:lang w:eastAsia="ru-RU"/>
        </w:rPr>
      </w:pPr>
    </w:p>
    <w:p w:rsidR="000D2AE8" w:rsidRDefault="000D2AE8">
      <w:pPr>
        <w:rPr>
          <w:noProof/>
          <w:lang w:eastAsia="ru-RU"/>
        </w:rPr>
      </w:pPr>
    </w:p>
    <w:p w:rsidR="000D2AE8" w:rsidRDefault="000D2AE8">
      <w:pPr>
        <w:rPr>
          <w:noProof/>
          <w:lang w:eastAsia="ru-RU"/>
        </w:rPr>
      </w:pPr>
    </w:p>
    <w:p w:rsidR="000D2AE8" w:rsidRDefault="000D2AE8">
      <w:pPr>
        <w:rPr>
          <w:noProof/>
          <w:lang w:eastAsia="ru-RU"/>
        </w:rPr>
      </w:pPr>
    </w:p>
    <w:p w:rsidR="000D2AE8" w:rsidRDefault="000D2AE8">
      <w:pPr>
        <w:rPr>
          <w:noProof/>
          <w:lang w:eastAsia="ru-RU"/>
        </w:rPr>
      </w:pPr>
    </w:p>
    <w:p w:rsidR="000D2AE8" w:rsidRDefault="000D2AE8"/>
    <w:p w:rsidR="000D2AE8" w:rsidRPr="000D2AE8" w:rsidRDefault="000D2AE8" w:rsidP="000D2AE8">
      <w:pPr>
        <w:pStyle w:val="a5"/>
        <w:ind w:left="5664"/>
        <w:rPr>
          <w:rFonts w:ascii="Times New Roman" w:hAnsi="Times New Roman"/>
          <w:sz w:val="24"/>
          <w:szCs w:val="24"/>
        </w:rPr>
      </w:pPr>
      <w:r w:rsidRPr="000D2AE8">
        <w:rPr>
          <w:rFonts w:ascii="Times New Roman" w:hAnsi="Times New Roman"/>
          <w:sz w:val="24"/>
          <w:szCs w:val="24"/>
        </w:rPr>
        <w:lastRenderedPageBreak/>
        <w:t>Приложение №2 к обращению о рассмотрении обоснованности закупки</w:t>
      </w:r>
    </w:p>
    <w:p w:rsidR="000D2AE8" w:rsidRPr="000D2AE8" w:rsidRDefault="000D2AE8" w:rsidP="000D2AE8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D2AE8" w:rsidRPr="000D2AE8" w:rsidRDefault="000D2AE8" w:rsidP="000D2AE8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D2AE8">
        <w:rPr>
          <w:rFonts w:ascii="Times New Roman" w:hAnsi="Times New Roman" w:cs="Times New Roman"/>
          <w:b/>
          <w:color w:val="000000"/>
          <w:sz w:val="24"/>
          <w:szCs w:val="24"/>
        </w:rPr>
        <w:t>Расчет начальной (максимальной) цены контракта</w:t>
      </w:r>
    </w:p>
    <w:p w:rsidR="000D2AE8" w:rsidRPr="000D2AE8" w:rsidRDefault="000D2AE8" w:rsidP="000D2AE8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0D2AE8" w:rsidRPr="000D2AE8" w:rsidRDefault="000D2AE8" w:rsidP="000D2AE8">
      <w:pPr>
        <w:ind w:left="-426"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0D2AE8">
        <w:rPr>
          <w:rFonts w:ascii="Times New Roman" w:hAnsi="Times New Roman" w:cs="Times New Roman"/>
          <w:color w:val="000000"/>
          <w:sz w:val="24"/>
          <w:szCs w:val="24"/>
        </w:rPr>
        <w:t>В соответствии со статьей 22 Федерального закона от 05.04.2013 №44-ФЗ «О контрактной системе в сфере закупок товаров, работ, услуг для обеспечения государственных и муниципальных нужд» и Методическими рекомендациями по применению методов определения начальной (максимальной) цены контракта, цены контракта, заключаемого с единственным поставщиком (подрядчиком, исполнителем) начальная (максимальная) цена государственного контракта определена методом сопоставимых рыночных цен (анализ рынка):</w:t>
      </w:r>
      <w:proofErr w:type="gramEnd"/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7"/>
        <w:gridCol w:w="2765"/>
        <w:gridCol w:w="1991"/>
        <w:gridCol w:w="1843"/>
        <w:gridCol w:w="1452"/>
        <w:gridCol w:w="1701"/>
      </w:tblGrid>
      <w:tr w:rsidR="000D2AE8" w:rsidRPr="000D2AE8" w:rsidTr="000D2AE8">
        <w:tc>
          <w:tcPr>
            <w:tcW w:w="597" w:type="dxa"/>
            <w:vMerge w:val="restart"/>
            <w:shd w:val="clear" w:color="auto" w:fill="auto"/>
            <w:vAlign w:val="center"/>
          </w:tcPr>
          <w:p w:rsidR="000D2AE8" w:rsidRPr="000D2AE8" w:rsidRDefault="000D2AE8" w:rsidP="002667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2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0D2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0D2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765" w:type="dxa"/>
            <w:vMerge w:val="restart"/>
            <w:shd w:val="clear" w:color="auto" w:fill="auto"/>
            <w:vAlign w:val="center"/>
          </w:tcPr>
          <w:p w:rsidR="000D2AE8" w:rsidRPr="000D2AE8" w:rsidRDefault="000D2AE8" w:rsidP="002667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2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услуги</w:t>
            </w:r>
          </w:p>
        </w:tc>
        <w:tc>
          <w:tcPr>
            <w:tcW w:w="5286" w:type="dxa"/>
            <w:gridSpan w:val="3"/>
          </w:tcPr>
          <w:p w:rsidR="000D2AE8" w:rsidRPr="000D2AE8" w:rsidRDefault="000D2AE8" w:rsidP="002667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2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 услуги (руб.)/ источник информации о ценах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0D2AE8" w:rsidRPr="000D2AE8" w:rsidRDefault="000D2AE8" w:rsidP="002667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2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Начальная (максимальная) цена контракта (руб.)</w:t>
            </w:r>
          </w:p>
        </w:tc>
      </w:tr>
      <w:tr w:rsidR="000D2AE8" w:rsidRPr="000D2AE8" w:rsidTr="000D2AE8">
        <w:tc>
          <w:tcPr>
            <w:tcW w:w="597" w:type="dxa"/>
            <w:vMerge/>
            <w:shd w:val="clear" w:color="auto" w:fill="auto"/>
          </w:tcPr>
          <w:p w:rsidR="000D2AE8" w:rsidRPr="000D2AE8" w:rsidRDefault="000D2AE8" w:rsidP="002667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5" w:type="dxa"/>
            <w:vMerge/>
            <w:shd w:val="clear" w:color="auto" w:fill="auto"/>
          </w:tcPr>
          <w:p w:rsidR="000D2AE8" w:rsidRPr="000D2AE8" w:rsidRDefault="000D2AE8" w:rsidP="002667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91" w:type="dxa"/>
            <w:shd w:val="clear" w:color="auto" w:fill="auto"/>
            <w:vAlign w:val="center"/>
          </w:tcPr>
          <w:p w:rsidR="000D2AE8" w:rsidRPr="000D2AE8" w:rsidRDefault="000D2AE8" w:rsidP="002667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2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Исполнитель 1 (письмо  №021 от 25.01.2016)</w:t>
            </w:r>
          </w:p>
        </w:tc>
        <w:tc>
          <w:tcPr>
            <w:tcW w:w="1843" w:type="dxa"/>
          </w:tcPr>
          <w:p w:rsidR="000D2AE8" w:rsidRPr="000D2AE8" w:rsidRDefault="000D2AE8" w:rsidP="002667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2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Исполнитель 2 (письмо №01-014 от 25.01.2016)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0D2AE8" w:rsidRPr="000D2AE8" w:rsidRDefault="000D2AE8" w:rsidP="002667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2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Исполнитель 3 (письмо б/</w:t>
            </w:r>
            <w:proofErr w:type="gramStart"/>
            <w:r w:rsidRPr="000D2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 б</w:t>
            </w:r>
            <w:proofErr w:type="gramEnd"/>
            <w:r w:rsidRPr="000D2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/д) </w:t>
            </w:r>
          </w:p>
        </w:tc>
        <w:tc>
          <w:tcPr>
            <w:tcW w:w="1701" w:type="dxa"/>
            <w:vMerge/>
            <w:shd w:val="clear" w:color="auto" w:fill="auto"/>
          </w:tcPr>
          <w:p w:rsidR="000D2AE8" w:rsidRPr="000D2AE8" w:rsidRDefault="000D2AE8" w:rsidP="002667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D2AE8" w:rsidRPr="000D2AE8" w:rsidTr="000D2AE8">
        <w:trPr>
          <w:trHeight w:val="793"/>
        </w:trPr>
        <w:tc>
          <w:tcPr>
            <w:tcW w:w="597" w:type="dxa"/>
            <w:shd w:val="clear" w:color="auto" w:fill="auto"/>
          </w:tcPr>
          <w:p w:rsidR="000D2AE8" w:rsidRPr="000D2AE8" w:rsidRDefault="000D2AE8" w:rsidP="002667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2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765" w:type="dxa"/>
            <w:shd w:val="clear" w:color="auto" w:fill="auto"/>
          </w:tcPr>
          <w:p w:rsidR="000D2AE8" w:rsidRPr="000D2AE8" w:rsidRDefault="000D2AE8" w:rsidP="002667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2AE8">
              <w:rPr>
                <w:rFonts w:ascii="Times New Roman" w:hAnsi="Times New Roman" w:cs="Times New Roman"/>
                <w:sz w:val="24"/>
                <w:szCs w:val="24"/>
              </w:rPr>
              <w:t>Оказание услуг по осуществлению деятельности областной ярмарки на территории Новосибирской области в 2016 году</w:t>
            </w:r>
          </w:p>
        </w:tc>
        <w:tc>
          <w:tcPr>
            <w:tcW w:w="1991" w:type="dxa"/>
            <w:shd w:val="clear" w:color="auto" w:fill="auto"/>
            <w:vAlign w:val="center"/>
          </w:tcPr>
          <w:p w:rsidR="000D2AE8" w:rsidRPr="000D2AE8" w:rsidRDefault="000D2AE8" w:rsidP="00266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AE8">
              <w:rPr>
                <w:rFonts w:ascii="Times New Roman" w:hAnsi="Times New Roman" w:cs="Times New Roman"/>
                <w:sz w:val="24"/>
                <w:szCs w:val="24"/>
              </w:rPr>
              <w:t>20 100 000</w:t>
            </w:r>
          </w:p>
        </w:tc>
        <w:tc>
          <w:tcPr>
            <w:tcW w:w="1843" w:type="dxa"/>
          </w:tcPr>
          <w:p w:rsidR="000D2AE8" w:rsidRPr="000D2AE8" w:rsidRDefault="000D2AE8" w:rsidP="00266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AE8" w:rsidRPr="000D2AE8" w:rsidRDefault="000D2AE8" w:rsidP="00266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AE8" w:rsidRPr="000D2AE8" w:rsidRDefault="000D2AE8" w:rsidP="00266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AE8">
              <w:rPr>
                <w:rFonts w:ascii="Times New Roman" w:hAnsi="Times New Roman" w:cs="Times New Roman"/>
                <w:sz w:val="24"/>
                <w:szCs w:val="24"/>
              </w:rPr>
              <w:t>20 050 000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0D2AE8" w:rsidRPr="000D2AE8" w:rsidRDefault="000D2AE8" w:rsidP="00266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AE8">
              <w:rPr>
                <w:rFonts w:ascii="Times New Roman" w:hAnsi="Times New Roman" w:cs="Times New Roman"/>
                <w:sz w:val="24"/>
                <w:szCs w:val="24"/>
              </w:rPr>
              <w:t>19 850 000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D2AE8" w:rsidRPr="000D2AE8" w:rsidRDefault="000D2AE8" w:rsidP="002667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2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20 000 000</w:t>
            </w:r>
          </w:p>
        </w:tc>
      </w:tr>
    </w:tbl>
    <w:p w:rsidR="007F0D5B" w:rsidRPr="000D2AE8" w:rsidRDefault="000D2AE8" w:rsidP="000D2AE8">
      <w:pPr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2AE8">
        <w:rPr>
          <w:rFonts w:ascii="Times New Roman" w:hAnsi="Times New Roman" w:cs="Times New Roman"/>
          <w:sz w:val="24"/>
          <w:szCs w:val="24"/>
        </w:rPr>
        <w:t>Начальная (максимальная) цена контракта 20 000 000, 00 (двадцать миллионов) рублей 00 копеек рассчитана как средняя величина сумм вышеуказанных данных.</w:t>
      </w:r>
    </w:p>
    <w:p w:rsidR="007F0D5B" w:rsidRDefault="007F0D5B"/>
    <w:p w:rsidR="007F0D5B" w:rsidRDefault="007F0D5B">
      <w:pPr>
        <w:rPr>
          <w:noProof/>
          <w:lang w:eastAsia="ru-RU"/>
        </w:rPr>
      </w:pPr>
    </w:p>
    <w:p w:rsidR="008266B5" w:rsidRDefault="008266B5">
      <w:pPr>
        <w:rPr>
          <w:noProof/>
          <w:lang w:eastAsia="ru-RU"/>
        </w:rPr>
      </w:pPr>
    </w:p>
    <w:p w:rsidR="008266B5" w:rsidRDefault="008266B5">
      <w:pPr>
        <w:rPr>
          <w:noProof/>
          <w:lang w:eastAsia="ru-RU"/>
        </w:rPr>
      </w:pPr>
    </w:p>
    <w:p w:rsidR="008266B5" w:rsidRDefault="008266B5">
      <w:pPr>
        <w:rPr>
          <w:noProof/>
          <w:lang w:eastAsia="ru-RU"/>
        </w:rPr>
      </w:pPr>
    </w:p>
    <w:p w:rsidR="008266B5" w:rsidRDefault="008266B5">
      <w:pPr>
        <w:rPr>
          <w:noProof/>
          <w:lang w:eastAsia="ru-RU"/>
        </w:rPr>
      </w:pPr>
    </w:p>
    <w:p w:rsidR="008266B5" w:rsidRDefault="008266B5">
      <w:pPr>
        <w:rPr>
          <w:noProof/>
          <w:lang w:eastAsia="ru-RU"/>
        </w:rPr>
      </w:pPr>
    </w:p>
    <w:p w:rsidR="008266B5" w:rsidRDefault="008266B5">
      <w:pPr>
        <w:rPr>
          <w:noProof/>
          <w:lang w:eastAsia="ru-RU"/>
        </w:rPr>
      </w:pPr>
    </w:p>
    <w:p w:rsidR="008266B5" w:rsidRDefault="008266B5">
      <w:pPr>
        <w:rPr>
          <w:noProof/>
          <w:lang w:eastAsia="ru-RU"/>
        </w:rPr>
      </w:pPr>
    </w:p>
    <w:p w:rsidR="008266B5" w:rsidRDefault="000D1141">
      <w:r>
        <w:rPr>
          <w:noProof/>
          <w:lang w:eastAsia="ru-RU"/>
        </w:rPr>
        <w:lastRenderedPageBreak/>
        <w:drawing>
          <wp:inline distT="0" distB="0" distL="0" distR="0">
            <wp:extent cx="5940425" cy="8389416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D5B" w:rsidRDefault="007F0D5B"/>
    <w:p w:rsidR="007F0D5B" w:rsidRDefault="007F0D5B"/>
    <w:p w:rsidR="007F0D5B" w:rsidRDefault="000D1141">
      <w:r>
        <w:rPr>
          <w:noProof/>
          <w:lang w:eastAsia="ru-RU"/>
        </w:rPr>
        <w:lastRenderedPageBreak/>
        <w:drawing>
          <wp:inline distT="0" distB="0" distL="0" distR="0">
            <wp:extent cx="5940425" cy="8389416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D5B" w:rsidRDefault="007F0D5B"/>
    <w:p w:rsidR="007F0D5B" w:rsidRDefault="007F0D5B"/>
    <w:p w:rsidR="007F0D5B" w:rsidRDefault="000D1141">
      <w:r>
        <w:rPr>
          <w:noProof/>
          <w:lang w:eastAsia="ru-RU"/>
        </w:rPr>
        <w:lastRenderedPageBreak/>
        <w:drawing>
          <wp:inline distT="0" distB="0" distL="0" distR="0">
            <wp:extent cx="5940425" cy="8389416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C19" w:rsidRDefault="00877C19"/>
    <w:p w:rsidR="00877C19" w:rsidRDefault="00877C19"/>
    <w:p w:rsidR="00877C19" w:rsidRDefault="00877C19" w:rsidP="00877C1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DB1291">
        <w:rPr>
          <w:rFonts w:ascii="Times New Roman" w:hAnsi="Times New Roman" w:cs="Times New Roman"/>
          <w:sz w:val="28"/>
          <w:szCs w:val="28"/>
        </w:rPr>
        <w:lastRenderedPageBreak/>
        <w:t>Выписка из Закона Закон Новосибирской области от 24.12.2015 N 23-ОЗ "Об областном бюджете Новосибирской области на 2016 год и плановый период 2017 и 2018 годов"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1291">
        <w:rPr>
          <w:rFonts w:ascii="Times New Roman" w:hAnsi="Times New Roman" w:cs="Times New Roman"/>
          <w:sz w:val="28"/>
          <w:szCs w:val="28"/>
        </w:rPr>
        <w:t>(принят постановлением Законодательного Собрания Новосибирской области от 17.12.2015 N 23-ЗС)</w:t>
      </w:r>
      <w:r>
        <w:rPr>
          <w:rFonts w:ascii="Times New Roman" w:hAnsi="Times New Roman" w:cs="Times New Roman"/>
          <w:sz w:val="28"/>
          <w:szCs w:val="28"/>
        </w:rPr>
        <w:t xml:space="preserve"> об объеме средств, предусмотренных в областном бюджете Новосибирской области на 2016 год на реализацию в</w:t>
      </w:r>
      <w:r w:rsidRPr="004741E8">
        <w:rPr>
          <w:rFonts w:ascii="Times New Roman" w:hAnsi="Times New Roman" w:cs="Times New Roman"/>
          <w:sz w:val="28"/>
          <w:szCs w:val="28"/>
        </w:rPr>
        <w:t>едомственн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4741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целевой программы</w:t>
      </w:r>
      <w:r w:rsidRPr="00D656D8">
        <w:rPr>
          <w:rFonts w:ascii="Times New Roman" w:hAnsi="Times New Roman" w:cs="Times New Roman"/>
          <w:sz w:val="28"/>
          <w:szCs w:val="28"/>
        </w:rPr>
        <w:t xml:space="preserve"> «Развитие торговли на территории Новосибирской области на 2015</w:t>
      </w:r>
      <w:proofErr w:type="gramEnd"/>
      <w:r w:rsidRPr="00D656D8">
        <w:rPr>
          <w:rFonts w:ascii="Times New Roman" w:hAnsi="Times New Roman" w:cs="Times New Roman"/>
          <w:sz w:val="28"/>
          <w:szCs w:val="28"/>
        </w:rPr>
        <w:t>– 2019 годы»</w:t>
      </w:r>
    </w:p>
    <w:p w:rsidR="00877C19" w:rsidRDefault="00877C19" w:rsidP="00877C19">
      <w:pPr>
        <w:spacing w:after="0"/>
        <w:ind w:left="-142" w:firstLine="142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9B1C8E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9B1C8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9B1C8E">
        <w:rPr>
          <w:rFonts w:ascii="Times New Roman" w:hAnsi="Times New Roman" w:cs="Times New Roman"/>
          <w:sz w:val="28"/>
          <w:szCs w:val="28"/>
        </w:rPr>
        <w:t>ублей</w:t>
      </w:r>
      <w:proofErr w:type="spellEnd"/>
    </w:p>
    <w:tbl>
      <w:tblPr>
        <w:tblpPr w:leftFromText="180" w:rightFromText="180" w:vertAnchor="page" w:horzAnchor="margin" w:tblpY="44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082"/>
        <w:gridCol w:w="2076"/>
        <w:gridCol w:w="850"/>
        <w:gridCol w:w="567"/>
        <w:gridCol w:w="567"/>
        <w:gridCol w:w="1493"/>
      </w:tblGrid>
      <w:tr w:rsidR="00877C19" w:rsidTr="0026676B">
        <w:tc>
          <w:tcPr>
            <w:tcW w:w="4082" w:type="dxa"/>
          </w:tcPr>
          <w:p w:rsidR="00877C19" w:rsidRPr="009B1C8E" w:rsidRDefault="00877C19" w:rsidP="0026676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1C8E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076" w:type="dxa"/>
            <w:vAlign w:val="center"/>
          </w:tcPr>
          <w:p w:rsidR="00877C19" w:rsidRPr="009B1C8E" w:rsidRDefault="00877C19" w:rsidP="0026676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C8E">
              <w:rPr>
                <w:rFonts w:ascii="Times New Roman" w:hAnsi="Times New Roman" w:cs="Times New Roman"/>
                <w:sz w:val="28"/>
                <w:szCs w:val="28"/>
              </w:rPr>
              <w:t>КЦСР</w:t>
            </w:r>
          </w:p>
        </w:tc>
        <w:tc>
          <w:tcPr>
            <w:tcW w:w="850" w:type="dxa"/>
            <w:vAlign w:val="center"/>
          </w:tcPr>
          <w:p w:rsidR="00877C19" w:rsidRPr="009B1C8E" w:rsidRDefault="00877C19" w:rsidP="0026676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C8E">
              <w:rPr>
                <w:rFonts w:ascii="Times New Roman" w:hAnsi="Times New Roman" w:cs="Times New Roman"/>
                <w:sz w:val="28"/>
                <w:szCs w:val="28"/>
              </w:rPr>
              <w:t>ВР</w:t>
            </w:r>
          </w:p>
        </w:tc>
        <w:tc>
          <w:tcPr>
            <w:tcW w:w="567" w:type="dxa"/>
            <w:vAlign w:val="center"/>
          </w:tcPr>
          <w:p w:rsidR="00877C19" w:rsidRPr="009B1C8E" w:rsidRDefault="00877C19" w:rsidP="0026676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C8E">
              <w:rPr>
                <w:rFonts w:ascii="Times New Roman" w:hAnsi="Times New Roman" w:cs="Times New Roman"/>
                <w:sz w:val="28"/>
                <w:szCs w:val="28"/>
              </w:rPr>
              <w:t>РЗ</w:t>
            </w:r>
          </w:p>
        </w:tc>
        <w:tc>
          <w:tcPr>
            <w:tcW w:w="567" w:type="dxa"/>
            <w:vAlign w:val="center"/>
          </w:tcPr>
          <w:p w:rsidR="00877C19" w:rsidRPr="009B1C8E" w:rsidRDefault="00877C19" w:rsidP="0026676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B1C8E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1493" w:type="dxa"/>
            <w:vAlign w:val="center"/>
          </w:tcPr>
          <w:p w:rsidR="00877C19" w:rsidRPr="009B1C8E" w:rsidRDefault="00877C19" w:rsidP="0026676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B1C8E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</w:tr>
      <w:tr w:rsidR="00877C19" w:rsidTr="0026676B">
        <w:tc>
          <w:tcPr>
            <w:tcW w:w="4082" w:type="dxa"/>
          </w:tcPr>
          <w:p w:rsidR="00877C19" w:rsidRPr="009B1C8E" w:rsidRDefault="00877C19" w:rsidP="0026676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1C8E">
              <w:rPr>
                <w:rFonts w:ascii="Times New Roman" w:hAnsi="Times New Roman" w:cs="Times New Roman"/>
                <w:sz w:val="28"/>
                <w:szCs w:val="28"/>
              </w:rPr>
              <w:t xml:space="preserve">Ведомственная целевая </w:t>
            </w:r>
            <w:hyperlink r:id="rId12" w:history="1">
              <w:r w:rsidRPr="009B1C8E">
                <w:rPr>
                  <w:rFonts w:ascii="Times New Roman" w:hAnsi="Times New Roman" w:cs="Times New Roman"/>
                  <w:sz w:val="28"/>
                  <w:szCs w:val="28"/>
                </w:rPr>
                <w:t>программа</w:t>
              </w:r>
            </w:hyperlink>
            <w:r w:rsidRPr="009B1C8E">
              <w:rPr>
                <w:rFonts w:ascii="Times New Roman" w:hAnsi="Times New Roman" w:cs="Times New Roman"/>
                <w:sz w:val="28"/>
                <w:szCs w:val="28"/>
              </w:rPr>
              <w:t xml:space="preserve"> "Развитие торговли на территории Новосибирской области на 2015 - 2019 годы"</w:t>
            </w:r>
          </w:p>
        </w:tc>
        <w:tc>
          <w:tcPr>
            <w:tcW w:w="2076" w:type="dxa"/>
            <w:vAlign w:val="center"/>
          </w:tcPr>
          <w:p w:rsidR="00877C19" w:rsidRPr="009B1C8E" w:rsidRDefault="00877C19" w:rsidP="0026676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C8E">
              <w:rPr>
                <w:rFonts w:ascii="Times New Roman" w:hAnsi="Times New Roman" w:cs="Times New Roman"/>
                <w:sz w:val="28"/>
                <w:szCs w:val="28"/>
              </w:rPr>
              <w:t>99.0.00.83700</w:t>
            </w:r>
          </w:p>
        </w:tc>
        <w:tc>
          <w:tcPr>
            <w:tcW w:w="850" w:type="dxa"/>
            <w:vAlign w:val="center"/>
          </w:tcPr>
          <w:p w:rsidR="00877C19" w:rsidRPr="009B1C8E" w:rsidRDefault="00877C19" w:rsidP="0026676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877C19" w:rsidRPr="009B1C8E" w:rsidRDefault="00877C19" w:rsidP="0026676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877C19" w:rsidRPr="009B1C8E" w:rsidRDefault="00877C19" w:rsidP="0026676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vAlign w:val="center"/>
          </w:tcPr>
          <w:p w:rsidR="00877C19" w:rsidRPr="009B1C8E" w:rsidRDefault="00877C19" w:rsidP="0026676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B1C8E">
              <w:rPr>
                <w:rFonts w:ascii="Times New Roman" w:hAnsi="Times New Roman" w:cs="Times New Roman"/>
                <w:sz w:val="28"/>
                <w:szCs w:val="28"/>
              </w:rPr>
              <w:t>34 000,0</w:t>
            </w:r>
          </w:p>
        </w:tc>
      </w:tr>
      <w:tr w:rsidR="00877C19" w:rsidTr="0026676B">
        <w:tc>
          <w:tcPr>
            <w:tcW w:w="4082" w:type="dxa"/>
          </w:tcPr>
          <w:p w:rsidR="00877C19" w:rsidRPr="009B1C8E" w:rsidRDefault="00877C19" w:rsidP="0026676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1C8E">
              <w:rPr>
                <w:rFonts w:ascii="Times New Roman" w:hAnsi="Times New Roman" w:cs="Times New Roman"/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076" w:type="dxa"/>
            <w:vAlign w:val="center"/>
          </w:tcPr>
          <w:p w:rsidR="00877C19" w:rsidRPr="009B1C8E" w:rsidRDefault="00877C19" w:rsidP="0026676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C8E">
              <w:rPr>
                <w:rFonts w:ascii="Times New Roman" w:hAnsi="Times New Roman" w:cs="Times New Roman"/>
                <w:sz w:val="28"/>
                <w:szCs w:val="28"/>
              </w:rPr>
              <w:t>99.0.00.83700</w:t>
            </w:r>
          </w:p>
        </w:tc>
        <w:tc>
          <w:tcPr>
            <w:tcW w:w="850" w:type="dxa"/>
            <w:vAlign w:val="center"/>
          </w:tcPr>
          <w:p w:rsidR="00877C19" w:rsidRPr="009B1C8E" w:rsidRDefault="00877C19" w:rsidP="0026676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C8E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567" w:type="dxa"/>
            <w:vAlign w:val="center"/>
          </w:tcPr>
          <w:p w:rsidR="00877C19" w:rsidRPr="009B1C8E" w:rsidRDefault="00877C19" w:rsidP="0026676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877C19" w:rsidRPr="009B1C8E" w:rsidRDefault="00877C19" w:rsidP="0026676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vAlign w:val="center"/>
          </w:tcPr>
          <w:p w:rsidR="00877C19" w:rsidRPr="009B1C8E" w:rsidRDefault="00877C19" w:rsidP="0026676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B1C8E">
              <w:rPr>
                <w:rFonts w:ascii="Times New Roman" w:hAnsi="Times New Roman" w:cs="Times New Roman"/>
                <w:sz w:val="28"/>
                <w:szCs w:val="28"/>
              </w:rPr>
              <w:t>25 000,0</w:t>
            </w:r>
          </w:p>
        </w:tc>
      </w:tr>
      <w:tr w:rsidR="00877C19" w:rsidTr="0026676B">
        <w:tc>
          <w:tcPr>
            <w:tcW w:w="4082" w:type="dxa"/>
          </w:tcPr>
          <w:p w:rsidR="00877C19" w:rsidRPr="009B1C8E" w:rsidRDefault="00877C19" w:rsidP="0026676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1C8E">
              <w:rPr>
                <w:rFonts w:ascii="Times New Roman" w:hAnsi="Times New Roman" w:cs="Times New Roman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076" w:type="dxa"/>
            <w:vAlign w:val="center"/>
          </w:tcPr>
          <w:p w:rsidR="00877C19" w:rsidRPr="009B1C8E" w:rsidRDefault="00877C19" w:rsidP="0026676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C8E">
              <w:rPr>
                <w:rFonts w:ascii="Times New Roman" w:hAnsi="Times New Roman" w:cs="Times New Roman"/>
                <w:sz w:val="28"/>
                <w:szCs w:val="28"/>
              </w:rPr>
              <w:t>99.0.00.83700</w:t>
            </w:r>
          </w:p>
        </w:tc>
        <w:tc>
          <w:tcPr>
            <w:tcW w:w="850" w:type="dxa"/>
            <w:vAlign w:val="center"/>
          </w:tcPr>
          <w:p w:rsidR="00877C19" w:rsidRPr="009B1C8E" w:rsidRDefault="00877C19" w:rsidP="0026676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C8E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567" w:type="dxa"/>
            <w:vAlign w:val="center"/>
          </w:tcPr>
          <w:p w:rsidR="00877C19" w:rsidRPr="009B1C8E" w:rsidRDefault="00877C19" w:rsidP="0026676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C8E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567" w:type="dxa"/>
            <w:vAlign w:val="center"/>
          </w:tcPr>
          <w:p w:rsidR="00877C19" w:rsidRPr="009B1C8E" w:rsidRDefault="00877C19" w:rsidP="0026676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C8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93" w:type="dxa"/>
            <w:vAlign w:val="center"/>
          </w:tcPr>
          <w:p w:rsidR="00877C19" w:rsidRPr="009B1C8E" w:rsidRDefault="00877C19" w:rsidP="0026676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B1C8E">
              <w:rPr>
                <w:rFonts w:ascii="Times New Roman" w:hAnsi="Times New Roman" w:cs="Times New Roman"/>
                <w:sz w:val="28"/>
                <w:szCs w:val="28"/>
              </w:rPr>
              <w:t>25 000,0</w:t>
            </w:r>
          </w:p>
        </w:tc>
      </w:tr>
      <w:tr w:rsidR="00877C19" w:rsidTr="0026676B">
        <w:tc>
          <w:tcPr>
            <w:tcW w:w="4082" w:type="dxa"/>
          </w:tcPr>
          <w:p w:rsidR="00877C19" w:rsidRPr="009B1C8E" w:rsidRDefault="00877C19" w:rsidP="0026676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1C8E">
              <w:rPr>
                <w:rFonts w:ascii="Times New Roman" w:hAnsi="Times New Roman" w:cs="Times New Roman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2076" w:type="dxa"/>
            <w:vAlign w:val="center"/>
          </w:tcPr>
          <w:p w:rsidR="00877C19" w:rsidRPr="009B1C8E" w:rsidRDefault="00877C19" w:rsidP="0026676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C8E">
              <w:rPr>
                <w:rFonts w:ascii="Times New Roman" w:hAnsi="Times New Roman" w:cs="Times New Roman"/>
                <w:sz w:val="28"/>
                <w:szCs w:val="28"/>
              </w:rPr>
              <w:t>99.0.00.83700</w:t>
            </w:r>
          </w:p>
        </w:tc>
        <w:tc>
          <w:tcPr>
            <w:tcW w:w="850" w:type="dxa"/>
            <w:vAlign w:val="center"/>
          </w:tcPr>
          <w:p w:rsidR="00877C19" w:rsidRPr="009B1C8E" w:rsidRDefault="00877C19" w:rsidP="0026676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C8E"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  <w:tc>
          <w:tcPr>
            <w:tcW w:w="567" w:type="dxa"/>
            <w:vAlign w:val="center"/>
          </w:tcPr>
          <w:p w:rsidR="00877C19" w:rsidRPr="009B1C8E" w:rsidRDefault="00877C19" w:rsidP="0026676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877C19" w:rsidRPr="009B1C8E" w:rsidRDefault="00877C19" w:rsidP="0026676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vAlign w:val="center"/>
          </w:tcPr>
          <w:p w:rsidR="00877C19" w:rsidRPr="009B1C8E" w:rsidRDefault="00877C19" w:rsidP="0026676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B1C8E">
              <w:rPr>
                <w:rFonts w:ascii="Times New Roman" w:hAnsi="Times New Roman" w:cs="Times New Roman"/>
                <w:sz w:val="28"/>
                <w:szCs w:val="28"/>
              </w:rPr>
              <w:t>9 000,0</w:t>
            </w:r>
          </w:p>
        </w:tc>
      </w:tr>
      <w:tr w:rsidR="00877C19" w:rsidTr="0026676B">
        <w:tc>
          <w:tcPr>
            <w:tcW w:w="4082" w:type="dxa"/>
          </w:tcPr>
          <w:p w:rsidR="00877C19" w:rsidRPr="009B1C8E" w:rsidRDefault="00877C19" w:rsidP="0026676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B1C8E">
              <w:rPr>
                <w:rFonts w:ascii="Times New Roman" w:hAnsi="Times New Roman" w:cs="Times New Roman"/>
                <w:sz w:val="28"/>
                <w:szCs w:val="28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2076" w:type="dxa"/>
            <w:vAlign w:val="center"/>
          </w:tcPr>
          <w:p w:rsidR="00877C19" w:rsidRPr="009B1C8E" w:rsidRDefault="00877C19" w:rsidP="0026676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C8E">
              <w:rPr>
                <w:rFonts w:ascii="Times New Roman" w:hAnsi="Times New Roman" w:cs="Times New Roman"/>
                <w:sz w:val="28"/>
                <w:szCs w:val="28"/>
              </w:rPr>
              <w:t>99.0.00.83700</w:t>
            </w:r>
          </w:p>
        </w:tc>
        <w:tc>
          <w:tcPr>
            <w:tcW w:w="850" w:type="dxa"/>
            <w:vAlign w:val="center"/>
          </w:tcPr>
          <w:p w:rsidR="00877C19" w:rsidRPr="009B1C8E" w:rsidRDefault="00877C19" w:rsidP="0026676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C8E">
              <w:rPr>
                <w:rFonts w:ascii="Times New Roman" w:hAnsi="Times New Roman" w:cs="Times New Roman"/>
                <w:sz w:val="28"/>
                <w:szCs w:val="28"/>
              </w:rPr>
              <w:t>810</w:t>
            </w:r>
          </w:p>
        </w:tc>
        <w:tc>
          <w:tcPr>
            <w:tcW w:w="567" w:type="dxa"/>
            <w:vAlign w:val="center"/>
          </w:tcPr>
          <w:p w:rsidR="00877C19" w:rsidRPr="009B1C8E" w:rsidRDefault="00877C19" w:rsidP="0026676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C8E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567" w:type="dxa"/>
            <w:vAlign w:val="center"/>
          </w:tcPr>
          <w:p w:rsidR="00877C19" w:rsidRPr="009B1C8E" w:rsidRDefault="00877C19" w:rsidP="0026676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C8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93" w:type="dxa"/>
            <w:vAlign w:val="center"/>
          </w:tcPr>
          <w:p w:rsidR="00877C19" w:rsidRPr="009B1C8E" w:rsidRDefault="00877C19" w:rsidP="0026676B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B1C8E">
              <w:rPr>
                <w:rFonts w:ascii="Times New Roman" w:hAnsi="Times New Roman" w:cs="Times New Roman"/>
                <w:sz w:val="28"/>
                <w:szCs w:val="28"/>
              </w:rPr>
              <w:t>9 000,0</w:t>
            </w:r>
          </w:p>
        </w:tc>
      </w:tr>
    </w:tbl>
    <w:p w:rsidR="00877C19" w:rsidRDefault="00877C19" w:rsidP="00877C1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77C19" w:rsidRPr="009B1C8E" w:rsidRDefault="00877C19" w:rsidP="00877C19">
      <w:pPr>
        <w:spacing w:after="0"/>
        <w:jc w:val="right"/>
      </w:pPr>
    </w:p>
    <w:p w:rsidR="00877C19" w:rsidRPr="009B1C8E" w:rsidRDefault="00877C19" w:rsidP="00877C19">
      <w:pPr>
        <w:spacing w:after="0"/>
        <w:jc w:val="both"/>
      </w:pPr>
    </w:p>
    <w:p w:rsidR="00877C19" w:rsidRDefault="00877C19"/>
    <w:sectPr w:rsidR="00877C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0E5110"/>
    <w:multiLevelType w:val="multilevel"/>
    <w:tmpl w:val="47D64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D3D0351"/>
    <w:multiLevelType w:val="hybridMultilevel"/>
    <w:tmpl w:val="A0A0C8B8"/>
    <w:lvl w:ilvl="0" w:tplc="F14A3608">
      <w:start w:val="1"/>
      <w:numFmt w:val="decimal"/>
      <w:lvlText w:val="%1."/>
      <w:lvlJc w:val="left"/>
      <w:pPr>
        <w:ind w:left="644" w:hanging="360"/>
      </w:pPr>
      <w:rPr>
        <w:sz w:val="24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263"/>
    <w:rsid w:val="000D1141"/>
    <w:rsid w:val="000D2AE8"/>
    <w:rsid w:val="001644A5"/>
    <w:rsid w:val="00204EBF"/>
    <w:rsid w:val="002B17C4"/>
    <w:rsid w:val="00301F86"/>
    <w:rsid w:val="004110D7"/>
    <w:rsid w:val="005647BA"/>
    <w:rsid w:val="00614B3C"/>
    <w:rsid w:val="00642DD4"/>
    <w:rsid w:val="00657538"/>
    <w:rsid w:val="0074503D"/>
    <w:rsid w:val="00791E19"/>
    <w:rsid w:val="007F0D5B"/>
    <w:rsid w:val="008266B5"/>
    <w:rsid w:val="008705B1"/>
    <w:rsid w:val="00877C19"/>
    <w:rsid w:val="008A686F"/>
    <w:rsid w:val="00906280"/>
    <w:rsid w:val="00957FC7"/>
    <w:rsid w:val="00963263"/>
    <w:rsid w:val="00A17723"/>
    <w:rsid w:val="00A374FF"/>
    <w:rsid w:val="00A410CD"/>
    <w:rsid w:val="00A60009"/>
    <w:rsid w:val="00B24311"/>
    <w:rsid w:val="00BA6B18"/>
    <w:rsid w:val="00BE010B"/>
    <w:rsid w:val="00BE3461"/>
    <w:rsid w:val="00C62DAA"/>
    <w:rsid w:val="00DA41BB"/>
    <w:rsid w:val="00DE5F98"/>
    <w:rsid w:val="00E405E9"/>
    <w:rsid w:val="00E75EF0"/>
    <w:rsid w:val="00E948A8"/>
    <w:rsid w:val="00F67DF5"/>
    <w:rsid w:val="00F71E2A"/>
    <w:rsid w:val="00FA7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D5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D2AE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rsid w:val="00877C1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D5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D2AE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rsid w:val="00877C1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hyperlink" Target="consultantplus://offline/ref=3C29AC38CF930B33D36DDCA85579D0F6FD2A59C0EF79D45E348083EB6C8142B235F0D501E4748CF3D5DD9Ct9U9J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Gobi3KCbUrDbv1u68+mfxUHn1+6FwsMztOze9P3ICtQ=</DigestValue>
    </Reference>
    <Reference URI="#idOfficeObject" Type="http://www.w3.org/2000/09/xmldsig#Object">
      <DigestMethod Algorithm="urn:ietf:params:xml:ns:cpxmlsec:algorithms:gostr3411"/>
      <DigestValue>JO5G1NBhYbrRk/1Wv21q11f+Ohde9PwuydBU30imhkU=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h7PYOvQxV231pxXuagruht7bA2dzN2T5vmjXt7k6YXU=</DigestValue>
    </Reference>
  </SignedInfo>
  <SignatureValue>/ZotCKEf8TKDzuDi3D2b1IBhXpK/bMe+HlriLXcou49sqoyl6poab+LSkoEh5qdc
/omvGWBZlML8WrAFgnSpQg==</SignatureValue>
  <KeyInfo>
    <X509Data>
      <X509Certificate>MIIJnjCCCU2gAwIBAgIDCNd8MAgGBiqFAwICAzCCAV0xGDAWBgkqhkiG9w0BCQIT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AKzHWQY83cCp7nhiMYiJvbsyMgo=</DigestValue>
      </Reference>
      <Reference URI="/word/document.xml?ContentType=application/vnd.openxmlformats-officedocument.wordprocessingml.document.main+xml">
        <DigestMethod Algorithm="http://www.w3.org/2000/09/xmldsig#sha1"/>
        <DigestValue>NblV9mbA+i3kcamrCzQ0WEtulCg=</DigestValue>
      </Reference>
      <Reference URI="/word/fontTable.xml?ContentType=application/vnd.openxmlformats-officedocument.wordprocessingml.fontTable+xml">
        <DigestMethod Algorithm="http://www.w3.org/2000/09/xmldsig#sha1"/>
        <DigestValue>qq38+5IxaQJh3lFxwmRNWm4zhzI=</DigestValue>
      </Reference>
      <Reference URI="/word/media/image1.emf?ContentType=image/x-emf">
        <DigestMethod Algorithm="http://www.w3.org/2000/09/xmldsig#sha1"/>
        <DigestValue>4H6irLvox2Y33MaJ06pRhS3TCWs=</DigestValue>
      </Reference>
      <Reference URI="/word/media/image2.emf?ContentType=image/x-emf">
        <DigestMethod Algorithm="http://www.w3.org/2000/09/xmldsig#sha1"/>
        <DigestValue>DPrERoRwV1D8vHmUwv6jy1alD2c=</DigestValue>
      </Reference>
      <Reference URI="/word/media/image3.emf?ContentType=image/x-emf">
        <DigestMethod Algorithm="http://www.w3.org/2000/09/xmldsig#sha1"/>
        <DigestValue>mGv4JFn0JG9C99U6bwBJr8TDdCI=</DigestValue>
      </Reference>
      <Reference URI="/word/media/image4.emf?ContentType=image/x-emf">
        <DigestMethod Algorithm="http://www.w3.org/2000/09/xmldsig#sha1"/>
        <DigestValue>wDoaXGFTBPJrUVuPFsA8CbFaZyA=</DigestValue>
      </Reference>
      <Reference URI="/word/media/image5.emf?ContentType=image/x-emf">
        <DigestMethod Algorithm="http://www.w3.org/2000/09/xmldsig#sha1"/>
        <DigestValue>upJG4dOSkp5hL/xZ27Y6b6Y+wF0=</DigestValue>
      </Reference>
      <Reference URI="/word/media/image6.emf?ContentType=image/x-emf">
        <DigestMethod Algorithm="http://www.w3.org/2000/09/xmldsig#sha1"/>
        <DigestValue>P/AufV3cDgs2hdzc+WDfWTBHGYE=</DigestValue>
      </Reference>
      <Reference URI="/word/numbering.xml?ContentType=application/vnd.openxmlformats-officedocument.wordprocessingml.numbering+xml">
        <DigestMethod Algorithm="http://www.w3.org/2000/09/xmldsig#sha1"/>
        <DigestValue>obdhU67R+sjvNedRLghM85UOFuY=</DigestValue>
      </Reference>
      <Reference URI="/word/settings.xml?ContentType=application/vnd.openxmlformats-officedocument.wordprocessingml.settings+xml">
        <DigestMethod Algorithm="http://www.w3.org/2000/09/xmldsig#sha1"/>
        <DigestValue>Cjeg8ka7mx7g0f/Qymc6HsulQ4g=</DigestValue>
      </Reference>
      <Reference URI="/word/styles.xml?ContentType=application/vnd.openxmlformats-officedocument.wordprocessingml.styles+xml">
        <DigestMethod Algorithm="http://www.w3.org/2000/09/xmldsig#sha1"/>
        <DigestValue>7c19ViUwFlY5E1ar0If/1XF8j/o=</DigestValue>
      </Reference>
      <Reference URI="/word/stylesWithEffects.xml?ContentType=application/vnd.ms-word.stylesWithEffects+xml">
        <DigestMethod Algorithm="http://www.w3.org/2000/09/xmldsig#sha1"/>
        <DigestValue>hUAXeqPEcWXqGNwh9bqcNXMQmps=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2016-02-09T11:48:47Z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1280</HorizontalResolution>
          <VerticalResolution>1024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2016-02-09T11:48:47Z</xd:SigningTime>
          <xd:SigningCertificate>
            <xd:Cert>
              <xd:CertDigest>
                <DigestMethod Algorithm="http://www.w3.org/2000/09/xmldsig#sha1"/>
                <DigestValue>6TpDY1jDLh5xo8OpBwwtD7NXF5g=</DigestValue>
              </xd:CertDigest>
              <xd:IssuerSerial>
                <X509IssuerName>CN=УЦ Федерального казначейства, O=Федеральное казначейство, C=RU, L=Москва, STREET="улица Ильинка, дом 7", ОГРН=1047797019830, ИНН=007710568760, S=77 г. Москва, E=uc_fk@roskazna.ru, OID.1.2.840.113549.1.9.2=Server CA</X509IssuerName>
                <X509SerialNumber>579452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1958</Words>
  <Characters>11161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UKSIS</Company>
  <LinksUpToDate>false</LinksUpToDate>
  <CharactersWithSpaces>13093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Бородий Иван Анатольевич</dc:creator>
  <cp:lastModifiedBy>Сержантова Оксана Леонидовна</cp:lastModifiedBy>
  <cp:revision>2</cp:revision>
  <dcterms:created xsi:type="dcterms:W3CDTF">2016-02-09T11:48:00Z</dcterms:created>
  <dcterms:modified xsi:type="dcterms:W3CDTF">2016-02-09T11:48:00Z</dcterms:modified>
</cp:coreProperties>
</file>