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2.xml" ContentType="application/vnd.openxmlformats-officedocument.wordprocessingml.footer+xml"/>
  <Override PartName="/word/footer4.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3C2E" w:rsidRDefault="005E3C2E" w:rsidP="005E3C2E">
      <w:pPr>
        <w:framePr w:wrap="none" w:vAnchor="page" w:hAnchor="page" w:x="167" w:y="17"/>
        <w:rPr>
          <w:sz w:val="0"/>
          <w:szCs w:val="0"/>
        </w:rPr>
      </w:pPr>
      <w:r>
        <w:fldChar w:fldCharType="begin"/>
      </w:r>
      <w:r>
        <w:instrText xml:space="preserve"> INCLUDEPICTURE  "C:\\Users\\mesv\\AppData\\Local\\Temp\\FineReader11\\media\\image1.jpeg"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578.7pt;height:841.6pt">
            <v:imagedata r:id="rId7" r:href="rId8"/>
          </v:shape>
        </w:pict>
      </w:r>
      <w:r>
        <w:fldChar w:fldCharType="end"/>
      </w:r>
    </w:p>
    <w:p w:rsidR="005E3C2E" w:rsidRDefault="005E3C2E"/>
    <w:p w:rsidR="005E3C2E" w:rsidRDefault="005E3C2E"/>
    <w:p w:rsidR="005E3C2E" w:rsidRDefault="005E3C2E"/>
    <w:p w:rsidR="005E3C2E" w:rsidRDefault="005E3C2E"/>
    <w:p w:rsidR="005E3C2E" w:rsidRDefault="005E3C2E"/>
    <w:p w:rsidR="005E3C2E" w:rsidRDefault="005E3C2E"/>
    <w:p w:rsidR="005E3C2E" w:rsidRDefault="005E3C2E"/>
    <w:p w:rsidR="005E3C2E" w:rsidRDefault="005E3C2E"/>
    <w:p w:rsidR="005E3C2E" w:rsidRDefault="005E3C2E"/>
    <w:p w:rsidR="005E3C2E" w:rsidRDefault="005E3C2E"/>
    <w:p w:rsidR="005E3C2E" w:rsidRDefault="005E3C2E"/>
    <w:p w:rsidR="005E3C2E" w:rsidRDefault="005E3C2E"/>
    <w:p w:rsidR="005E3C2E" w:rsidRDefault="005E3C2E"/>
    <w:p w:rsidR="005E3C2E" w:rsidRDefault="005E3C2E"/>
    <w:p w:rsidR="005E3C2E" w:rsidRDefault="005E3C2E"/>
    <w:p w:rsidR="005E3C2E" w:rsidRDefault="005E3C2E"/>
    <w:p w:rsidR="005E3C2E" w:rsidRDefault="005E3C2E"/>
    <w:p w:rsidR="005E3C2E" w:rsidRDefault="005E3C2E"/>
    <w:p w:rsidR="005E3C2E" w:rsidRDefault="005E3C2E"/>
    <w:p w:rsidR="005E3C2E" w:rsidRDefault="005E3C2E"/>
    <w:p w:rsidR="005E3C2E" w:rsidRDefault="005E3C2E"/>
    <w:p w:rsidR="005E3C2E" w:rsidRDefault="005E3C2E"/>
    <w:p w:rsidR="005E3C2E" w:rsidRDefault="005E3C2E"/>
    <w:p w:rsidR="005E3C2E" w:rsidRDefault="005E3C2E"/>
    <w:p w:rsidR="005E3C2E" w:rsidRDefault="005E3C2E"/>
    <w:p w:rsidR="005E3C2E" w:rsidRDefault="005E3C2E"/>
    <w:p w:rsidR="005E3C2E" w:rsidRDefault="005E3C2E"/>
    <w:p w:rsidR="005E3C2E" w:rsidRDefault="005E3C2E"/>
    <w:p w:rsidR="005E3C2E" w:rsidRDefault="005E3C2E"/>
    <w:p w:rsidR="005E3C2E" w:rsidRDefault="005E3C2E"/>
    <w:p w:rsidR="005E3C2E" w:rsidRDefault="005E3C2E"/>
    <w:p w:rsidR="005E3C2E" w:rsidRDefault="005E3C2E"/>
    <w:p w:rsidR="005E3C2E" w:rsidRDefault="005E3C2E"/>
    <w:p w:rsidR="005E3C2E" w:rsidRDefault="005E3C2E">
      <w:bookmarkStart w:id="0" w:name="_GoBack"/>
      <w:bookmarkEnd w:id="0"/>
    </w:p>
    <w:p w:rsidR="005E3C2E" w:rsidRDefault="005E3C2E" w:rsidP="005E3C2E">
      <w:pPr>
        <w:framePr w:wrap="none" w:vAnchor="page" w:hAnchor="page" w:x="1821" w:y="1"/>
        <w:rPr>
          <w:sz w:val="0"/>
          <w:szCs w:val="0"/>
        </w:rPr>
      </w:pPr>
      <w:r>
        <w:fldChar w:fldCharType="begin"/>
      </w:r>
      <w:r>
        <w:instrText xml:space="preserve"> INCLUDEPICTURE  "C:\\Users\\mesv\\AppData\\Local\\Temp\\FineReader11\\media\\image2.jpeg" \* MERGEFORMATINET </w:instrText>
      </w:r>
      <w:r>
        <w:fldChar w:fldCharType="separate"/>
      </w:r>
      <w:r>
        <w:pict>
          <v:shape id="_x0000_i1072" type="#_x0000_t75" style="width:495.85pt;height:688.75pt">
            <v:imagedata r:id="rId9" r:href="rId10"/>
          </v:shape>
        </w:pict>
      </w:r>
      <w:r>
        <w:fldChar w:fldCharType="end"/>
      </w:r>
    </w:p>
    <w:p w:rsidR="00E548D7" w:rsidRDefault="00CE6DC1">
      <w:r>
        <w:rPr>
          <w:noProof/>
          <w:lang w:eastAsia="ru-RU"/>
        </w:rPr>
        <w:lastRenderedPageBreak/>
        <w:drawing>
          <wp:inline distT="0" distB="0" distL="0" distR="0">
            <wp:extent cx="5934075" cy="8391525"/>
            <wp:effectExtent l="0" t="0" r="9525" b="9525"/>
            <wp:docPr id="3" name="Рисунок 3" descr="C:\Users\tuaa\AppData\Local\Microsoft\Windows\INetCache\Content.Word\SKM_C22720100915000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tuaa\AppData\Local\Microsoft\Windows\INetCache\Content.Word\SKM_C22720100915000_0003.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5934075" cy="8391525"/>
                    </a:xfrm>
                    <a:prstGeom prst="rect">
                      <a:avLst/>
                    </a:prstGeom>
                    <a:noFill/>
                    <a:ln>
                      <a:noFill/>
                    </a:ln>
                  </pic:spPr>
                </pic:pic>
              </a:graphicData>
            </a:graphic>
          </wp:inline>
        </w:drawing>
      </w:r>
      <w:r>
        <w:rPr>
          <w:noProof/>
          <w:lang w:eastAsia="ru-RU"/>
        </w:rPr>
        <w:lastRenderedPageBreak/>
        <w:drawing>
          <wp:inline distT="0" distB="0" distL="0" distR="0">
            <wp:extent cx="5934075" cy="8391525"/>
            <wp:effectExtent l="0" t="0" r="9525" b="9525"/>
            <wp:docPr id="4" name="Рисунок 4" descr="C:\Users\tuaa\AppData\Local\Microsoft\Windows\INetCache\Content.Word\SKM_C22720100915000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tuaa\AppData\Local\Microsoft\Windows\INetCache\Content.Word\SKM_C22720100915000_0004.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5934075" cy="8391525"/>
                    </a:xfrm>
                    <a:prstGeom prst="rect">
                      <a:avLst/>
                    </a:prstGeom>
                    <a:noFill/>
                    <a:ln>
                      <a:noFill/>
                    </a:ln>
                  </pic:spPr>
                </pic:pic>
              </a:graphicData>
            </a:graphic>
          </wp:inline>
        </w:drawing>
      </w:r>
      <w:r>
        <w:rPr>
          <w:noProof/>
          <w:lang w:eastAsia="ru-RU"/>
        </w:rPr>
        <w:lastRenderedPageBreak/>
        <w:drawing>
          <wp:inline distT="0" distB="0" distL="0" distR="0">
            <wp:extent cx="5934075" cy="8391525"/>
            <wp:effectExtent l="0" t="0" r="9525" b="9525"/>
            <wp:docPr id="5" name="Рисунок 5" descr="C:\Users\tuaa\AppData\Local\Microsoft\Windows\INetCache\Content.Word\SKM_C22720100915000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Users\tuaa\AppData\Local\Microsoft\Windows\INetCache\Content.Word\SKM_C22720100915000_0005.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5934075" cy="8391525"/>
                    </a:xfrm>
                    <a:prstGeom prst="rect">
                      <a:avLst/>
                    </a:prstGeom>
                    <a:noFill/>
                    <a:ln>
                      <a:noFill/>
                    </a:ln>
                  </pic:spPr>
                </pic:pic>
              </a:graphicData>
            </a:graphic>
          </wp:inline>
        </w:drawing>
      </w:r>
      <w:r>
        <w:rPr>
          <w:noProof/>
          <w:lang w:eastAsia="ru-RU"/>
        </w:rPr>
        <w:lastRenderedPageBreak/>
        <w:drawing>
          <wp:inline distT="0" distB="0" distL="0" distR="0">
            <wp:extent cx="5934075" cy="8667750"/>
            <wp:effectExtent l="0" t="0" r="9525" b="0"/>
            <wp:docPr id="6" name="Рисунок 6" descr="C:\Users\tuaa\AppData\Local\Microsoft\Windows\INetCache\Content.Word\SKM_C22720100915000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C:\Users\tuaa\AppData\Local\Microsoft\Windows\INetCache\Content.Word\SKM_C22720100915000_0006.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5934075" cy="8667750"/>
                    </a:xfrm>
                    <a:prstGeom prst="rect">
                      <a:avLst/>
                    </a:prstGeom>
                    <a:noFill/>
                    <a:ln>
                      <a:noFill/>
                    </a:ln>
                  </pic:spPr>
                </pic:pic>
              </a:graphicData>
            </a:graphic>
          </wp:inline>
        </w:drawing>
      </w:r>
      <w:r>
        <w:rPr>
          <w:noProof/>
          <w:lang w:eastAsia="ru-RU"/>
        </w:rPr>
        <w:lastRenderedPageBreak/>
        <w:drawing>
          <wp:inline distT="0" distB="0" distL="0" distR="0">
            <wp:extent cx="5934075" cy="8391525"/>
            <wp:effectExtent l="0" t="0" r="9525" b="9525"/>
            <wp:docPr id="7" name="Рисунок 7" descr="C:\Users\tuaa\AppData\Local\Microsoft\Windows\INetCache\Content.Word\SKM_C22720100915000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Users\tuaa\AppData\Local\Microsoft\Windows\INetCache\Content.Word\SKM_C22720100915000_0007.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5934075" cy="8391525"/>
                    </a:xfrm>
                    <a:prstGeom prst="rect">
                      <a:avLst/>
                    </a:prstGeom>
                    <a:noFill/>
                    <a:ln>
                      <a:noFill/>
                    </a:ln>
                  </pic:spPr>
                </pic:pic>
              </a:graphicData>
            </a:graphic>
          </wp:inline>
        </w:drawing>
      </w:r>
      <w:r>
        <w:rPr>
          <w:noProof/>
          <w:lang w:eastAsia="ru-RU"/>
        </w:rPr>
        <w:lastRenderedPageBreak/>
        <w:drawing>
          <wp:inline distT="0" distB="0" distL="0" distR="0">
            <wp:extent cx="5934075" cy="8391525"/>
            <wp:effectExtent l="0" t="0" r="9525" b="9525"/>
            <wp:docPr id="8" name="Рисунок 8" descr="C:\Users\tuaa\AppData\Local\Microsoft\Windows\INetCache\Content.Word\SKM_C22720100915000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C:\Users\tuaa\AppData\Local\Microsoft\Windows\INetCache\Content.Word\SKM_C22720100915000_0008.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5934075" cy="8391525"/>
                    </a:xfrm>
                    <a:prstGeom prst="rect">
                      <a:avLst/>
                    </a:prstGeom>
                    <a:noFill/>
                    <a:ln>
                      <a:noFill/>
                    </a:ln>
                  </pic:spPr>
                </pic:pic>
              </a:graphicData>
            </a:graphic>
          </wp:inline>
        </w:drawing>
      </w:r>
      <w:r>
        <w:rPr>
          <w:noProof/>
          <w:lang w:eastAsia="ru-RU"/>
        </w:rPr>
        <w:lastRenderedPageBreak/>
        <w:drawing>
          <wp:inline distT="0" distB="0" distL="0" distR="0">
            <wp:extent cx="5934075" cy="8391525"/>
            <wp:effectExtent l="0" t="0" r="9525" b="9525"/>
            <wp:docPr id="9" name="Рисунок 9" descr="C:\Users\tuaa\AppData\Local\Microsoft\Windows\INetCache\Content.Word\SKM_C22720100915000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C:\Users\tuaa\AppData\Local\Microsoft\Windows\INetCache\Content.Word\SKM_C22720100915000_0009.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5934075" cy="8391525"/>
                    </a:xfrm>
                    <a:prstGeom prst="rect">
                      <a:avLst/>
                    </a:prstGeom>
                    <a:noFill/>
                    <a:ln>
                      <a:noFill/>
                    </a:ln>
                  </pic:spPr>
                </pic:pic>
              </a:graphicData>
            </a:graphic>
          </wp:inline>
        </w:drawing>
      </w:r>
      <w:r>
        <w:rPr>
          <w:noProof/>
          <w:lang w:eastAsia="ru-RU"/>
        </w:rPr>
        <w:lastRenderedPageBreak/>
        <w:drawing>
          <wp:inline distT="0" distB="0" distL="0" distR="0">
            <wp:extent cx="5934075" cy="8391525"/>
            <wp:effectExtent l="0" t="0" r="9525" b="9525"/>
            <wp:docPr id="10" name="Рисунок 10" descr="C:\Users\tuaa\AppData\Local\Microsoft\Windows\INetCache\Content.Word\SKM_C22720100915000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C:\Users\tuaa\AppData\Local\Microsoft\Windows\INetCache\Content.Word\SKM_C22720100915000_0010.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5934075" cy="8391525"/>
                    </a:xfrm>
                    <a:prstGeom prst="rect">
                      <a:avLst/>
                    </a:prstGeom>
                    <a:noFill/>
                    <a:ln>
                      <a:noFill/>
                    </a:ln>
                  </pic:spPr>
                </pic:pic>
              </a:graphicData>
            </a:graphic>
          </wp:inline>
        </w:drawing>
      </w:r>
      <w:r>
        <w:rPr>
          <w:noProof/>
          <w:lang w:eastAsia="ru-RU"/>
        </w:rPr>
        <w:lastRenderedPageBreak/>
        <w:drawing>
          <wp:inline distT="0" distB="0" distL="0" distR="0">
            <wp:extent cx="5934075" cy="8391525"/>
            <wp:effectExtent l="0" t="0" r="9525" b="9525"/>
            <wp:docPr id="11" name="Рисунок 11" descr="C:\Users\tuaa\AppData\Local\Microsoft\Windows\INetCache\Content.Word\SKM_C22720100915000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Users\tuaa\AppData\Local\Microsoft\Windows\INetCache\Content.Word\SKM_C22720100915000_0011.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5934075" cy="8391525"/>
                    </a:xfrm>
                    <a:prstGeom prst="rect">
                      <a:avLst/>
                    </a:prstGeom>
                    <a:noFill/>
                    <a:ln>
                      <a:noFill/>
                    </a:ln>
                  </pic:spPr>
                </pic:pic>
              </a:graphicData>
            </a:graphic>
          </wp:inline>
        </w:drawing>
      </w:r>
      <w:r>
        <w:rPr>
          <w:noProof/>
          <w:lang w:eastAsia="ru-RU"/>
        </w:rPr>
        <w:lastRenderedPageBreak/>
        <w:drawing>
          <wp:inline distT="0" distB="0" distL="0" distR="0">
            <wp:extent cx="5934075" cy="8391525"/>
            <wp:effectExtent l="0" t="0" r="9525" b="9525"/>
            <wp:docPr id="12" name="Рисунок 12" descr="C:\Users\tuaa\AppData\Local\Microsoft\Windows\INetCache\Content.Word\SKM_C22720100915000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C:\Users\tuaa\AppData\Local\Microsoft\Windows\INetCache\Content.Word\SKM_C22720100915000_0012.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5934075" cy="8391525"/>
                    </a:xfrm>
                    <a:prstGeom prst="rect">
                      <a:avLst/>
                    </a:prstGeom>
                    <a:noFill/>
                    <a:ln>
                      <a:noFill/>
                    </a:ln>
                  </pic:spPr>
                </pic:pic>
              </a:graphicData>
            </a:graphic>
          </wp:inline>
        </w:drawing>
      </w:r>
    </w:p>
    <w:p w:rsidR="00CE6DC1" w:rsidRDefault="00CE6DC1"/>
    <w:p w:rsidR="00CE6DC1" w:rsidRDefault="00CE6DC1"/>
    <w:p w:rsidR="00CE6DC1" w:rsidRDefault="00CE6DC1">
      <w:r>
        <w:rPr>
          <w:noProof/>
          <w:lang w:eastAsia="ru-RU"/>
        </w:rPr>
        <w:lastRenderedPageBreak/>
        <w:drawing>
          <wp:inline distT="0" distB="0" distL="0" distR="0">
            <wp:extent cx="5934075" cy="8391525"/>
            <wp:effectExtent l="0" t="0" r="9525" b="9525"/>
            <wp:docPr id="14" name="Рисунок 14" descr="C:\Users\tuaa\AppData\Local\Microsoft\Windows\INetCache\Content.Word\SKM_C22720100915000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descr="C:\Users\tuaa\AppData\Local\Microsoft\Windows\INetCache\Content.Word\SKM_C22720100915000_0013.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5934075" cy="8391525"/>
                    </a:xfrm>
                    <a:prstGeom prst="rect">
                      <a:avLst/>
                    </a:prstGeom>
                    <a:noFill/>
                    <a:ln>
                      <a:noFill/>
                    </a:ln>
                  </pic:spPr>
                </pic:pic>
              </a:graphicData>
            </a:graphic>
          </wp:inline>
        </w:drawing>
      </w:r>
      <w:r w:rsidR="004E1FC3">
        <w:lastRenderedPageBreak/>
        <w:pict>
          <v:shape id="_x0000_i1025" type="#_x0000_t75" style="width:467.3pt;height:660.9pt">
            <v:imagedata r:id="rId22" o:title="SKM_C22720100915000_0014"/>
          </v:shape>
        </w:pict>
      </w:r>
    </w:p>
    <w:p w:rsidR="00CE6DC1" w:rsidRDefault="00CE6DC1"/>
    <w:p w:rsidR="00CE6DC1" w:rsidRDefault="00CE6DC1"/>
    <w:p w:rsidR="00CE6DC1" w:rsidRDefault="00CE6DC1"/>
    <w:p w:rsidR="00CE6DC1" w:rsidRDefault="004E1FC3">
      <w:r>
        <w:lastRenderedPageBreak/>
        <w:pict>
          <v:shape id="_x0000_i1026" type="#_x0000_t75" style="width:467.3pt;height:660.9pt">
            <v:imagedata r:id="rId23" o:title="SKM_C22720100915000_0015"/>
          </v:shape>
        </w:pict>
      </w:r>
    </w:p>
    <w:p w:rsidR="00CE6DC1" w:rsidRDefault="00CE6DC1"/>
    <w:p w:rsidR="00CE6DC1" w:rsidRDefault="00CE6DC1" w:rsidP="00CE6DC1"/>
    <w:p w:rsidR="00CE6DC1" w:rsidRDefault="00CE6DC1" w:rsidP="00CE6DC1"/>
    <w:p w:rsidR="00CE6DC1" w:rsidRDefault="00CE6DC1" w:rsidP="00CE6DC1"/>
    <w:p w:rsidR="00CE6DC1" w:rsidRDefault="00CE6DC1" w:rsidP="00CE6DC1">
      <w:r w:rsidRPr="00CE6DC1">
        <w:rPr>
          <w:noProof/>
          <w:lang w:eastAsia="ru-RU"/>
        </w:rPr>
        <w:drawing>
          <wp:inline distT="0" distB="0" distL="0" distR="0">
            <wp:extent cx="5940425" cy="8394404"/>
            <wp:effectExtent l="0" t="0" r="3175" b="6985"/>
            <wp:docPr id="15" name="Рисунок 15" descr="Z:\scaner\SKM_C22720100915000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descr="Z:\scaner\SKM_C22720100915000_0016.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5940425" cy="8394404"/>
                    </a:xfrm>
                    <a:prstGeom prst="rect">
                      <a:avLst/>
                    </a:prstGeom>
                    <a:noFill/>
                    <a:ln>
                      <a:noFill/>
                    </a:ln>
                  </pic:spPr>
                </pic:pic>
              </a:graphicData>
            </a:graphic>
          </wp:inline>
        </w:drawing>
      </w:r>
    </w:p>
    <w:p w:rsidR="00CE6DC1" w:rsidRDefault="00CE6DC1" w:rsidP="00CE6DC1"/>
    <w:p w:rsidR="00CE6DC1" w:rsidRDefault="00CE6DC1" w:rsidP="00CE6DC1">
      <w:r w:rsidRPr="00CE6DC1">
        <w:rPr>
          <w:noProof/>
          <w:lang w:eastAsia="ru-RU"/>
        </w:rPr>
        <w:lastRenderedPageBreak/>
        <w:drawing>
          <wp:inline distT="0" distB="0" distL="0" distR="0">
            <wp:extent cx="5940425" cy="8394404"/>
            <wp:effectExtent l="0" t="0" r="3175" b="6985"/>
            <wp:docPr id="16" name="Рисунок 16" descr="Z:\scaner\SKM_C22720100915000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descr="Z:\scaner\SKM_C22720100915000_0017.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5940425" cy="8394404"/>
                    </a:xfrm>
                    <a:prstGeom prst="rect">
                      <a:avLst/>
                    </a:prstGeom>
                    <a:noFill/>
                    <a:ln>
                      <a:noFill/>
                    </a:ln>
                  </pic:spPr>
                </pic:pic>
              </a:graphicData>
            </a:graphic>
          </wp:inline>
        </w:drawing>
      </w:r>
    </w:p>
    <w:p w:rsidR="00CE6DC1" w:rsidRDefault="00CE6DC1" w:rsidP="00CE6DC1"/>
    <w:p w:rsidR="00CE6DC1" w:rsidRDefault="00CE6DC1" w:rsidP="00CE6DC1"/>
    <w:p w:rsidR="00CE6DC1" w:rsidRDefault="00CE6DC1" w:rsidP="00CE6DC1">
      <w:r w:rsidRPr="00CE6DC1">
        <w:rPr>
          <w:noProof/>
          <w:lang w:eastAsia="ru-RU"/>
        </w:rPr>
        <w:lastRenderedPageBreak/>
        <w:drawing>
          <wp:inline distT="0" distB="0" distL="0" distR="0">
            <wp:extent cx="5940425" cy="8394404"/>
            <wp:effectExtent l="0" t="0" r="3175" b="6985"/>
            <wp:docPr id="17" name="Рисунок 17" descr="Z:\scaner\SKM_C22720100915000_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descr="Z:\scaner\SKM_C22720100915000_0018.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5940425" cy="8394404"/>
                    </a:xfrm>
                    <a:prstGeom prst="rect">
                      <a:avLst/>
                    </a:prstGeom>
                    <a:noFill/>
                    <a:ln>
                      <a:noFill/>
                    </a:ln>
                  </pic:spPr>
                </pic:pic>
              </a:graphicData>
            </a:graphic>
          </wp:inline>
        </w:drawing>
      </w:r>
    </w:p>
    <w:p w:rsidR="00CE6DC1" w:rsidRDefault="00CE6DC1" w:rsidP="00CE6DC1"/>
    <w:p w:rsidR="00CE6DC1" w:rsidRDefault="00CE6DC1" w:rsidP="00CE6DC1"/>
    <w:p w:rsidR="00CE6DC1" w:rsidRDefault="00CE6DC1" w:rsidP="00CE6DC1"/>
    <w:p w:rsidR="00CE6DC1" w:rsidRDefault="00CE6DC1" w:rsidP="00CE6DC1"/>
    <w:p w:rsidR="00CE6DC1" w:rsidRDefault="00CE6DC1" w:rsidP="00CE6DC1">
      <w:r w:rsidRPr="00CE6DC1">
        <w:rPr>
          <w:noProof/>
          <w:lang w:eastAsia="ru-RU"/>
        </w:rPr>
        <w:drawing>
          <wp:inline distT="0" distB="0" distL="0" distR="0">
            <wp:extent cx="5940425" cy="8394404"/>
            <wp:effectExtent l="0" t="0" r="3175" b="6985"/>
            <wp:docPr id="18" name="Рисунок 18" descr="Z:\scaner\SKM_C22720100915000_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descr="Z:\scaner\SKM_C22720100915000_0019.jp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5940425" cy="8394404"/>
                    </a:xfrm>
                    <a:prstGeom prst="rect">
                      <a:avLst/>
                    </a:prstGeom>
                    <a:noFill/>
                    <a:ln>
                      <a:noFill/>
                    </a:ln>
                  </pic:spPr>
                </pic:pic>
              </a:graphicData>
            </a:graphic>
          </wp:inline>
        </w:drawing>
      </w:r>
    </w:p>
    <w:p w:rsidR="00CE6DC1" w:rsidRDefault="004E1FC3" w:rsidP="00CE6DC1">
      <w:r>
        <w:lastRenderedPageBreak/>
        <w:pict>
          <v:shape id="_x0000_i1027" type="#_x0000_t75" style="width:467.3pt;height:660.9pt">
            <v:imagedata r:id="rId28" o:title="SKM_C22720100915000_0021"/>
          </v:shape>
        </w:pict>
      </w:r>
      <w:r>
        <w:lastRenderedPageBreak/>
        <w:pict>
          <v:shape id="_x0000_i1028" type="#_x0000_t75" style="width:467.3pt;height:660.9pt">
            <v:imagedata r:id="rId29" o:title="SKM_C22720100915000_0020"/>
          </v:shape>
        </w:pict>
      </w:r>
    </w:p>
    <w:p w:rsidR="00CE6DC1" w:rsidRDefault="00CE6DC1" w:rsidP="00CE6DC1"/>
    <w:p w:rsidR="00CE6DC1" w:rsidRDefault="00CE6DC1" w:rsidP="00CE6DC1"/>
    <w:p w:rsidR="00CE6DC1" w:rsidRDefault="00CE6DC1" w:rsidP="00CE6DC1"/>
    <w:p w:rsidR="00CE6DC1" w:rsidRDefault="00942FA4" w:rsidP="00CE6DC1">
      <w:r w:rsidRPr="00942FA4">
        <w:rPr>
          <w:noProof/>
          <w:lang w:eastAsia="ru-RU"/>
        </w:rPr>
        <w:lastRenderedPageBreak/>
        <w:drawing>
          <wp:inline distT="0" distB="0" distL="0" distR="0">
            <wp:extent cx="5940425" cy="8394404"/>
            <wp:effectExtent l="0" t="0" r="3175" b="6985"/>
            <wp:docPr id="19" name="Рисунок 19" descr="Z:\scaner\SKM_C22720100915000_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descr="Z:\scaner\SKM_C22720100915000_0022.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5940425" cy="8394404"/>
                    </a:xfrm>
                    <a:prstGeom prst="rect">
                      <a:avLst/>
                    </a:prstGeom>
                    <a:noFill/>
                    <a:ln>
                      <a:noFill/>
                    </a:ln>
                  </pic:spPr>
                </pic:pic>
              </a:graphicData>
            </a:graphic>
          </wp:inline>
        </w:drawing>
      </w:r>
      <w:r w:rsidR="004E1FC3">
        <w:lastRenderedPageBreak/>
        <w:pict>
          <v:shape id="_x0000_i1029" type="#_x0000_t75" style="width:467.3pt;height:660.9pt">
            <v:imagedata r:id="rId31" o:title="SKM_C22720100915000_0023"/>
          </v:shape>
        </w:pict>
      </w:r>
      <w:r>
        <w:rPr>
          <w:noProof/>
          <w:lang w:eastAsia="ru-RU"/>
        </w:rPr>
        <w:lastRenderedPageBreak/>
        <w:drawing>
          <wp:inline distT="0" distB="0" distL="0" distR="0">
            <wp:extent cx="5934075" cy="8391525"/>
            <wp:effectExtent l="0" t="0" r="9525" b="9525"/>
            <wp:docPr id="20" name="Рисунок 20" descr="C:\Users\tuaa\AppData\Local\Microsoft\Windows\INetCache\Content.Word\SKM_C22720100915000_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descr="C:\Users\tuaa\AppData\Local\Microsoft\Windows\INetCache\Content.Word\SKM_C22720100915000_0024.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5934075" cy="8391525"/>
                    </a:xfrm>
                    <a:prstGeom prst="rect">
                      <a:avLst/>
                    </a:prstGeom>
                    <a:noFill/>
                    <a:ln>
                      <a:noFill/>
                    </a:ln>
                  </pic:spPr>
                </pic:pic>
              </a:graphicData>
            </a:graphic>
          </wp:inline>
        </w:drawing>
      </w:r>
      <w:r w:rsidR="004E1FC3">
        <w:lastRenderedPageBreak/>
        <w:pict>
          <v:shape id="_x0000_i1030" type="#_x0000_t75" style="width:467.3pt;height:660.9pt">
            <v:imagedata r:id="rId33" o:title="SKM_C22720100915000_0025"/>
          </v:shape>
        </w:pict>
      </w:r>
    </w:p>
    <w:p w:rsidR="00CE6DC1" w:rsidRDefault="00CE6DC1" w:rsidP="00CE6DC1"/>
    <w:p w:rsidR="00BA5FF5" w:rsidRDefault="00BA5FF5" w:rsidP="00CE6DC1"/>
    <w:p w:rsidR="00BA5FF5" w:rsidRDefault="00BA5FF5" w:rsidP="00CE6DC1"/>
    <w:p w:rsidR="00BA5FF5" w:rsidRDefault="00BA5FF5" w:rsidP="00BA5FF5">
      <w:pPr>
        <w:keepNext/>
        <w:keepLines/>
        <w:suppressAutoHyphens/>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lastRenderedPageBreak/>
        <w:t>КОНТРАКТ № 0851200000619005708</w:t>
      </w:r>
    </w:p>
    <w:p w:rsidR="00BA5FF5" w:rsidRDefault="00BA5FF5" w:rsidP="00BA5FF5">
      <w:pPr>
        <w:spacing w:after="0"/>
        <w:rPr>
          <w:rFonts w:ascii="Times New Roman" w:hAnsi="Times New Roman"/>
          <w:b/>
          <w:sz w:val="24"/>
          <w:szCs w:val="24"/>
        </w:rPr>
      </w:pPr>
    </w:p>
    <w:p w:rsidR="00BA5FF5" w:rsidRDefault="00BA5FF5" w:rsidP="00BA5FF5">
      <w:pPr>
        <w:tabs>
          <w:tab w:val="left" w:pos="2280"/>
        </w:tabs>
        <w:spacing w:after="0"/>
        <w:rPr>
          <w:rFonts w:ascii="Times New Roman" w:hAnsi="Times New Roman"/>
          <w:b/>
          <w:sz w:val="24"/>
          <w:szCs w:val="24"/>
        </w:rPr>
      </w:pPr>
      <w:r>
        <w:rPr>
          <w:rFonts w:ascii="Times New Roman" w:hAnsi="Times New Roman"/>
          <w:b/>
          <w:sz w:val="24"/>
          <w:szCs w:val="24"/>
        </w:rPr>
        <w:t>г. Новосибирск</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«08» ноября 2019 г.</w:t>
      </w:r>
    </w:p>
    <w:p w:rsidR="00BA5FF5" w:rsidRDefault="00BA5FF5" w:rsidP="00BA5FF5">
      <w:pPr>
        <w:widowControl w:val="0"/>
        <w:autoSpaceDE w:val="0"/>
        <w:autoSpaceDN w:val="0"/>
        <w:adjustRightInd w:val="0"/>
        <w:spacing w:after="0" w:line="240" w:lineRule="auto"/>
        <w:rPr>
          <w:rFonts w:ascii="Times New Roman" w:hAnsi="Times New Roman"/>
          <w:sz w:val="24"/>
          <w:szCs w:val="24"/>
        </w:rPr>
      </w:pPr>
    </w:p>
    <w:p w:rsidR="00BA5FF5" w:rsidRDefault="00BA5FF5" w:rsidP="00BA5FF5">
      <w:pPr>
        <w:widowControl w:val="0"/>
        <w:autoSpaceDE w:val="0"/>
        <w:autoSpaceDN w:val="0"/>
        <w:adjustRightInd w:val="0"/>
        <w:spacing w:line="240" w:lineRule="auto"/>
        <w:jc w:val="both"/>
        <w:rPr>
          <w:rFonts w:ascii="Times New Roman" w:hAnsi="Times New Roman"/>
          <w:color w:val="000000"/>
          <w:sz w:val="24"/>
          <w:szCs w:val="24"/>
        </w:rPr>
      </w:pPr>
      <w:r>
        <w:rPr>
          <w:rFonts w:ascii="Times New Roman" w:hAnsi="Times New Roman"/>
          <w:sz w:val="24"/>
          <w:szCs w:val="24"/>
        </w:rPr>
        <w:t xml:space="preserve">Министерство цифрового развития и связи Новосибирской области, именуемый  в дальнейшем  «Заказчик» для обеспечения нужд Новосибирской области в лице министра Дюбанова Анатолия Васильевича, действующий на основании Положения о министерстве, </w:t>
      </w:r>
      <w:r>
        <w:rPr>
          <w:rFonts w:ascii="Times New Roman" w:hAnsi="Times New Roman"/>
          <w:color w:val="000000"/>
          <w:sz w:val="24"/>
          <w:szCs w:val="24"/>
        </w:rPr>
        <w:t>с одной стороны, и Общество с ограниченной ответственностью "Национальный Центр Информатизации", именуемое в дальнейшем «Исполнитель», в лице генерального директора Солодухина Константина Юрьевича, действующего на основании Устава, с другой стороны, вместе именуемые «Стороны» и каждый в отдельности «Сторона», с соблюдением требований Федерального закона от 05.04.2013 № 44-ФЗ «О контрактной системе в сфере закупок товаров, работ, услуг для обеспечения государственных и муниципальных нужд» (далее – Закон о контрактной системе), при способе определения Исполнителя открытый конкурс 0851200000619005708 (протокол подведения итогов открытого конкурса в электронной форме  №б/н от «23» октября 2019 года) заключили настоящий контракт (далее – Контракт) о нижеследующем:</w:t>
      </w:r>
    </w:p>
    <w:p w:rsidR="00BA5FF5" w:rsidRDefault="00BA5FF5" w:rsidP="00BA5FF5">
      <w:pPr>
        <w:widowControl w:val="0"/>
        <w:autoSpaceDE w:val="0"/>
        <w:autoSpaceDN w:val="0"/>
        <w:adjustRightInd w:val="0"/>
        <w:spacing w:after="0" w:line="240" w:lineRule="auto"/>
        <w:ind w:firstLine="709"/>
        <w:jc w:val="both"/>
        <w:rPr>
          <w:rFonts w:ascii="Times New Roman" w:hAnsi="Times New Roman"/>
          <w:sz w:val="24"/>
          <w:szCs w:val="24"/>
        </w:rPr>
      </w:pPr>
    </w:p>
    <w:p w:rsidR="00BA5FF5" w:rsidRDefault="00BA5FF5" w:rsidP="00BA5FF5">
      <w:pPr>
        <w:widowControl w:val="0"/>
        <w:numPr>
          <w:ilvl w:val="0"/>
          <w:numId w:val="27"/>
        </w:numPr>
        <w:autoSpaceDE w:val="0"/>
        <w:autoSpaceDN w:val="0"/>
        <w:adjustRightInd w:val="0"/>
        <w:spacing w:after="0" w:line="240" w:lineRule="auto"/>
        <w:contextualSpacing/>
        <w:jc w:val="center"/>
        <w:rPr>
          <w:rFonts w:ascii="Times New Roman" w:hAnsi="Times New Roman"/>
          <w:b/>
          <w:sz w:val="24"/>
          <w:szCs w:val="24"/>
        </w:rPr>
      </w:pPr>
      <w:r>
        <w:rPr>
          <w:rFonts w:ascii="Times New Roman" w:hAnsi="Times New Roman"/>
          <w:b/>
          <w:sz w:val="24"/>
          <w:szCs w:val="24"/>
        </w:rPr>
        <w:t>Предмет Контракта</w:t>
      </w:r>
    </w:p>
    <w:p w:rsidR="00BA5FF5" w:rsidRDefault="00BA5FF5" w:rsidP="00BA5FF5">
      <w:pPr>
        <w:spacing w:after="0" w:line="240" w:lineRule="auto"/>
        <w:jc w:val="both"/>
        <w:rPr>
          <w:rFonts w:ascii="Times New Roman" w:eastAsia="Times New Roman" w:hAnsi="Times New Roman"/>
          <w:sz w:val="24"/>
          <w:szCs w:val="24"/>
        </w:rPr>
      </w:pPr>
    </w:p>
    <w:p w:rsidR="00BA5FF5" w:rsidRDefault="00BA5FF5" w:rsidP="00BA5FF5">
      <w:pPr>
        <w:widowControl w:val="0"/>
        <w:numPr>
          <w:ilvl w:val="1"/>
          <w:numId w:val="27"/>
        </w:numPr>
        <w:tabs>
          <w:tab w:val="left" w:pos="709"/>
        </w:tabs>
        <w:autoSpaceDE w:val="0"/>
        <w:autoSpaceDN w:val="0"/>
        <w:adjustRightInd w:val="0"/>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Предметом Контракта является оказание услуг по модернизации и развитию Единой государственной информационной системы в сфере здравоохранения Новосибирской области (ЕГИСЗ НСО), в части расширения функциональных возможностей подсистемы «Лабораторные исследования», за счет подключения к информационной системе медицинского диагностического оборудования, в государственных учреждениях, подведомственных министерству здравоохранения Новосибирской области (включая филиалы), для нужд министерства здравоохранения Новосибирской области (далее – Услуги) по заданию Заказчика в соответствии с Описанием объекта закупки (приложение №1 к Контракту) и на условия, предусмотренных Контрактом.</w:t>
      </w:r>
    </w:p>
    <w:p w:rsidR="00BA5FF5" w:rsidRDefault="00BA5FF5" w:rsidP="00BA5FF5">
      <w:pPr>
        <w:widowControl w:val="0"/>
        <w:tabs>
          <w:tab w:val="left" w:pos="709"/>
        </w:tabs>
        <w:autoSpaceDE w:val="0"/>
        <w:spacing w:after="0" w:line="240" w:lineRule="auto"/>
        <w:ind w:firstLine="709"/>
        <w:contextualSpacing/>
        <w:jc w:val="both"/>
        <w:rPr>
          <w:rFonts w:ascii="Times New Roman" w:hAnsi="Times New Roman"/>
          <w:sz w:val="24"/>
          <w:szCs w:val="24"/>
        </w:rPr>
      </w:pPr>
      <w:r>
        <w:rPr>
          <w:rFonts w:ascii="Times New Roman" w:hAnsi="Times New Roman"/>
          <w:sz w:val="24"/>
          <w:szCs w:val="24"/>
        </w:rPr>
        <w:t>Идентификационный код закупки: 192540664361154060100101740016201242</w:t>
      </w:r>
    </w:p>
    <w:p w:rsidR="00BA5FF5" w:rsidRDefault="00BA5FF5" w:rsidP="00BA5FF5">
      <w:pPr>
        <w:pStyle w:val="afff2"/>
        <w:widowControl w:val="0"/>
        <w:tabs>
          <w:tab w:val="left" w:pos="0"/>
        </w:tabs>
        <w:autoSpaceDE w:val="0"/>
        <w:spacing w:after="0" w:line="240" w:lineRule="auto"/>
        <w:ind w:left="0" w:firstLine="709"/>
        <w:jc w:val="both"/>
        <w:rPr>
          <w:rFonts w:ascii="Times New Roman" w:hAnsi="Times New Roman"/>
          <w:sz w:val="24"/>
          <w:szCs w:val="24"/>
        </w:rPr>
      </w:pPr>
      <w:r>
        <w:rPr>
          <w:rFonts w:ascii="Times New Roman" w:hAnsi="Times New Roman"/>
          <w:sz w:val="24"/>
          <w:szCs w:val="24"/>
        </w:rPr>
        <w:t>Функциональный Заказчик – министерство здравоохранения Новосибирской области.</w:t>
      </w:r>
    </w:p>
    <w:p w:rsidR="00BA5FF5" w:rsidRDefault="00BA5FF5" w:rsidP="00BA5FF5">
      <w:pPr>
        <w:pStyle w:val="affffffc"/>
        <w:jc w:val="both"/>
      </w:pPr>
      <w:r>
        <w:t xml:space="preserve">        Представители Функционального Заказчика – учреждения, подведомственные министерству здравоохранения Новосибирской области.</w:t>
      </w:r>
    </w:p>
    <w:p w:rsidR="00BA5FF5" w:rsidRDefault="00BA5FF5" w:rsidP="00BA5FF5">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1.2. Оказание Услуг осуществляется Исполнителем в соответствии с законодательством Российской Федерации, требованиями иных нормативных правовых актов, регулирующих порядок предоставления такого вида Услуг, устанавливающих требования к качеству такого вида Услуг, в соответствии с условиями Контракта.</w:t>
      </w:r>
    </w:p>
    <w:p w:rsidR="00BA5FF5" w:rsidRDefault="00BA5FF5" w:rsidP="00BA5FF5">
      <w:pPr>
        <w:widowControl w:val="0"/>
        <w:autoSpaceDE w:val="0"/>
        <w:autoSpaceDN w:val="0"/>
        <w:adjustRightInd w:val="0"/>
        <w:spacing w:after="0" w:line="240" w:lineRule="auto"/>
        <w:jc w:val="center"/>
        <w:rPr>
          <w:rFonts w:ascii="Times New Roman" w:hAnsi="Times New Roman"/>
          <w:b/>
          <w:sz w:val="24"/>
          <w:szCs w:val="24"/>
        </w:rPr>
      </w:pPr>
    </w:p>
    <w:p w:rsidR="00BA5FF5" w:rsidRDefault="00BA5FF5" w:rsidP="00BA5FF5">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2. Цена Контракта и порядок расчетов</w:t>
      </w:r>
    </w:p>
    <w:p w:rsidR="00BA5FF5" w:rsidRDefault="00BA5FF5" w:rsidP="00BA5FF5">
      <w:pPr>
        <w:widowControl w:val="0"/>
        <w:autoSpaceDE w:val="0"/>
        <w:autoSpaceDN w:val="0"/>
        <w:adjustRightInd w:val="0"/>
        <w:spacing w:after="0" w:line="240" w:lineRule="auto"/>
        <w:jc w:val="center"/>
        <w:rPr>
          <w:rFonts w:ascii="Times New Roman" w:hAnsi="Times New Roman"/>
          <w:b/>
          <w:sz w:val="24"/>
          <w:szCs w:val="24"/>
        </w:rPr>
      </w:pPr>
    </w:p>
    <w:p w:rsidR="00BA5FF5" w:rsidRDefault="00BA5FF5" w:rsidP="00BA5FF5">
      <w:pPr>
        <w:widowControl w:val="0"/>
        <w:autoSpaceDE w:val="0"/>
        <w:autoSpaceDN w:val="0"/>
        <w:adjustRightInd w:val="0"/>
        <w:spacing w:after="0" w:line="240" w:lineRule="auto"/>
        <w:ind w:firstLine="709"/>
        <w:rPr>
          <w:rFonts w:ascii="Times New Roman" w:hAnsi="Times New Roman"/>
          <w:sz w:val="24"/>
          <w:szCs w:val="24"/>
        </w:rPr>
      </w:pPr>
      <w:r>
        <w:rPr>
          <w:rFonts w:ascii="Times New Roman" w:hAnsi="Times New Roman"/>
          <w:sz w:val="24"/>
          <w:szCs w:val="24"/>
        </w:rPr>
        <w:t xml:space="preserve">2.1. Цена Контракта составляет 41 480 000,00 (Сорок один миллион четыреста восемьдесят тысяч рублей 00 копеек), </w:t>
      </w:r>
    </w:p>
    <w:p w:rsidR="00BA5FF5" w:rsidRDefault="00BA5FF5" w:rsidP="00BA5FF5">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в том числе НДС – 20%  (двадцать процентов), 6 913 333,34 (Шесть миллионов девятьсот тринадцать тысяч триста тридцать три рубля 34 копейки) (далее – цена Контракта).</w:t>
      </w:r>
    </w:p>
    <w:p w:rsidR="00BA5FF5" w:rsidRDefault="00BA5FF5" w:rsidP="00BA5FF5">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bCs/>
          <w:sz w:val="24"/>
          <w:szCs w:val="24"/>
        </w:rPr>
        <w:t xml:space="preserve">В случае, если Контракт заключается с </w:t>
      </w:r>
      <w:r>
        <w:rPr>
          <w:rFonts w:ascii="Times New Roman" w:hAnsi="Times New Roman"/>
          <w:sz w:val="24"/>
          <w:szCs w:val="24"/>
        </w:rPr>
        <w:t>юридическим лицом или физическим лицом, в том числе зарегистрированным в качестве индивидуального предпринимателя, то сумма, подлежащая уплате Заказчиком,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rsidR="00BA5FF5" w:rsidRDefault="00BA5FF5" w:rsidP="00BA5FF5">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Источник финансирования:</w:t>
      </w:r>
    </w:p>
    <w:p w:rsidR="00BA5FF5" w:rsidRDefault="00BA5FF5" w:rsidP="00BA5FF5">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4 % средства областного бюджета Новосибирской области в рамках реализации государственной программы Новосибирской области «Развитие инфраструктуры информационного общества Новосибирской области» составляет 1 659 200,00 (Один миллион шестьсот пятьдесят девять тысяч двести рублей 00 копеек). </w:t>
      </w:r>
    </w:p>
    <w:p w:rsidR="00BA5FF5" w:rsidRDefault="00BA5FF5" w:rsidP="00BA5FF5">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96 % средства федерального бюджета в рамках реализации государственной программы Новосибирской области «Развитие инфраструктуры информационного общества Новосибирской области» составляет 39 820 800,00 (Тридцать девять миллионов восемьсот двадцать тысяч восемьсот рублей 00 копеек). </w:t>
      </w:r>
    </w:p>
    <w:p w:rsidR="00BA5FF5" w:rsidRDefault="00BA5FF5" w:rsidP="00BA5FF5">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2.2. Цена Контракта является твердой и не может изменяться в ходе его исполнения, за исключением случаев, предусмотренных Законом о контрактной системе и Контрактом. Цена Контракта включает в себя расходы, связанные с оказанием Услуг, предусмотренных Контрактом, в полном объеме, страхование, уплату таможенных пошлин, налогов, сборов и других обязательных платежей.</w:t>
      </w:r>
    </w:p>
    <w:p w:rsidR="00BA5FF5" w:rsidRDefault="00BA5FF5" w:rsidP="00BA5FF5">
      <w:pPr>
        <w:autoSpaceDE w:val="0"/>
        <w:autoSpaceDN w:val="0"/>
        <w:spacing w:after="0" w:line="240" w:lineRule="auto"/>
        <w:ind w:firstLine="709"/>
        <w:jc w:val="both"/>
        <w:rPr>
          <w:rFonts w:ascii="Times New Roman" w:hAnsi="Times New Roman"/>
          <w:sz w:val="24"/>
          <w:szCs w:val="24"/>
        </w:rPr>
      </w:pPr>
      <w:r>
        <w:rPr>
          <w:rFonts w:ascii="Times New Roman" w:hAnsi="Times New Roman"/>
          <w:sz w:val="24"/>
          <w:szCs w:val="24"/>
        </w:rPr>
        <w:t>2.3. Исполнитель проинформирован, что в соответствии с распоряжением Правительства Новосибирской области от 14.05.2013 № 205-рп «О мерах по повышению собираемости налогов и укреплению налоговой дисциплины», при наличии у Исполнителя недоимки по налоговым платежам в бюджеты бюджетной системы Российской Федерации, превышающей сумму 2 250 000 (два миллиона двести пятьдесят тысяч) рублей в течение 2 (двух) месяцев, информация может быть передана в Следственное управление Следственного комитета Российской Федерации по Новосибирской области.</w:t>
      </w:r>
    </w:p>
    <w:p w:rsidR="00BA5FF5" w:rsidRDefault="00BA5FF5" w:rsidP="00BA5FF5">
      <w:pPr>
        <w:widowControl w:val="0"/>
        <w:tabs>
          <w:tab w:val="left" w:pos="709"/>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2.4. Оплата оказанных по Контракту Услуг осуществляется Заказчиком на расчетный счет Исполнителя, указанный в Контракте, поэтапно. Оплата отдельного этапа исполнения Контракта производится Заказчиком в срок не более 30 (тридцати) дней с даты подписания Заказчиком акта приемки оказанных услуг, оформленного по прилагаемой форме (приложение № 2 к Контракту). Оплата производится Заказчиком на основании представленных Исполнителем счета, счета-фактуры и при отсутствии у Заказчика претензий по объему и качеству оказанных Услуг, в соответствии с графиком оказания Услуг:</w:t>
      </w:r>
    </w:p>
    <w:p w:rsidR="00BA5FF5" w:rsidRDefault="00BA5FF5" w:rsidP="00BA5FF5">
      <w:pPr>
        <w:widowControl w:val="0"/>
        <w:autoSpaceDE w:val="0"/>
        <w:autoSpaceDN w:val="0"/>
        <w:adjustRightInd w:val="0"/>
        <w:spacing w:after="0" w:line="18" w:lineRule="atLeast"/>
        <w:ind w:firstLine="709"/>
        <w:jc w:val="both"/>
        <w:rPr>
          <w:rFonts w:ascii="Times New Roman" w:hAnsi="Times New Roman"/>
          <w:sz w:val="24"/>
          <w:szCs w:val="24"/>
        </w:rPr>
      </w:pPr>
      <w:r>
        <w:rPr>
          <w:rFonts w:ascii="Times New Roman" w:hAnsi="Times New Roman"/>
          <w:sz w:val="24"/>
          <w:szCs w:val="24"/>
        </w:rPr>
        <w:t xml:space="preserve">I этап – 45%, 18 666 000,00 (Восемнадцать миллионов шестьсот шестьдесят шесть тысяч рублей 00 копеек), </w:t>
      </w:r>
    </w:p>
    <w:p w:rsidR="00BA5FF5" w:rsidRDefault="00BA5FF5" w:rsidP="00BA5FF5">
      <w:pPr>
        <w:widowControl w:val="0"/>
        <w:autoSpaceDE w:val="0"/>
        <w:autoSpaceDN w:val="0"/>
        <w:adjustRightInd w:val="0"/>
        <w:spacing w:after="0" w:line="18" w:lineRule="atLeast"/>
        <w:jc w:val="both"/>
        <w:rPr>
          <w:rFonts w:ascii="Times New Roman" w:hAnsi="Times New Roman"/>
          <w:sz w:val="24"/>
          <w:szCs w:val="24"/>
        </w:rPr>
      </w:pPr>
      <w:r>
        <w:rPr>
          <w:rFonts w:ascii="Times New Roman" w:hAnsi="Times New Roman"/>
          <w:sz w:val="24"/>
          <w:szCs w:val="24"/>
        </w:rPr>
        <w:t xml:space="preserve">в том числе НДС – 20% ( двадцать процентов), 3 111 000,00 (Три миллиона сто одиннадцать тысяч рублей 00 копеек); </w:t>
      </w:r>
    </w:p>
    <w:p w:rsidR="00BA5FF5" w:rsidRDefault="00BA5FF5" w:rsidP="00BA5FF5">
      <w:pPr>
        <w:widowControl w:val="0"/>
        <w:tabs>
          <w:tab w:val="left" w:pos="709"/>
        </w:tabs>
        <w:autoSpaceDE w:val="0"/>
        <w:autoSpaceDN w:val="0"/>
        <w:adjustRightInd w:val="0"/>
        <w:spacing w:after="0" w:line="18" w:lineRule="atLeast"/>
        <w:ind w:firstLine="709"/>
        <w:jc w:val="both"/>
        <w:rPr>
          <w:rFonts w:ascii="Times New Roman" w:hAnsi="Times New Roman"/>
          <w:sz w:val="24"/>
          <w:szCs w:val="24"/>
        </w:rPr>
      </w:pPr>
      <w:r>
        <w:rPr>
          <w:rFonts w:ascii="Times New Roman" w:hAnsi="Times New Roman"/>
          <w:sz w:val="24"/>
          <w:szCs w:val="24"/>
        </w:rPr>
        <w:t xml:space="preserve">II этап – 35%, 14 518 000,00 (Четырнадцать миллионов пятьсот восемнадцать тысяч рублей 00 копеек) , </w:t>
      </w:r>
    </w:p>
    <w:p w:rsidR="00BA5FF5" w:rsidRDefault="00BA5FF5" w:rsidP="00BA5FF5">
      <w:pPr>
        <w:widowControl w:val="0"/>
        <w:autoSpaceDE w:val="0"/>
        <w:autoSpaceDN w:val="0"/>
        <w:adjustRightInd w:val="0"/>
        <w:spacing w:after="0" w:line="18" w:lineRule="atLeast"/>
        <w:jc w:val="both"/>
        <w:rPr>
          <w:rFonts w:ascii="Times New Roman" w:hAnsi="Times New Roman"/>
          <w:sz w:val="24"/>
          <w:szCs w:val="24"/>
        </w:rPr>
      </w:pPr>
      <w:r>
        <w:rPr>
          <w:rFonts w:ascii="Times New Roman" w:hAnsi="Times New Roman"/>
          <w:sz w:val="24"/>
          <w:szCs w:val="24"/>
        </w:rPr>
        <w:t xml:space="preserve">в том числе НДС – 20% (двадцать процентов), 2 419 666,67 (Два миллиона четыреста девятнадцать тысяч шестьсот шестьдесят шесть рублей 67 копеек); </w:t>
      </w:r>
    </w:p>
    <w:p w:rsidR="00BA5FF5" w:rsidRDefault="00BA5FF5" w:rsidP="00BA5FF5">
      <w:pPr>
        <w:widowControl w:val="0"/>
        <w:autoSpaceDE w:val="0"/>
        <w:autoSpaceDN w:val="0"/>
        <w:adjustRightInd w:val="0"/>
        <w:spacing w:after="0" w:line="18" w:lineRule="atLeast"/>
        <w:ind w:firstLine="709"/>
        <w:jc w:val="both"/>
        <w:rPr>
          <w:rFonts w:ascii="Times New Roman" w:hAnsi="Times New Roman"/>
          <w:sz w:val="24"/>
          <w:szCs w:val="24"/>
        </w:rPr>
      </w:pPr>
      <w:r>
        <w:rPr>
          <w:rFonts w:ascii="Times New Roman" w:hAnsi="Times New Roman"/>
          <w:sz w:val="24"/>
          <w:szCs w:val="24"/>
        </w:rPr>
        <w:t xml:space="preserve">III этап – 20%, 8 296 000,00 (Восемь миллионов двести девяносто шесть тысяч рублей 00 копеек), </w:t>
      </w:r>
    </w:p>
    <w:p w:rsidR="00BA5FF5" w:rsidRDefault="00BA5FF5" w:rsidP="00BA5FF5">
      <w:pPr>
        <w:widowControl w:val="0"/>
        <w:autoSpaceDE w:val="0"/>
        <w:autoSpaceDN w:val="0"/>
        <w:adjustRightInd w:val="0"/>
        <w:spacing w:after="0" w:line="18" w:lineRule="atLeast"/>
        <w:jc w:val="both"/>
        <w:rPr>
          <w:rFonts w:ascii="Times New Roman" w:hAnsi="Times New Roman"/>
          <w:sz w:val="24"/>
          <w:szCs w:val="24"/>
        </w:rPr>
      </w:pPr>
      <w:r>
        <w:rPr>
          <w:rFonts w:ascii="Times New Roman" w:hAnsi="Times New Roman"/>
          <w:sz w:val="24"/>
          <w:szCs w:val="24"/>
        </w:rPr>
        <w:t>в том числе НДС – 20% (двадцать процентов), 1 382 666,67 (Один миллион триста восемьдесят две тысячи шестьсот шестьдесят шесть рублей 67 копеек).</w:t>
      </w:r>
    </w:p>
    <w:p w:rsidR="00BA5FF5" w:rsidRDefault="00BA5FF5" w:rsidP="00BA5FF5">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Обязательства Заказчика по оплате цены Контракта считаются исполненными с момента списания денежных средств в размере, установленном Контрактом, с лицевого счета Заказчика. За дальнейшее прохождение денежных средств Заказчик ответственности не несет.</w:t>
      </w:r>
    </w:p>
    <w:p w:rsidR="00BA5FF5" w:rsidRDefault="00BA5FF5" w:rsidP="00BA5FF5">
      <w:pPr>
        <w:tabs>
          <w:tab w:val="left" w:pos="965"/>
        </w:tabs>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2.5. Цена Контракта может быть снижена по соглашению Сторон без изменения предусмотренного Контрактом объема Услуг, качества оказываемых Услуг и иных условий Контракта. При этом Стороны составляют и подписывают дополнительное соглашение к Контракту.</w:t>
      </w:r>
    </w:p>
    <w:p w:rsidR="00BA5FF5" w:rsidRDefault="00BA5FF5" w:rsidP="00BA5FF5">
      <w:pPr>
        <w:autoSpaceDE w:val="0"/>
        <w:autoSpaceDN w:val="0"/>
        <w:adjustRightInd w:val="0"/>
        <w:spacing w:after="0" w:line="216" w:lineRule="auto"/>
        <w:ind w:firstLine="709"/>
        <w:jc w:val="both"/>
        <w:rPr>
          <w:rFonts w:ascii="Times New Roman" w:hAnsi="Times New Roman"/>
          <w:sz w:val="24"/>
          <w:szCs w:val="24"/>
        </w:rPr>
      </w:pPr>
      <w:r>
        <w:rPr>
          <w:rFonts w:ascii="Times New Roman" w:eastAsia="Times New Roman" w:hAnsi="Times New Roman"/>
          <w:sz w:val="24"/>
          <w:szCs w:val="24"/>
        </w:rPr>
        <w:t xml:space="preserve">2.6. По предложению Заказчика предусмотренный Контрактом объем Услуг может быть увеличен или уменьшен, но не более чем на 10% (десять процентов) путем подписания Сторонами дополнительного соглашения к Контракту. </w:t>
      </w:r>
      <w:r>
        <w:rPr>
          <w:rFonts w:ascii="Times New Roman" w:hAnsi="Times New Roman"/>
          <w:sz w:val="24"/>
          <w:szCs w:val="24"/>
        </w:rPr>
        <w:t xml:space="preserve">При этом по соглашению Сторон допускается изменение с учетом положений бюджетного законодательства Российской Федерации цены Контракта пропорционально дополнительному объему Услуг исходя из установленной в Контракте цены единицы Услуги, но не более чем на </w:t>
      </w:r>
      <w:r>
        <w:rPr>
          <w:rFonts w:ascii="Times New Roman" w:eastAsia="Times New Roman" w:hAnsi="Times New Roman"/>
          <w:sz w:val="24"/>
          <w:szCs w:val="24"/>
        </w:rPr>
        <w:t>10% (</w:t>
      </w:r>
      <w:r>
        <w:rPr>
          <w:rFonts w:ascii="Times New Roman" w:hAnsi="Times New Roman"/>
          <w:sz w:val="24"/>
          <w:szCs w:val="24"/>
        </w:rPr>
        <w:t xml:space="preserve">десять процентов) </w:t>
      </w:r>
      <w:r>
        <w:rPr>
          <w:rFonts w:ascii="Times New Roman" w:hAnsi="Times New Roman"/>
          <w:sz w:val="24"/>
          <w:szCs w:val="24"/>
        </w:rPr>
        <w:lastRenderedPageBreak/>
        <w:t xml:space="preserve">цены Контракта. При уменьшении предусмотренного Контрактом объема Услуг Стороны Контракта обязаны уменьшить цену Контракта исходя из цены единицы Услуги. </w:t>
      </w:r>
    </w:p>
    <w:p w:rsidR="00BA5FF5" w:rsidRDefault="00BA5FF5" w:rsidP="00BA5FF5">
      <w:pPr>
        <w:autoSpaceDE w:val="0"/>
        <w:autoSpaceDN w:val="0"/>
        <w:adjustRightInd w:val="0"/>
        <w:spacing w:after="0" w:line="216" w:lineRule="auto"/>
        <w:ind w:firstLine="709"/>
        <w:jc w:val="both"/>
        <w:rPr>
          <w:rFonts w:ascii="Times New Roman" w:hAnsi="Times New Roman"/>
          <w:sz w:val="24"/>
          <w:szCs w:val="24"/>
        </w:rPr>
      </w:pPr>
    </w:p>
    <w:p w:rsidR="00BA5FF5" w:rsidRDefault="00BA5FF5" w:rsidP="00BA5FF5">
      <w:pPr>
        <w:widowControl w:val="0"/>
        <w:autoSpaceDE w:val="0"/>
        <w:autoSpaceDN w:val="0"/>
        <w:adjustRightInd w:val="0"/>
        <w:spacing w:after="0" w:line="216" w:lineRule="auto"/>
        <w:jc w:val="center"/>
        <w:rPr>
          <w:rFonts w:ascii="Times New Roman" w:hAnsi="Times New Roman"/>
          <w:b/>
          <w:sz w:val="24"/>
          <w:szCs w:val="24"/>
        </w:rPr>
      </w:pPr>
      <w:r>
        <w:rPr>
          <w:rFonts w:ascii="Times New Roman" w:hAnsi="Times New Roman"/>
          <w:b/>
          <w:sz w:val="24"/>
          <w:szCs w:val="24"/>
        </w:rPr>
        <w:t>3. Порядок оказания Услуг</w:t>
      </w:r>
    </w:p>
    <w:p w:rsidR="00BA5FF5" w:rsidRDefault="00BA5FF5" w:rsidP="00BA5FF5">
      <w:pPr>
        <w:autoSpaceDE w:val="0"/>
        <w:autoSpaceDN w:val="0"/>
        <w:spacing w:after="0" w:line="240" w:lineRule="auto"/>
        <w:jc w:val="both"/>
        <w:rPr>
          <w:rFonts w:ascii="Times New Roman" w:hAnsi="Times New Roman"/>
          <w:sz w:val="24"/>
          <w:szCs w:val="24"/>
        </w:rPr>
      </w:pPr>
    </w:p>
    <w:p w:rsidR="00BA5FF5" w:rsidRDefault="00BA5FF5" w:rsidP="00BA5FF5">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3.1. Исполнитель оказывает Услуги в соответствии с описанием объекта закупки </w:t>
      </w:r>
      <w:r>
        <w:rPr>
          <w:rFonts w:ascii="Times New Roman" w:eastAsia="Times New Roman" w:hAnsi="Times New Roman"/>
          <w:sz w:val="24"/>
          <w:szCs w:val="24"/>
        </w:rPr>
        <w:t>(приложение № 1 к Контракту)</w:t>
      </w:r>
      <w:r>
        <w:rPr>
          <w:rFonts w:ascii="Times New Roman" w:hAnsi="Times New Roman"/>
          <w:sz w:val="24"/>
          <w:szCs w:val="24"/>
        </w:rPr>
        <w:t>.</w:t>
      </w:r>
    </w:p>
    <w:p w:rsidR="00BA5FF5" w:rsidRDefault="00BA5FF5" w:rsidP="00BA5FF5">
      <w:pPr>
        <w:autoSpaceDE w:val="0"/>
        <w:autoSpaceDN w:val="0"/>
        <w:spacing w:after="0" w:line="240" w:lineRule="auto"/>
        <w:ind w:firstLine="709"/>
        <w:jc w:val="both"/>
        <w:rPr>
          <w:rFonts w:ascii="Times New Roman" w:hAnsi="Times New Roman"/>
          <w:sz w:val="24"/>
          <w:szCs w:val="24"/>
        </w:rPr>
      </w:pPr>
      <w:r>
        <w:rPr>
          <w:rFonts w:ascii="Times New Roman" w:hAnsi="Times New Roman"/>
          <w:sz w:val="24"/>
          <w:szCs w:val="24"/>
        </w:rPr>
        <w:t xml:space="preserve">3.2. Место оказания Услуг: по месту нахождения Исполнителя, при необходимости по месту нахождения Функционального Заказчика - 630007, г. Новосибирск, Красный проспект, 18. </w:t>
      </w:r>
    </w:p>
    <w:p w:rsidR="00BA5FF5" w:rsidRDefault="00BA5FF5" w:rsidP="00BA5FF5">
      <w:pPr>
        <w:autoSpaceDE w:val="0"/>
        <w:autoSpaceDN w:val="0"/>
        <w:spacing w:after="0" w:line="240" w:lineRule="auto"/>
        <w:ind w:firstLine="709"/>
        <w:jc w:val="both"/>
        <w:rPr>
          <w:rFonts w:ascii="Times New Roman" w:hAnsi="Times New Roman"/>
          <w:sz w:val="24"/>
          <w:szCs w:val="24"/>
        </w:rPr>
      </w:pPr>
      <w:r>
        <w:rPr>
          <w:rFonts w:ascii="Times New Roman" w:hAnsi="Times New Roman"/>
          <w:sz w:val="24"/>
          <w:szCs w:val="24"/>
        </w:rPr>
        <w:t xml:space="preserve">3.3. Срок оказания Услуг Исполнителем по контракту в полном объеме: Исполнитель оказывает услуги со дня, следующего за днем заключения Контракта по </w:t>
      </w:r>
      <w:r>
        <w:rPr>
          <w:rFonts w:ascii="Times New Roman" w:hAnsi="Times New Roman"/>
          <w:color w:val="000000"/>
          <w:sz w:val="24"/>
          <w:szCs w:val="24"/>
        </w:rPr>
        <w:t>13.12.2019</w:t>
      </w:r>
      <w:r>
        <w:rPr>
          <w:rFonts w:ascii="Times New Roman" w:hAnsi="Times New Roman"/>
          <w:sz w:val="24"/>
          <w:szCs w:val="24"/>
        </w:rPr>
        <w:t xml:space="preserve">. </w:t>
      </w:r>
    </w:p>
    <w:p w:rsidR="00BA5FF5" w:rsidRDefault="00BA5FF5" w:rsidP="00BA5FF5">
      <w:pPr>
        <w:autoSpaceDE w:val="0"/>
        <w:autoSpaceDN w:val="0"/>
        <w:spacing w:after="0" w:line="240" w:lineRule="auto"/>
        <w:ind w:firstLine="709"/>
        <w:jc w:val="both"/>
        <w:rPr>
          <w:rFonts w:ascii="Times New Roman" w:hAnsi="Times New Roman"/>
          <w:sz w:val="24"/>
          <w:szCs w:val="24"/>
        </w:rPr>
      </w:pPr>
      <w:r>
        <w:rPr>
          <w:rFonts w:ascii="Times New Roman" w:hAnsi="Times New Roman"/>
          <w:sz w:val="24"/>
          <w:szCs w:val="24"/>
        </w:rPr>
        <w:t>3.4. Сроки оказания Услуг по этапам отражены в Графике оказания услуг (приложение № 3 к Контракту).</w:t>
      </w:r>
    </w:p>
    <w:p w:rsidR="00BA5FF5" w:rsidRDefault="00BA5FF5" w:rsidP="00BA5FF5">
      <w:pPr>
        <w:spacing w:after="0" w:line="240" w:lineRule="auto"/>
        <w:jc w:val="both"/>
        <w:rPr>
          <w:rFonts w:ascii="Times New Roman" w:hAnsi="Times New Roman"/>
          <w:b/>
          <w:sz w:val="24"/>
          <w:szCs w:val="24"/>
        </w:rPr>
      </w:pPr>
    </w:p>
    <w:p w:rsidR="00BA5FF5" w:rsidRDefault="00BA5FF5" w:rsidP="00BA5FF5">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4. Порядок сдачи и приемки оказанных Услуг</w:t>
      </w:r>
    </w:p>
    <w:p w:rsidR="00BA5FF5" w:rsidRDefault="00BA5FF5" w:rsidP="00BA5FF5">
      <w:pPr>
        <w:widowControl w:val="0"/>
        <w:autoSpaceDE w:val="0"/>
        <w:autoSpaceDN w:val="0"/>
        <w:adjustRightInd w:val="0"/>
        <w:spacing w:after="0" w:line="240" w:lineRule="auto"/>
        <w:jc w:val="center"/>
        <w:rPr>
          <w:rFonts w:ascii="Times New Roman" w:hAnsi="Times New Roman"/>
          <w:b/>
          <w:sz w:val="24"/>
          <w:szCs w:val="24"/>
        </w:rPr>
      </w:pPr>
    </w:p>
    <w:p w:rsidR="00BA5FF5" w:rsidRDefault="00BA5FF5" w:rsidP="00BA5FF5">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4.1. Приемка Услуг на соответствие их объема и качества требованиям, установленным в Контракте, производится комиссией, утвержденной приказом Заказчика и состоящей из представителей Функционального заказчика, Заказчика и Исполнителя, по окончании оказания Услуг по этапам в соответствии с Описанием объекта закупки (Приложение №3 к Контракту).</w:t>
      </w:r>
    </w:p>
    <w:p w:rsidR="00BA5FF5" w:rsidRDefault="00BA5FF5" w:rsidP="00BA5FF5">
      <w:pPr>
        <w:widowControl w:val="0"/>
        <w:autoSpaceDE w:val="0"/>
        <w:autoSpaceDN w:val="0"/>
        <w:adjustRightInd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4.2. После завершения оказания Услуг (этапа), предусмотренных Контрактом, Исполнитель письменно уведомляет Заказчика о факте завершения оказания Услуг (этапа) и направляет в адрес Заказчика акт приемки оказанных услуг в 2 (двух) экземплярах, счет, счет</w:t>
      </w:r>
      <w:r>
        <w:rPr>
          <w:rFonts w:ascii="Times New Roman" w:eastAsia="Times New Roman" w:hAnsi="Times New Roman"/>
          <w:sz w:val="24"/>
          <w:szCs w:val="24"/>
        </w:rPr>
        <w:noBreakHyphen/>
        <w:t>фактуру.</w:t>
      </w:r>
    </w:p>
    <w:p w:rsidR="00BA5FF5" w:rsidRDefault="00BA5FF5" w:rsidP="00BA5FF5">
      <w:pPr>
        <w:widowControl w:val="0"/>
        <w:tabs>
          <w:tab w:val="left" w:pos="-1701"/>
        </w:tabs>
        <w:autoSpaceDE w:val="0"/>
        <w:autoSpaceDN w:val="0"/>
        <w:adjustRightInd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4.3. Не позднее 15 (пятнадцати) рабочих дней после получения от Исполнителя документов, указанных в п. 4.2 Контракта, Заказчик рассматривает результаты и осуществляет приемку оказанных Услуг (этапа) по Контракту на предмет соответствия их объема и качества требованиям, изложенным в Контракте.</w:t>
      </w:r>
    </w:p>
    <w:p w:rsidR="00BA5FF5" w:rsidRDefault="00BA5FF5" w:rsidP="00BA5FF5">
      <w:pPr>
        <w:autoSpaceDE w:val="0"/>
        <w:autoSpaceDN w:val="0"/>
        <w:adjustRightInd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Для проверки представленных Исполнителем результатов на их соответствие условиям Контракта, Заказчик проводит экспертизу. Экспертиза результатов может проводиться Заказчиком своими силами или к ее проведению могут привлекаться эксперты, экспертные организации.</w:t>
      </w:r>
    </w:p>
    <w:p w:rsidR="00BA5FF5" w:rsidRDefault="00BA5FF5" w:rsidP="00BA5FF5">
      <w:pPr>
        <w:pStyle w:val="afffffff4"/>
        <w:ind w:firstLine="709"/>
      </w:pPr>
      <w:r>
        <w:t xml:space="preserve">4.4. Заказчик в течение 30 (тридцати) рабочих дней со дня получения от Исполнителя акта приемки оказанных Услуг обязан направить Исполнителю один экземпляр подписанного акта приемки оказанных Услуг либо мотивированный отказ от приемки оказанных Услуг, в котором должны быть указаны выявленные Заказчиком недостатки. Заказчик вправе предоставить Исполнителю срок для устранения таких недостатков. Мотивированный отказ направляется в порядке, предусмотренном п. 11.1 настоящего Контракта. </w:t>
      </w:r>
    </w:p>
    <w:p w:rsidR="00BA5FF5" w:rsidRDefault="00BA5FF5" w:rsidP="00BA5FF5">
      <w:pPr>
        <w:pStyle w:val="afffffff4"/>
        <w:ind w:firstLine="709"/>
      </w:pPr>
      <w:r>
        <w:t xml:space="preserve">4.5. В сроки, указанные Заказчиком в мотивированном отказе от приемки оказанных Услуг, Исполнитель обязан за свой счет и своими силами, устранить обнаруженные недостатки. В этом случае акт приемки оказанных Услуг Заказчик подписывает в течение 10 (десяти) рабочих дней после устранения Исполнителем указанных недостатков. </w:t>
      </w:r>
    </w:p>
    <w:p w:rsidR="00BA5FF5" w:rsidRDefault="00BA5FF5" w:rsidP="00BA5FF5">
      <w:pPr>
        <w:pStyle w:val="afffffff4"/>
        <w:ind w:firstLine="709"/>
      </w:pPr>
      <w:r>
        <w:t>Если Исполнитель в установленный срок не устранит недостатки, Заказчик вправе отказаться от исполнения Контракта и предъявить Исполнителю требование о возмещении понесенных убытков.</w:t>
      </w:r>
    </w:p>
    <w:p w:rsidR="00BA5FF5" w:rsidRDefault="00BA5FF5" w:rsidP="00BA5FF5">
      <w:pPr>
        <w:pStyle w:val="afffffff4"/>
        <w:ind w:firstLine="709"/>
      </w:pPr>
    </w:p>
    <w:p w:rsidR="00BA5FF5" w:rsidRDefault="00BA5FF5" w:rsidP="00BA5FF5">
      <w:pPr>
        <w:pStyle w:val="afffffff4"/>
        <w:ind w:firstLine="709"/>
      </w:pPr>
    </w:p>
    <w:p w:rsidR="00BA5FF5" w:rsidRDefault="00BA5FF5" w:rsidP="00BA5FF5">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5. Права и обязанности Сторон</w:t>
      </w:r>
    </w:p>
    <w:p w:rsidR="00BA5FF5" w:rsidRDefault="00BA5FF5" w:rsidP="00BA5FF5">
      <w:pPr>
        <w:widowControl w:val="0"/>
        <w:autoSpaceDE w:val="0"/>
        <w:autoSpaceDN w:val="0"/>
        <w:adjustRightInd w:val="0"/>
        <w:spacing w:after="0" w:line="240" w:lineRule="auto"/>
        <w:jc w:val="center"/>
        <w:rPr>
          <w:rFonts w:ascii="Times New Roman" w:hAnsi="Times New Roman"/>
          <w:b/>
          <w:sz w:val="24"/>
          <w:szCs w:val="24"/>
        </w:rPr>
      </w:pPr>
    </w:p>
    <w:p w:rsidR="00BA5FF5" w:rsidRDefault="00BA5FF5" w:rsidP="00BA5FF5">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5.1. Заказчик вправе:</w:t>
      </w:r>
    </w:p>
    <w:p w:rsidR="00BA5FF5" w:rsidRDefault="00BA5FF5" w:rsidP="00BA5FF5">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5.1.1. Требовать от Исполнителя надлежащего исполнения обязательств в соответствии с Контрактом, а также требовать своевременного устранения выявленных недостатков.</w:t>
      </w:r>
    </w:p>
    <w:p w:rsidR="00BA5FF5" w:rsidRDefault="00BA5FF5" w:rsidP="00BA5FF5">
      <w:pPr>
        <w:widowControl w:val="0"/>
        <w:tabs>
          <w:tab w:val="left" w:pos="709"/>
        </w:tabs>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5.1.2. Требовать от Исполнителя представления надлежащим образом оформленных </w:t>
      </w:r>
      <w:r>
        <w:rPr>
          <w:rFonts w:ascii="Times New Roman" w:hAnsi="Times New Roman"/>
          <w:sz w:val="24"/>
          <w:szCs w:val="24"/>
        </w:rPr>
        <w:lastRenderedPageBreak/>
        <w:t>документов, указанных в п. 4.2 Контракта.</w:t>
      </w:r>
    </w:p>
    <w:p w:rsidR="00BA5FF5" w:rsidRDefault="00BA5FF5" w:rsidP="00BA5FF5">
      <w:pPr>
        <w:widowControl w:val="0"/>
        <w:tabs>
          <w:tab w:val="left" w:pos="709"/>
        </w:tabs>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5.1.3. В случае досрочного исполнения Исполнителем обязательств по Контракту принять и оплатить Услуги в соответствии с установленным в Контракте порядком.</w:t>
      </w:r>
    </w:p>
    <w:p w:rsidR="00BA5FF5" w:rsidRDefault="00BA5FF5" w:rsidP="00BA5FF5">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5.1.4. Запрашивать у Исполнителя информацию о ходе оказываемых Услуг.</w:t>
      </w:r>
    </w:p>
    <w:p w:rsidR="00BA5FF5" w:rsidRDefault="00BA5FF5" w:rsidP="00BA5FF5">
      <w:pPr>
        <w:widowControl w:val="0"/>
        <w:tabs>
          <w:tab w:val="left" w:pos="540"/>
        </w:tabs>
        <w:spacing w:after="0" w:line="240" w:lineRule="auto"/>
        <w:ind w:firstLine="709"/>
        <w:jc w:val="both"/>
        <w:rPr>
          <w:rFonts w:ascii="Times New Roman" w:hAnsi="Times New Roman"/>
          <w:spacing w:val="1"/>
          <w:sz w:val="24"/>
          <w:szCs w:val="24"/>
        </w:rPr>
      </w:pPr>
      <w:r>
        <w:rPr>
          <w:rFonts w:ascii="Times New Roman" w:hAnsi="Times New Roman"/>
          <w:sz w:val="24"/>
          <w:szCs w:val="24"/>
        </w:rPr>
        <w:t>5.1.5. Осуществлять контроль и надзор за качеством, порядком и сроками оказания Услуг, давать указания о способе оказания Услуг, не вмешиваясь при этом в оперативно-хозяйственную деятельность Исполнителя</w:t>
      </w:r>
      <w:r>
        <w:rPr>
          <w:rFonts w:ascii="Times New Roman" w:hAnsi="Times New Roman"/>
          <w:spacing w:val="1"/>
          <w:sz w:val="24"/>
          <w:szCs w:val="24"/>
        </w:rPr>
        <w:t xml:space="preserve">. </w:t>
      </w:r>
    </w:p>
    <w:p w:rsidR="00BA5FF5" w:rsidRDefault="00BA5FF5" w:rsidP="00BA5FF5">
      <w:pPr>
        <w:widowControl w:val="0"/>
        <w:spacing w:after="0" w:line="240" w:lineRule="auto"/>
        <w:ind w:firstLine="709"/>
        <w:jc w:val="both"/>
        <w:rPr>
          <w:rFonts w:ascii="Times New Roman" w:hAnsi="Times New Roman"/>
          <w:spacing w:val="1"/>
          <w:sz w:val="24"/>
          <w:szCs w:val="24"/>
        </w:rPr>
      </w:pPr>
      <w:r>
        <w:rPr>
          <w:rFonts w:ascii="Times New Roman" w:hAnsi="Times New Roman"/>
          <w:spacing w:val="1"/>
          <w:sz w:val="24"/>
          <w:szCs w:val="24"/>
        </w:rPr>
        <w:t>5.1.6. Отказаться от приемки результата Услуг в случаях, предусмотренных Контрактом и законодательством Российской Федерации, в том числе в случае обнаружения неустранимых недостатков.</w:t>
      </w:r>
    </w:p>
    <w:p w:rsidR="00BA5FF5" w:rsidRDefault="00BA5FF5" w:rsidP="00BA5FF5">
      <w:pPr>
        <w:widowControl w:val="0"/>
        <w:spacing w:after="0" w:line="240" w:lineRule="auto"/>
        <w:ind w:firstLine="709"/>
        <w:jc w:val="both"/>
        <w:rPr>
          <w:rFonts w:ascii="Times New Roman" w:hAnsi="Times New Roman"/>
          <w:spacing w:val="1"/>
          <w:sz w:val="24"/>
          <w:szCs w:val="24"/>
        </w:rPr>
      </w:pPr>
      <w:r>
        <w:rPr>
          <w:rFonts w:ascii="Times New Roman" w:hAnsi="Times New Roman"/>
          <w:spacing w:val="1"/>
          <w:sz w:val="24"/>
          <w:szCs w:val="24"/>
        </w:rPr>
        <w:t>5.1.7. Отказаться в любое время до сдачи Услуг от исполнения Контракта и потребовать возмещения ущерба, если Исполнитель не приступает своевременно к исполнению Контракта или оказывает Услуги настолько медленно, что окончание их к сроку, указанному в Контракте, становится явно невозможным.</w:t>
      </w:r>
    </w:p>
    <w:p w:rsidR="00BA5FF5" w:rsidRDefault="00BA5FF5" w:rsidP="00BA5FF5">
      <w:pPr>
        <w:widowControl w:val="0"/>
        <w:spacing w:after="0" w:line="240" w:lineRule="auto"/>
        <w:ind w:firstLine="709"/>
        <w:jc w:val="both"/>
        <w:rPr>
          <w:rFonts w:ascii="Times New Roman" w:hAnsi="Times New Roman"/>
          <w:spacing w:val="1"/>
          <w:sz w:val="24"/>
          <w:szCs w:val="24"/>
        </w:rPr>
      </w:pPr>
      <w:r>
        <w:rPr>
          <w:rFonts w:ascii="Times New Roman" w:hAnsi="Times New Roman"/>
          <w:spacing w:val="1"/>
          <w:sz w:val="24"/>
          <w:szCs w:val="24"/>
        </w:rPr>
        <w:t xml:space="preserve">5.1.8. Принять решение об одностороннем отказе от исполнения Контракта в соответствии с Законом </w:t>
      </w:r>
      <w:r>
        <w:rPr>
          <w:rFonts w:ascii="Times New Roman" w:hAnsi="Times New Roman"/>
          <w:sz w:val="24"/>
          <w:szCs w:val="24"/>
        </w:rPr>
        <w:t>о контрактной системе</w:t>
      </w:r>
      <w:r>
        <w:rPr>
          <w:rFonts w:ascii="Times New Roman" w:hAnsi="Times New Roman"/>
          <w:spacing w:val="1"/>
          <w:sz w:val="24"/>
          <w:szCs w:val="24"/>
        </w:rPr>
        <w:t>.</w:t>
      </w:r>
    </w:p>
    <w:p w:rsidR="00BA5FF5" w:rsidRDefault="00BA5FF5" w:rsidP="00BA5FF5">
      <w:pPr>
        <w:spacing w:after="0" w:line="240" w:lineRule="auto"/>
        <w:ind w:firstLine="709"/>
        <w:jc w:val="both"/>
        <w:rPr>
          <w:rFonts w:ascii="Times New Roman" w:hAnsi="Times New Roman"/>
          <w:spacing w:val="1"/>
          <w:sz w:val="24"/>
          <w:szCs w:val="24"/>
        </w:rPr>
      </w:pPr>
      <w:r>
        <w:rPr>
          <w:rFonts w:ascii="Times New Roman" w:hAnsi="Times New Roman"/>
          <w:spacing w:val="1"/>
          <w:sz w:val="24"/>
          <w:szCs w:val="24"/>
        </w:rPr>
        <w:t xml:space="preserve">5.1.9. По соглашению с Исполнителем изменить существенные условия Контракта в случаях, установленных Законом </w:t>
      </w:r>
      <w:r>
        <w:rPr>
          <w:rFonts w:ascii="Times New Roman" w:hAnsi="Times New Roman"/>
          <w:sz w:val="24"/>
          <w:szCs w:val="24"/>
        </w:rPr>
        <w:t>о контрактной системе</w:t>
      </w:r>
      <w:r>
        <w:rPr>
          <w:rFonts w:ascii="Times New Roman" w:hAnsi="Times New Roman"/>
          <w:spacing w:val="1"/>
          <w:sz w:val="24"/>
          <w:szCs w:val="24"/>
        </w:rPr>
        <w:t>.</w:t>
      </w:r>
    </w:p>
    <w:p w:rsidR="00BA5FF5" w:rsidRDefault="00BA5FF5" w:rsidP="00BA5FF5">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5.1.10. Пользоваться иными правами, установленными Контрактом и законодательством Российской Федерации.</w:t>
      </w:r>
    </w:p>
    <w:p w:rsidR="00BA5FF5" w:rsidRDefault="00BA5FF5" w:rsidP="00BA5FF5">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5.2. Заказчик обязан:</w:t>
      </w:r>
    </w:p>
    <w:p w:rsidR="00BA5FF5" w:rsidRDefault="00BA5FF5" w:rsidP="00BA5FF5">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5.2.1. Провести экспертизу для проверки представленных Исполнителем результатов оказанных Услуг, предусмотренных Контрактом в соответствии с п. 4.3 Контракта.</w:t>
      </w:r>
    </w:p>
    <w:p w:rsidR="00BA5FF5" w:rsidRDefault="00BA5FF5" w:rsidP="00BA5FF5">
      <w:pPr>
        <w:shd w:val="clear" w:color="auto" w:fill="FFFFFF"/>
        <w:tabs>
          <w:tab w:val="left" w:pos="540"/>
        </w:tabs>
        <w:spacing w:after="0" w:line="240" w:lineRule="auto"/>
        <w:ind w:firstLine="709"/>
        <w:jc w:val="both"/>
        <w:rPr>
          <w:rFonts w:ascii="Times New Roman" w:hAnsi="Times New Roman"/>
          <w:sz w:val="24"/>
          <w:szCs w:val="24"/>
        </w:rPr>
      </w:pPr>
      <w:r>
        <w:rPr>
          <w:rFonts w:ascii="Times New Roman" w:hAnsi="Times New Roman"/>
          <w:sz w:val="24"/>
          <w:szCs w:val="24"/>
        </w:rPr>
        <w:t>5.2.2. Сообщать в письменной форме Исполнителю о недостатках, обнаруженных в ходе оказания Услуг, в течение 2 (двух) рабочих дней после обнаружения таких недостатков. Заказчик, обнаружив при осуществлении контроля и надзора за ходом оказания Услуг отступления от условий Контракта, которые могут ухудшить качество Услуг, или иные их недостатки, должен в течение 1 (одного) календарного дня заявить об этом Исполнителю. Заказчик обязан назначить своего ответственного представителя для контроля за оказанием Исполнителем Услуг по Контракту и согласования организационных вопросов.</w:t>
      </w:r>
    </w:p>
    <w:p w:rsidR="00BA5FF5" w:rsidRDefault="00BA5FF5" w:rsidP="00BA5FF5">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5.2.3. Своевременно принять и оплатить надлежащим образом оказанные Услуги в соответствии с Контрактом, включая проведение экспертизы оказанных Услуг, а также отдельных этапов исполнения Контракта в соответствии с законодательством Российской Федерации.</w:t>
      </w:r>
    </w:p>
    <w:p w:rsidR="00BA5FF5" w:rsidRDefault="00BA5FF5" w:rsidP="00BA5FF5">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5.2.4. При получении от Исполнителя уведомления о приостановлении оказания Услуг в случае, указанном в </w:t>
      </w:r>
      <w:hyperlink w:anchor="Par760" w:history="1">
        <w:r>
          <w:rPr>
            <w:rFonts w:ascii="Times New Roman" w:hAnsi="Times New Roman"/>
            <w:sz w:val="24"/>
            <w:szCs w:val="24"/>
          </w:rPr>
          <w:t>подпункте 5.4.6</w:t>
        </w:r>
      </w:hyperlink>
      <w:r>
        <w:rPr>
          <w:rFonts w:ascii="Times New Roman" w:hAnsi="Times New Roman"/>
          <w:sz w:val="24"/>
          <w:szCs w:val="24"/>
        </w:rPr>
        <w:t xml:space="preserve"> Контракта, в течение 3 (трех) рабочих дней рассмотреть вопрос о целесообразности и порядке продолжения оказания Услуг.</w:t>
      </w:r>
    </w:p>
    <w:p w:rsidR="00BA5FF5" w:rsidRDefault="00BA5FF5" w:rsidP="00BA5FF5">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5.2.5. Не позднее 5 (пяти) рабочих дней с момента возникновения права требования от Исполнителя оплаты неустойки (штрафа, пени) направить Исполнителю претензионное письмо с требованием оплаты в течение 5 (пяти) рабочих дней с даты получения претензионного письма неустойки (штрафа, пени), рассчитанной в соответствии с законодательством Российской Федерации и условиями Контракта.</w:t>
      </w:r>
    </w:p>
    <w:p w:rsidR="00BA5FF5" w:rsidRDefault="00BA5FF5" w:rsidP="00BA5FF5">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5.2.6. При неоплате Исполнителем неустойки (штрафа, пени) в течение 10 (десяти) рабочих дней с даты истечения срока для оплаты неустойки (штрафа, пени), указанного в претензионном письме, а также в случае полного или частичного немотивированного отказа в удовлетворении претензии, либо неполучения в срок ответа на претензию, направить в суд исковое заявление с требованием оплаты неустойки (штрафа, пени), рассчитанной в соответствии с законодательством Российской Федерации и условиями Контракта.</w:t>
      </w:r>
    </w:p>
    <w:p w:rsidR="00BA5FF5" w:rsidRDefault="00BA5FF5" w:rsidP="00BA5FF5">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5.2.7. В течение 40 (сорока) рабочих дней с даты фактического исполнения обязательств Исполнителем принять необходимые меры по взысканию неустойки (штрафа, пени) за весь период просрочки исполнения обязательств, предусмотренных Контрактом, а именно потребовать оплаты неустойки (штрафа, пени), рассчитанной в соответствии </w:t>
      </w:r>
      <w:r>
        <w:rPr>
          <w:rFonts w:ascii="Times New Roman" w:hAnsi="Times New Roman"/>
          <w:sz w:val="24"/>
          <w:szCs w:val="24"/>
        </w:rPr>
        <w:lastRenderedPageBreak/>
        <w:t>с законодательством Российской Федерации и условиями Контракта за весь период просрочки исполнения, и в случае неоплаты Исполнителем неустойки (штрафа, пени) в течение указанного срока направить в суд исковое заявление с соответствующими требованиями.</w:t>
      </w:r>
    </w:p>
    <w:p w:rsidR="00BA5FF5" w:rsidRDefault="00BA5FF5" w:rsidP="00BA5FF5">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5.2.8. При направлении в суд искового заявления с требованиями о расторжении Контракта одновременно заявлять требования об оплате неустойки (штрафа, пени), рассчитанной в соответствии с законодательством Российской Федерации и условиями Контракта.</w:t>
      </w:r>
    </w:p>
    <w:p w:rsidR="00BA5FF5" w:rsidRDefault="00BA5FF5" w:rsidP="00BA5FF5">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5.2.9. В случае обеспечения исполнения Контракта в форме банковской гарантии, при неисполнении Исполнителем своих обязательств, Заказчик обязан обратиться к гаранту с требованием исполнить обязанности в соответствии с выданной гарантией. </w:t>
      </w:r>
    </w:p>
    <w:p w:rsidR="00BA5FF5" w:rsidRDefault="00BA5FF5" w:rsidP="00BA5FF5">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При отказе гаранта исполнить требования Заказчика Заказчик обязан в течение 5 (пяти) рабочих дней с момента неисполнения или отказа гаранта обратиться в арбитражный суд с требованием об обязании гаранта исполнить обязанности, предусмотренные гарантией, либо Заказчик вправе осуществить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BA5FF5" w:rsidRDefault="00BA5FF5" w:rsidP="00BA5FF5">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5.2.10. Обеспечить конфиденциальность информации, представленной Исполнителем в ходе исполнения обязательств по Контракту, за исключением случаев, когда Заказчик в соответствии с законодательством Российской Федерации обязан предоставлять информацию третьим лицам.</w:t>
      </w:r>
    </w:p>
    <w:p w:rsidR="00BA5FF5" w:rsidRDefault="00BA5FF5" w:rsidP="00BA5FF5">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5.2.11. Исполнять иные обязанности, предусмотренные законодательством Российской Федерации и условиями Контракта.</w:t>
      </w:r>
    </w:p>
    <w:p w:rsidR="00BA5FF5" w:rsidRDefault="00BA5FF5" w:rsidP="00BA5FF5">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5.3. Исполнитель вправе:</w:t>
      </w:r>
    </w:p>
    <w:p w:rsidR="00BA5FF5" w:rsidRDefault="00BA5FF5" w:rsidP="00BA5FF5">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5.3.1. Требовать своевременного подписания Заказчиком </w:t>
      </w:r>
      <w:hyperlink w:anchor="Par1076" w:history="1">
        <w:r>
          <w:rPr>
            <w:rFonts w:ascii="Times New Roman" w:hAnsi="Times New Roman"/>
            <w:sz w:val="24"/>
            <w:szCs w:val="24"/>
          </w:rPr>
          <w:t>а</w:t>
        </w:r>
      </w:hyperlink>
      <w:r>
        <w:rPr>
          <w:rFonts w:ascii="Times New Roman" w:hAnsi="Times New Roman"/>
          <w:sz w:val="24"/>
          <w:szCs w:val="24"/>
        </w:rPr>
        <w:t xml:space="preserve">кта приемки оказанных услуг по Контракту на основании представленных Исполнителем документов, указанных в </w:t>
      </w:r>
      <w:hyperlink w:anchor="Par718" w:history="1">
        <w:r>
          <w:rPr>
            <w:rFonts w:ascii="Times New Roman" w:hAnsi="Times New Roman"/>
            <w:sz w:val="24"/>
            <w:szCs w:val="24"/>
          </w:rPr>
          <w:t>п. 4.</w:t>
        </w:r>
      </w:hyperlink>
      <w:r>
        <w:rPr>
          <w:rFonts w:ascii="Times New Roman" w:hAnsi="Times New Roman"/>
          <w:sz w:val="24"/>
          <w:szCs w:val="24"/>
        </w:rPr>
        <w:t xml:space="preserve">2 Контракта, и при условии истечения срока, указанного в </w:t>
      </w:r>
      <w:hyperlink w:anchor="Par718" w:history="1">
        <w:r>
          <w:rPr>
            <w:rFonts w:ascii="Times New Roman" w:hAnsi="Times New Roman"/>
            <w:sz w:val="24"/>
            <w:szCs w:val="24"/>
          </w:rPr>
          <w:t>п. 4.3</w:t>
        </w:r>
      </w:hyperlink>
      <w:r>
        <w:rPr>
          <w:rFonts w:ascii="Times New Roman" w:hAnsi="Times New Roman"/>
          <w:sz w:val="24"/>
          <w:szCs w:val="24"/>
        </w:rPr>
        <w:t xml:space="preserve"> Контракта.</w:t>
      </w:r>
    </w:p>
    <w:p w:rsidR="00BA5FF5" w:rsidRDefault="00BA5FF5" w:rsidP="00BA5FF5">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5.3.2. Требовать своевременной оплаты оказанных Услуг в соответствии с </w:t>
      </w:r>
      <w:hyperlink w:anchor="Par704" w:history="1">
        <w:r>
          <w:rPr>
            <w:rFonts w:ascii="Times New Roman" w:hAnsi="Times New Roman"/>
            <w:sz w:val="24"/>
            <w:szCs w:val="24"/>
          </w:rPr>
          <w:t>условиями</w:t>
        </w:r>
      </w:hyperlink>
      <w:r>
        <w:rPr>
          <w:rFonts w:ascii="Times New Roman" w:hAnsi="Times New Roman"/>
          <w:sz w:val="24"/>
          <w:szCs w:val="24"/>
        </w:rPr>
        <w:t xml:space="preserve"> Контракта.</w:t>
      </w:r>
    </w:p>
    <w:p w:rsidR="00BA5FF5" w:rsidRDefault="00BA5FF5" w:rsidP="00BA5FF5">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5.3.3. Требовать уплаты неустоек (штрафов, пеней) в случае просрочки исполнения Заказчиком обязательств, предусмотренных Контрактом, а также в иных случаях ненадлежащего исполнения Заказчиком обязательств, предусмотренных Контрактом.</w:t>
      </w:r>
    </w:p>
    <w:p w:rsidR="00BA5FF5" w:rsidRDefault="00BA5FF5" w:rsidP="00BA5FF5">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5.3.4. Запрашивать у Заказчика разъяснения и уточнения относительно оказания Услуг в рамках Контракта.</w:t>
      </w:r>
    </w:p>
    <w:p w:rsidR="00BA5FF5" w:rsidRDefault="00BA5FF5" w:rsidP="00BA5FF5">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5.3.5. Получать от Заказчика содействие при оказании Услуг в соответствии с условиями Контракта (с согласия Заказчика).</w:t>
      </w:r>
    </w:p>
    <w:p w:rsidR="00BA5FF5" w:rsidRDefault="00BA5FF5" w:rsidP="00BA5FF5">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5.3.6. Досрочно исполнить обязательства по Контракту с согласия Заказчика.</w:t>
      </w:r>
    </w:p>
    <w:p w:rsidR="00BA5FF5" w:rsidRDefault="00BA5FF5" w:rsidP="00BA5FF5">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5.3.7. Привлекать к исполнению своих обязательств по Контракту других лиц – соисполнителей, обладающих специальными знаниями, навыками, квалификацией, специальным оборудованием и т.п., по видам (содержанию) Услуг. При этом Исполнитель несет ответственность перед Заказчиком за неисполнение или ненадлежащее исполнение обязательств соисполнителей.</w:t>
      </w:r>
    </w:p>
    <w:p w:rsidR="00BA5FF5" w:rsidRDefault="00BA5FF5" w:rsidP="00BA5FF5">
      <w:pPr>
        <w:spacing w:after="0" w:line="240" w:lineRule="auto"/>
        <w:ind w:firstLine="709"/>
        <w:jc w:val="both"/>
        <w:rPr>
          <w:rFonts w:ascii="Times New Roman" w:hAnsi="Times New Roman"/>
          <w:spacing w:val="1"/>
          <w:sz w:val="24"/>
          <w:szCs w:val="24"/>
        </w:rPr>
      </w:pPr>
      <w:r>
        <w:rPr>
          <w:rFonts w:ascii="Times New Roman" w:hAnsi="Times New Roman"/>
          <w:spacing w:val="1"/>
          <w:sz w:val="24"/>
          <w:szCs w:val="24"/>
        </w:rPr>
        <w:t>5.3.8. Принять решение об одностороннем отказе от исполнения Контракта в соответствии с законодательством Российской Федерации.</w:t>
      </w:r>
    </w:p>
    <w:p w:rsidR="00BA5FF5" w:rsidRDefault="00BA5FF5" w:rsidP="00BA5FF5">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5.3.9. Пользоваться иными правами, установленными Контрактом и законодательством Российской Федерации.</w:t>
      </w:r>
    </w:p>
    <w:p w:rsidR="00BA5FF5" w:rsidRDefault="00BA5FF5" w:rsidP="00BA5FF5">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5.4. Исполнитель обязан:</w:t>
      </w:r>
    </w:p>
    <w:p w:rsidR="00BA5FF5" w:rsidRDefault="00BA5FF5" w:rsidP="00BA5FF5">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5.4.1. Своевременно и надлежащим образом исполнять обязательства в соответствии с условиями Контракта и представить Заказчику документы, указанные в п. 4.2 Контракта, по итогам исполнения Контракта. </w:t>
      </w:r>
    </w:p>
    <w:p w:rsidR="00BA5FF5" w:rsidRDefault="00BA5FF5" w:rsidP="00BA5FF5">
      <w:pPr>
        <w:autoSpaceDE w:val="0"/>
        <w:autoSpaceDN w:val="0"/>
        <w:adjustRightInd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5.4.2. Своевременно представить по запросу Заказчика в сроки, указанные в таком запросе, информацию о ходе исполнения обязательств, в том числе о сложностях, возникающих при исполнении Контракта.</w:t>
      </w:r>
    </w:p>
    <w:p w:rsidR="00BA5FF5" w:rsidRDefault="00BA5FF5" w:rsidP="00BA5FF5">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lastRenderedPageBreak/>
        <w:t>5.4.3. Обеспечивать соответствие результатов Услуг требованиям качества, безопасности жизни и здоровья, а также иным требованиям сертификации, безопасности (санитарным нормам и правилам, государственным стандартам и т.п.), лицензирования, установленным законодательством Российской Федерации.</w:t>
      </w:r>
    </w:p>
    <w:p w:rsidR="00BA5FF5" w:rsidRDefault="00BA5FF5" w:rsidP="00BA5FF5">
      <w:pPr>
        <w:widowControl w:val="0"/>
        <w:tabs>
          <w:tab w:val="left" w:pos="709"/>
        </w:tabs>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Исполнитель обязан в течение срока действия Контракта представить по запросу Заказчика в течение 1 (одного) рабочего дня после дня получения указанного запроса документы, подтверждающие соответствие Услуг указанным выше требованиям.</w:t>
      </w:r>
    </w:p>
    <w:p w:rsidR="00BA5FF5" w:rsidRDefault="00BA5FF5" w:rsidP="00BA5FF5">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5.4.4. Обеспечить устранение недостатков, выявленных при приемке Заказчиком Услуг и в течение гарантийного срока, за свой счет.</w:t>
      </w:r>
    </w:p>
    <w:p w:rsidR="00BA5FF5" w:rsidRDefault="00BA5FF5" w:rsidP="00BA5FF5">
      <w:pPr>
        <w:pStyle w:val="ConsPlusNormal"/>
        <w:ind w:firstLine="709"/>
        <w:jc w:val="both"/>
        <w:rPr>
          <w:rFonts w:ascii="Times New Roman" w:hAnsi="Times New Roman"/>
          <w:sz w:val="24"/>
          <w:szCs w:val="24"/>
        </w:rPr>
      </w:pPr>
      <w:r>
        <w:rPr>
          <w:rFonts w:ascii="Times New Roman" w:hAnsi="Times New Roman"/>
          <w:sz w:val="24"/>
          <w:szCs w:val="24"/>
        </w:rPr>
        <w:t>5.4.5. Предоставить обеспечение исполнения Контракта, обеспечение гарантийных обязательств в случаях, установленных Законом о контрактной системе и Контрактом.</w:t>
      </w:r>
    </w:p>
    <w:p w:rsidR="00BA5FF5" w:rsidRDefault="00BA5FF5" w:rsidP="00BA5FF5">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5.4.6. Приостановить оказание Услуг в случае обнаружения не зависящих от Исполнителя обстоятельств, которые могут оказать негативное влияние на качество результатов оказываемых Услуг или создать невозможность их завершения в установленный Контрактом срок, и сообщить об этом Заказчику в течение 1 (одного) рабочего дня после приостановления оказания Услуг.</w:t>
      </w:r>
    </w:p>
    <w:p w:rsidR="00BA5FF5" w:rsidRDefault="00BA5FF5" w:rsidP="00BA5FF5">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5.4.7. В течение 1 (одного) рабочего дня информировать Заказчика о невозможности оказать Услуги в надлежащем объеме, в предусмотренные Контрактом сроки, надлежащего качества.</w:t>
      </w:r>
    </w:p>
    <w:p w:rsidR="00BA5FF5" w:rsidRDefault="00BA5FF5" w:rsidP="00BA5FF5">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5.4.8. В случае, если законодательством Российской Федерации предусмотрены обязательные требования к лицам, осуществляющим определенные виды деятельности, входящие в состав услуг, оказываемых по Контракту (лицензирование, членство в саморегулируемых организациях, аккредитация и прочее), Исполнитель обязан обеспечить наличие документов, подтверждающих его соответствие, либо привлекаемых им соисполнителей, требованиям, установленным законодательством Российской Федерации, в течение всего срока исполнения Контракта. Указанные документы представляются Исполнителем по требованию Заказчика в течение 5 (пяти) рабочих дней со дня получения соответствующего требования.</w:t>
      </w:r>
    </w:p>
    <w:p w:rsidR="00BA5FF5" w:rsidRDefault="00BA5FF5" w:rsidP="00BA5FF5">
      <w:pPr>
        <w:widowControl w:val="0"/>
        <w:tabs>
          <w:tab w:val="left" w:pos="709"/>
        </w:tabs>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5.4.9. Представить Заказчику сведения об изменении своего фактического местонахождения в срок не позднее 5 (пяти) рабочих дней со дня соответствующего изменения. В случае непредставления уведомления об изменении адреса фактическим местонахождением Исполнителя будет считаться адрес, указанный в Контракте.</w:t>
      </w:r>
    </w:p>
    <w:p w:rsidR="00BA5FF5" w:rsidRDefault="00BA5FF5" w:rsidP="00BA5FF5">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5.4.10. Обеспечить конфиденциальность информации, предоставленной Заказчиком в ходе исполнения обязательств по Контракту, за исключением случаев, когда Исполнитель в соответствии с законодательством Российской Федерации обязан предоставлять информацию третьим лицам.</w:t>
      </w:r>
    </w:p>
    <w:p w:rsidR="00BA5FF5" w:rsidRDefault="00BA5FF5" w:rsidP="00BA5FF5">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5.4.11. Исполнять иные обязанности, предусмотренные законодательством Российской Федерации и Контрактом.</w:t>
      </w:r>
    </w:p>
    <w:p w:rsidR="00BA5FF5" w:rsidRDefault="00BA5FF5" w:rsidP="00BA5FF5">
      <w:pPr>
        <w:autoSpaceDE w:val="0"/>
        <w:autoSpaceDN w:val="0"/>
        <w:adjustRightInd w:val="0"/>
        <w:spacing w:after="0" w:line="240" w:lineRule="auto"/>
        <w:ind w:firstLine="709"/>
        <w:jc w:val="both"/>
        <w:rPr>
          <w:rFonts w:ascii="Times New Roman" w:eastAsia="Times New Roman" w:hAnsi="Times New Roman"/>
          <w:sz w:val="24"/>
          <w:szCs w:val="24"/>
        </w:rPr>
      </w:pPr>
    </w:p>
    <w:p w:rsidR="00BA5FF5" w:rsidRDefault="00BA5FF5" w:rsidP="00BA5FF5">
      <w:pPr>
        <w:autoSpaceDE w:val="0"/>
        <w:autoSpaceDN w:val="0"/>
        <w:adjustRightInd w:val="0"/>
        <w:spacing w:after="0" w:line="240" w:lineRule="auto"/>
        <w:ind w:firstLine="709"/>
        <w:jc w:val="both"/>
        <w:rPr>
          <w:rFonts w:ascii="Times New Roman" w:eastAsia="Times New Roman" w:hAnsi="Times New Roman"/>
          <w:sz w:val="24"/>
          <w:szCs w:val="24"/>
        </w:rPr>
      </w:pPr>
    </w:p>
    <w:p w:rsidR="00BA5FF5" w:rsidRDefault="00BA5FF5" w:rsidP="00BA5FF5">
      <w:pPr>
        <w:widowControl w:val="0"/>
        <w:autoSpaceDE w:val="0"/>
        <w:autoSpaceDN w:val="0"/>
        <w:adjustRightInd w:val="0"/>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6. Гарантии</w:t>
      </w:r>
    </w:p>
    <w:p w:rsidR="00BA5FF5" w:rsidRDefault="00BA5FF5" w:rsidP="00BA5FF5">
      <w:pPr>
        <w:widowControl w:val="0"/>
        <w:autoSpaceDE w:val="0"/>
        <w:autoSpaceDN w:val="0"/>
        <w:adjustRightInd w:val="0"/>
        <w:spacing w:after="0"/>
        <w:outlineLvl w:val="0"/>
        <w:rPr>
          <w:rFonts w:ascii="Times New Roman" w:hAnsi="Times New Roman"/>
          <w:b/>
          <w:sz w:val="24"/>
          <w:szCs w:val="24"/>
        </w:rPr>
      </w:pPr>
    </w:p>
    <w:p w:rsidR="00BA5FF5" w:rsidRDefault="00BA5FF5" w:rsidP="00BA5FF5">
      <w:pPr>
        <w:pStyle w:val="affffffe"/>
      </w:pPr>
      <w:r>
        <w:t xml:space="preserve">Исполнитель должен обеспечить гарантийную поддержку по настоящему ООЗ на срок 12 месяцев с даты подписания Акта о приемке оказанных услуг. Если в период гарантийного срока обнаружатся недостатки или дефекты, связанные с результатами оказанных Исполнителем услуг, то Исполнитель должен устранить их за свой счет в сроки, утвержденные регламентами Функционального заказчика, или при их отсутствии согласованные с рабочей группой. Гарантийный срок в этом случае продлевается на период устранения дефектов. </w:t>
      </w:r>
    </w:p>
    <w:p w:rsidR="00BA5FF5" w:rsidRDefault="00BA5FF5" w:rsidP="00BA5FF5">
      <w:pPr>
        <w:spacing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В рамках гарантийной поддержки оказанных услуг обеспечивается:</w:t>
      </w:r>
    </w:p>
    <w:p w:rsidR="00BA5FF5" w:rsidRDefault="00BA5FF5" w:rsidP="00BA5FF5">
      <w:pPr>
        <w:pStyle w:val="afffffff0"/>
        <w:tabs>
          <w:tab w:val="left" w:pos="992"/>
        </w:tabs>
        <w:ind w:left="0" w:firstLine="709"/>
        <w:contextualSpacing/>
      </w:pPr>
      <w:r>
        <w:t>если в период гарантийного срока обнаружатся недостатки, то Исполнитель (в случае, если не докажет отсутствие своей вины) обязан устранить их за свой счет в течение 30 (тридцати) дней, срок фиксируется Сторонами в акте с перечнем выявленных недостатков. Гарантийный срок в этом случае соответственно продлевается на период устранения недостатков;</w:t>
      </w:r>
    </w:p>
    <w:p w:rsidR="00BA5FF5" w:rsidRDefault="00BA5FF5" w:rsidP="00BA5FF5">
      <w:pPr>
        <w:pStyle w:val="afffffff0"/>
        <w:tabs>
          <w:tab w:val="left" w:pos="992"/>
        </w:tabs>
        <w:ind w:left="0" w:firstLine="709"/>
        <w:contextualSpacing/>
      </w:pPr>
      <w:r>
        <w:lastRenderedPageBreak/>
        <w:t>в случае аварийной ситуации, связанной с полной потерей работоспособности или недоступностью всех функциональных блоков ЛИС обеспечивать удаленное консультационно-методологическое и техническое сопровождение функциональных блоков ЛИС на уровне сопровождающей организации круглосуточно, без выходных, по предоставленным Исполнителем контактам;</w:t>
      </w:r>
    </w:p>
    <w:p w:rsidR="00BA5FF5" w:rsidRDefault="00BA5FF5" w:rsidP="00BA5FF5">
      <w:pPr>
        <w:pStyle w:val="afffffff0"/>
        <w:tabs>
          <w:tab w:val="left" w:pos="992"/>
        </w:tabs>
        <w:ind w:left="0" w:firstLine="709"/>
        <w:contextualSpacing/>
      </w:pPr>
      <w:r>
        <w:rPr>
          <w:rFonts w:eastAsia="Calibri"/>
        </w:rPr>
        <w:t>Исполнитель гарантирует возможность безопасного использования результата оказанных Услуг по назначению в течение всего гарантийного срока.</w:t>
      </w:r>
    </w:p>
    <w:p w:rsidR="00BA5FF5" w:rsidRDefault="00BA5FF5" w:rsidP="00BA5FF5">
      <w:pPr>
        <w:widowControl w:val="0"/>
        <w:autoSpaceDE w:val="0"/>
        <w:autoSpaceDN w:val="0"/>
        <w:adjustRightInd w:val="0"/>
        <w:spacing w:after="0" w:line="240" w:lineRule="auto"/>
        <w:jc w:val="center"/>
        <w:rPr>
          <w:rFonts w:ascii="Times New Roman" w:hAnsi="Times New Roman"/>
          <w:b/>
          <w:sz w:val="24"/>
          <w:szCs w:val="24"/>
        </w:rPr>
      </w:pPr>
    </w:p>
    <w:p w:rsidR="00BA5FF5" w:rsidRDefault="00BA5FF5" w:rsidP="00BA5FF5">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7. Ответственность Сторон</w:t>
      </w:r>
    </w:p>
    <w:p w:rsidR="00BA5FF5" w:rsidRDefault="00BA5FF5" w:rsidP="00BA5FF5">
      <w:pPr>
        <w:widowControl w:val="0"/>
        <w:autoSpaceDE w:val="0"/>
        <w:autoSpaceDN w:val="0"/>
        <w:adjustRightInd w:val="0"/>
        <w:spacing w:after="0" w:line="240" w:lineRule="auto"/>
        <w:jc w:val="center"/>
        <w:rPr>
          <w:rFonts w:ascii="Times New Roman" w:hAnsi="Times New Roman"/>
          <w:b/>
          <w:sz w:val="24"/>
          <w:szCs w:val="24"/>
        </w:rPr>
      </w:pPr>
    </w:p>
    <w:p w:rsidR="00BA5FF5" w:rsidRDefault="00BA5FF5" w:rsidP="00BA5FF5">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7.1. За неисполнение или ненадлежащее исполнение своих обязательств, установленных Контрактом, Стороны несут ответственность в соответствии с законодательством Российской Федерации и Контрактом.</w:t>
      </w:r>
    </w:p>
    <w:p w:rsidR="00BA5FF5" w:rsidRDefault="00BA5FF5" w:rsidP="00BA5FF5">
      <w:pPr>
        <w:widowControl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Размеры неустоек (штрафов, пеней), указанные в настоящем разделе, определяются в соответствии с Правилами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утвержденными постановлением Правительства Российской Федерации от 30.08.2017 № 1042 (далее – Правила),</w:t>
      </w:r>
      <w:r>
        <w:rPr>
          <w:rFonts w:ascii="Times New Roman" w:hAnsi="Times New Roman"/>
          <w:sz w:val="28"/>
          <w:szCs w:val="28"/>
        </w:rPr>
        <w:t xml:space="preserve"> </w:t>
      </w:r>
      <w:r>
        <w:rPr>
          <w:rFonts w:ascii="Times New Roman" w:hAnsi="Times New Roman"/>
          <w:sz w:val="24"/>
          <w:szCs w:val="24"/>
        </w:rPr>
        <w:t>а также в соответствии с положениями статьи 34 Закона о контрактной системе.</w:t>
      </w:r>
    </w:p>
    <w:p w:rsidR="00BA5FF5" w:rsidRDefault="00BA5FF5" w:rsidP="00BA5FF5">
      <w:pPr>
        <w:widowControl w:val="0"/>
        <w:autoSpaceDE w:val="0"/>
        <w:spacing w:after="0" w:line="240" w:lineRule="auto"/>
        <w:ind w:firstLine="709"/>
        <w:jc w:val="both"/>
        <w:rPr>
          <w:rFonts w:ascii="Times New Roman" w:hAnsi="Times New Roman"/>
          <w:sz w:val="24"/>
          <w:szCs w:val="24"/>
        </w:rPr>
      </w:pPr>
      <w:r>
        <w:rPr>
          <w:rFonts w:ascii="Times New Roman" w:hAnsi="Times New Roman"/>
          <w:sz w:val="24"/>
          <w:szCs w:val="24"/>
        </w:rPr>
        <w:t>7.2. 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Исполнитель вправе потребовать уплаты неустоек (штрафов, пеней).</w:t>
      </w:r>
    </w:p>
    <w:p w:rsidR="00BA5FF5" w:rsidRDefault="00BA5FF5" w:rsidP="00BA5FF5">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Пеня в размере 1/300 (одной трехсотой) действующей на дату уплаты пеней ключевой ставки Центрального банка Российской Федерации от не уплаченной в срок суммы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w:t>
      </w:r>
    </w:p>
    <w:p w:rsidR="00BA5FF5" w:rsidRDefault="00BA5FF5" w:rsidP="00BA5FF5">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7.3. 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в следующем порядке:</w:t>
      </w:r>
    </w:p>
    <w:p w:rsidR="00BA5FF5" w:rsidRDefault="00BA5FF5" w:rsidP="00BA5FF5">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1000 рублей, если цена Контракта не превышает 3 млн. рублей (включительно);</w:t>
      </w:r>
    </w:p>
    <w:p w:rsidR="00BA5FF5" w:rsidRDefault="00BA5FF5" w:rsidP="00BA5FF5">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5000 рублей, если цена Контракта составляет от 3 млн. рублей до 50 млн. рублей (включительно)/</w:t>
      </w:r>
    </w:p>
    <w:p w:rsidR="00BA5FF5" w:rsidRDefault="00BA5FF5" w:rsidP="00BA5FF5">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7.4. В случае просрочки исполнения Исполнителем обязательств (в том числе гарантийного обязательства), предусмотренных Контрактом, а также в иных случаях неисполнения или ненадлежащего исполнения Исполнителем обязательств, предусмотренных Контрактом, Заказчик направляет Исполнителю требование об уплате неустоек (штрафов, пеней).</w:t>
      </w:r>
    </w:p>
    <w:p w:rsidR="00BA5FF5" w:rsidRDefault="00BA5FF5" w:rsidP="00BA5FF5">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Пеня начисляется за каждый день просрочки исполнения Исполнителем обязательства, предусмотренного Контрактом, в размере одной трехсотой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Исполнителем.</w:t>
      </w:r>
    </w:p>
    <w:p w:rsidR="00BA5FF5" w:rsidRDefault="00BA5FF5" w:rsidP="00BA5FF5">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7.5. За каждый факт неисполнения или ненадлежащего исполнения Исполнителем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размер штрафа устанавливается в следующем порядке:</w:t>
      </w:r>
    </w:p>
    <w:p w:rsidR="00BA5FF5" w:rsidRDefault="00BA5FF5" w:rsidP="00BA5FF5">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10 процентов цены Контракта (этапа) в случае, если цена Контракта (этапа) не превышает 3 млн. рублей;</w:t>
      </w:r>
    </w:p>
    <w:p w:rsidR="00BA5FF5" w:rsidRDefault="00BA5FF5" w:rsidP="00BA5FF5">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lastRenderedPageBreak/>
        <w:t>5 процентов цены Контракта (этапа) в случае, если цена Контракта (этапа) составляет от 3 млн. рублей до 50 млн. рублей (включительно);</w:t>
      </w:r>
    </w:p>
    <w:p w:rsidR="00BA5FF5" w:rsidRDefault="00BA5FF5" w:rsidP="00BA5FF5">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7.6. За каждый факт неисполнения или ненадлежащего исполнения Исполнителем обязательства, предусмотренного Контрактом, которое не имеет стоимостного выражения, размер штрафа устанавливается (при наличии в контракте таких обязательств) в следующем порядке:</w:t>
      </w:r>
    </w:p>
    <w:p w:rsidR="00BA5FF5" w:rsidRDefault="00BA5FF5" w:rsidP="00BA5FF5">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1000 рублей, если цена Контракта не превышает 3 млн. рублей;</w:t>
      </w:r>
    </w:p>
    <w:p w:rsidR="00BA5FF5" w:rsidRDefault="00BA5FF5" w:rsidP="00BA5FF5">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5000 рублей, если цена Контракта составляет от 3 млн. рублей до 50 млн. рублей (включительно).</w:t>
      </w:r>
    </w:p>
    <w:p w:rsidR="00BA5FF5" w:rsidRDefault="00BA5FF5" w:rsidP="00BA5FF5">
      <w:pPr>
        <w:widowControl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7.7. За каждый факт неисполнения или ненадлежащего исполнения Исполнителем обязательств, предусмотренных Контрактом, заключенным с победителем закупки (или с иным участником закупки в случаях, установленных Законом о контрактной системе), предложившим наиболее высокую цену за право заключения Контракта, размер штрафа рассчитывается в порядке, установленном Правилами, за исключением просрочки исполнения обязательств (в том числе гарантийного обязательства), предусмотренных Контрактом, и устанавливается в следующем порядке:</w:t>
      </w:r>
    </w:p>
    <w:p w:rsidR="00BA5FF5" w:rsidRDefault="00BA5FF5" w:rsidP="00BA5FF5">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а) в случае, если цена контракта не превышает начальную (максимальную) цену контракта:</w:t>
      </w:r>
    </w:p>
    <w:p w:rsidR="00BA5FF5" w:rsidRDefault="00BA5FF5" w:rsidP="00BA5FF5">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10 процентов начальной (максимальной) цены контракта, если цена контракта не превышает 3 млн. рублей;</w:t>
      </w:r>
    </w:p>
    <w:p w:rsidR="00BA5FF5" w:rsidRDefault="00BA5FF5" w:rsidP="00BA5FF5">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5 процентов начальной (максимальной) цены контракта, если цена контракта составляет от 3 млн. рублей до 50 млн. рублей (включительно);</w:t>
      </w:r>
    </w:p>
    <w:p w:rsidR="00BA5FF5" w:rsidRDefault="00BA5FF5" w:rsidP="00BA5FF5">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б) в случае, если цена контракта превышает начальную (максимальную) цену контракта:</w:t>
      </w:r>
    </w:p>
    <w:p w:rsidR="00BA5FF5" w:rsidRDefault="00BA5FF5" w:rsidP="00BA5FF5">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10 процентов цены контракта, если цена контракта не превышает 3 млн. рублей;</w:t>
      </w:r>
    </w:p>
    <w:p w:rsidR="00BA5FF5" w:rsidRDefault="00BA5FF5" w:rsidP="00BA5FF5">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sz w:val="24"/>
          <w:szCs w:val="24"/>
        </w:rPr>
        <w:t xml:space="preserve">5 процентов цены контракта, если цена контракта составляет от 3 млн. рублей до 50 млн. </w:t>
      </w:r>
      <w:r>
        <w:rPr>
          <w:rFonts w:ascii="Times New Roman" w:hAnsi="Times New Roman" w:cs="Times New Roman"/>
          <w:sz w:val="24"/>
          <w:szCs w:val="24"/>
        </w:rPr>
        <w:t>рублей (включительно);</w:t>
      </w:r>
    </w:p>
    <w:p w:rsidR="00BA5FF5" w:rsidRDefault="00BA5FF5" w:rsidP="00BA5FF5">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процент цены контракта, если цена контракта составляет от 50 млн. рублей до 100 млн. рублей (включительно). </w:t>
      </w:r>
    </w:p>
    <w:p w:rsidR="00BA5FF5" w:rsidRDefault="00BA5FF5" w:rsidP="00BA5FF5">
      <w:pPr>
        <w:widowControl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7.8. Общая сумма начисленных штрафов за ненадлежащее исполнение Заказчиком обязательств, предусмотренных Контрактом, не может превышать цену Контракта.</w:t>
      </w:r>
    </w:p>
    <w:p w:rsidR="00BA5FF5" w:rsidRDefault="00BA5FF5" w:rsidP="00BA5FF5">
      <w:pPr>
        <w:widowControl w:val="0"/>
        <w:adjustRightInd w:val="0"/>
        <w:spacing w:after="0" w:line="240" w:lineRule="auto"/>
        <w:ind w:firstLine="709"/>
        <w:jc w:val="both"/>
        <w:rPr>
          <w:rFonts w:ascii="Times New Roman" w:hAnsi="Times New Roman"/>
          <w:sz w:val="24"/>
          <w:szCs w:val="24"/>
        </w:rPr>
      </w:pPr>
      <w:r>
        <w:rPr>
          <w:rFonts w:ascii="Times New Roman" w:hAnsi="Times New Roman" w:cs="Times New Roman"/>
          <w:sz w:val="24"/>
          <w:szCs w:val="24"/>
        </w:rPr>
        <w:t>7.9. В случае неисполнения или ненадлежащего исполнения Исполнителем обязательств, предусмотренных Контрактом, Заказчик вправе произвести оплату по Контракту за вычетом соответствующего размера</w:t>
      </w:r>
      <w:r>
        <w:rPr>
          <w:rFonts w:ascii="Times New Roman" w:hAnsi="Times New Roman"/>
          <w:sz w:val="24"/>
          <w:szCs w:val="24"/>
        </w:rPr>
        <w:t xml:space="preserve"> неустойки (штрафа, пени) (при этом исполнение обязательства Исполнителя по перечислению неустойки (штрафа, пени) и (или) убытков в доход бюджета возлагается на Заказчика) либо осуществить удержание суммы неустойки (штрафа, пени) из  обеспечения исполнения Контракта, предоставленного Исполнителем в соответствии с разделом 8 настоящего Контракта.</w:t>
      </w:r>
    </w:p>
    <w:p w:rsidR="00BA5FF5" w:rsidRDefault="00BA5FF5" w:rsidP="00BA5FF5">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7.10. Уплата Стороной неустойки (штрафа, пени) не освобождает ее от исполнения обязательств по Контракту.</w:t>
      </w:r>
    </w:p>
    <w:p w:rsidR="00BA5FF5" w:rsidRDefault="00BA5FF5" w:rsidP="00BA5FF5">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7.11. 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по вине другой Стороны или вследствие непреодолимой силы, а именно чрезвычайных и непредотвратимых при данных условиях обстоятельств: стихийных природных явлений (землетрясений, наводнений, пожаров и т.д.), действий объективных внешних факторов (военных действий, актов органов государственной власти и управления и т.п.), подтвержденных в установленном законодательством порядке, препятствующих надлежащему исполнению обязательств по Контракту, которые возникли после заключения Контракта, на время действия этих обстоятельств, если эти обстоятельства непосредственно повлияли на исполнение Стороной своих обязательств, а также которые Сторона была не в состоянии предвидеть и предотвратить.</w:t>
      </w:r>
    </w:p>
    <w:p w:rsidR="00BA5FF5" w:rsidRDefault="00BA5FF5" w:rsidP="00BA5FF5">
      <w:pPr>
        <w:autoSpaceDE w:val="0"/>
        <w:autoSpaceDN w:val="0"/>
        <w:adjustRightInd w:val="0"/>
        <w:spacing w:after="0" w:line="240" w:lineRule="auto"/>
        <w:ind w:firstLine="709"/>
        <w:jc w:val="both"/>
        <w:rPr>
          <w:rFonts w:ascii="Times New Roman" w:hAnsi="Times New Roman"/>
          <w:sz w:val="24"/>
          <w:szCs w:val="24"/>
        </w:rPr>
      </w:pPr>
    </w:p>
    <w:p w:rsidR="00BA5FF5" w:rsidRDefault="00BA5FF5" w:rsidP="00BA5FF5">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8. Обеспечение исполнения Контракта</w:t>
      </w:r>
    </w:p>
    <w:p w:rsidR="00BA5FF5" w:rsidRDefault="00BA5FF5" w:rsidP="00BA5FF5">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8.1. Обеспечение исполнения Контракта предусмотрено для обеспечения исполнения Исполнителем его обязательств по Контракту, в том числе таких обязательств, как оказание Услуг надлежащего качества, соблюдения сроков оказания Услуг, оплата неустойки (штрафа, пени) за неисполнение или ненадлежащее исполнение условий Контракта, возмещение ущерба.</w:t>
      </w:r>
    </w:p>
    <w:p w:rsidR="00BA5FF5" w:rsidRDefault="00BA5FF5" w:rsidP="00BA5FF5">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Обеспечение исполнения Контракта не применяется, если участник закупки, с которым заключается Контракт, является казенным учреждением.</w:t>
      </w:r>
    </w:p>
    <w:p w:rsidR="00BA5FF5" w:rsidRDefault="00BA5FF5" w:rsidP="00BA5FF5">
      <w:pPr>
        <w:spacing w:after="0" w:line="240" w:lineRule="auto"/>
        <w:ind w:firstLine="709"/>
        <w:jc w:val="both"/>
        <w:rPr>
          <w:rFonts w:ascii="Times New Roman" w:hAnsi="Times New Roman"/>
          <w:sz w:val="24"/>
          <w:szCs w:val="24"/>
        </w:rPr>
      </w:pPr>
      <w:r>
        <w:rPr>
          <w:rFonts w:ascii="Times New Roman" w:hAnsi="Times New Roman"/>
          <w:sz w:val="24"/>
          <w:szCs w:val="24"/>
        </w:rPr>
        <w:t>Исполнение Контракта обеспечивается предоставлением банковской гарантии, выданной банком и соответствующей требованиям законодательства Российской Федерации,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w:t>
      </w:r>
    </w:p>
    <w:p w:rsidR="00BA5FF5" w:rsidRDefault="00BA5FF5" w:rsidP="00BA5FF5">
      <w:pPr>
        <w:spacing w:after="0" w:line="240" w:lineRule="auto"/>
        <w:ind w:firstLine="709"/>
        <w:jc w:val="both"/>
        <w:rPr>
          <w:rFonts w:ascii="Times New Roman" w:hAnsi="Times New Roman"/>
          <w:sz w:val="24"/>
          <w:szCs w:val="24"/>
        </w:rPr>
      </w:pPr>
      <w:r>
        <w:rPr>
          <w:rFonts w:ascii="Times New Roman" w:hAnsi="Times New Roman"/>
          <w:sz w:val="24"/>
          <w:szCs w:val="24"/>
        </w:rPr>
        <w:t>Способ обеспечения исполнения Контракта определяется Исполнителем самостоятельно.</w:t>
      </w:r>
    </w:p>
    <w:p w:rsidR="00BA5FF5" w:rsidRDefault="00BA5FF5" w:rsidP="00BA5FF5">
      <w:pPr>
        <w:spacing w:after="0" w:line="240" w:lineRule="auto"/>
        <w:ind w:firstLine="709"/>
        <w:jc w:val="both"/>
        <w:rPr>
          <w:rFonts w:ascii="Times New Roman" w:hAnsi="Times New Roman"/>
          <w:sz w:val="24"/>
          <w:szCs w:val="24"/>
        </w:rPr>
      </w:pPr>
      <w:r>
        <w:rPr>
          <w:rFonts w:ascii="Times New Roman" w:hAnsi="Times New Roman"/>
          <w:sz w:val="24"/>
          <w:szCs w:val="24"/>
        </w:rPr>
        <w:t xml:space="preserve">8.2. Размер обеспечения исполнения Контракта составляет 30% (тридцать процентов) начальной (максимальной) цены Контракта, что составляет 12 444 000 (двенадцать миллионов четыреста сорок четыре тысячи) рублей 00 копеек. </w:t>
      </w:r>
    </w:p>
    <w:p w:rsidR="00BA5FF5" w:rsidRDefault="00BA5FF5" w:rsidP="00BA5FF5">
      <w:pPr>
        <w:spacing w:after="0" w:line="240" w:lineRule="auto"/>
        <w:ind w:firstLine="709"/>
        <w:jc w:val="both"/>
        <w:rPr>
          <w:rFonts w:ascii="Times New Roman" w:hAnsi="Times New Roman"/>
          <w:sz w:val="24"/>
          <w:szCs w:val="24"/>
        </w:rPr>
      </w:pPr>
      <w:r>
        <w:rPr>
          <w:rFonts w:ascii="Times New Roman" w:hAnsi="Times New Roman"/>
          <w:sz w:val="24"/>
          <w:szCs w:val="24"/>
        </w:rPr>
        <w:t>При снижении цены в предложенной Исполнителем заявке на двадцать пять процентов и более по отношению к начальной (максимальной) цене Контракта Исполнитель, с которым заключается Контракт, предоставляет обеспечение исполнения Контракта с учетом положений ст. 37 Закона о контрактной системе.</w:t>
      </w:r>
    </w:p>
    <w:p w:rsidR="00BA5FF5" w:rsidRDefault="00BA5FF5" w:rsidP="00BA5FF5">
      <w:pPr>
        <w:spacing w:after="0" w:line="240" w:lineRule="auto"/>
        <w:ind w:firstLine="709"/>
        <w:jc w:val="both"/>
        <w:rPr>
          <w:rFonts w:ascii="Times New Roman" w:hAnsi="Times New Roman"/>
          <w:sz w:val="24"/>
          <w:szCs w:val="24"/>
        </w:rPr>
      </w:pPr>
      <w:r>
        <w:rPr>
          <w:rFonts w:ascii="Times New Roman" w:hAnsi="Times New Roman"/>
          <w:sz w:val="24"/>
          <w:szCs w:val="24"/>
        </w:rPr>
        <w:t xml:space="preserve">8.3. В ходе исполнения Контракта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p>
    <w:p w:rsidR="00BA5FF5" w:rsidRDefault="00BA5FF5" w:rsidP="00BA5FF5">
      <w:pPr>
        <w:spacing w:after="0" w:line="240" w:lineRule="auto"/>
        <w:ind w:firstLine="709"/>
        <w:jc w:val="both"/>
        <w:rPr>
          <w:rFonts w:ascii="Times New Roman" w:hAnsi="Times New Roman"/>
          <w:sz w:val="24"/>
          <w:szCs w:val="24"/>
        </w:rPr>
      </w:pPr>
      <w:r>
        <w:rPr>
          <w:rFonts w:ascii="Times New Roman" w:hAnsi="Times New Roman"/>
          <w:sz w:val="24"/>
          <w:szCs w:val="24"/>
        </w:rPr>
        <w:t xml:space="preserve">8.4. Срок действия банковской гарантии определяется Исполнителем самостоятельно в соответствии с требованиями Закона о контрактной системе, при этом данный срок должен превышать срок исполнения обеспечиваемых обязательств не менее чем на один месяц, в том числе в случае его изменения в соответствии со статьей 95 Закона о контрактной системе. </w:t>
      </w:r>
    </w:p>
    <w:p w:rsidR="00BA5FF5" w:rsidRDefault="00BA5FF5" w:rsidP="00BA5FF5">
      <w:pPr>
        <w:tabs>
          <w:tab w:val="left" w:pos="709"/>
        </w:tabs>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8.5. В случае, если по каким-либо причинам обеспечение исполнения Контракта перестало быть действительным, закончило свое действие или иным образом перестало обеспечивать исполнение Исполнителем его обязательств по Контракту, Исполнитель обязуется в течение 10 (десяти) рабочих дней с момента, когда такое обеспечение перестало действовать, предоставить Заказчику новое надлежащее обеспечение исполнения Контракта на тех же условиях и в таком же размере.</w:t>
      </w:r>
    </w:p>
    <w:p w:rsidR="00BA5FF5" w:rsidRDefault="00BA5FF5" w:rsidP="00BA5FF5">
      <w:pPr>
        <w:widowControl w:val="0"/>
        <w:tabs>
          <w:tab w:val="left" w:pos="709"/>
        </w:tabs>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Действие указанного пункта не распространяется на случаи, если Исполнителем представлена недостоверная (поддельная) банковская гарантия.</w:t>
      </w:r>
    </w:p>
    <w:p w:rsidR="00BA5FF5" w:rsidRDefault="00BA5FF5" w:rsidP="00BA5FF5">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В случае отзыва в соответствии с законодательством Российской Федерации у банка, предоставившего банковскую гарантию в качестве обеспечения исполнения Контракта, лицензии на осуществление банковских операций Исполнитель обязуется предоставить новое обеспечение исполнения Контракта не позднее одного месяца со дня надлежащего уведомления Заказчиком Исполнителя о необходимости предоставить соответствующее обеспечение. Размер такого обеспечения может быть уменьшен в порядке и случаях, которые предусмотрены частями 7, 7.1, 7.2 и 7.3 статьи 96 Закона о контрактной системе. За каждый день просрочки исполнения Исполнителем обязательства, предусмотренного настоящим абзацем, начисляется пеня в размере одной трехсотой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Исполнителем.</w:t>
      </w:r>
    </w:p>
    <w:p w:rsidR="00BA5FF5" w:rsidRDefault="00BA5FF5" w:rsidP="00BA5FF5">
      <w:pPr>
        <w:widowControl w:val="0"/>
        <w:tabs>
          <w:tab w:val="left" w:pos="709"/>
        </w:tabs>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8.6. Прекращение обеспечения исполнения Контракта или не соответствующее требованиям Закона о контрактной системе обеспечение исполнения Контракта по истечении срока, указанного в п. 8.5 Контракта, признается существенным нарушением Контракта Исполнителем и является основанием для расторжения Контракта по требованию Заказчика с возмещением ущерба в полном объеме.</w:t>
      </w:r>
    </w:p>
    <w:p w:rsidR="00BA5FF5" w:rsidRDefault="00BA5FF5" w:rsidP="00BA5FF5">
      <w:pPr>
        <w:widowControl w:val="0"/>
        <w:tabs>
          <w:tab w:val="left" w:pos="709"/>
        </w:tabs>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8.7. В случае надлежащего исполнения Исполнителем обязательств по Контракту обеспечение исполнения Контракта подлежит возврату Исполнителю. Заказчик осуществляет возврат денежных средств на расчетный счет Исполнителя, указанный в Контракте, после оказания всего объема Услуг в течение 10 (десяти) рабочих дней с даты подписания Сторонами </w:t>
      </w:r>
      <w:hyperlink w:anchor="Par1076" w:history="1">
        <w:r>
          <w:rPr>
            <w:rFonts w:ascii="Times New Roman" w:hAnsi="Times New Roman"/>
            <w:sz w:val="24"/>
            <w:szCs w:val="24"/>
          </w:rPr>
          <w:t>а</w:t>
        </w:r>
      </w:hyperlink>
      <w:r>
        <w:rPr>
          <w:rFonts w:ascii="Times New Roman" w:hAnsi="Times New Roman"/>
          <w:sz w:val="24"/>
          <w:szCs w:val="24"/>
        </w:rPr>
        <w:t>кта приемки оказанных услуг, оформленного по прилагаемой форме (приложение № 2 к Контракту), при отсутствии у Заказчика претензий по объему и качеству оказанных Услуг.</w:t>
      </w:r>
    </w:p>
    <w:p w:rsidR="00BA5FF5" w:rsidRDefault="00BA5FF5" w:rsidP="00BA5FF5">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В случае уменьшения размера обеспечения исполнения Контракта в порядке и случаях, установленных Законом о контрактной системе, часть денежных средств, внесенная Исполнителем в качестве обеспечения исполнения контракта, по заявлению Исполнителя подлежит возврату Исполнителю в течение 30 (тридцати) дней с даты получения Заказчиком указанного заявления, при отсутствии у Заказчика претензий по объему и качеству оказанных Услуг.</w:t>
      </w:r>
    </w:p>
    <w:p w:rsidR="00BA5FF5" w:rsidRDefault="00BA5FF5" w:rsidP="00BA5FF5">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8.8. Обеспечение исполнения Контракта сохраняет свою силу при изменении законодательства Российской Федерации, а также при реорганизации Исполнителя или Заказчика.</w:t>
      </w:r>
    </w:p>
    <w:p w:rsidR="00BA5FF5" w:rsidRDefault="00BA5FF5" w:rsidP="00BA5FF5">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8.9. Банковская гарантия должна быть безотзывной и должна содержать сведения, указанные в Законе о контрактной системе.</w:t>
      </w:r>
    </w:p>
    <w:p w:rsidR="00BA5FF5" w:rsidRDefault="00BA5FF5" w:rsidP="00BA5FF5">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В банковскую гарантию включается условие о праве Заказчика на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BA5FF5" w:rsidRDefault="00BA5FF5" w:rsidP="00BA5FF5">
      <w:pPr>
        <w:widowControl w:val="0"/>
        <w:tabs>
          <w:tab w:val="left" w:pos="709"/>
        </w:tabs>
        <w:spacing w:after="0" w:line="240" w:lineRule="auto"/>
        <w:ind w:firstLine="709"/>
        <w:jc w:val="both"/>
        <w:rPr>
          <w:rFonts w:ascii="Times New Roman" w:hAnsi="Times New Roman"/>
          <w:sz w:val="24"/>
          <w:szCs w:val="24"/>
        </w:rPr>
      </w:pPr>
      <w:r>
        <w:rPr>
          <w:rFonts w:ascii="Times New Roman" w:hAnsi="Times New Roman"/>
          <w:sz w:val="24"/>
          <w:szCs w:val="24"/>
        </w:rPr>
        <w:t>8.10. Все затраты, связанные с заключением и оформлением договоров и иных документов по обеспечению исполнения Контракта, несет Исполнитель.</w:t>
      </w:r>
    </w:p>
    <w:p w:rsidR="00BA5FF5" w:rsidRDefault="00BA5FF5" w:rsidP="00BA5FF5">
      <w:pPr>
        <w:spacing w:after="0" w:line="240" w:lineRule="auto"/>
        <w:ind w:firstLine="709"/>
        <w:jc w:val="both"/>
        <w:rPr>
          <w:rFonts w:ascii="Times New Roman" w:hAnsi="Times New Roman"/>
          <w:sz w:val="24"/>
          <w:szCs w:val="24"/>
        </w:rPr>
      </w:pPr>
      <w:r>
        <w:rPr>
          <w:rFonts w:ascii="Times New Roman" w:eastAsia="Times New Roman" w:hAnsi="Times New Roman"/>
          <w:sz w:val="24"/>
          <w:szCs w:val="24"/>
        </w:rPr>
        <w:t xml:space="preserve">8.11. В целях предоставления Исполнителем гарантии качества на результат оказанных Услуг и возможности использования результата оказанных Услуг на протяжении указанного в Контракте гарантийного срока, устанавливается обеспечение гарантийных обязательств в размере </w:t>
      </w:r>
      <w:r>
        <w:rPr>
          <w:rFonts w:ascii="Times New Roman" w:hAnsi="Times New Roman"/>
          <w:sz w:val="24"/>
          <w:szCs w:val="24"/>
        </w:rPr>
        <w:t>10% (тридцать процентов) начальной (максимальной) цены Контракта, что составляет</w:t>
      </w:r>
    </w:p>
    <w:p w:rsidR="00BA5FF5" w:rsidRDefault="00BA5FF5" w:rsidP="00BA5FF5">
      <w:pPr>
        <w:spacing w:after="0" w:line="240" w:lineRule="auto"/>
        <w:jc w:val="both"/>
        <w:rPr>
          <w:rFonts w:ascii="Times New Roman" w:hAnsi="Times New Roman"/>
          <w:sz w:val="24"/>
          <w:szCs w:val="24"/>
        </w:rPr>
      </w:pPr>
      <w:r>
        <w:rPr>
          <w:rFonts w:ascii="Times New Roman" w:hAnsi="Times New Roman"/>
          <w:sz w:val="24"/>
          <w:szCs w:val="24"/>
        </w:rPr>
        <w:t xml:space="preserve"> 4 148 000 (четыре миллиона сто сорок восемь тысяч) рублей 00 копеек. </w:t>
      </w:r>
    </w:p>
    <w:p w:rsidR="00BA5FF5" w:rsidRDefault="00BA5FF5" w:rsidP="00BA5FF5">
      <w:pPr>
        <w:spacing w:after="0" w:line="240" w:lineRule="auto"/>
        <w:ind w:firstLine="709"/>
        <w:jc w:val="both"/>
        <w:rPr>
          <w:rFonts w:ascii="Times New Roman" w:hAnsi="Times New Roman"/>
          <w:sz w:val="24"/>
          <w:szCs w:val="24"/>
        </w:rPr>
      </w:pPr>
      <w:r>
        <w:rPr>
          <w:rFonts w:ascii="Times New Roman" w:hAnsi="Times New Roman"/>
          <w:sz w:val="24"/>
          <w:szCs w:val="24"/>
        </w:rPr>
        <w:t>Гарантийные обязательства обеспечиваются предоставлением банковской гарантии, выданной банком и соответствующей требованиям законодательства Российской Федерации,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w:t>
      </w:r>
    </w:p>
    <w:p w:rsidR="00BA5FF5" w:rsidRDefault="00BA5FF5" w:rsidP="00BA5FF5">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Банковская гарантия должна быть безотзывной и должна содержать сведения, указанные в Законе о контрактной системе.</w:t>
      </w:r>
    </w:p>
    <w:p w:rsidR="00BA5FF5" w:rsidRDefault="00BA5FF5" w:rsidP="00BA5FF5">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В банковскую гарантию включается условие о праве Заказчика на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BA5FF5" w:rsidRDefault="00BA5FF5" w:rsidP="00BA5FF5">
      <w:pPr>
        <w:spacing w:after="0" w:line="240" w:lineRule="auto"/>
        <w:ind w:firstLine="709"/>
        <w:jc w:val="both"/>
        <w:rPr>
          <w:rFonts w:ascii="Times New Roman" w:hAnsi="Times New Roman"/>
          <w:sz w:val="24"/>
          <w:szCs w:val="24"/>
        </w:rPr>
      </w:pPr>
      <w:r>
        <w:rPr>
          <w:rFonts w:ascii="Times New Roman" w:hAnsi="Times New Roman"/>
          <w:sz w:val="24"/>
          <w:szCs w:val="24"/>
        </w:rPr>
        <w:t>Способ обеспечения гарантийных обязательств определяется Исполнителем самостоятельно.</w:t>
      </w:r>
    </w:p>
    <w:p w:rsidR="00BA5FF5" w:rsidRDefault="00BA5FF5" w:rsidP="00BA5FF5">
      <w:pPr>
        <w:spacing w:after="0" w:line="240" w:lineRule="auto"/>
        <w:ind w:firstLine="709"/>
        <w:jc w:val="both"/>
        <w:rPr>
          <w:rFonts w:ascii="Times New Roman" w:hAnsi="Times New Roman"/>
          <w:i/>
          <w:sz w:val="24"/>
          <w:szCs w:val="24"/>
        </w:rPr>
      </w:pPr>
      <w:r>
        <w:rPr>
          <w:rFonts w:ascii="Times New Roman" w:hAnsi="Times New Roman"/>
          <w:i/>
          <w:sz w:val="24"/>
          <w:szCs w:val="24"/>
        </w:rPr>
        <w:t>Платежное поручение (либо копия) о перечислении денежных средств на счет Заказчика (либо банковская гарантия) предоставляются Исполнителем Заказчику одновременно с документами, предусмотренными п. 4.2 настоящего Контракта.</w:t>
      </w:r>
    </w:p>
    <w:p w:rsidR="00BA5FF5" w:rsidRDefault="00BA5FF5" w:rsidP="00BA5FF5">
      <w:pPr>
        <w:spacing w:after="0" w:line="240" w:lineRule="auto"/>
        <w:ind w:firstLine="709"/>
        <w:jc w:val="both"/>
        <w:rPr>
          <w:rFonts w:ascii="Times New Roman" w:eastAsia="Times New Roman" w:hAnsi="Times New Roman"/>
          <w:i/>
          <w:sz w:val="24"/>
          <w:szCs w:val="24"/>
        </w:rPr>
      </w:pPr>
      <w:r>
        <w:rPr>
          <w:rFonts w:ascii="Times New Roman" w:hAnsi="Times New Roman"/>
          <w:i/>
          <w:sz w:val="24"/>
          <w:szCs w:val="24"/>
        </w:rPr>
        <w:t xml:space="preserve">Оформление документа о приемке (за исключением отдельного этапа исполнения контракта) оказанной услуги осуществляется Заказчиком после предоставления Исполнителем обеспечения </w:t>
      </w:r>
      <w:r>
        <w:rPr>
          <w:rFonts w:ascii="Times New Roman" w:eastAsia="Times New Roman" w:hAnsi="Times New Roman"/>
          <w:i/>
          <w:sz w:val="24"/>
          <w:szCs w:val="24"/>
        </w:rPr>
        <w:t xml:space="preserve">гарантийных обязательств. </w:t>
      </w:r>
    </w:p>
    <w:p w:rsidR="00BA5FF5" w:rsidRDefault="00BA5FF5" w:rsidP="00BA5FF5">
      <w:pPr>
        <w:spacing w:after="0" w:line="240" w:lineRule="auto"/>
        <w:ind w:firstLine="709"/>
        <w:jc w:val="both"/>
        <w:rPr>
          <w:rFonts w:ascii="Times New Roman" w:hAnsi="Times New Roman"/>
          <w:sz w:val="24"/>
          <w:szCs w:val="24"/>
        </w:rPr>
      </w:pPr>
      <w:r>
        <w:rPr>
          <w:rFonts w:ascii="Times New Roman" w:hAnsi="Times New Roman"/>
          <w:sz w:val="24"/>
          <w:szCs w:val="24"/>
        </w:rPr>
        <w:t>Исполнитель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rsidR="00BA5FF5" w:rsidRDefault="00BA5FF5" w:rsidP="00BA5FF5">
      <w:pPr>
        <w:spacing w:after="0" w:line="240" w:lineRule="auto"/>
        <w:ind w:firstLine="709"/>
        <w:jc w:val="both"/>
        <w:rPr>
          <w:rFonts w:ascii="Times New Roman" w:hAnsi="Times New Roman"/>
          <w:sz w:val="24"/>
          <w:szCs w:val="24"/>
        </w:rPr>
      </w:pPr>
      <w:r>
        <w:rPr>
          <w:rFonts w:ascii="Times New Roman" w:hAnsi="Times New Roman"/>
          <w:sz w:val="24"/>
          <w:szCs w:val="24"/>
        </w:rPr>
        <w:t xml:space="preserve">Срок действия банковской гарантии определяется Исполнителем самостоятельно в соответствии с требованиями Закона о контрактной системе, при этом данный срок должен </w:t>
      </w:r>
      <w:r>
        <w:rPr>
          <w:rFonts w:ascii="Times New Roman" w:hAnsi="Times New Roman"/>
          <w:sz w:val="24"/>
          <w:szCs w:val="24"/>
        </w:rPr>
        <w:lastRenderedPageBreak/>
        <w:t>превышать срок исполнения обеспечиваемых обязательств не менее чем на один месяц, в том числе в случае его изменения в соответствии со статьей 95 Закона о контрактной системе.</w:t>
      </w:r>
    </w:p>
    <w:p w:rsidR="00BA5FF5" w:rsidRDefault="00BA5FF5" w:rsidP="00BA5FF5">
      <w:pPr>
        <w:spacing w:after="0" w:line="240" w:lineRule="auto"/>
        <w:ind w:firstLine="709"/>
        <w:jc w:val="both"/>
        <w:rPr>
          <w:rFonts w:ascii="Times New Roman" w:hAnsi="Times New Roman"/>
          <w:sz w:val="24"/>
          <w:szCs w:val="24"/>
        </w:rPr>
      </w:pPr>
      <w:r>
        <w:rPr>
          <w:rFonts w:ascii="Times New Roman" w:hAnsi="Times New Roman"/>
          <w:sz w:val="24"/>
          <w:szCs w:val="24"/>
        </w:rPr>
        <w:t>В случае надлежащего исполнения Исполнителем гарантийных обязательств, обеспечение гарантийных обязательств подлежит возврату Исполнителю. Заказчик осуществляет возврат денежных средств на расчетный счет Исполнителя, указанный в Контракте, в течение 30 (тридцать) рабочих дней с даты окончания срока обеспечиваемых обязательств.</w:t>
      </w:r>
    </w:p>
    <w:p w:rsidR="00BA5FF5" w:rsidRDefault="00BA5FF5" w:rsidP="00BA5FF5">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Обеспечение гарантийных обязательств сохраняет свою силу при изменении законодательства Российской Федерации, а также при реорганизации Исполнителя или Заказчика.</w:t>
      </w:r>
    </w:p>
    <w:p w:rsidR="00BA5FF5" w:rsidRDefault="00BA5FF5" w:rsidP="00BA5FF5">
      <w:pPr>
        <w:widowControl w:val="0"/>
        <w:tabs>
          <w:tab w:val="left" w:pos="709"/>
        </w:tabs>
        <w:spacing w:after="0" w:line="240" w:lineRule="auto"/>
        <w:ind w:firstLine="709"/>
        <w:jc w:val="both"/>
        <w:rPr>
          <w:rFonts w:ascii="Times New Roman" w:hAnsi="Times New Roman"/>
          <w:sz w:val="24"/>
          <w:szCs w:val="24"/>
        </w:rPr>
      </w:pPr>
      <w:r>
        <w:rPr>
          <w:rFonts w:ascii="Times New Roman" w:hAnsi="Times New Roman"/>
          <w:sz w:val="24"/>
          <w:szCs w:val="24"/>
        </w:rPr>
        <w:t>Все затраты, связанные с заключением и оформлением договоров и иных документов по обеспечению гарантийных обязательств, несет Исполнитель.</w:t>
      </w:r>
    </w:p>
    <w:p w:rsidR="00BA5FF5" w:rsidRDefault="00BA5FF5" w:rsidP="00BA5FF5">
      <w:pPr>
        <w:widowControl w:val="0"/>
        <w:tabs>
          <w:tab w:val="left" w:pos="709"/>
        </w:tabs>
        <w:spacing w:after="0" w:line="240" w:lineRule="auto"/>
        <w:ind w:firstLine="709"/>
        <w:jc w:val="both"/>
        <w:rPr>
          <w:rFonts w:ascii="Times New Roman" w:hAnsi="Times New Roman"/>
          <w:sz w:val="24"/>
          <w:szCs w:val="24"/>
        </w:rPr>
      </w:pPr>
      <w:r>
        <w:rPr>
          <w:rFonts w:ascii="Times New Roman" w:hAnsi="Times New Roman"/>
          <w:sz w:val="24"/>
          <w:szCs w:val="24"/>
        </w:rPr>
        <w:t>В случае не предоставления Исполнителем обеспечения гарантийных обязательств либо предоставления с нарушением условий, указанных в настоящем пункте, Заказчик вправе принять решение об одностороннем отказе от исполнения Контракта в порядке, предусмотренном разделом 9 настоящего Контракта.</w:t>
      </w:r>
    </w:p>
    <w:p w:rsidR="00BA5FF5" w:rsidRDefault="00BA5FF5" w:rsidP="00BA5FF5">
      <w:pPr>
        <w:widowControl w:val="0"/>
        <w:autoSpaceDE w:val="0"/>
        <w:autoSpaceDN w:val="0"/>
        <w:adjustRightInd w:val="0"/>
        <w:spacing w:after="0" w:line="240" w:lineRule="auto"/>
        <w:rPr>
          <w:rFonts w:ascii="Times New Roman" w:hAnsi="Times New Roman"/>
          <w:b/>
          <w:sz w:val="24"/>
          <w:szCs w:val="24"/>
        </w:rPr>
      </w:pPr>
    </w:p>
    <w:p w:rsidR="00BA5FF5" w:rsidRDefault="00BA5FF5" w:rsidP="00BA5FF5">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9. Срок действия, порядок изменения и расторжения Контракта</w:t>
      </w:r>
    </w:p>
    <w:p w:rsidR="00BA5FF5" w:rsidRDefault="00BA5FF5" w:rsidP="00BA5FF5">
      <w:pPr>
        <w:autoSpaceDE w:val="0"/>
        <w:autoSpaceDN w:val="0"/>
        <w:spacing w:after="0" w:line="240" w:lineRule="auto"/>
        <w:ind w:firstLine="709"/>
        <w:jc w:val="both"/>
        <w:rPr>
          <w:rFonts w:ascii="Times New Roman" w:hAnsi="Times New Roman"/>
          <w:sz w:val="24"/>
          <w:szCs w:val="24"/>
        </w:rPr>
      </w:pPr>
      <w:r>
        <w:rPr>
          <w:rFonts w:ascii="Times New Roman" w:hAnsi="Times New Roman"/>
          <w:sz w:val="24"/>
          <w:szCs w:val="24"/>
        </w:rPr>
        <w:t>9.1. Контракт вступает в силу со дня его подписания Сторонами, а при заключении Контракта по результатам проведения электронной процедуры – в</w:t>
      </w:r>
      <w:r>
        <w:rPr>
          <w:rFonts w:ascii="Times New Roman" w:hAnsi="Times New Roman"/>
          <w:i/>
          <w:iCs/>
          <w:sz w:val="24"/>
          <w:szCs w:val="24"/>
        </w:rPr>
        <w:t xml:space="preserve"> </w:t>
      </w:r>
      <w:r>
        <w:rPr>
          <w:rFonts w:ascii="Times New Roman" w:hAnsi="Times New Roman"/>
          <w:sz w:val="24"/>
          <w:szCs w:val="24"/>
        </w:rPr>
        <w:t>соответствии с положениями статьи 83.2 Закона о контрактной системе</w:t>
      </w:r>
      <w:r>
        <w:rPr>
          <w:rFonts w:ascii="Times New Roman" w:hAnsi="Times New Roman"/>
          <w:i/>
          <w:iCs/>
          <w:sz w:val="24"/>
          <w:szCs w:val="24"/>
        </w:rPr>
        <w:t>.</w:t>
      </w:r>
    </w:p>
    <w:p w:rsidR="00BA5FF5" w:rsidRDefault="00BA5FF5" w:rsidP="00BA5FF5">
      <w:pPr>
        <w:autoSpaceDE w:val="0"/>
        <w:autoSpaceDN w:val="0"/>
        <w:spacing w:after="0" w:line="240" w:lineRule="auto"/>
        <w:ind w:firstLine="709"/>
        <w:jc w:val="both"/>
        <w:rPr>
          <w:rFonts w:ascii="Times New Roman" w:hAnsi="Times New Roman"/>
          <w:sz w:val="24"/>
          <w:szCs w:val="24"/>
        </w:rPr>
      </w:pPr>
      <w:r>
        <w:rPr>
          <w:rFonts w:ascii="Times New Roman" w:hAnsi="Times New Roman"/>
          <w:sz w:val="24"/>
          <w:szCs w:val="24"/>
        </w:rPr>
        <w:t>9.2. Контракт действует до «31» декабря 2019 г. Окончание срока действия Контракта не освобождает Стороны от выполнения обязательств, предусмотренных Контрактом, а также от ответственности за нарушение условий Контракта.</w:t>
      </w:r>
    </w:p>
    <w:p w:rsidR="00BA5FF5" w:rsidRDefault="00BA5FF5" w:rsidP="00BA5FF5">
      <w:pPr>
        <w:widowControl w:val="0"/>
        <w:tabs>
          <w:tab w:val="left" w:pos="709"/>
        </w:tabs>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9.3. Контракт может быть расторгнут:</w:t>
      </w:r>
    </w:p>
    <w:p w:rsidR="00BA5FF5" w:rsidRDefault="00BA5FF5" w:rsidP="00BA5FF5">
      <w:pPr>
        <w:widowControl w:val="0"/>
        <w:tabs>
          <w:tab w:val="left" w:pos="709"/>
        </w:tabs>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по соглашению Сторон;</w:t>
      </w:r>
    </w:p>
    <w:p w:rsidR="00BA5FF5" w:rsidRDefault="00BA5FF5" w:rsidP="00BA5FF5">
      <w:pPr>
        <w:widowControl w:val="0"/>
        <w:tabs>
          <w:tab w:val="left" w:pos="709"/>
        </w:tabs>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по решению суда;</w:t>
      </w:r>
    </w:p>
    <w:p w:rsidR="00BA5FF5" w:rsidRDefault="00BA5FF5" w:rsidP="00BA5FF5">
      <w:pPr>
        <w:widowControl w:val="0"/>
        <w:tabs>
          <w:tab w:val="left" w:pos="709"/>
        </w:tabs>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в случае одностороннего отказа Стороны Контракта от исполнения Контракта в соответствии с гражданским законодательством.</w:t>
      </w:r>
    </w:p>
    <w:p w:rsidR="00BA5FF5" w:rsidRDefault="00BA5FF5" w:rsidP="00BA5FF5">
      <w:pPr>
        <w:widowControl w:val="0"/>
        <w:tabs>
          <w:tab w:val="left" w:pos="709"/>
        </w:tabs>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9.4. Заказчик вправе обратиться в суд в установленном законодательством Российской Федерации порядке с требованием о расторжении Контракта в следующих случаях:</w:t>
      </w:r>
    </w:p>
    <w:p w:rsidR="00BA5FF5" w:rsidRDefault="00BA5FF5" w:rsidP="00BA5FF5">
      <w:pPr>
        <w:widowControl w:val="0"/>
        <w:tabs>
          <w:tab w:val="left" w:pos="709"/>
        </w:tabs>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9.4.1. При существенном нарушении Контракта Исполнителем.</w:t>
      </w:r>
    </w:p>
    <w:p w:rsidR="00BA5FF5" w:rsidRDefault="00BA5FF5" w:rsidP="00BA5FF5">
      <w:pPr>
        <w:widowControl w:val="0"/>
        <w:tabs>
          <w:tab w:val="left" w:pos="709"/>
        </w:tabs>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9.4.2. В случае просрочки исполнения обязательств по оказанию Услуг более чем на 5 (пять) календарных дней.</w:t>
      </w:r>
    </w:p>
    <w:p w:rsidR="00BA5FF5" w:rsidRDefault="00BA5FF5" w:rsidP="00BA5FF5">
      <w:pPr>
        <w:widowControl w:val="0"/>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9.4.3. В случае неоднократного нарушения сроков оказания Услуг – более двух раз более чем на 5 (пять) календарных дней.</w:t>
      </w:r>
    </w:p>
    <w:p w:rsidR="00BA5FF5" w:rsidRDefault="00BA5FF5" w:rsidP="00BA5FF5">
      <w:pPr>
        <w:widowControl w:val="0"/>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9.4.4. В случае существенного нарушения требований к качеству оказываемых Услуг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rsidR="00BA5FF5" w:rsidRDefault="00BA5FF5" w:rsidP="00BA5FF5">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9.4.5. Установления факта предоставления недостоверной (поддельной) банковской гарантии или содержащихся в ней сведений, а также представление банковской гарантии, не соответствующей требованиям Закона о контрактной системе.</w:t>
      </w:r>
    </w:p>
    <w:p w:rsidR="00BA5FF5" w:rsidRDefault="00BA5FF5" w:rsidP="00BA5FF5">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9.4.6. В иных случаях, предусмотренных законодательством Российской Федерации.</w:t>
      </w:r>
    </w:p>
    <w:p w:rsidR="00BA5FF5" w:rsidRDefault="00BA5FF5" w:rsidP="00BA5FF5">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9.5. Заказчик обязан принять решение об одностороннем отказе от исполнения Контракта, если в ходе исполнения Контракта установлено, что Исполнитель и (или) поставляемый Товар не соответствуют установленным извещением об осуществлении закупки и (или) документацией о закупке требованиям к участникам закупки и (или) поставляемому Товару или представил недостоверную информацию о своем соответствии и (или) соответствии поставляемого товара таким требованиям, что позволило ему стать победителем определения поставщика (подрядчика, исполнителя), а также в иных случаях, установленных частью 15 статьи 95 Закона о контрактной системе.</w:t>
      </w:r>
    </w:p>
    <w:p w:rsidR="00BA5FF5" w:rsidRDefault="00BA5FF5" w:rsidP="00BA5FF5">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lastRenderedPageBreak/>
        <w:t>9.6. 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договора возмездного оказания услуг, договора подряда в случаях, установленных в статье 783 ГК РФ, в том числе в следующих случаях:</w:t>
      </w:r>
    </w:p>
    <w:p w:rsidR="00BA5FF5" w:rsidRDefault="00BA5FF5" w:rsidP="00BA5FF5">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9.6.1. В любое время без указания причин при условии оплаты Исполнителю фактически понесенных им расходов (пункт 1 статьи 782 ГК РФ).</w:t>
      </w:r>
    </w:p>
    <w:p w:rsidR="00BA5FF5" w:rsidRDefault="00BA5FF5" w:rsidP="00BA5FF5">
      <w:pPr>
        <w:widowControl w:val="0"/>
        <w:suppressAutoHyphen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9.6.2. </w:t>
      </w:r>
      <w:r>
        <w:rPr>
          <w:rFonts w:ascii="Times New Roman" w:eastAsia="Times New Roman" w:hAnsi="Times New Roman"/>
          <w:iCs/>
          <w:sz w:val="24"/>
          <w:szCs w:val="24"/>
          <w:lang w:eastAsia="ar-SA"/>
        </w:rPr>
        <w:t>Если Исполнитель не приступает своевременно к исполнению Контракта или оказывает Услуги настолько медленно, что окончание их к сроку становится явно невозможным</w:t>
      </w:r>
      <w:r>
        <w:rPr>
          <w:rFonts w:ascii="Times New Roman" w:eastAsia="Times New Roman" w:hAnsi="Times New Roman"/>
          <w:sz w:val="24"/>
          <w:szCs w:val="24"/>
          <w:lang w:eastAsia="ar-SA"/>
        </w:rPr>
        <w:t xml:space="preserve"> (пункт 2 статьи 715 ГК РФ)</w:t>
      </w:r>
      <w:r>
        <w:rPr>
          <w:rFonts w:ascii="Times New Roman" w:eastAsia="Times New Roman" w:hAnsi="Times New Roman"/>
          <w:sz w:val="24"/>
          <w:szCs w:val="24"/>
        </w:rPr>
        <w:t>.</w:t>
      </w:r>
    </w:p>
    <w:p w:rsidR="00BA5FF5" w:rsidRDefault="00BA5FF5" w:rsidP="00BA5FF5">
      <w:pPr>
        <w:autoSpaceDE w:val="0"/>
        <w:spacing w:after="0" w:line="240" w:lineRule="auto"/>
        <w:ind w:firstLine="709"/>
        <w:jc w:val="both"/>
        <w:rPr>
          <w:rFonts w:ascii="Times New Roman" w:hAnsi="Times New Roman"/>
          <w:iCs/>
          <w:sz w:val="24"/>
          <w:szCs w:val="24"/>
        </w:rPr>
      </w:pPr>
      <w:r>
        <w:rPr>
          <w:rFonts w:ascii="Times New Roman" w:eastAsia="Times New Roman" w:hAnsi="Times New Roman"/>
          <w:sz w:val="24"/>
          <w:szCs w:val="24"/>
        </w:rPr>
        <w:t>9.6.3. </w:t>
      </w:r>
      <w:r>
        <w:rPr>
          <w:rFonts w:ascii="Times New Roman" w:hAnsi="Times New Roman"/>
          <w:iCs/>
          <w:sz w:val="24"/>
          <w:szCs w:val="24"/>
        </w:rPr>
        <w:t>Если во время оказания Услуг станет очевидным, что они не будут оказаны надлежащим образом, Заказчик вправе назначить Исполнителю разумный срок для устранения недостатков и при неисполнении Исполнителем в назначенный срок этого требования отказаться от исполнения Контракта (пункт 3 статьи 715 ГК РФ).</w:t>
      </w:r>
    </w:p>
    <w:p w:rsidR="00BA5FF5" w:rsidRDefault="00BA5FF5" w:rsidP="00BA5FF5">
      <w:pPr>
        <w:autoSpaceDE w:val="0"/>
        <w:spacing w:after="0" w:line="240" w:lineRule="auto"/>
        <w:ind w:firstLine="709"/>
        <w:jc w:val="both"/>
        <w:rPr>
          <w:rFonts w:ascii="Times New Roman" w:hAnsi="Times New Roman"/>
          <w:iCs/>
          <w:sz w:val="24"/>
          <w:szCs w:val="24"/>
        </w:rPr>
      </w:pPr>
      <w:r>
        <w:rPr>
          <w:rFonts w:ascii="Times New Roman" w:hAnsi="Times New Roman"/>
          <w:iCs/>
          <w:sz w:val="24"/>
          <w:szCs w:val="24"/>
        </w:rPr>
        <w:t>9.6.4. Если отступления от условий Контракта или иные недостатки результата Услуг в установленный Заказчиком разумный срок не были устранены Исполнителем либо являются существенными и неустранимыми (пункт 3 статьи 723 ГК РФ).</w:t>
      </w:r>
    </w:p>
    <w:p w:rsidR="00BA5FF5" w:rsidRDefault="00BA5FF5" w:rsidP="00BA5FF5">
      <w:pPr>
        <w:autoSpaceDE w:val="0"/>
        <w:spacing w:after="0" w:line="240" w:lineRule="auto"/>
        <w:ind w:firstLine="709"/>
        <w:jc w:val="both"/>
        <w:rPr>
          <w:rFonts w:ascii="Times New Roman" w:hAnsi="Times New Roman"/>
          <w:iCs/>
          <w:sz w:val="24"/>
          <w:szCs w:val="24"/>
        </w:rPr>
      </w:pPr>
      <w:r>
        <w:rPr>
          <w:rFonts w:ascii="Times New Roman" w:hAnsi="Times New Roman"/>
          <w:iCs/>
          <w:sz w:val="24"/>
          <w:szCs w:val="24"/>
        </w:rPr>
        <w:t>9.6.5. Если при нарушении Исполнителем конечного срока оказания Услуг, указанного в Контракте, исполнение Исполнителем Контракта утратило для Заказчика интерес (пункт 3 статьи 708 ГК РФ, пункт 2 статьи 405 ГК РФ).</w:t>
      </w:r>
    </w:p>
    <w:p w:rsidR="00BA5FF5" w:rsidRDefault="00BA5FF5" w:rsidP="00BA5FF5">
      <w:pPr>
        <w:autoSpaceDE w:val="0"/>
        <w:autoSpaceDN w:val="0"/>
        <w:adjustRightInd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9.7. Заказчик до принятия решения об одностороннем отказе от исполнения Контракта вправе провести экспертизу оказанных Услуг с привлечением экспертов, экспертных организаций.</w:t>
      </w:r>
    </w:p>
    <w:p w:rsidR="00BA5FF5" w:rsidRDefault="00BA5FF5" w:rsidP="00BA5FF5">
      <w:pPr>
        <w:autoSpaceDE w:val="0"/>
        <w:autoSpaceDN w:val="0"/>
        <w:adjustRightInd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Если Заказчиком проведена экспертиза оказанной Услуги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экспертизы оказанной Услуги в заключении эксперта, экспертной организации будут подтверждены нарушения условий Контракта, послужившие основанием для одностороннего отказа Заказчика от исполнения Контракта.</w:t>
      </w:r>
    </w:p>
    <w:p w:rsidR="00BA5FF5" w:rsidRDefault="00BA5FF5" w:rsidP="00BA5FF5">
      <w:pPr>
        <w:spacing w:after="0" w:line="240" w:lineRule="auto"/>
        <w:ind w:firstLine="709"/>
        <w:jc w:val="both"/>
        <w:rPr>
          <w:rFonts w:ascii="Times New Roman" w:hAnsi="Times New Roman"/>
          <w:sz w:val="24"/>
          <w:szCs w:val="24"/>
        </w:rPr>
      </w:pPr>
      <w:r>
        <w:rPr>
          <w:rFonts w:ascii="Times New Roman" w:hAnsi="Times New Roman"/>
          <w:sz w:val="24"/>
          <w:szCs w:val="24"/>
        </w:rPr>
        <w:t>9.8. Решение Заказчика об одностороннем отказе от исполнения Контракта не позднее чем в течение трех рабочих дней с даты принятия указанного решения размещается в единой информационной системе и направляется Исполнителю по почте заказным письмом с уведомлением о вручении по адресу Исполнителя, указанному в Контракте,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о его вручении Исполнителю. Выполнение Заказчиком требований настоящего пункта считается надлежащим уведомлением Исполнителя об одностороннем отказе от исполнения Контракта. Датой такого надлежащего уведомления признается дата получения Заказчиком подтверждения о вручении Исполнителю указанного уведомления либо дата получения Заказчиком информации об отсутствии Исполнителя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30 (тридцати) календарных дней с даты размещения решения Заказчика об одностороннем отказе от исполнения Контракта в единой информационной системе.</w:t>
      </w:r>
    </w:p>
    <w:p w:rsidR="00BA5FF5" w:rsidRDefault="00BA5FF5" w:rsidP="00BA5FF5">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9.9. Решение Заказчика об одностороннем отказе от исполнения Контракта вступает в силу и Контракт считается расторгнутым через 10 (десять) календарных дней с даты надлежащего уведомления Заказчиком Исполнителя об одностороннем отказе от исполнения Контракта.</w:t>
      </w:r>
    </w:p>
    <w:p w:rsidR="00BA5FF5" w:rsidRDefault="00BA5FF5" w:rsidP="00BA5FF5">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9.10. Заказчик обязан отменить не вступившее в силу решение об одностороннем отказе от исполнения Контракта, если в течение 10 (десяти) календарных дней с даты надлежащего уведомления Исполнителя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затраты на проведение экспертизы </w:t>
      </w:r>
      <w:r>
        <w:rPr>
          <w:rFonts w:ascii="Times New Roman" w:hAnsi="Times New Roman"/>
          <w:sz w:val="24"/>
          <w:szCs w:val="24"/>
        </w:rPr>
        <w:lastRenderedPageBreak/>
        <w:t xml:space="preserve">в соответствии с </w:t>
      </w:r>
      <w:hyperlink r:id="rId34" w:history="1">
        <w:r>
          <w:rPr>
            <w:rFonts w:ascii="Times New Roman" w:hAnsi="Times New Roman"/>
            <w:sz w:val="24"/>
            <w:szCs w:val="24"/>
          </w:rPr>
          <w:t>п. 9.7</w:t>
        </w:r>
      </w:hyperlink>
      <w:r>
        <w:rPr>
          <w:rFonts w:ascii="Times New Roman" w:hAnsi="Times New Roman"/>
          <w:sz w:val="24"/>
          <w:szCs w:val="24"/>
        </w:rPr>
        <w:t xml:space="preserve"> Контракта. Данное правило не применяется в случае повторного нарушения Исполнителем условий Контракта, которые в соответствии с законодательством Российской Федерации являются основанием для одностороннего отказа Заказчика от исполнения Контракта.</w:t>
      </w:r>
    </w:p>
    <w:p w:rsidR="00BA5FF5" w:rsidRDefault="00BA5FF5" w:rsidP="00BA5FF5">
      <w:pPr>
        <w:spacing w:after="0" w:line="240" w:lineRule="auto"/>
        <w:ind w:firstLine="709"/>
        <w:jc w:val="both"/>
        <w:rPr>
          <w:rFonts w:ascii="Times New Roman" w:hAnsi="Times New Roman"/>
          <w:spacing w:val="1"/>
          <w:sz w:val="24"/>
          <w:szCs w:val="24"/>
        </w:rPr>
      </w:pPr>
      <w:r>
        <w:rPr>
          <w:rFonts w:ascii="Times New Roman" w:hAnsi="Times New Roman"/>
          <w:spacing w:val="1"/>
          <w:sz w:val="24"/>
          <w:szCs w:val="24"/>
        </w:rPr>
        <w:t>9.11. Исполнитель вправе принять решение об одностороннем отказе от исполнения Контракта в соответствии с законодательством Российской Федерации.</w:t>
      </w:r>
    </w:p>
    <w:p w:rsidR="00BA5FF5" w:rsidRDefault="00BA5FF5" w:rsidP="00BA5FF5">
      <w:pPr>
        <w:spacing w:after="0" w:line="240" w:lineRule="auto"/>
        <w:jc w:val="center"/>
        <w:rPr>
          <w:rFonts w:ascii="Times New Roman" w:hAnsi="Times New Roman"/>
          <w:spacing w:val="1"/>
          <w:sz w:val="24"/>
          <w:szCs w:val="24"/>
        </w:rPr>
      </w:pPr>
    </w:p>
    <w:p w:rsidR="00BA5FF5" w:rsidRDefault="00BA5FF5" w:rsidP="00BA5FF5">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10. Порядок урегулирования споров</w:t>
      </w:r>
    </w:p>
    <w:p w:rsidR="00BA5FF5" w:rsidRDefault="00BA5FF5" w:rsidP="00BA5FF5">
      <w:pPr>
        <w:widowControl w:val="0"/>
        <w:autoSpaceDE w:val="0"/>
        <w:autoSpaceDN w:val="0"/>
        <w:adjustRightInd w:val="0"/>
        <w:spacing w:after="0" w:line="240" w:lineRule="auto"/>
        <w:jc w:val="center"/>
        <w:rPr>
          <w:rFonts w:ascii="Times New Roman" w:hAnsi="Times New Roman"/>
          <w:b/>
          <w:sz w:val="24"/>
          <w:szCs w:val="24"/>
        </w:rPr>
      </w:pPr>
    </w:p>
    <w:p w:rsidR="00BA5FF5" w:rsidRDefault="00BA5FF5" w:rsidP="00BA5FF5">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10.1. Все споры и разногласия, возникшие в связи с исполнением Контракта, его изменением, расторжением или признанием недействительным, Стороны будут стремиться решить путем переговоров.</w:t>
      </w:r>
    </w:p>
    <w:p w:rsidR="00BA5FF5" w:rsidRDefault="00BA5FF5" w:rsidP="00BA5FF5">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10.2. В случае недостижения взаимного согласия все споры по Контракту разрешаются в Арбитражном суде Новосибирской области.</w:t>
      </w:r>
    </w:p>
    <w:p w:rsidR="00BA5FF5" w:rsidRDefault="00BA5FF5" w:rsidP="00BA5FF5">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10.3. До передачи спора на разрешение Арбитражного суда Новосибирской области Стороны примут меры к его урегулированию в претензионном порядке. Претензия должна быть направлена в письменном виде. По полученной претензии Сторона обязана дать письменный ответ по существу в срок не позднее 3 (трех) рабочих дней с даты ее получения.</w:t>
      </w:r>
    </w:p>
    <w:p w:rsidR="00BA5FF5" w:rsidRDefault="00BA5FF5" w:rsidP="00BA5FF5">
      <w:pPr>
        <w:autoSpaceDE w:val="0"/>
        <w:autoSpaceDN w:val="0"/>
        <w:spacing w:after="0" w:line="240" w:lineRule="auto"/>
        <w:rPr>
          <w:rFonts w:ascii="Times New Roman" w:hAnsi="Times New Roman"/>
          <w:b/>
          <w:sz w:val="24"/>
          <w:szCs w:val="24"/>
        </w:rPr>
      </w:pPr>
    </w:p>
    <w:p w:rsidR="00BA5FF5" w:rsidRDefault="00BA5FF5" w:rsidP="00BA5FF5">
      <w:pPr>
        <w:autoSpaceDE w:val="0"/>
        <w:autoSpaceDN w:val="0"/>
        <w:spacing w:after="0" w:line="240" w:lineRule="auto"/>
        <w:jc w:val="center"/>
        <w:rPr>
          <w:rFonts w:ascii="Times New Roman" w:hAnsi="Times New Roman"/>
          <w:b/>
          <w:sz w:val="24"/>
          <w:szCs w:val="24"/>
        </w:rPr>
      </w:pPr>
      <w:r>
        <w:rPr>
          <w:rFonts w:ascii="Times New Roman" w:hAnsi="Times New Roman"/>
          <w:b/>
          <w:sz w:val="24"/>
          <w:szCs w:val="24"/>
        </w:rPr>
        <w:t>11. Прочие условия</w:t>
      </w:r>
    </w:p>
    <w:p w:rsidR="00BA5FF5" w:rsidRDefault="00BA5FF5" w:rsidP="00BA5FF5">
      <w:pPr>
        <w:autoSpaceDE w:val="0"/>
        <w:autoSpaceDN w:val="0"/>
        <w:spacing w:after="0" w:line="240" w:lineRule="auto"/>
        <w:jc w:val="center"/>
        <w:rPr>
          <w:rFonts w:ascii="Times New Roman" w:hAnsi="Times New Roman"/>
          <w:b/>
          <w:sz w:val="24"/>
          <w:szCs w:val="24"/>
        </w:rPr>
      </w:pPr>
    </w:p>
    <w:p w:rsidR="00BA5FF5" w:rsidRDefault="00BA5FF5" w:rsidP="00BA5FF5">
      <w:pPr>
        <w:spacing w:after="0" w:line="240" w:lineRule="auto"/>
        <w:ind w:firstLine="709"/>
        <w:jc w:val="both"/>
        <w:rPr>
          <w:rFonts w:ascii="Times New Roman" w:hAnsi="Times New Roman"/>
          <w:sz w:val="24"/>
          <w:szCs w:val="24"/>
        </w:rPr>
      </w:pPr>
      <w:r>
        <w:rPr>
          <w:rFonts w:ascii="Times New Roman" w:hAnsi="Times New Roman"/>
          <w:sz w:val="24"/>
          <w:szCs w:val="24"/>
        </w:rPr>
        <w:t>11.1. Все уведомления Сторон, связанные с исполнением Контракта, направляются в письменной форме по почте заказным письмом с уведомлением о вручении по адресу Стороны, указанному в Контракте, или с использованием факсимильной связи, электронной почты с последующим представлением оригинала. В случае направления уведомлений с  использованием почты датой получения уведомления признается дата получения отправляющей Стороной подтверждения о вручении второй Стороне указанного уведомления либо дата получения Стороной информации об отсутствии адресата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14 (четырнадцати) календарных дней с даты направления уведомления по почте заказным письмом с уведомлением о вручении. В случае отправления уведомлений посредством факсимильной связи и электронной почты уведомления считаются полученными Стороной в день их отправки.</w:t>
      </w:r>
    </w:p>
    <w:p w:rsidR="00BA5FF5" w:rsidRDefault="00BA5FF5" w:rsidP="00BA5FF5">
      <w:pPr>
        <w:widowControl w:val="0"/>
        <w:autoSpaceDE w:val="0"/>
        <w:autoSpaceDN w:val="0"/>
        <w:adjustRightInd w:val="0"/>
        <w:spacing w:after="0" w:line="240" w:lineRule="auto"/>
        <w:ind w:firstLine="709"/>
        <w:jc w:val="both"/>
        <w:rPr>
          <w:rFonts w:ascii="Times New Roman" w:hAnsi="Times New Roman"/>
          <w:sz w:val="24"/>
          <w:szCs w:val="24"/>
          <w:lang w:val="zh-CN"/>
        </w:rPr>
      </w:pPr>
      <w:r>
        <w:rPr>
          <w:rFonts w:ascii="Times New Roman" w:hAnsi="Times New Roman"/>
          <w:sz w:val="24"/>
          <w:szCs w:val="24"/>
        </w:rPr>
        <w:t>11.2. Контракт составлен в 2 (двух) экземплярах, по одному для каждой из Сторон, имеющих одинаковую юридическую силу. А в случае заключения Контракта по результатам электронной процедуры Контракт заключен в электронной форме в порядке, предусмотренном статьей 83.2 Закона о контрактной системе.</w:t>
      </w:r>
    </w:p>
    <w:p w:rsidR="00BA5FF5" w:rsidRDefault="00BA5FF5" w:rsidP="00BA5FF5">
      <w:pPr>
        <w:widowControl w:val="0"/>
        <w:tabs>
          <w:tab w:val="left" w:pos="709"/>
        </w:tabs>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11.3. В случае перемены Заказчика по Контракту права и обязанности Заказчика по Контракту переходят к новому заказчику в том же объеме и на тех же условиях.</w:t>
      </w:r>
    </w:p>
    <w:p w:rsidR="00BA5FF5" w:rsidRDefault="00BA5FF5" w:rsidP="00BA5FF5">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11.4. При исполнении Контракта не допускается перемена Исполнителя, за исключением случаев, если новый исполнитель является правопреемником Исполнителя по Контракту вследствие реорганизации юридического лица в форме преобразования, слияния или присоединения.</w:t>
      </w:r>
    </w:p>
    <w:p w:rsidR="00BA5FF5" w:rsidRDefault="00BA5FF5" w:rsidP="00BA5FF5">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11.5. Во всем, что не предусмотрено Контрактом, Стороны руководствуются законодательством Российской Федерации.</w:t>
      </w:r>
    </w:p>
    <w:p w:rsidR="00BA5FF5" w:rsidRDefault="00BA5FF5" w:rsidP="00BA5FF5">
      <w:pPr>
        <w:spacing w:after="0" w:line="240" w:lineRule="auto"/>
        <w:rPr>
          <w:rFonts w:ascii="Times New Roman" w:hAnsi="Times New Roman"/>
          <w:b/>
          <w:sz w:val="24"/>
          <w:szCs w:val="24"/>
        </w:rPr>
      </w:pPr>
      <w:r>
        <w:rPr>
          <w:rFonts w:ascii="Times New Roman" w:hAnsi="Times New Roman"/>
          <w:b/>
          <w:sz w:val="24"/>
          <w:szCs w:val="24"/>
        </w:rPr>
        <w:br w:type="page"/>
      </w:r>
    </w:p>
    <w:p w:rsidR="00BA5FF5" w:rsidRDefault="00BA5FF5" w:rsidP="00BA5FF5">
      <w:pPr>
        <w:widowControl w:val="0"/>
        <w:tabs>
          <w:tab w:val="left" w:pos="709"/>
        </w:tabs>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lastRenderedPageBreak/>
        <w:t>12. Приложения</w:t>
      </w:r>
    </w:p>
    <w:p w:rsidR="00BA5FF5" w:rsidRDefault="00BA5FF5" w:rsidP="00BA5FF5">
      <w:pPr>
        <w:widowControl w:val="0"/>
        <w:tabs>
          <w:tab w:val="left" w:pos="709"/>
        </w:tabs>
        <w:autoSpaceDE w:val="0"/>
        <w:autoSpaceDN w:val="0"/>
        <w:adjustRightInd w:val="0"/>
        <w:spacing w:after="0" w:line="240" w:lineRule="auto"/>
        <w:rPr>
          <w:rFonts w:ascii="Times New Roman" w:hAnsi="Times New Roman"/>
          <w:b/>
          <w:sz w:val="24"/>
          <w:szCs w:val="24"/>
        </w:rPr>
      </w:pPr>
    </w:p>
    <w:p w:rsidR="00BA5FF5" w:rsidRDefault="00BA5FF5" w:rsidP="00BA5FF5">
      <w:pPr>
        <w:widowControl w:val="0"/>
        <w:tabs>
          <w:tab w:val="left" w:pos="709"/>
        </w:tabs>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12.1. Неотъемлемыми частями Контракта являются следующие приложения к Контракту:</w:t>
      </w:r>
    </w:p>
    <w:p w:rsidR="00BA5FF5" w:rsidRDefault="00BA5FF5" w:rsidP="00BA5FF5">
      <w:pPr>
        <w:widowControl w:val="0"/>
        <w:tabs>
          <w:tab w:val="left" w:pos="709"/>
        </w:tabs>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приложение № 1 «Описание объекта закупки»;</w:t>
      </w:r>
    </w:p>
    <w:p w:rsidR="00BA5FF5" w:rsidRDefault="00BA5FF5" w:rsidP="00BA5FF5">
      <w:pPr>
        <w:widowControl w:val="0"/>
        <w:tabs>
          <w:tab w:val="left" w:pos="709"/>
        </w:tabs>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приложение № 2 «</w:t>
      </w:r>
      <w:hyperlink w:anchor="Par1076" w:history="1">
        <w:r>
          <w:rPr>
            <w:rFonts w:ascii="Times New Roman" w:hAnsi="Times New Roman"/>
            <w:sz w:val="24"/>
            <w:szCs w:val="24"/>
          </w:rPr>
          <w:t>А</w:t>
        </w:r>
      </w:hyperlink>
      <w:r>
        <w:rPr>
          <w:rFonts w:ascii="Times New Roman" w:hAnsi="Times New Roman"/>
          <w:sz w:val="24"/>
          <w:szCs w:val="24"/>
        </w:rPr>
        <w:t>кт приемки оказанных услуг (форма)»;</w:t>
      </w:r>
    </w:p>
    <w:p w:rsidR="00BA5FF5" w:rsidRDefault="00BA5FF5" w:rsidP="00BA5FF5">
      <w:pPr>
        <w:widowControl w:val="0"/>
        <w:tabs>
          <w:tab w:val="left" w:pos="709"/>
        </w:tabs>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приложение № 3 «График оказания услуг».</w:t>
      </w:r>
    </w:p>
    <w:p w:rsidR="00BA5FF5" w:rsidRDefault="00BA5FF5" w:rsidP="00BA5FF5">
      <w:pPr>
        <w:widowControl w:val="0"/>
        <w:tabs>
          <w:tab w:val="left" w:pos="709"/>
        </w:tabs>
        <w:autoSpaceDE w:val="0"/>
        <w:autoSpaceDN w:val="0"/>
        <w:adjustRightInd w:val="0"/>
        <w:spacing w:after="0" w:line="240" w:lineRule="auto"/>
        <w:ind w:firstLine="709"/>
        <w:jc w:val="both"/>
        <w:rPr>
          <w:rFonts w:ascii="Times New Roman" w:hAnsi="Times New Roman"/>
          <w:sz w:val="24"/>
          <w:szCs w:val="24"/>
        </w:rPr>
      </w:pPr>
    </w:p>
    <w:p w:rsidR="00BA5FF5" w:rsidRDefault="00BA5FF5" w:rsidP="00BA5FF5">
      <w:pPr>
        <w:widowControl w:val="0"/>
        <w:spacing w:after="0" w:line="240" w:lineRule="auto"/>
        <w:ind w:firstLine="709"/>
        <w:rPr>
          <w:rFonts w:ascii="Times New Roman" w:hAnsi="Times New Roman"/>
          <w:sz w:val="24"/>
          <w:szCs w:val="24"/>
        </w:rPr>
      </w:pPr>
    </w:p>
    <w:p w:rsidR="00BA5FF5" w:rsidRDefault="00BA5FF5" w:rsidP="00BA5FF5">
      <w:pPr>
        <w:widowControl w:val="0"/>
        <w:spacing w:after="0" w:line="240" w:lineRule="auto"/>
        <w:jc w:val="center"/>
        <w:rPr>
          <w:rFonts w:ascii="Times New Roman" w:hAnsi="Times New Roman"/>
          <w:b/>
          <w:sz w:val="24"/>
          <w:szCs w:val="24"/>
        </w:rPr>
      </w:pPr>
      <w:r>
        <w:rPr>
          <w:rFonts w:ascii="Times New Roman" w:hAnsi="Times New Roman"/>
          <w:b/>
          <w:sz w:val="24"/>
          <w:szCs w:val="24"/>
        </w:rPr>
        <w:t>13. Адреса, реквизиты и подписи Сторон</w:t>
      </w:r>
    </w:p>
    <w:p w:rsidR="00BA5FF5" w:rsidRDefault="00BA5FF5" w:rsidP="00BA5FF5">
      <w:pPr>
        <w:widowControl w:val="0"/>
        <w:spacing w:after="0" w:line="240" w:lineRule="auto"/>
        <w:rPr>
          <w:rFonts w:ascii="Times New Roman" w:hAnsi="Times New Roman"/>
          <w:b/>
          <w:sz w:val="24"/>
          <w:szCs w:val="24"/>
        </w:rPr>
      </w:pPr>
    </w:p>
    <w:p w:rsidR="00BA5FF5" w:rsidRDefault="00BA5FF5" w:rsidP="00BA5FF5">
      <w:pPr>
        <w:widowControl w:val="0"/>
        <w:spacing w:after="0" w:line="240" w:lineRule="auto"/>
        <w:ind w:firstLine="709"/>
        <w:jc w:val="center"/>
        <w:rPr>
          <w:rFonts w:ascii="Times New Roman" w:hAnsi="Times New Roman"/>
          <w:b/>
          <w:sz w:val="24"/>
          <w:szCs w:val="24"/>
        </w:rPr>
      </w:pPr>
    </w:p>
    <w:tbl>
      <w:tblPr>
        <w:tblW w:w="9571" w:type="dxa"/>
        <w:tblLayout w:type="fixed"/>
        <w:tblLook w:val="04A0" w:firstRow="1" w:lastRow="0" w:firstColumn="1" w:lastColumn="0" w:noHBand="0" w:noVBand="1"/>
      </w:tblPr>
      <w:tblGrid>
        <w:gridCol w:w="4785"/>
        <w:gridCol w:w="4786"/>
      </w:tblGrid>
      <w:tr w:rsidR="00BA5FF5" w:rsidTr="001D5CAB">
        <w:tc>
          <w:tcPr>
            <w:tcW w:w="4785" w:type="dxa"/>
          </w:tcPr>
          <w:p w:rsidR="00BA5FF5" w:rsidRDefault="00BA5FF5" w:rsidP="001D5CAB">
            <w:pPr>
              <w:keepNext/>
              <w:keepLines/>
              <w:suppressAutoHyphens/>
              <w:rPr>
                <w:rFonts w:ascii="Times New Roman" w:hAnsi="Times New Roman"/>
                <w:sz w:val="24"/>
                <w:szCs w:val="24"/>
              </w:rPr>
            </w:pPr>
            <w:r>
              <w:rPr>
                <w:rFonts w:ascii="Times New Roman" w:hAnsi="Times New Roman"/>
                <w:sz w:val="24"/>
                <w:szCs w:val="24"/>
              </w:rPr>
              <w:t>Заказчик</w:t>
            </w:r>
          </w:p>
        </w:tc>
        <w:tc>
          <w:tcPr>
            <w:tcW w:w="4786" w:type="dxa"/>
          </w:tcPr>
          <w:p w:rsidR="00BA5FF5" w:rsidRDefault="00BA5FF5" w:rsidP="001D5CAB">
            <w:pPr>
              <w:keepNext/>
              <w:keepLines/>
              <w:suppressAutoHyphens/>
              <w:rPr>
                <w:rFonts w:ascii="Times New Roman" w:hAnsi="Times New Roman"/>
                <w:sz w:val="24"/>
                <w:szCs w:val="24"/>
              </w:rPr>
            </w:pPr>
            <w:r>
              <w:rPr>
                <w:rFonts w:ascii="Times New Roman" w:hAnsi="Times New Roman"/>
                <w:sz w:val="24"/>
                <w:szCs w:val="24"/>
              </w:rPr>
              <w:t xml:space="preserve">      Исполнитель</w:t>
            </w:r>
          </w:p>
        </w:tc>
      </w:tr>
      <w:tr w:rsidR="00BA5FF5" w:rsidTr="001D5CAB">
        <w:tc>
          <w:tcPr>
            <w:tcW w:w="4785" w:type="dxa"/>
          </w:tcPr>
          <w:p w:rsidR="00BA5FF5" w:rsidRDefault="00BA5FF5" w:rsidP="001D5CA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Министерство цифрового развития и связи Новосибирской области, </w:t>
            </w:r>
          </w:p>
          <w:p w:rsidR="00BA5FF5" w:rsidRDefault="00BA5FF5" w:rsidP="001D5CAB">
            <w:pPr>
              <w:spacing w:after="0" w:line="240" w:lineRule="auto"/>
              <w:rPr>
                <w:rFonts w:ascii="Times New Roman" w:hAnsi="Times New Roman" w:cs="Times New Roman"/>
                <w:b/>
                <w:sz w:val="24"/>
                <w:szCs w:val="24"/>
              </w:rPr>
            </w:pPr>
            <w:r>
              <w:rPr>
                <w:rFonts w:ascii="Times New Roman" w:hAnsi="Times New Roman" w:cs="Times New Roman"/>
                <w:sz w:val="24"/>
                <w:szCs w:val="24"/>
              </w:rPr>
              <w:t>630007, г. Новосибирск, ул. Красный проспект, 18</w:t>
            </w:r>
          </w:p>
          <w:p w:rsidR="00BA5FF5" w:rsidRDefault="00BA5FF5" w:rsidP="001D5CAB">
            <w:pPr>
              <w:autoSpaceDE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ИНН </w:t>
            </w:r>
            <w:r>
              <w:rPr>
                <w:rFonts w:ascii="Times New Roman" w:hAnsi="Times New Roman" w:cs="Times New Roman"/>
                <w:spacing w:val="-2"/>
                <w:sz w:val="24"/>
                <w:szCs w:val="24"/>
              </w:rPr>
              <w:t>5406643611</w:t>
            </w:r>
          </w:p>
          <w:p w:rsidR="00BA5FF5" w:rsidRDefault="00BA5FF5" w:rsidP="001D5CAB">
            <w:pPr>
              <w:autoSpaceDE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КПП </w:t>
            </w:r>
            <w:r>
              <w:rPr>
                <w:rFonts w:ascii="Times New Roman" w:hAnsi="Times New Roman" w:cs="Times New Roman"/>
                <w:spacing w:val="-2"/>
                <w:sz w:val="24"/>
                <w:szCs w:val="24"/>
              </w:rPr>
              <w:t>540601001</w:t>
            </w:r>
          </w:p>
          <w:p w:rsidR="00BA5FF5" w:rsidRDefault="00BA5FF5" w:rsidP="001D5CAB">
            <w:pPr>
              <w:spacing w:after="0" w:line="240" w:lineRule="auto"/>
              <w:rPr>
                <w:rFonts w:ascii="Times New Roman" w:hAnsi="Times New Roman" w:cs="Times New Roman"/>
                <w:sz w:val="24"/>
                <w:szCs w:val="24"/>
              </w:rPr>
            </w:pPr>
            <w:r>
              <w:rPr>
                <w:rFonts w:ascii="Times New Roman" w:hAnsi="Times New Roman" w:cs="Times New Roman"/>
                <w:spacing w:val="1"/>
                <w:sz w:val="24"/>
                <w:szCs w:val="24"/>
              </w:rPr>
              <w:t>УФК по Новосибирской области (</w:t>
            </w:r>
            <w:r>
              <w:rPr>
                <w:rFonts w:ascii="Times New Roman" w:hAnsi="Times New Roman" w:cs="Times New Roman"/>
                <w:sz w:val="24"/>
                <w:szCs w:val="24"/>
              </w:rPr>
              <w:t>Министерство цифрового развития и связи Новосибирской области</w:t>
            </w:r>
          </w:p>
          <w:p w:rsidR="00BA5FF5" w:rsidRDefault="00BA5FF5" w:rsidP="001D5CAB">
            <w:pPr>
              <w:shd w:val="clear" w:color="auto" w:fill="FFFFFF"/>
              <w:spacing w:after="0" w:line="240" w:lineRule="auto"/>
              <w:rPr>
                <w:rFonts w:ascii="Times New Roman" w:hAnsi="Times New Roman" w:cs="Times New Roman"/>
                <w:spacing w:val="-1"/>
                <w:sz w:val="24"/>
                <w:szCs w:val="24"/>
              </w:rPr>
            </w:pPr>
            <w:r>
              <w:rPr>
                <w:rFonts w:ascii="Times New Roman" w:hAnsi="Times New Roman" w:cs="Times New Roman"/>
                <w:sz w:val="24"/>
                <w:szCs w:val="24"/>
              </w:rPr>
              <w:t>л/сч. 035 12 061 680</w:t>
            </w:r>
            <w:r>
              <w:rPr>
                <w:rFonts w:ascii="Times New Roman" w:hAnsi="Times New Roman" w:cs="Times New Roman"/>
                <w:spacing w:val="-1"/>
                <w:sz w:val="24"/>
                <w:szCs w:val="24"/>
              </w:rPr>
              <w:t>)</w:t>
            </w:r>
          </w:p>
          <w:p w:rsidR="00BA5FF5" w:rsidRDefault="00BA5FF5" w:rsidP="001D5CAB">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Р/с 40201810200000100045</w:t>
            </w:r>
          </w:p>
          <w:p w:rsidR="00BA5FF5" w:rsidRDefault="00BA5FF5" w:rsidP="001D5CAB">
            <w:pPr>
              <w:spacing w:after="0" w:line="240" w:lineRule="auto"/>
              <w:rPr>
                <w:rFonts w:ascii="Times New Roman" w:hAnsi="Times New Roman" w:cs="Times New Roman"/>
                <w:spacing w:val="1"/>
                <w:sz w:val="24"/>
                <w:szCs w:val="24"/>
              </w:rPr>
            </w:pPr>
            <w:r>
              <w:rPr>
                <w:rFonts w:ascii="Times New Roman" w:hAnsi="Times New Roman" w:cs="Times New Roman"/>
                <w:spacing w:val="1"/>
                <w:sz w:val="24"/>
                <w:szCs w:val="24"/>
              </w:rPr>
              <w:t xml:space="preserve">Сибирское ГУ Банка России </w:t>
            </w:r>
          </w:p>
          <w:p w:rsidR="00BA5FF5" w:rsidRDefault="00BA5FF5" w:rsidP="001D5CAB">
            <w:pPr>
              <w:spacing w:after="0" w:line="240" w:lineRule="auto"/>
              <w:rPr>
                <w:rFonts w:ascii="Times New Roman" w:hAnsi="Times New Roman" w:cs="Times New Roman"/>
                <w:spacing w:val="-1"/>
                <w:sz w:val="24"/>
                <w:szCs w:val="24"/>
              </w:rPr>
            </w:pPr>
            <w:r>
              <w:rPr>
                <w:rFonts w:ascii="Times New Roman" w:hAnsi="Times New Roman" w:cs="Times New Roman"/>
                <w:spacing w:val="1"/>
                <w:sz w:val="24"/>
                <w:szCs w:val="24"/>
              </w:rPr>
              <w:t xml:space="preserve">г. Новосибирск </w:t>
            </w:r>
            <w:r>
              <w:rPr>
                <w:rFonts w:ascii="Times New Roman" w:hAnsi="Times New Roman" w:cs="Times New Roman"/>
                <w:spacing w:val="-1"/>
                <w:sz w:val="24"/>
                <w:szCs w:val="24"/>
              </w:rPr>
              <w:t>БИК 045004001</w:t>
            </w:r>
          </w:p>
          <w:p w:rsidR="00BA5FF5" w:rsidRDefault="00BA5FF5" w:rsidP="001D5CAB">
            <w:pPr>
              <w:spacing w:after="0" w:line="240" w:lineRule="auto"/>
              <w:rPr>
                <w:rFonts w:ascii="Times New Roman" w:eastAsia="Times New Roman" w:hAnsi="Times New Roman"/>
                <w:spacing w:val="-1"/>
                <w:sz w:val="24"/>
                <w:szCs w:val="24"/>
              </w:rPr>
            </w:pPr>
          </w:p>
          <w:p w:rsidR="00BA5FF5" w:rsidRDefault="00BA5FF5" w:rsidP="001D5CAB">
            <w:pPr>
              <w:spacing w:after="0" w:line="240" w:lineRule="auto"/>
              <w:rPr>
                <w:rFonts w:ascii="Times New Roman" w:eastAsia="Times New Roman" w:hAnsi="Times New Roman"/>
                <w:spacing w:val="-1"/>
                <w:sz w:val="24"/>
                <w:szCs w:val="24"/>
              </w:rPr>
            </w:pPr>
          </w:p>
          <w:p w:rsidR="00BA5FF5" w:rsidRDefault="00BA5FF5" w:rsidP="001D5CAB">
            <w:pPr>
              <w:spacing w:after="0" w:line="240" w:lineRule="auto"/>
              <w:rPr>
                <w:rFonts w:ascii="Times New Roman" w:eastAsia="Times New Roman" w:hAnsi="Times New Roman"/>
                <w:spacing w:val="-1"/>
                <w:sz w:val="24"/>
                <w:szCs w:val="24"/>
              </w:rPr>
            </w:pPr>
          </w:p>
          <w:p w:rsidR="00BA5FF5" w:rsidRDefault="00BA5FF5" w:rsidP="001D5CAB">
            <w:pPr>
              <w:spacing w:after="0" w:line="240" w:lineRule="auto"/>
              <w:rPr>
                <w:rFonts w:ascii="Times New Roman" w:eastAsia="Times New Roman" w:hAnsi="Times New Roman"/>
                <w:spacing w:val="-1"/>
                <w:sz w:val="24"/>
                <w:szCs w:val="24"/>
              </w:rPr>
            </w:pPr>
          </w:p>
          <w:p w:rsidR="00BA5FF5" w:rsidRDefault="00BA5FF5" w:rsidP="001D5CAB">
            <w:pPr>
              <w:spacing w:after="0" w:line="240" w:lineRule="auto"/>
              <w:rPr>
                <w:rFonts w:ascii="Times New Roman" w:eastAsia="Times New Roman" w:hAnsi="Times New Roman"/>
                <w:spacing w:val="-1"/>
                <w:sz w:val="24"/>
                <w:szCs w:val="24"/>
              </w:rPr>
            </w:pPr>
          </w:p>
          <w:p w:rsidR="00BA5FF5" w:rsidRDefault="00BA5FF5" w:rsidP="001D5CAB">
            <w:pPr>
              <w:spacing w:after="0" w:line="240" w:lineRule="auto"/>
              <w:rPr>
                <w:rFonts w:ascii="Times New Roman" w:eastAsia="Times New Roman" w:hAnsi="Times New Roman"/>
                <w:spacing w:val="-1"/>
                <w:sz w:val="24"/>
                <w:szCs w:val="24"/>
              </w:rPr>
            </w:pPr>
          </w:p>
          <w:p w:rsidR="00BA5FF5" w:rsidRDefault="00BA5FF5" w:rsidP="001D5CAB">
            <w:pPr>
              <w:spacing w:after="0" w:line="240" w:lineRule="auto"/>
              <w:rPr>
                <w:rFonts w:ascii="Times New Roman" w:eastAsia="Times New Roman" w:hAnsi="Times New Roman"/>
                <w:spacing w:val="-1"/>
                <w:sz w:val="24"/>
                <w:szCs w:val="24"/>
              </w:rPr>
            </w:pPr>
          </w:p>
          <w:p w:rsidR="00BA5FF5" w:rsidRDefault="00BA5FF5" w:rsidP="001D5CAB">
            <w:pPr>
              <w:spacing w:after="0" w:line="240" w:lineRule="auto"/>
              <w:rPr>
                <w:rFonts w:ascii="Times New Roman" w:eastAsia="Times New Roman" w:hAnsi="Times New Roman"/>
                <w:spacing w:val="-1"/>
                <w:sz w:val="24"/>
                <w:szCs w:val="24"/>
              </w:rPr>
            </w:pPr>
          </w:p>
          <w:p w:rsidR="00BA5FF5" w:rsidRDefault="00BA5FF5" w:rsidP="001D5CAB">
            <w:pPr>
              <w:spacing w:after="0" w:line="240" w:lineRule="auto"/>
              <w:rPr>
                <w:rFonts w:ascii="Times New Roman" w:eastAsia="Times New Roman" w:hAnsi="Times New Roman"/>
                <w:spacing w:val="-1"/>
                <w:sz w:val="24"/>
                <w:szCs w:val="24"/>
              </w:rPr>
            </w:pPr>
          </w:p>
          <w:p w:rsidR="00BA5FF5" w:rsidRDefault="00BA5FF5" w:rsidP="001D5CAB">
            <w:pPr>
              <w:spacing w:after="0" w:line="240" w:lineRule="auto"/>
              <w:rPr>
                <w:rFonts w:ascii="Times New Roman" w:eastAsia="Times New Roman" w:hAnsi="Times New Roman"/>
                <w:spacing w:val="-1"/>
                <w:sz w:val="24"/>
                <w:szCs w:val="24"/>
              </w:rPr>
            </w:pPr>
          </w:p>
          <w:p w:rsidR="00BA5FF5" w:rsidRDefault="00BA5FF5" w:rsidP="001D5CAB">
            <w:pPr>
              <w:spacing w:after="0" w:line="240" w:lineRule="auto"/>
              <w:rPr>
                <w:rFonts w:ascii="Times New Roman" w:eastAsia="Times New Roman" w:hAnsi="Times New Roman"/>
                <w:spacing w:val="-1"/>
                <w:sz w:val="24"/>
                <w:szCs w:val="24"/>
              </w:rPr>
            </w:pPr>
          </w:p>
          <w:p w:rsidR="00BA5FF5" w:rsidRDefault="00BA5FF5" w:rsidP="001D5CAB">
            <w:pPr>
              <w:spacing w:after="0" w:line="240" w:lineRule="auto"/>
              <w:rPr>
                <w:rFonts w:ascii="Times New Roman" w:eastAsia="Times New Roman" w:hAnsi="Times New Roman"/>
                <w:spacing w:val="-1"/>
                <w:sz w:val="24"/>
                <w:szCs w:val="24"/>
              </w:rPr>
            </w:pPr>
          </w:p>
          <w:p w:rsidR="00BA5FF5" w:rsidRDefault="00BA5FF5" w:rsidP="001D5CAB">
            <w:pPr>
              <w:spacing w:after="0" w:line="240" w:lineRule="auto"/>
              <w:rPr>
                <w:rFonts w:ascii="Times New Roman" w:eastAsia="Times New Roman" w:hAnsi="Times New Roman"/>
                <w:spacing w:val="-1"/>
                <w:sz w:val="24"/>
                <w:szCs w:val="24"/>
              </w:rPr>
            </w:pPr>
          </w:p>
          <w:p w:rsidR="00BA5FF5" w:rsidRDefault="00BA5FF5" w:rsidP="001D5CAB">
            <w:pPr>
              <w:spacing w:after="0" w:line="240" w:lineRule="auto"/>
              <w:rPr>
                <w:rFonts w:ascii="Times New Roman" w:eastAsia="Times New Roman" w:hAnsi="Times New Roman"/>
                <w:spacing w:val="-1"/>
                <w:sz w:val="24"/>
                <w:szCs w:val="24"/>
              </w:rPr>
            </w:pPr>
          </w:p>
          <w:p w:rsidR="00BA5FF5" w:rsidRDefault="00BA5FF5" w:rsidP="001D5CAB">
            <w:pPr>
              <w:spacing w:after="0" w:line="240" w:lineRule="auto"/>
              <w:rPr>
                <w:rFonts w:ascii="Times New Roman" w:eastAsia="Times New Roman" w:hAnsi="Times New Roman"/>
                <w:spacing w:val="-1"/>
                <w:sz w:val="24"/>
                <w:szCs w:val="24"/>
              </w:rPr>
            </w:pPr>
          </w:p>
          <w:p w:rsidR="00BA5FF5" w:rsidRDefault="00BA5FF5" w:rsidP="001D5CAB">
            <w:pPr>
              <w:spacing w:after="0" w:line="240" w:lineRule="auto"/>
              <w:rPr>
                <w:rFonts w:ascii="Times New Roman" w:eastAsia="Times New Roman" w:hAnsi="Times New Roman"/>
                <w:spacing w:val="-1"/>
                <w:sz w:val="24"/>
                <w:szCs w:val="24"/>
              </w:rPr>
            </w:pPr>
          </w:p>
          <w:p w:rsidR="00BA5FF5" w:rsidRDefault="00BA5FF5" w:rsidP="001D5CAB">
            <w:pPr>
              <w:spacing w:after="0" w:line="240" w:lineRule="auto"/>
              <w:rPr>
                <w:rFonts w:ascii="Times New Roman" w:eastAsia="Times New Roman" w:hAnsi="Times New Roman"/>
                <w:spacing w:val="-1"/>
                <w:sz w:val="24"/>
                <w:szCs w:val="24"/>
              </w:rPr>
            </w:pPr>
          </w:p>
          <w:p w:rsidR="00BA5FF5" w:rsidRDefault="00BA5FF5" w:rsidP="001D5CAB">
            <w:pPr>
              <w:keepNext/>
              <w:keepLines/>
              <w:rPr>
                <w:rFonts w:ascii="Times New Roman" w:hAnsi="Times New Roman"/>
                <w:sz w:val="24"/>
                <w:szCs w:val="24"/>
              </w:rPr>
            </w:pPr>
            <w:r>
              <w:rPr>
                <w:rFonts w:ascii="Times New Roman" w:eastAsia="Times New Roman" w:hAnsi="Times New Roman"/>
                <w:sz w:val="24"/>
                <w:szCs w:val="24"/>
              </w:rPr>
              <w:t>_____________ /</w:t>
            </w:r>
            <w:r>
              <w:rPr>
                <w:rFonts w:ascii="Times New Roman" w:hAnsi="Times New Roman"/>
                <w:sz w:val="24"/>
                <w:szCs w:val="24"/>
                <w:u w:val="single"/>
              </w:rPr>
              <w:t xml:space="preserve"> А.В. Дюбанов</w:t>
            </w:r>
          </w:p>
        </w:tc>
        <w:tc>
          <w:tcPr>
            <w:tcW w:w="4786" w:type="dxa"/>
          </w:tcPr>
          <w:p w:rsidR="00BA5FF5" w:rsidRDefault="00BA5FF5" w:rsidP="001D5CA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Общество с ограниченной ответственностью "Национальный Центр Информатизации"</w:t>
            </w:r>
          </w:p>
          <w:p w:rsidR="00BA5FF5" w:rsidRDefault="00BA5FF5" w:rsidP="001D5CA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ИНН: 7703810139 </w:t>
            </w:r>
          </w:p>
          <w:p w:rsidR="00BA5FF5" w:rsidRDefault="00BA5FF5" w:rsidP="001D5CA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КПП: 161501001 </w:t>
            </w:r>
          </w:p>
          <w:p w:rsidR="00BA5FF5" w:rsidRDefault="00BA5FF5" w:rsidP="001D5CA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Местоположение: 420500, Республика Татарстан, Верхнеуслонский р-н, г.Иннополис, ул.Университетская, дом 7 </w:t>
            </w:r>
          </w:p>
          <w:p w:rsidR="00BA5FF5" w:rsidRDefault="00BA5FF5" w:rsidP="001D5CA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Почтовый адрес: 121059, Россия, г. Москва, Бережковская набережная, дом 38, стр. 1 </w:t>
            </w:r>
          </w:p>
          <w:p w:rsidR="00BA5FF5" w:rsidRDefault="00BA5FF5" w:rsidP="001D5CAB">
            <w:pPr>
              <w:widowControl w:val="0"/>
              <w:autoSpaceDE w:val="0"/>
              <w:autoSpaceDN w:val="0"/>
              <w:adjustRightInd w:val="0"/>
              <w:spacing w:after="0" w:line="240" w:lineRule="auto"/>
              <w:rPr>
                <w:rFonts w:ascii="Times New Roman" w:hAnsi="Times New Roman"/>
                <w:sz w:val="24"/>
                <w:szCs w:val="24"/>
              </w:rPr>
            </w:pPr>
          </w:p>
          <w:p w:rsidR="00BA5FF5" w:rsidRDefault="00BA5FF5" w:rsidP="001D5CA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Банковские реквизиты</w:t>
            </w:r>
          </w:p>
          <w:p w:rsidR="00BA5FF5" w:rsidRDefault="00BA5FF5" w:rsidP="001D5CA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Название Банка: АО АКБ "НОВИКОМБАНК"</w:t>
            </w:r>
          </w:p>
          <w:p w:rsidR="00BA5FF5" w:rsidRDefault="00BA5FF5" w:rsidP="001D5CA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БИК: 044525162</w:t>
            </w:r>
          </w:p>
          <w:p w:rsidR="00BA5FF5" w:rsidRDefault="00BA5FF5" w:rsidP="001D5CA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Рас./с.: 40702810000250010098</w:t>
            </w:r>
          </w:p>
          <w:p w:rsidR="00BA5FF5" w:rsidRDefault="00BA5FF5" w:rsidP="001D5CA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Кор./с.: 30101810245250000162</w:t>
            </w:r>
          </w:p>
          <w:p w:rsidR="00BA5FF5" w:rsidRDefault="00BA5FF5" w:rsidP="001D5CAB">
            <w:pPr>
              <w:widowControl w:val="0"/>
              <w:autoSpaceDE w:val="0"/>
              <w:autoSpaceDN w:val="0"/>
              <w:adjustRightInd w:val="0"/>
              <w:spacing w:after="0" w:line="240" w:lineRule="auto"/>
              <w:rPr>
                <w:rFonts w:ascii="Times New Roman" w:hAnsi="Times New Roman"/>
                <w:sz w:val="24"/>
                <w:szCs w:val="24"/>
              </w:rPr>
            </w:pPr>
          </w:p>
          <w:p w:rsidR="00BA5FF5" w:rsidRDefault="00BA5FF5" w:rsidP="001D5CA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ОГРН</w:t>
            </w:r>
            <w:r>
              <w:rPr>
                <w:rFonts w:ascii="Times New Roman" w:hAnsi="Times New Roman"/>
                <w:sz w:val="24"/>
                <w:szCs w:val="24"/>
              </w:rPr>
              <w:tab/>
              <w:t>1147746450994</w:t>
            </w:r>
          </w:p>
          <w:p w:rsidR="00BA5FF5" w:rsidRDefault="00BA5FF5" w:rsidP="001D5CA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дата присвоения ОГРН</w:t>
            </w:r>
            <w:r>
              <w:rPr>
                <w:rFonts w:ascii="Times New Roman" w:hAnsi="Times New Roman"/>
                <w:sz w:val="24"/>
                <w:szCs w:val="24"/>
              </w:rPr>
              <w:tab/>
              <w:t>23.04.2014</w:t>
            </w:r>
          </w:p>
          <w:p w:rsidR="00BA5FF5" w:rsidRDefault="00BA5FF5" w:rsidP="001D5CA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ОКПО</w:t>
            </w:r>
            <w:r>
              <w:rPr>
                <w:rFonts w:ascii="Times New Roman" w:hAnsi="Times New Roman"/>
                <w:sz w:val="24"/>
                <w:szCs w:val="24"/>
              </w:rPr>
              <w:tab/>
              <w:t>29431809</w:t>
            </w:r>
          </w:p>
          <w:p w:rsidR="00BA5FF5" w:rsidRDefault="00BA5FF5" w:rsidP="001D5CA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ОКАТО</w:t>
            </w:r>
            <w:r>
              <w:rPr>
                <w:rFonts w:ascii="Times New Roman" w:hAnsi="Times New Roman"/>
                <w:sz w:val="24"/>
                <w:szCs w:val="24"/>
              </w:rPr>
              <w:tab/>
              <w:t>92220509000</w:t>
            </w:r>
          </w:p>
          <w:p w:rsidR="00BA5FF5" w:rsidRDefault="00BA5FF5" w:rsidP="001D5CA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ОКОПФ</w:t>
            </w:r>
            <w:r>
              <w:rPr>
                <w:rFonts w:ascii="Times New Roman" w:hAnsi="Times New Roman"/>
                <w:sz w:val="24"/>
                <w:szCs w:val="24"/>
              </w:rPr>
              <w:tab/>
              <w:t>12300</w:t>
            </w:r>
          </w:p>
          <w:p w:rsidR="00BA5FF5" w:rsidRDefault="00BA5FF5" w:rsidP="001D5CA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ОКОГУ</w:t>
            </w:r>
            <w:r>
              <w:rPr>
                <w:rFonts w:ascii="Times New Roman" w:hAnsi="Times New Roman"/>
                <w:sz w:val="24"/>
                <w:szCs w:val="24"/>
              </w:rPr>
              <w:tab/>
              <w:t>4100304</w:t>
            </w:r>
          </w:p>
          <w:p w:rsidR="00BA5FF5" w:rsidRDefault="00BA5FF5" w:rsidP="001D5CA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ОКТМО</w:t>
            </w:r>
            <w:r>
              <w:rPr>
                <w:rFonts w:ascii="Times New Roman" w:hAnsi="Times New Roman"/>
                <w:sz w:val="24"/>
                <w:szCs w:val="24"/>
              </w:rPr>
              <w:tab/>
              <w:t>92620109001</w:t>
            </w:r>
          </w:p>
          <w:p w:rsidR="00BA5FF5" w:rsidRDefault="00BA5FF5" w:rsidP="001D5CAB">
            <w:pPr>
              <w:widowControl w:val="0"/>
              <w:autoSpaceDE w:val="0"/>
              <w:autoSpaceDN w:val="0"/>
              <w:adjustRightInd w:val="0"/>
              <w:spacing w:after="0" w:line="240" w:lineRule="auto"/>
              <w:rPr>
                <w:rFonts w:ascii="Times New Roman" w:hAnsi="Times New Roman"/>
                <w:sz w:val="24"/>
                <w:szCs w:val="24"/>
              </w:rPr>
            </w:pPr>
          </w:p>
          <w:p w:rsidR="00BA5FF5" w:rsidRDefault="00BA5FF5" w:rsidP="001D5CA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Телефон: 8 (495) 139 68 80</w:t>
            </w:r>
          </w:p>
          <w:p w:rsidR="00BA5FF5" w:rsidRDefault="00BA5FF5" w:rsidP="001D5CA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E-mail: dz@ncinform.ru</w:t>
            </w:r>
          </w:p>
          <w:p w:rsidR="00BA5FF5" w:rsidRDefault="00BA5FF5" w:rsidP="001D5CAB">
            <w:pPr>
              <w:widowControl w:val="0"/>
              <w:autoSpaceDE w:val="0"/>
              <w:autoSpaceDN w:val="0"/>
              <w:adjustRightInd w:val="0"/>
              <w:spacing w:after="0" w:line="240" w:lineRule="auto"/>
              <w:rPr>
                <w:rFonts w:ascii="Times New Roman" w:hAnsi="Times New Roman"/>
                <w:sz w:val="24"/>
                <w:szCs w:val="24"/>
              </w:rPr>
            </w:pPr>
          </w:p>
          <w:p w:rsidR="00BA5FF5" w:rsidRDefault="00BA5FF5" w:rsidP="001D5CA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Генеральный директор</w:t>
            </w:r>
          </w:p>
          <w:p w:rsidR="00BA5FF5" w:rsidRDefault="00BA5FF5" w:rsidP="001D5CA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_______________/Солодухин К.Ю</w:t>
            </w:r>
          </w:p>
          <w:p w:rsidR="00BA5FF5" w:rsidRDefault="00BA5FF5" w:rsidP="001D5CAB">
            <w:pPr>
              <w:widowControl w:val="0"/>
              <w:autoSpaceDE w:val="0"/>
              <w:autoSpaceDN w:val="0"/>
              <w:adjustRightInd w:val="0"/>
              <w:spacing w:after="0" w:line="240" w:lineRule="auto"/>
              <w:rPr>
                <w:rFonts w:ascii="Times New Roman" w:hAnsi="Times New Roman"/>
                <w:sz w:val="24"/>
                <w:szCs w:val="24"/>
              </w:rPr>
            </w:pPr>
          </w:p>
          <w:p w:rsidR="00BA5FF5" w:rsidRDefault="00BA5FF5" w:rsidP="001D5CAB">
            <w:pPr>
              <w:widowControl w:val="0"/>
              <w:autoSpaceDE w:val="0"/>
              <w:autoSpaceDN w:val="0"/>
              <w:adjustRightInd w:val="0"/>
              <w:spacing w:after="0" w:line="240" w:lineRule="auto"/>
              <w:rPr>
                <w:rFonts w:ascii="Times New Roman" w:eastAsia="Times New Roman" w:hAnsi="Times New Roman"/>
                <w:sz w:val="24"/>
                <w:szCs w:val="24"/>
              </w:rPr>
            </w:pPr>
          </w:p>
        </w:tc>
      </w:tr>
    </w:tbl>
    <w:p w:rsidR="00BA5FF5" w:rsidRDefault="00BA5FF5" w:rsidP="00BA5FF5">
      <w:pPr>
        <w:spacing w:after="0" w:line="240" w:lineRule="auto"/>
        <w:rPr>
          <w:rFonts w:ascii="Times New Roman" w:hAnsi="Times New Roman"/>
          <w:sz w:val="24"/>
          <w:szCs w:val="24"/>
        </w:rPr>
      </w:pPr>
    </w:p>
    <w:p w:rsidR="00BA5FF5" w:rsidRDefault="00BA5FF5" w:rsidP="00BA5FF5">
      <w:pPr>
        <w:spacing w:after="0" w:line="240" w:lineRule="auto"/>
        <w:rPr>
          <w:rFonts w:ascii="Times New Roman" w:hAnsi="Times New Roman"/>
          <w:sz w:val="24"/>
          <w:szCs w:val="24"/>
        </w:rPr>
      </w:pPr>
    </w:p>
    <w:p w:rsidR="00BA5FF5" w:rsidRDefault="00BA5FF5" w:rsidP="00BA5FF5">
      <w:pPr>
        <w:spacing w:after="0" w:line="240" w:lineRule="auto"/>
        <w:rPr>
          <w:rFonts w:ascii="Times New Roman" w:hAnsi="Times New Roman"/>
          <w:sz w:val="24"/>
          <w:szCs w:val="24"/>
        </w:rPr>
      </w:pPr>
    </w:p>
    <w:p w:rsidR="00BA5FF5" w:rsidRDefault="00BA5FF5" w:rsidP="00BA5FF5">
      <w:pPr>
        <w:spacing w:after="0" w:line="240" w:lineRule="auto"/>
        <w:rPr>
          <w:rFonts w:ascii="Times New Roman" w:hAnsi="Times New Roman"/>
          <w:sz w:val="24"/>
          <w:szCs w:val="24"/>
        </w:rPr>
      </w:pPr>
    </w:p>
    <w:p w:rsidR="00BA5FF5" w:rsidRDefault="00BA5FF5" w:rsidP="00BA5FF5">
      <w:pPr>
        <w:spacing w:after="0" w:line="240" w:lineRule="auto"/>
        <w:rPr>
          <w:rFonts w:ascii="Times New Roman" w:hAnsi="Times New Roman"/>
          <w:sz w:val="24"/>
          <w:szCs w:val="24"/>
        </w:rPr>
      </w:pPr>
    </w:p>
    <w:p w:rsidR="00BA5FF5" w:rsidRDefault="00BA5FF5" w:rsidP="00BA5FF5">
      <w:pPr>
        <w:spacing w:after="0" w:line="240" w:lineRule="auto"/>
        <w:rPr>
          <w:rFonts w:ascii="Times New Roman" w:hAnsi="Times New Roman"/>
          <w:sz w:val="24"/>
          <w:szCs w:val="24"/>
        </w:rPr>
      </w:pPr>
    </w:p>
    <w:p w:rsidR="00BA5FF5" w:rsidRDefault="00BA5FF5" w:rsidP="00BA5FF5">
      <w:pPr>
        <w:widowControl w:val="0"/>
        <w:tabs>
          <w:tab w:val="left" w:pos="4226"/>
        </w:tabs>
        <w:autoSpaceDE w:val="0"/>
        <w:autoSpaceDN w:val="0"/>
        <w:adjustRightInd w:val="0"/>
        <w:spacing w:after="0"/>
        <w:jc w:val="right"/>
        <w:rPr>
          <w:rFonts w:ascii="Times New Roman" w:hAnsi="Times New Roman"/>
          <w:sz w:val="24"/>
          <w:szCs w:val="24"/>
        </w:rPr>
      </w:pPr>
      <w:r>
        <w:rPr>
          <w:rFonts w:ascii="Times New Roman" w:eastAsia="Times New Roman" w:hAnsi="Times New Roman"/>
          <w:sz w:val="24"/>
          <w:szCs w:val="24"/>
        </w:rPr>
        <w:t xml:space="preserve">ПРИЛОЖЕНИЕ № 1 </w:t>
      </w:r>
      <w:r>
        <w:rPr>
          <w:rFonts w:ascii="Times New Roman" w:hAnsi="Times New Roman"/>
          <w:sz w:val="24"/>
          <w:szCs w:val="24"/>
        </w:rPr>
        <w:t xml:space="preserve">к Контракту </w:t>
      </w:r>
    </w:p>
    <w:p w:rsidR="00BA5FF5" w:rsidRDefault="00BA5FF5" w:rsidP="00BA5FF5">
      <w:pPr>
        <w:widowControl w:val="0"/>
        <w:tabs>
          <w:tab w:val="left" w:pos="4226"/>
        </w:tabs>
        <w:autoSpaceDE w:val="0"/>
        <w:autoSpaceDN w:val="0"/>
        <w:adjustRightInd w:val="0"/>
        <w:spacing w:after="0"/>
        <w:jc w:val="right"/>
        <w:rPr>
          <w:rFonts w:ascii="Times New Roman" w:hAnsi="Times New Roman"/>
          <w:sz w:val="24"/>
          <w:szCs w:val="24"/>
        </w:rPr>
      </w:pPr>
      <w:r>
        <w:rPr>
          <w:rFonts w:ascii="Times New Roman" w:hAnsi="Times New Roman"/>
          <w:sz w:val="24"/>
          <w:szCs w:val="24"/>
        </w:rPr>
        <w:lastRenderedPageBreak/>
        <w:t xml:space="preserve">от «08» ноября 2019г. №0851200000619005708 </w:t>
      </w:r>
    </w:p>
    <w:p w:rsidR="00BA5FF5" w:rsidRDefault="00BA5FF5" w:rsidP="00BA5FF5">
      <w:pPr>
        <w:pStyle w:val="affffffe"/>
        <w:ind w:firstLine="0"/>
      </w:pPr>
    </w:p>
    <w:p w:rsidR="00BA5FF5" w:rsidRDefault="00BA5FF5" w:rsidP="00BA5FF5">
      <w:pPr>
        <w:keepNext/>
        <w:keepLines/>
        <w:tabs>
          <w:tab w:val="left" w:pos="5460"/>
        </w:tabs>
        <w:spacing w:after="0" w:line="240" w:lineRule="auto"/>
        <w:contextualSpacing/>
        <w:jc w:val="center"/>
        <w:rPr>
          <w:rFonts w:ascii="Arial" w:eastAsia="Arial" w:hAnsi="Arial" w:cs="Arial"/>
          <w:color w:val="000000"/>
        </w:rPr>
      </w:pPr>
      <w:r>
        <w:rPr>
          <w:rFonts w:ascii="Times New Roman" w:eastAsia="Times New Roman" w:hAnsi="Times New Roman" w:cs="Times New Roman"/>
          <w:b/>
          <w:color w:val="000000"/>
          <w:sz w:val="24"/>
          <w:szCs w:val="24"/>
        </w:rPr>
        <w:t xml:space="preserve">ОПИСАНИЕ ОБЪЕКТА ЗАКУПКИ </w:t>
      </w:r>
    </w:p>
    <w:p w:rsidR="00BA5FF5" w:rsidRDefault="00BA5FF5" w:rsidP="00BA5FF5">
      <w:pPr>
        <w:keepNext/>
        <w:keepLines/>
        <w:tabs>
          <w:tab w:val="left" w:pos="5460"/>
        </w:tabs>
        <w:spacing w:after="0" w:line="240" w:lineRule="auto"/>
        <w:contextualSpacing/>
        <w:jc w:val="center"/>
        <w:rPr>
          <w:rFonts w:ascii="Arial" w:eastAsia="Arial" w:hAnsi="Arial" w:cs="Arial"/>
          <w:color w:val="000000"/>
        </w:rPr>
      </w:pPr>
    </w:p>
    <w:p w:rsidR="00BA5FF5" w:rsidRDefault="00BA5FF5" w:rsidP="00BA5FF5">
      <w:pPr>
        <w:spacing w:after="0" w:line="240" w:lineRule="auto"/>
        <w:contextualSpacing/>
        <w:jc w:val="center"/>
        <w:rPr>
          <w:rFonts w:ascii="Times New Roman" w:eastAsia="Times New Roman" w:hAnsi="Times New Roman" w:cs="Times New Roman"/>
          <w:color w:val="000000"/>
          <w:sz w:val="24"/>
          <w:szCs w:val="24"/>
          <w:vertAlign w:val="superscript"/>
        </w:rPr>
      </w:pPr>
      <w:r>
        <w:rPr>
          <w:rFonts w:ascii="Times New Roman" w:hAnsi="Times New Roman"/>
          <w:iCs/>
          <w:sz w:val="24"/>
          <w:szCs w:val="24"/>
          <w:shd w:val="clear" w:color="auto" w:fill="FFFFFF"/>
          <w:lang w:eastAsia="ar-SA"/>
        </w:rPr>
        <w:t xml:space="preserve">Оказание услуг по модернизации и развитию Единой государственной информационной системы в сфере здравоохранения Новосибирской области (ЕГИСЗ НСО), в части расширения функциональных возможностей подсистемы «Лабораторные исследования», за счет подключения к информационной системе медицинского диагностического оборудования, </w:t>
      </w:r>
      <w:r>
        <w:rPr>
          <w:rFonts w:ascii="Times New Roman" w:hAnsi="Times New Roman"/>
          <w:color w:val="000000"/>
          <w:sz w:val="24"/>
          <w:szCs w:val="24"/>
          <w:shd w:val="clear" w:color="auto" w:fill="FFFFFF"/>
        </w:rPr>
        <w:t>в государственных учреждениях, подведомственных министерству здравоохранения Новосибирской области (включая филиалы), для нужд министерства здравоохранения Новосибирской области</w:t>
      </w:r>
      <w:r>
        <w:rPr>
          <w:rFonts w:ascii="Times New Roman" w:hAnsi="Times New Roman"/>
          <w:iCs/>
          <w:sz w:val="24"/>
          <w:szCs w:val="24"/>
          <w:shd w:val="clear" w:color="auto" w:fill="FFFFFF"/>
          <w:lang w:eastAsia="ar-SA"/>
        </w:rPr>
        <w:t>.</w:t>
      </w:r>
      <w:r>
        <w:rPr>
          <w:rFonts w:ascii="Times New Roman" w:eastAsia="Times New Roman" w:hAnsi="Times New Roman" w:cs="Times New Roman"/>
          <w:color w:val="000000"/>
          <w:sz w:val="24"/>
          <w:szCs w:val="24"/>
          <w:vertAlign w:val="superscript"/>
        </w:rPr>
        <w:t xml:space="preserve"> </w:t>
      </w:r>
    </w:p>
    <w:p w:rsidR="00BA5FF5" w:rsidRDefault="00BA5FF5" w:rsidP="00BA5FF5">
      <w:pPr>
        <w:pStyle w:val="24"/>
        <w:widowControl/>
        <w:tabs>
          <w:tab w:val="left" w:pos="1134"/>
        </w:tabs>
        <w:suppressAutoHyphens/>
        <w:autoSpaceDE/>
        <w:autoSpaceDN/>
        <w:adjustRightInd/>
        <w:spacing w:before="360" w:after="240"/>
        <w:contextualSpacing/>
        <w:jc w:val="both"/>
        <w:rPr>
          <w:rFonts w:ascii="Times New Roman" w:hAnsi="Times New Roman" w:cs="Times New Roman"/>
          <w:i w:val="0"/>
          <w:color w:val="000000" w:themeColor="text1"/>
          <w:sz w:val="24"/>
          <w:szCs w:val="24"/>
        </w:rPr>
      </w:pPr>
      <w:r>
        <w:rPr>
          <w:rFonts w:ascii="Times New Roman" w:hAnsi="Times New Roman" w:cs="Times New Roman"/>
          <w:i w:val="0"/>
          <w:color w:val="000000" w:themeColor="text1"/>
          <w:sz w:val="24"/>
          <w:szCs w:val="24"/>
        </w:rPr>
        <w:t>Обозначения и сокращения:</w:t>
      </w: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6877"/>
      </w:tblGrid>
      <w:tr w:rsidR="00BA5FF5" w:rsidTr="001D5CAB">
        <w:tc>
          <w:tcPr>
            <w:tcW w:w="3260" w:type="dxa"/>
            <w:tcBorders>
              <w:top w:val="single" w:sz="4" w:space="0" w:color="auto"/>
              <w:left w:val="single" w:sz="4" w:space="0" w:color="auto"/>
              <w:bottom w:val="single" w:sz="4" w:space="0" w:color="auto"/>
              <w:right w:val="single" w:sz="4" w:space="0" w:color="auto"/>
            </w:tcBorders>
            <w:shd w:val="clear" w:color="auto" w:fill="auto"/>
          </w:tcPr>
          <w:p w:rsidR="00BA5FF5" w:rsidRDefault="00BA5FF5" w:rsidP="001D5CAB">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АРМ</w:t>
            </w:r>
          </w:p>
        </w:tc>
        <w:tc>
          <w:tcPr>
            <w:tcW w:w="6877" w:type="dxa"/>
            <w:tcBorders>
              <w:top w:val="single" w:sz="4" w:space="0" w:color="auto"/>
              <w:left w:val="single" w:sz="4" w:space="0" w:color="auto"/>
              <w:bottom w:val="single" w:sz="4" w:space="0" w:color="auto"/>
              <w:right w:val="single" w:sz="4" w:space="0" w:color="auto"/>
            </w:tcBorders>
            <w:shd w:val="clear" w:color="auto" w:fill="auto"/>
          </w:tcPr>
          <w:p w:rsidR="00BA5FF5" w:rsidRDefault="00BA5FF5" w:rsidP="001D5CAB">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Автоматизированное рабочее место</w:t>
            </w:r>
          </w:p>
        </w:tc>
      </w:tr>
      <w:tr w:rsidR="00BA5FF5" w:rsidTr="001D5CAB">
        <w:tc>
          <w:tcPr>
            <w:tcW w:w="3260" w:type="dxa"/>
            <w:tcBorders>
              <w:top w:val="single" w:sz="4" w:space="0" w:color="auto"/>
              <w:left w:val="single" w:sz="4" w:space="0" w:color="auto"/>
              <w:bottom w:val="single" w:sz="4" w:space="0" w:color="auto"/>
              <w:right w:val="single" w:sz="4" w:space="0" w:color="auto"/>
            </w:tcBorders>
            <w:shd w:val="clear" w:color="auto" w:fill="auto"/>
          </w:tcPr>
          <w:p w:rsidR="00BA5FF5" w:rsidRDefault="00BA5FF5" w:rsidP="001D5CAB">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БД</w:t>
            </w:r>
          </w:p>
        </w:tc>
        <w:tc>
          <w:tcPr>
            <w:tcW w:w="6877" w:type="dxa"/>
            <w:tcBorders>
              <w:top w:val="single" w:sz="4" w:space="0" w:color="auto"/>
              <w:left w:val="single" w:sz="4" w:space="0" w:color="auto"/>
              <w:bottom w:val="single" w:sz="4" w:space="0" w:color="auto"/>
              <w:right w:val="single" w:sz="4" w:space="0" w:color="auto"/>
            </w:tcBorders>
            <w:shd w:val="clear" w:color="auto" w:fill="auto"/>
          </w:tcPr>
          <w:p w:rsidR="00BA5FF5" w:rsidRDefault="00BA5FF5" w:rsidP="001D5CAB">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База данных</w:t>
            </w:r>
          </w:p>
        </w:tc>
      </w:tr>
      <w:tr w:rsidR="00BA5FF5" w:rsidTr="001D5CAB">
        <w:tc>
          <w:tcPr>
            <w:tcW w:w="3260" w:type="dxa"/>
            <w:tcBorders>
              <w:top w:val="single" w:sz="4" w:space="0" w:color="auto"/>
              <w:left w:val="single" w:sz="4" w:space="0" w:color="auto"/>
              <w:bottom w:val="single" w:sz="4" w:space="0" w:color="auto"/>
              <w:right w:val="single" w:sz="4" w:space="0" w:color="auto"/>
            </w:tcBorders>
            <w:shd w:val="clear" w:color="auto" w:fill="auto"/>
          </w:tcPr>
          <w:p w:rsidR="00BA5FF5" w:rsidRDefault="00BA5FF5" w:rsidP="001D5CAB">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ГУ НСО</w:t>
            </w:r>
          </w:p>
        </w:tc>
        <w:tc>
          <w:tcPr>
            <w:tcW w:w="6877" w:type="dxa"/>
            <w:tcBorders>
              <w:top w:val="single" w:sz="4" w:space="0" w:color="auto"/>
              <w:left w:val="single" w:sz="4" w:space="0" w:color="auto"/>
              <w:bottom w:val="single" w:sz="4" w:space="0" w:color="auto"/>
              <w:right w:val="single" w:sz="4" w:space="0" w:color="auto"/>
            </w:tcBorders>
            <w:shd w:val="clear" w:color="auto" w:fill="auto"/>
          </w:tcPr>
          <w:p w:rsidR="00BA5FF5" w:rsidRDefault="00BA5FF5" w:rsidP="001D5CAB">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Государственные учреждения, подведомственные министерству здравоохранения Новосибирской области, включая структурные подразделения</w:t>
            </w:r>
          </w:p>
        </w:tc>
      </w:tr>
      <w:tr w:rsidR="00BA5FF5" w:rsidTr="001D5CAB">
        <w:tc>
          <w:tcPr>
            <w:tcW w:w="3260" w:type="dxa"/>
            <w:tcBorders>
              <w:top w:val="single" w:sz="4" w:space="0" w:color="auto"/>
              <w:left w:val="single" w:sz="4" w:space="0" w:color="auto"/>
              <w:bottom w:val="single" w:sz="4" w:space="0" w:color="auto"/>
              <w:right w:val="single" w:sz="4" w:space="0" w:color="auto"/>
            </w:tcBorders>
            <w:shd w:val="clear" w:color="auto" w:fill="auto"/>
          </w:tcPr>
          <w:p w:rsidR="00BA5FF5" w:rsidRDefault="00BA5FF5" w:rsidP="001D5CAB">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ЕГИСЗ</w:t>
            </w:r>
          </w:p>
        </w:tc>
        <w:tc>
          <w:tcPr>
            <w:tcW w:w="6877" w:type="dxa"/>
            <w:tcBorders>
              <w:top w:val="single" w:sz="4" w:space="0" w:color="auto"/>
              <w:left w:val="single" w:sz="4" w:space="0" w:color="auto"/>
              <w:bottom w:val="single" w:sz="4" w:space="0" w:color="auto"/>
              <w:right w:val="single" w:sz="4" w:space="0" w:color="auto"/>
            </w:tcBorders>
            <w:shd w:val="clear" w:color="auto" w:fill="auto"/>
          </w:tcPr>
          <w:p w:rsidR="00BA5FF5" w:rsidRDefault="00BA5FF5" w:rsidP="001D5CAB">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Единая государственная информационная система в сфере здравоохранения</w:t>
            </w:r>
          </w:p>
        </w:tc>
      </w:tr>
      <w:tr w:rsidR="00BA5FF5" w:rsidTr="001D5CAB">
        <w:tc>
          <w:tcPr>
            <w:tcW w:w="3260" w:type="dxa"/>
            <w:tcBorders>
              <w:top w:val="single" w:sz="4" w:space="0" w:color="auto"/>
              <w:left w:val="single" w:sz="4" w:space="0" w:color="auto"/>
              <w:bottom w:val="single" w:sz="4" w:space="0" w:color="auto"/>
              <w:right w:val="single" w:sz="4" w:space="0" w:color="auto"/>
            </w:tcBorders>
            <w:shd w:val="clear" w:color="auto" w:fill="auto"/>
          </w:tcPr>
          <w:p w:rsidR="00BA5FF5" w:rsidRDefault="00BA5FF5" w:rsidP="001D5CAB">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ЕГИСЗ НСО</w:t>
            </w:r>
          </w:p>
        </w:tc>
        <w:tc>
          <w:tcPr>
            <w:tcW w:w="6877" w:type="dxa"/>
            <w:tcBorders>
              <w:top w:val="single" w:sz="4" w:space="0" w:color="auto"/>
              <w:left w:val="single" w:sz="4" w:space="0" w:color="auto"/>
              <w:bottom w:val="single" w:sz="4" w:space="0" w:color="auto"/>
              <w:right w:val="single" w:sz="4" w:space="0" w:color="auto"/>
            </w:tcBorders>
            <w:shd w:val="clear" w:color="auto" w:fill="auto"/>
          </w:tcPr>
          <w:p w:rsidR="00BA5FF5" w:rsidRDefault="00BA5FF5" w:rsidP="001D5CAB">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Единая государственная информационная система в сфере здравоохранения Новосибирской области</w:t>
            </w:r>
          </w:p>
        </w:tc>
      </w:tr>
      <w:tr w:rsidR="00BA5FF5" w:rsidTr="001D5CAB">
        <w:tc>
          <w:tcPr>
            <w:tcW w:w="3260" w:type="dxa"/>
            <w:tcBorders>
              <w:top w:val="single" w:sz="4" w:space="0" w:color="auto"/>
              <w:left w:val="single" w:sz="4" w:space="0" w:color="auto"/>
              <w:bottom w:val="single" w:sz="4" w:space="0" w:color="auto"/>
              <w:right w:val="single" w:sz="4" w:space="0" w:color="auto"/>
            </w:tcBorders>
            <w:shd w:val="clear" w:color="auto" w:fill="auto"/>
          </w:tcPr>
          <w:p w:rsidR="00BA5FF5" w:rsidRDefault="00BA5FF5" w:rsidP="001D5CAB">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Информационная система, Подсистема, Сервис</w:t>
            </w:r>
          </w:p>
        </w:tc>
        <w:tc>
          <w:tcPr>
            <w:tcW w:w="6877" w:type="dxa"/>
            <w:tcBorders>
              <w:top w:val="single" w:sz="4" w:space="0" w:color="auto"/>
              <w:left w:val="single" w:sz="4" w:space="0" w:color="auto"/>
              <w:bottom w:val="single" w:sz="4" w:space="0" w:color="auto"/>
              <w:right w:val="single" w:sz="4" w:space="0" w:color="auto"/>
            </w:tcBorders>
            <w:shd w:val="clear" w:color="auto" w:fill="auto"/>
          </w:tcPr>
          <w:p w:rsidR="00BA5FF5" w:rsidRDefault="00BA5FF5" w:rsidP="001D5CAB">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Электронный сервис, обладающий набором определенных функциональных возможностей</w:t>
            </w:r>
          </w:p>
        </w:tc>
      </w:tr>
      <w:tr w:rsidR="00BA5FF5" w:rsidTr="001D5CAB">
        <w:tc>
          <w:tcPr>
            <w:tcW w:w="3260" w:type="dxa"/>
            <w:tcBorders>
              <w:top w:val="single" w:sz="4" w:space="0" w:color="auto"/>
              <w:left w:val="single" w:sz="4" w:space="0" w:color="auto"/>
              <w:bottom w:val="single" w:sz="4" w:space="0" w:color="auto"/>
              <w:right w:val="single" w:sz="4" w:space="0" w:color="auto"/>
            </w:tcBorders>
            <w:shd w:val="clear" w:color="auto" w:fill="auto"/>
          </w:tcPr>
          <w:p w:rsidR="00BA5FF5" w:rsidRDefault="00BA5FF5" w:rsidP="001D5CAB">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ИФА</w:t>
            </w:r>
          </w:p>
        </w:tc>
        <w:tc>
          <w:tcPr>
            <w:tcW w:w="6877" w:type="dxa"/>
            <w:tcBorders>
              <w:top w:val="single" w:sz="4" w:space="0" w:color="auto"/>
              <w:left w:val="single" w:sz="4" w:space="0" w:color="auto"/>
              <w:bottom w:val="single" w:sz="4" w:space="0" w:color="auto"/>
              <w:right w:val="single" w:sz="4" w:space="0" w:color="auto"/>
            </w:tcBorders>
            <w:shd w:val="clear" w:color="auto" w:fill="auto"/>
          </w:tcPr>
          <w:p w:rsidR="00BA5FF5" w:rsidRDefault="00BA5FF5" w:rsidP="001D5CAB">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Иммуноферментный анализ</w:t>
            </w:r>
          </w:p>
        </w:tc>
      </w:tr>
      <w:tr w:rsidR="00BA5FF5" w:rsidTr="001D5CAB">
        <w:tc>
          <w:tcPr>
            <w:tcW w:w="3260" w:type="dxa"/>
            <w:tcBorders>
              <w:top w:val="single" w:sz="4" w:space="0" w:color="auto"/>
              <w:left w:val="single" w:sz="4" w:space="0" w:color="auto"/>
              <w:bottom w:val="single" w:sz="4" w:space="0" w:color="auto"/>
              <w:right w:val="single" w:sz="4" w:space="0" w:color="auto"/>
            </w:tcBorders>
            <w:shd w:val="clear" w:color="auto" w:fill="auto"/>
          </w:tcPr>
          <w:p w:rsidR="00BA5FF5" w:rsidRDefault="00BA5FF5" w:rsidP="001D5CAB">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КДЛ</w:t>
            </w:r>
          </w:p>
        </w:tc>
        <w:tc>
          <w:tcPr>
            <w:tcW w:w="6877" w:type="dxa"/>
            <w:tcBorders>
              <w:top w:val="single" w:sz="4" w:space="0" w:color="auto"/>
              <w:left w:val="single" w:sz="4" w:space="0" w:color="auto"/>
              <w:bottom w:val="single" w:sz="4" w:space="0" w:color="auto"/>
              <w:right w:val="single" w:sz="4" w:space="0" w:color="auto"/>
            </w:tcBorders>
            <w:shd w:val="clear" w:color="auto" w:fill="auto"/>
          </w:tcPr>
          <w:p w:rsidR="00BA5FF5" w:rsidRDefault="00BA5FF5" w:rsidP="001D5CAB">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Клинико-диагностическая лаборатория</w:t>
            </w:r>
          </w:p>
        </w:tc>
      </w:tr>
      <w:tr w:rsidR="00BA5FF5" w:rsidTr="001D5CAB">
        <w:tc>
          <w:tcPr>
            <w:tcW w:w="3260" w:type="dxa"/>
            <w:tcBorders>
              <w:top w:val="single" w:sz="4" w:space="0" w:color="auto"/>
              <w:left w:val="single" w:sz="4" w:space="0" w:color="auto"/>
              <w:bottom w:val="single" w:sz="4" w:space="0" w:color="auto"/>
              <w:right w:val="single" w:sz="4" w:space="0" w:color="auto"/>
            </w:tcBorders>
            <w:shd w:val="clear" w:color="auto" w:fill="auto"/>
          </w:tcPr>
          <w:p w:rsidR="00BA5FF5" w:rsidRDefault="00BA5FF5" w:rsidP="001D5CAB">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БАК</w:t>
            </w:r>
          </w:p>
        </w:tc>
        <w:tc>
          <w:tcPr>
            <w:tcW w:w="6877" w:type="dxa"/>
            <w:tcBorders>
              <w:top w:val="single" w:sz="4" w:space="0" w:color="auto"/>
              <w:left w:val="single" w:sz="4" w:space="0" w:color="auto"/>
              <w:bottom w:val="single" w:sz="4" w:space="0" w:color="auto"/>
              <w:right w:val="single" w:sz="4" w:space="0" w:color="auto"/>
            </w:tcBorders>
            <w:shd w:val="clear" w:color="auto" w:fill="auto"/>
          </w:tcPr>
          <w:p w:rsidR="00BA5FF5" w:rsidRDefault="00BA5FF5" w:rsidP="001D5CAB">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Бактериологическая лаборатория</w:t>
            </w:r>
          </w:p>
        </w:tc>
      </w:tr>
      <w:tr w:rsidR="00BA5FF5" w:rsidTr="001D5CAB">
        <w:tc>
          <w:tcPr>
            <w:tcW w:w="3260" w:type="dxa"/>
            <w:tcBorders>
              <w:top w:val="single" w:sz="4" w:space="0" w:color="auto"/>
              <w:left w:val="single" w:sz="4" w:space="0" w:color="auto"/>
              <w:bottom w:val="single" w:sz="4" w:space="0" w:color="auto"/>
              <w:right w:val="single" w:sz="4" w:space="0" w:color="auto"/>
            </w:tcBorders>
            <w:shd w:val="clear" w:color="auto" w:fill="auto"/>
          </w:tcPr>
          <w:p w:rsidR="00BA5FF5" w:rsidRDefault="00BA5FF5" w:rsidP="001D5CAB">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ЛИС</w:t>
            </w:r>
          </w:p>
        </w:tc>
        <w:tc>
          <w:tcPr>
            <w:tcW w:w="6877" w:type="dxa"/>
            <w:tcBorders>
              <w:top w:val="single" w:sz="4" w:space="0" w:color="auto"/>
              <w:left w:val="single" w:sz="4" w:space="0" w:color="auto"/>
              <w:bottom w:val="single" w:sz="4" w:space="0" w:color="auto"/>
              <w:right w:val="single" w:sz="4" w:space="0" w:color="auto"/>
            </w:tcBorders>
            <w:shd w:val="clear" w:color="auto" w:fill="auto"/>
          </w:tcPr>
          <w:p w:rsidR="00BA5FF5" w:rsidRDefault="00BA5FF5" w:rsidP="001D5CAB">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Модуль «Лабораторная информационная система» компонента «Медицинская информационная система Новосибирской области» Единой государственной информационной системы в сфере здравоохранения Новосибирской области</w:t>
            </w:r>
          </w:p>
        </w:tc>
      </w:tr>
      <w:tr w:rsidR="00BA5FF5" w:rsidTr="001D5CAB">
        <w:tc>
          <w:tcPr>
            <w:tcW w:w="3260" w:type="dxa"/>
            <w:tcBorders>
              <w:top w:val="single" w:sz="4" w:space="0" w:color="auto"/>
              <w:left w:val="single" w:sz="4" w:space="0" w:color="auto"/>
              <w:bottom w:val="single" w:sz="4" w:space="0" w:color="auto"/>
              <w:right w:val="single" w:sz="4" w:space="0" w:color="auto"/>
            </w:tcBorders>
            <w:shd w:val="clear" w:color="auto" w:fill="auto"/>
          </w:tcPr>
          <w:p w:rsidR="00BA5FF5" w:rsidRDefault="00BA5FF5" w:rsidP="001D5CAB">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МЗ НСО</w:t>
            </w:r>
          </w:p>
        </w:tc>
        <w:tc>
          <w:tcPr>
            <w:tcW w:w="6877" w:type="dxa"/>
            <w:tcBorders>
              <w:top w:val="single" w:sz="4" w:space="0" w:color="auto"/>
              <w:left w:val="single" w:sz="4" w:space="0" w:color="auto"/>
              <w:bottom w:val="single" w:sz="4" w:space="0" w:color="auto"/>
              <w:right w:val="single" w:sz="4" w:space="0" w:color="auto"/>
            </w:tcBorders>
            <w:shd w:val="clear" w:color="auto" w:fill="auto"/>
          </w:tcPr>
          <w:p w:rsidR="00BA5FF5" w:rsidRDefault="00BA5FF5" w:rsidP="001D5CAB">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Министерство здравоохранения Новосибирской области</w:t>
            </w:r>
          </w:p>
        </w:tc>
      </w:tr>
      <w:tr w:rsidR="00BA5FF5" w:rsidTr="001D5CAB">
        <w:tc>
          <w:tcPr>
            <w:tcW w:w="3260" w:type="dxa"/>
            <w:tcBorders>
              <w:top w:val="single" w:sz="4" w:space="0" w:color="auto"/>
              <w:left w:val="single" w:sz="4" w:space="0" w:color="auto"/>
              <w:bottom w:val="single" w:sz="4" w:space="0" w:color="auto"/>
              <w:right w:val="single" w:sz="4" w:space="0" w:color="auto"/>
            </w:tcBorders>
            <w:shd w:val="clear" w:color="auto" w:fill="auto"/>
          </w:tcPr>
          <w:p w:rsidR="00BA5FF5" w:rsidRDefault="00BA5FF5" w:rsidP="001D5CAB">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МИС НСО, Система</w:t>
            </w:r>
          </w:p>
        </w:tc>
        <w:tc>
          <w:tcPr>
            <w:tcW w:w="6877" w:type="dxa"/>
            <w:tcBorders>
              <w:top w:val="single" w:sz="4" w:space="0" w:color="auto"/>
              <w:left w:val="single" w:sz="4" w:space="0" w:color="auto"/>
              <w:bottom w:val="single" w:sz="4" w:space="0" w:color="auto"/>
              <w:right w:val="single" w:sz="4" w:space="0" w:color="auto"/>
            </w:tcBorders>
            <w:shd w:val="clear" w:color="auto" w:fill="auto"/>
          </w:tcPr>
          <w:p w:rsidR="00BA5FF5" w:rsidRDefault="00BA5FF5" w:rsidP="001D5CAB">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Медицинская информационная система Новосибирской области</w:t>
            </w:r>
          </w:p>
        </w:tc>
      </w:tr>
      <w:tr w:rsidR="00BA5FF5" w:rsidTr="001D5CAB">
        <w:tc>
          <w:tcPr>
            <w:tcW w:w="3260" w:type="dxa"/>
            <w:tcBorders>
              <w:top w:val="single" w:sz="4" w:space="0" w:color="auto"/>
              <w:left w:val="single" w:sz="4" w:space="0" w:color="auto"/>
              <w:bottom w:val="single" w:sz="4" w:space="0" w:color="auto"/>
              <w:right w:val="single" w:sz="4" w:space="0" w:color="auto"/>
            </w:tcBorders>
            <w:shd w:val="clear" w:color="auto" w:fill="auto"/>
          </w:tcPr>
          <w:p w:rsidR="00BA5FF5" w:rsidRDefault="00BA5FF5" w:rsidP="001D5CAB">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НСО</w:t>
            </w:r>
          </w:p>
        </w:tc>
        <w:tc>
          <w:tcPr>
            <w:tcW w:w="6877" w:type="dxa"/>
            <w:tcBorders>
              <w:top w:val="single" w:sz="4" w:space="0" w:color="auto"/>
              <w:left w:val="single" w:sz="4" w:space="0" w:color="auto"/>
              <w:bottom w:val="single" w:sz="4" w:space="0" w:color="auto"/>
              <w:right w:val="single" w:sz="4" w:space="0" w:color="auto"/>
            </w:tcBorders>
            <w:shd w:val="clear" w:color="auto" w:fill="auto"/>
          </w:tcPr>
          <w:p w:rsidR="00BA5FF5" w:rsidRDefault="00BA5FF5" w:rsidP="001D5CAB">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Новосибирская область</w:t>
            </w:r>
          </w:p>
        </w:tc>
      </w:tr>
      <w:tr w:rsidR="00BA5FF5" w:rsidTr="001D5CAB">
        <w:tc>
          <w:tcPr>
            <w:tcW w:w="3260" w:type="dxa"/>
            <w:tcBorders>
              <w:top w:val="single" w:sz="4" w:space="0" w:color="auto"/>
              <w:left w:val="single" w:sz="4" w:space="0" w:color="auto"/>
              <w:bottom w:val="single" w:sz="4" w:space="0" w:color="auto"/>
              <w:right w:val="single" w:sz="4" w:space="0" w:color="auto"/>
            </w:tcBorders>
            <w:shd w:val="clear" w:color="auto" w:fill="auto"/>
          </w:tcPr>
          <w:p w:rsidR="00BA5FF5" w:rsidRDefault="00BA5FF5" w:rsidP="001D5CAB">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ООЗ</w:t>
            </w:r>
          </w:p>
        </w:tc>
        <w:tc>
          <w:tcPr>
            <w:tcW w:w="6877" w:type="dxa"/>
            <w:tcBorders>
              <w:top w:val="single" w:sz="4" w:space="0" w:color="auto"/>
              <w:left w:val="single" w:sz="4" w:space="0" w:color="auto"/>
              <w:bottom w:val="single" w:sz="4" w:space="0" w:color="auto"/>
              <w:right w:val="single" w:sz="4" w:space="0" w:color="auto"/>
            </w:tcBorders>
            <w:shd w:val="clear" w:color="auto" w:fill="auto"/>
          </w:tcPr>
          <w:p w:rsidR="00BA5FF5" w:rsidRDefault="00BA5FF5" w:rsidP="001D5CAB">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Описание объекта закупки</w:t>
            </w:r>
          </w:p>
        </w:tc>
      </w:tr>
      <w:tr w:rsidR="00BA5FF5" w:rsidTr="001D5CAB">
        <w:tc>
          <w:tcPr>
            <w:tcW w:w="3260" w:type="dxa"/>
            <w:tcBorders>
              <w:top w:val="single" w:sz="4" w:space="0" w:color="auto"/>
              <w:left w:val="single" w:sz="4" w:space="0" w:color="auto"/>
              <w:bottom w:val="single" w:sz="4" w:space="0" w:color="auto"/>
              <w:right w:val="single" w:sz="4" w:space="0" w:color="auto"/>
            </w:tcBorders>
            <w:shd w:val="clear" w:color="auto" w:fill="auto"/>
          </w:tcPr>
          <w:p w:rsidR="00BA5FF5" w:rsidRDefault="00BA5FF5" w:rsidP="001D5CAB">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ПМИ</w:t>
            </w:r>
          </w:p>
        </w:tc>
        <w:tc>
          <w:tcPr>
            <w:tcW w:w="6877" w:type="dxa"/>
            <w:tcBorders>
              <w:top w:val="single" w:sz="4" w:space="0" w:color="auto"/>
              <w:left w:val="single" w:sz="4" w:space="0" w:color="auto"/>
              <w:bottom w:val="single" w:sz="4" w:space="0" w:color="auto"/>
              <w:right w:val="single" w:sz="4" w:space="0" w:color="auto"/>
            </w:tcBorders>
            <w:shd w:val="clear" w:color="auto" w:fill="auto"/>
          </w:tcPr>
          <w:p w:rsidR="00BA5FF5" w:rsidRDefault="00BA5FF5" w:rsidP="001D5CAB">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Программа и методика испытаний</w:t>
            </w:r>
          </w:p>
        </w:tc>
      </w:tr>
      <w:tr w:rsidR="00BA5FF5" w:rsidTr="001D5CAB">
        <w:tc>
          <w:tcPr>
            <w:tcW w:w="3260" w:type="dxa"/>
            <w:tcBorders>
              <w:top w:val="single" w:sz="4" w:space="0" w:color="auto"/>
              <w:left w:val="single" w:sz="4" w:space="0" w:color="auto"/>
              <w:bottom w:val="single" w:sz="4" w:space="0" w:color="auto"/>
              <w:right w:val="single" w:sz="4" w:space="0" w:color="auto"/>
            </w:tcBorders>
            <w:shd w:val="clear" w:color="auto" w:fill="auto"/>
          </w:tcPr>
          <w:p w:rsidR="00BA5FF5" w:rsidRDefault="00BA5FF5" w:rsidP="001D5CAB">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ПЦР</w:t>
            </w:r>
          </w:p>
        </w:tc>
        <w:tc>
          <w:tcPr>
            <w:tcW w:w="6877" w:type="dxa"/>
            <w:tcBorders>
              <w:top w:val="single" w:sz="4" w:space="0" w:color="auto"/>
              <w:left w:val="single" w:sz="4" w:space="0" w:color="auto"/>
              <w:bottom w:val="single" w:sz="4" w:space="0" w:color="auto"/>
              <w:right w:val="single" w:sz="4" w:space="0" w:color="auto"/>
            </w:tcBorders>
            <w:shd w:val="clear" w:color="auto" w:fill="auto"/>
          </w:tcPr>
          <w:p w:rsidR="00BA5FF5" w:rsidRDefault="00BA5FF5" w:rsidP="001D5CAB">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Полимеразная цепная реакция</w:t>
            </w:r>
          </w:p>
        </w:tc>
      </w:tr>
      <w:tr w:rsidR="00BA5FF5" w:rsidTr="001D5CAB">
        <w:tc>
          <w:tcPr>
            <w:tcW w:w="3260" w:type="dxa"/>
            <w:tcBorders>
              <w:top w:val="single" w:sz="4" w:space="0" w:color="auto"/>
              <w:left w:val="single" w:sz="4" w:space="0" w:color="auto"/>
              <w:bottom w:val="single" w:sz="4" w:space="0" w:color="auto"/>
              <w:right w:val="single" w:sz="4" w:space="0" w:color="auto"/>
            </w:tcBorders>
            <w:shd w:val="clear" w:color="auto" w:fill="auto"/>
          </w:tcPr>
          <w:p w:rsidR="00BA5FF5" w:rsidRDefault="00BA5FF5" w:rsidP="001D5CAB">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РГ</w:t>
            </w:r>
          </w:p>
        </w:tc>
        <w:tc>
          <w:tcPr>
            <w:tcW w:w="6877" w:type="dxa"/>
            <w:tcBorders>
              <w:top w:val="single" w:sz="4" w:space="0" w:color="auto"/>
              <w:left w:val="single" w:sz="4" w:space="0" w:color="auto"/>
              <w:bottom w:val="single" w:sz="4" w:space="0" w:color="auto"/>
              <w:right w:val="single" w:sz="4" w:space="0" w:color="auto"/>
            </w:tcBorders>
            <w:shd w:val="clear" w:color="auto" w:fill="auto"/>
          </w:tcPr>
          <w:p w:rsidR="00BA5FF5" w:rsidRDefault="00BA5FF5" w:rsidP="001D5CAB">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Рабочая группа</w:t>
            </w:r>
          </w:p>
        </w:tc>
      </w:tr>
      <w:tr w:rsidR="00BA5FF5" w:rsidTr="001D5CAB">
        <w:tc>
          <w:tcPr>
            <w:tcW w:w="3260" w:type="dxa"/>
            <w:tcBorders>
              <w:top w:val="single" w:sz="4" w:space="0" w:color="auto"/>
              <w:left w:val="single" w:sz="4" w:space="0" w:color="auto"/>
              <w:bottom w:val="single" w:sz="4" w:space="0" w:color="auto"/>
              <w:right w:val="single" w:sz="4" w:space="0" w:color="auto"/>
            </w:tcBorders>
            <w:shd w:val="clear" w:color="auto" w:fill="auto"/>
          </w:tcPr>
          <w:p w:rsidR="00BA5FF5" w:rsidRDefault="00BA5FF5" w:rsidP="001D5CAB">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ФГБУ ВЦМК</w:t>
            </w:r>
          </w:p>
        </w:tc>
        <w:tc>
          <w:tcPr>
            <w:tcW w:w="6877" w:type="dxa"/>
            <w:tcBorders>
              <w:top w:val="single" w:sz="4" w:space="0" w:color="auto"/>
              <w:left w:val="single" w:sz="4" w:space="0" w:color="auto"/>
              <w:bottom w:val="single" w:sz="4" w:space="0" w:color="auto"/>
              <w:right w:val="single" w:sz="4" w:space="0" w:color="auto"/>
            </w:tcBorders>
            <w:shd w:val="clear" w:color="auto" w:fill="auto"/>
          </w:tcPr>
          <w:p w:rsidR="00BA5FF5" w:rsidRDefault="00BA5FF5" w:rsidP="001D5CAB">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Федеральное государственное бюджетное учреждение Всероссийский центр медицины катастроф "Защита" Министерства здравоохранения Российской Федерации</w:t>
            </w:r>
          </w:p>
        </w:tc>
      </w:tr>
      <w:tr w:rsidR="00BA5FF5" w:rsidTr="001D5CAB">
        <w:tc>
          <w:tcPr>
            <w:tcW w:w="3260" w:type="dxa"/>
            <w:tcBorders>
              <w:top w:val="single" w:sz="4" w:space="0" w:color="auto"/>
              <w:left w:val="single" w:sz="4" w:space="0" w:color="auto"/>
              <w:bottom w:val="single" w:sz="4" w:space="0" w:color="auto"/>
              <w:right w:val="single" w:sz="4" w:space="0" w:color="auto"/>
            </w:tcBorders>
            <w:shd w:val="clear" w:color="auto" w:fill="auto"/>
          </w:tcPr>
          <w:p w:rsidR="00BA5FF5" w:rsidRDefault="00BA5FF5" w:rsidP="001D5CAB">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ЦОД</w:t>
            </w:r>
          </w:p>
        </w:tc>
        <w:tc>
          <w:tcPr>
            <w:tcW w:w="6877" w:type="dxa"/>
            <w:tcBorders>
              <w:top w:val="single" w:sz="4" w:space="0" w:color="auto"/>
              <w:left w:val="single" w:sz="4" w:space="0" w:color="auto"/>
              <w:bottom w:val="single" w:sz="4" w:space="0" w:color="auto"/>
              <w:right w:val="single" w:sz="4" w:space="0" w:color="auto"/>
            </w:tcBorders>
            <w:shd w:val="clear" w:color="auto" w:fill="auto"/>
          </w:tcPr>
          <w:p w:rsidR="00BA5FF5" w:rsidRDefault="00BA5FF5" w:rsidP="001D5CAB">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Центр обработки данных</w:t>
            </w:r>
          </w:p>
        </w:tc>
      </w:tr>
      <w:tr w:rsidR="00BA5FF5" w:rsidTr="001D5CAB">
        <w:tc>
          <w:tcPr>
            <w:tcW w:w="3260" w:type="dxa"/>
            <w:tcBorders>
              <w:top w:val="single" w:sz="4" w:space="0" w:color="auto"/>
              <w:left w:val="single" w:sz="4" w:space="0" w:color="auto"/>
              <w:bottom w:val="single" w:sz="4" w:space="0" w:color="auto"/>
              <w:right w:val="single" w:sz="4" w:space="0" w:color="auto"/>
            </w:tcBorders>
            <w:shd w:val="clear" w:color="auto" w:fill="auto"/>
          </w:tcPr>
          <w:p w:rsidR="00BA5FF5" w:rsidRDefault="00BA5FF5" w:rsidP="001D5CAB">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Уполномоченная организация</w:t>
            </w:r>
          </w:p>
        </w:tc>
        <w:tc>
          <w:tcPr>
            <w:tcW w:w="6877" w:type="dxa"/>
            <w:tcBorders>
              <w:top w:val="single" w:sz="4" w:space="0" w:color="auto"/>
              <w:left w:val="single" w:sz="4" w:space="0" w:color="auto"/>
              <w:bottom w:val="single" w:sz="4" w:space="0" w:color="auto"/>
              <w:right w:val="single" w:sz="4" w:space="0" w:color="auto"/>
            </w:tcBorders>
            <w:shd w:val="clear" w:color="auto" w:fill="auto"/>
          </w:tcPr>
          <w:p w:rsidR="00BA5FF5" w:rsidRDefault="00BA5FF5" w:rsidP="001D5CAB">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Государственное бюджетное учреждение здравоохранения Новосибирской области особого типа «Медицинский информационно-аналитический центр»</w:t>
            </w:r>
          </w:p>
        </w:tc>
      </w:tr>
    </w:tbl>
    <w:p w:rsidR="00BA5FF5" w:rsidRDefault="00BA5FF5" w:rsidP="00BA5FF5">
      <w:pPr>
        <w:spacing w:line="240" w:lineRule="auto"/>
        <w:contextualSpacing/>
        <w:jc w:val="both"/>
        <w:rPr>
          <w:rFonts w:ascii="Times New Roman" w:hAnsi="Times New Roman" w:cs="Times New Roman"/>
          <w:sz w:val="24"/>
          <w:szCs w:val="24"/>
        </w:rPr>
      </w:pPr>
    </w:p>
    <w:p w:rsidR="00BA5FF5" w:rsidRDefault="00BA5FF5" w:rsidP="00BA5FF5">
      <w:pPr>
        <w:pStyle w:val="1ff"/>
      </w:pPr>
      <w:r>
        <w:lastRenderedPageBreak/>
        <w:t>Общие положения</w:t>
      </w:r>
    </w:p>
    <w:p w:rsidR="00BA5FF5" w:rsidRDefault="00BA5FF5" w:rsidP="00BA5FF5">
      <w:pPr>
        <w:pStyle w:val="23"/>
        <w:spacing w:line="240" w:lineRule="auto"/>
        <w:contextualSpacing/>
      </w:pPr>
      <w:r>
        <w:t>Полное и краткое наименование объекта закупки</w:t>
      </w:r>
    </w:p>
    <w:p w:rsidR="00BA5FF5" w:rsidRDefault="00BA5FF5" w:rsidP="00BA5FF5">
      <w:pPr>
        <w:pStyle w:val="affff1"/>
        <w:ind w:firstLine="709"/>
        <w:contextualSpacing/>
        <w:jc w:val="both"/>
        <w:rPr>
          <w:rFonts w:ascii="Times New Roman" w:hAnsi="Times New Roman"/>
          <w:sz w:val="24"/>
          <w:szCs w:val="24"/>
        </w:rPr>
      </w:pPr>
      <w:r>
        <w:rPr>
          <w:rFonts w:ascii="Times New Roman" w:hAnsi="Times New Roman"/>
          <w:sz w:val="24"/>
          <w:szCs w:val="24"/>
        </w:rPr>
        <w:t xml:space="preserve">Полное наименование: </w:t>
      </w:r>
      <w:r>
        <w:rPr>
          <w:rFonts w:ascii="Times New Roman" w:hAnsi="Times New Roman"/>
          <w:iCs/>
          <w:sz w:val="24"/>
          <w:szCs w:val="24"/>
          <w:shd w:val="clear" w:color="auto" w:fill="FFFFFF"/>
          <w:lang w:eastAsia="ar-SA"/>
        </w:rPr>
        <w:t xml:space="preserve">Оказание услуг по модернизации и развитию Единой государственной информационной системы в сфере здравоохранения Новосибирской области (ЕГИСЗ НСО), в части расширения функциональных возможностей подсистемы «Лабораторные исследования», за счет подключения к информационной системе медицинского диагностического оборудования, </w:t>
      </w:r>
      <w:r>
        <w:rPr>
          <w:rFonts w:ascii="Times New Roman" w:hAnsi="Times New Roman"/>
          <w:color w:val="000000"/>
          <w:sz w:val="24"/>
          <w:szCs w:val="24"/>
          <w:shd w:val="clear" w:color="auto" w:fill="FFFFFF"/>
        </w:rPr>
        <w:t>в государственных учреждениях, подведомственных министерству здравоохранения Новосибирской области (включая филиалы), для нужд министерства здравоохранения Новосибирской области</w:t>
      </w:r>
      <w:r>
        <w:rPr>
          <w:rFonts w:ascii="Times New Roman" w:hAnsi="Times New Roman"/>
          <w:sz w:val="24"/>
          <w:szCs w:val="24"/>
        </w:rPr>
        <w:t>.</w:t>
      </w:r>
    </w:p>
    <w:p w:rsidR="00BA5FF5" w:rsidRDefault="00BA5FF5" w:rsidP="00BA5FF5">
      <w:pPr>
        <w:pStyle w:val="affffffe"/>
      </w:pPr>
      <w:r>
        <w:t>Краткое наименование: «Подключение лабораторного оборудования и донастройка ЛИС»</w:t>
      </w:r>
    </w:p>
    <w:p w:rsidR="00BA5FF5" w:rsidRDefault="00BA5FF5" w:rsidP="00BA5FF5">
      <w:pPr>
        <w:pStyle w:val="23"/>
        <w:spacing w:line="240" w:lineRule="auto"/>
        <w:contextualSpacing/>
        <w:jc w:val="both"/>
      </w:pPr>
      <w:bookmarkStart w:id="1" w:name="_Toc438474104"/>
      <w:r>
        <w:t>Источник финансирования</w:t>
      </w:r>
    </w:p>
    <w:p w:rsidR="00BA5FF5" w:rsidRDefault="00BA5FF5" w:rsidP="00BA5FF5">
      <w:pPr>
        <w:pStyle w:val="affff1"/>
        <w:ind w:firstLine="709"/>
        <w:contextualSpacing/>
        <w:jc w:val="both"/>
      </w:pPr>
      <w:r>
        <w:rPr>
          <w:rFonts w:ascii="Times New Roman" w:hAnsi="Times New Roman"/>
          <w:sz w:val="24"/>
          <w:szCs w:val="24"/>
        </w:rPr>
        <w:t>4 % средства областного бюджета Новосибирской области в рамках реализации государственной программы Новосибирской области «Развитие инфраструктуры информационного общества Новосибирской области» для реализации регионального проекта Новосибирской области «Создание единого цифрового контура в здравоохранении на основе единой государственной информационной системы в сфере здравоохранения (ЕГИСЗ)».</w:t>
      </w:r>
    </w:p>
    <w:p w:rsidR="00BA5FF5" w:rsidRDefault="00BA5FF5" w:rsidP="00BA5FF5">
      <w:pPr>
        <w:pStyle w:val="affff1"/>
        <w:ind w:firstLine="709"/>
        <w:contextualSpacing/>
        <w:jc w:val="both"/>
      </w:pPr>
      <w:r>
        <w:rPr>
          <w:rFonts w:ascii="Times New Roman" w:hAnsi="Times New Roman"/>
          <w:sz w:val="24"/>
          <w:szCs w:val="24"/>
        </w:rPr>
        <w:t>96 % средства федерального бюджета в рамках реализации государственной программы Новосибирской области «Развитие инфраструктуры информационного общества Новосибирской области» для реализации регионального проекта Новосибирской области «Создание единого цифрового контура в здравоохранении на основе единой государственной информационной системы в сфере здравоохранения (ЕГИСЗ)».</w:t>
      </w:r>
    </w:p>
    <w:p w:rsidR="00BA5FF5" w:rsidRDefault="00BA5FF5" w:rsidP="00BA5FF5">
      <w:pPr>
        <w:pStyle w:val="23"/>
        <w:spacing w:line="240" w:lineRule="auto"/>
        <w:contextualSpacing/>
        <w:jc w:val="both"/>
      </w:pPr>
      <w:r>
        <w:t>Основание для оказания услуг</w:t>
      </w:r>
      <w:bookmarkEnd w:id="1"/>
    </w:p>
    <w:p w:rsidR="00BA5FF5" w:rsidRDefault="00BA5FF5" w:rsidP="00BA5FF5">
      <w:pPr>
        <w:pStyle w:val="affff1"/>
        <w:ind w:firstLine="709"/>
        <w:contextualSpacing/>
        <w:jc w:val="both"/>
        <w:rPr>
          <w:szCs w:val="24"/>
        </w:rPr>
      </w:pPr>
      <w:r>
        <w:rPr>
          <w:rFonts w:ascii="Times New Roman" w:hAnsi="Times New Roman"/>
          <w:sz w:val="24"/>
          <w:szCs w:val="24"/>
        </w:rPr>
        <w:t>Основанием для оказания услуг является Государственная программа «Развитие инфраструктуры информационного общества Новосибирской области». Подпрограмма «Развитие территориально-информационной системы Новосибирской области и инфраструктуры информационного общества» государственной программы.</w:t>
      </w:r>
    </w:p>
    <w:p w:rsidR="00BA5FF5" w:rsidRDefault="00BA5FF5" w:rsidP="00BA5FF5">
      <w:pPr>
        <w:pStyle w:val="23"/>
        <w:spacing w:line="240" w:lineRule="auto"/>
        <w:contextualSpacing/>
        <w:jc w:val="both"/>
      </w:pPr>
      <w:r>
        <w:t xml:space="preserve">Заказчик </w:t>
      </w:r>
    </w:p>
    <w:p w:rsidR="00BA5FF5" w:rsidRDefault="00BA5FF5" w:rsidP="00BA5FF5">
      <w:pPr>
        <w:pStyle w:val="affffffe"/>
      </w:pPr>
      <w:r>
        <w:t>Министерство цифрового развития и связи Новосибирской области.</w:t>
      </w:r>
    </w:p>
    <w:p w:rsidR="00BA5FF5" w:rsidRDefault="00BA5FF5" w:rsidP="00BA5FF5">
      <w:pPr>
        <w:pStyle w:val="23"/>
        <w:spacing w:line="240" w:lineRule="auto"/>
        <w:contextualSpacing/>
        <w:jc w:val="both"/>
      </w:pPr>
      <w:bookmarkStart w:id="2" w:name="_Toc445842048"/>
      <w:r>
        <w:t>Функциональный заказчик</w:t>
      </w:r>
      <w:bookmarkEnd w:id="2"/>
      <w:r>
        <w:t xml:space="preserve"> </w:t>
      </w:r>
    </w:p>
    <w:p w:rsidR="00BA5FF5" w:rsidRDefault="00BA5FF5" w:rsidP="00BA5FF5">
      <w:pPr>
        <w:pStyle w:val="affffffe"/>
      </w:pPr>
      <w:r>
        <w:t>Министерство здравоохранения Новосибирской области и учреждения, подведомственные министерству здравоохранения Новосибирской области.</w:t>
      </w:r>
    </w:p>
    <w:p w:rsidR="00BA5FF5" w:rsidRDefault="00BA5FF5" w:rsidP="00BA5FF5">
      <w:pPr>
        <w:pStyle w:val="23"/>
        <w:spacing w:line="240" w:lineRule="auto"/>
        <w:contextualSpacing/>
        <w:jc w:val="both"/>
      </w:pPr>
      <w:r>
        <w:t>Уполномоченная организация</w:t>
      </w:r>
    </w:p>
    <w:p w:rsidR="00BA5FF5" w:rsidRDefault="00BA5FF5" w:rsidP="00BA5FF5">
      <w:pPr>
        <w:pStyle w:val="affffffe"/>
      </w:pPr>
      <w:r>
        <w:t>Государственное бюджетное учреждение здравоохранения Новосибирской области особого типа «Медицинский информационно-аналитический центр»</w:t>
      </w:r>
    </w:p>
    <w:p w:rsidR="00BA5FF5" w:rsidRDefault="00BA5FF5" w:rsidP="00BA5FF5">
      <w:pPr>
        <w:pStyle w:val="23"/>
        <w:spacing w:line="240" w:lineRule="auto"/>
        <w:contextualSpacing/>
        <w:jc w:val="both"/>
      </w:pPr>
      <w:r>
        <w:t>Рабочая группа</w:t>
      </w:r>
    </w:p>
    <w:p w:rsidR="00BA5FF5" w:rsidRDefault="00BA5FF5" w:rsidP="00BA5FF5">
      <w:pPr>
        <w:pStyle w:val="affffffe"/>
      </w:pPr>
      <w:r>
        <w:t xml:space="preserve">В рабочую группу входят представители Заказчика, Функционального заказчика, Уполномоченной организации и Исполнителя </w:t>
      </w:r>
    </w:p>
    <w:p w:rsidR="00BA5FF5" w:rsidRDefault="00BA5FF5" w:rsidP="00BA5FF5">
      <w:pPr>
        <w:pStyle w:val="23"/>
        <w:spacing w:line="240" w:lineRule="auto"/>
        <w:contextualSpacing/>
        <w:jc w:val="both"/>
      </w:pPr>
      <w:r>
        <w:lastRenderedPageBreak/>
        <w:t xml:space="preserve">Перечень конечных получателей услуг </w:t>
      </w:r>
    </w:p>
    <w:p w:rsidR="00BA5FF5" w:rsidRDefault="00BA5FF5" w:rsidP="00BA5FF5">
      <w:pPr>
        <w:pStyle w:val="affffffe"/>
      </w:pPr>
      <w:r>
        <w:t>ГУ НСО, в интересах которых должны оказываться услуги по настоящему Описанию объекта закупки (далее – ООЗ), приведены в Приложении № 1 настоящего ООЗ.</w:t>
      </w:r>
    </w:p>
    <w:p w:rsidR="00BA5FF5" w:rsidRDefault="00BA5FF5" w:rsidP="00BA5FF5">
      <w:pPr>
        <w:pStyle w:val="affffffe"/>
      </w:pPr>
      <w:r>
        <w:t>ГУ НСО, в которых требуется подключение лабораторного оборудования к модулю ЛИС в рамках настоящего ООЗ, приведены в Приложении № 2А-2В.</w:t>
      </w:r>
    </w:p>
    <w:p w:rsidR="00BA5FF5" w:rsidRDefault="00BA5FF5" w:rsidP="00BA5FF5">
      <w:pPr>
        <w:pStyle w:val="23"/>
        <w:spacing w:line="240" w:lineRule="auto"/>
        <w:contextualSpacing/>
        <w:jc w:val="both"/>
      </w:pPr>
      <w:r>
        <w:t>Предпосылки и цели оказания услуг</w:t>
      </w:r>
    </w:p>
    <w:p w:rsidR="00BA5FF5" w:rsidRDefault="00BA5FF5" w:rsidP="00BA5FF5">
      <w:pPr>
        <w:pStyle w:val="affffffe"/>
      </w:pPr>
      <w:r>
        <w:t xml:space="preserve">Предметом оказания услуг является </w:t>
      </w:r>
      <w:r>
        <w:rPr>
          <w:shd w:val="clear" w:color="auto" w:fill="FFFFFF"/>
          <w:lang w:eastAsia="ar-SA"/>
        </w:rPr>
        <w:t xml:space="preserve">модернизация и развитие Единой государственной информационной системы в сфере здравоохранения Новосибирской области (ЕГИСЗ НСО), в части расширения функциональных возможностей подсистемы «Лабораторные исследования», за счет подключения к информационной системе медицинского диагностического оборудования, </w:t>
      </w:r>
      <w:r>
        <w:rPr>
          <w:color w:val="000000"/>
          <w:shd w:val="clear" w:color="auto" w:fill="FFFFFF"/>
        </w:rPr>
        <w:t>в государственных учреждениях, подведомственных министерству здравоохранения Новосибирской области (включая филиалы), для нужд министерства здравоохранения Новосибирской области</w:t>
      </w:r>
      <w:r>
        <w:rPr>
          <w:shd w:val="clear" w:color="auto" w:fill="FFFFFF"/>
          <w:lang w:eastAsia="ar-SA"/>
        </w:rPr>
        <w:t xml:space="preserve">. </w:t>
      </w:r>
    </w:p>
    <w:p w:rsidR="00BA5FF5" w:rsidRDefault="00BA5FF5" w:rsidP="00BA5FF5">
      <w:pPr>
        <w:spacing w:after="0" w:line="240" w:lineRule="auto"/>
        <w:ind w:firstLine="709"/>
        <w:contextualSpacing/>
        <w:jc w:val="both"/>
        <w:rPr>
          <w:rFonts w:ascii="Times New Roman" w:hAnsi="Times New Roman"/>
          <w:sz w:val="24"/>
          <w:szCs w:val="28"/>
        </w:rPr>
      </w:pPr>
      <w:r>
        <w:rPr>
          <w:rFonts w:ascii="Times New Roman" w:hAnsi="Times New Roman"/>
          <w:sz w:val="24"/>
          <w:szCs w:val="28"/>
        </w:rPr>
        <w:t xml:space="preserve">Настройка компонентов ЕГИСЗ НСО в ГУ НСО осуществляются в рамках расширения функциональности ЕГИСЗ НСО с целью </w:t>
      </w:r>
      <w:r>
        <w:rPr>
          <w:rFonts w:ascii="Times New Roman" w:eastAsia="Times New Roman" w:hAnsi="Times New Roman" w:cs="Times New Roman"/>
          <w:sz w:val="24"/>
          <w:szCs w:val="24"/>
          <w:lang w:eastAsia="ar-SA"/>
        </w:rPr>
        <w:t xml:space="preserve">автоматизации процессов проведения лабораторных исследований с использованием медицинского лабораторного оборудования </w:t>
      </w:r>
      <w:r>
        <w:rPr>
          <w:rFonts w:ascii="Times New Roman" w:hAnsi="Times New Roman"/>
          <w:sz w:val="24"/>
          <w:szCs w:val="28"/>
        </w:rPr>
        <w:t>и предназначены для оптимизации лечебно-диагностического процесса, снижения нагрузки на медицинский персонал.</w:t>
      </w:r>
    </w:p>
    <w:p w:rsidR="00BA5FF5" w:rsidRDefault="00BA5FF5" w:rsidP="00BA5FF5">
      <w:pPr>
        <w:pStyle w:val="affffffe"/>
      </w:pPr>
    </w:p>
    <w:p w:rsidR="00BA5FF5" w:rsidRDefault="00BA5FF5" w:rsidP="00BA5FF5">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Таблица 1 – Функционал ЕГИСЗ НСО, для которого оказываются услуги по настоящему ООЗ.</w:t>
      </w:r>
    </w:p>
    <w:tbl>
      <w:tblPr>
        <w:tblW w:w="1003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7" w:type="dxa"/>
          <w:right w:w="57" w:type="dxa"/>
        </w:tblCellMar>
        <w:tblLook w:val="04A0" w:firstRow="1" w:lastRow="0" w:firstColumn="1" w:lastColumn="0" w:noHBand="0" w:noVBand="1"/>
      </w:tblPr>
      <w:tblGrid>
        <w:gridCol w:w="3010"/>
        <w:gridCol w:w="7025"/>
      </w:tblGrid>
      <w:tr w:rsidR="00BA5FF5" w:rsidTr="001D5CAB">
        <w:tc>
          <w:tcPr>
            <w:tcW w:w="3010" w:type="dxa"/>
            <w:vAlign w:val="center"/>
          </w:tcPr>
          <w:p w:rsidR="00BA5FF5" w:rsidRDefault="00BA5FF5" w:rsidP="001D5CAB">
            <w:pPr>
              <w:tabs>
                <w:tab w:val="left" w:pos="163"/>
                <w:tab w:val="left" w:pos="567"/>
              </w:tabs>
              <w:spacing w:after="0" w:line="240" w:lineRule="auto"/>
              <w:contextualSpacing/>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Наименование функционала ЕГИСЗ НСО</w:t>
            </w:r>
          </w:p>
        </w:tc>
        <w:tc>
          <w:tcPr>
            <w:tcW w:w="7025" w:type="dxa"/>
            <w:vAlign w:val="center"/>
          </w:tcPr>
          <w:p w:rsidR="00BA5FF5" w:rsidRDefault="00BA5FF5" w:rsidP="001D5CAB">
            <w:pPr>
              <w:tabs>
                <w:tab w:val="left" w:pos="163"/>
                <w:tab w:val="left" w:pos="567"/>
              </w:tabs>
              <w:spacing w:after="0" w:line="240" w:lineRule="auto"/>
              <w:contextualSpacing/>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 xml:space="preserve">Описание </w:t>
            </w:r>
          </w:p>
        </w:tc>
      </w:tr>
      <w:tr w:rsidR="00BA5FF5" w:rsidTr="001D5CAB">
        <w:tc>
          <w:tcPr>
            <w:tcW w:w="3010" w:type="dxa"/>
          </w:tcPr>
          <w:p w:rsidR="00BA5FF5" w:rsidRDefault="00BA5FF5" w:rsidP="001D5CAB">
            <w:pPr>
              <w:tabs>
                <w:tab w:val="left" w:pos="163"/>
                <w:tab w:val="left" w:pos="567"/>
              </w:tabs>
              <w:spacing w:after="0" w:line="240" w:lineRule="auto"/>
              <w:contextualSpacing/>
              <w:jc w:val="both"/>
              <w:rPr>
                <w:rFonts w:ascii="Times New Roman" w:eastAsia="Times New Roman" w:hAnsi="Times New Roman" w:cs="Times New Roman"/>
                <w:sz w:val="24"/>
                <w:szCs w:val="24"/>
                <w:lang w:eastAsia="ar-SA"/>
              </w:rPr>
            </w:pPr>
            <w:bookmarkStart w:id="3" w:name="_Hlk468456527"/>
            <w:r>
              <w:rPr>
                <w:rFonts w:ascii="Times New Roman" w:eastAsia="Times New Roman" w:hAnsi="Times New Roman" w:cs="Times New Roman"/>
                <w:sz w:val="24"/>
                <w:szCs w:val="24"/>
                <w:lang w:eastAsia="ar-SA"/>
              </w:rPr>
              <w:t>Лабораторная информационная система</w:t>
            </w:r>
          </w:p>
        </w:tc>
        <w:tc>
          <w:tcPr>
            <w:tcW w:w="7025" w:type="dxa"/>
          </w:tcPr>
          <w:p w:rsidR="00BA5FF5" w:rsidRDefault="00BA5FF5" w:rsidP="001D5CAB">
            <w:pPr>
              <w:tabs>
                <w:tab w:val="left" w:pos="163"/>
                <w:tab w:val="left" w:pos="567"/>
              </w:tabs>
              <w:spacing w:after="0" w:line="240" w:lineRule="auto"/>
              <w:contextualSpacing/>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Автоматизация процессов проведения лабораторных исследований с использованием медицинского лабораторного оборудования, сохранения и передачи полученных результатов. </w:t>
            </w:r>
          </w:p>
        </w:tc>
      </w:tr>
      <w:bookmarkEnd w:id="3"/>
    </w:tbl>
    <w:p w:rsidR="00BA5FF5" w:rsidRDefault="00BA5FF5" w:rsidP="00BA5FF5">
      <w:pPr>
        <w:tabs>
          <w:tab w:val="left" w:pos="163"/>
          <w:tab w:val="left" w:pos="567"/>
        </w:tabs>
        <w:spacing w:after="0" w:line="240" w:lineRule="auto"/>
        <w:ind w:firstLine="709"/>
        <w:contextualSpacing/>
        <w:jc w:val="both"/>
        <w:rPr>
          <w:rFonts w:ascii="Times New Roman" w:eastAsia="Times New Roman" w:hAnsi="Times New Roman" w:cs="Times New Roman"/>
          <w:sz w:val="24"/>
          <w:szCs w:val="24"/>
        </w:rPr>
      </w:pPr>
    </w:p>
    <w:p w:rsidR="00BA5FF5" w:rsidRDefault="00BA5FF5" w:rsidP="00BA5FF5">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Таблица 2 – Функционал, разработанный в рамках предыдущих контрактов </w:t>
      </w:r>
    </w:p>
    <w:tbl>
      <w:tblPr>
        <w:tblStyle w:val="afff1"/>
        <w:tblW w:w="10137" w:type="dxa"/>
        <w:tblLayout w:type="fixed"/>
        <w:tblLook w:val="04A0" w:firstRow="1" w:lastRow="0" w:firstColumn="1" w:lastColumn="0" w:noHBand="0" w:noVBand="1"/>
      </w:tblPr>
      <w:tblGrid>
        <w:gridCol w:w="3039"/>
        <w:gridCol w:w="7098"/>
      </w:tblGrid>
      <w:tr w:rsidR="00BA5FF5" w:rsidTr="001D5CAB">
        <w:tc>
          <w:tcPr>
            <w:tcW w:w="3039" w:type="dxa"/>
          </w:tcPr>
          <w:p w:rsidR="00BA5FF5" w:rsidRDefault="00BA5FF5" w:rsidP="001D5CAB">
            <w:pPr>
              <w:contextualSpacing/>
              <w:rPr>
                <w:rFonts w:ascii="Times New Roman" w:hAnsi="Times New Roman" w:cs="Times New Roman"/>
                <w:sz w:val="24"/>
                <w:szCs w:val="24"/>
              </w:rPr>
            </w:pPr>
            <w:r>
              <w:rPr>
                <w:rFonts w:ascii="Times New Roman" w:hAnsi="Times New Roman" w:cs="Times New Roman"/>
                <w:sz w:val="24"/>
                <w:szCs w:val="24"/>
              </w:rPr>
              <w:t xml:space="preserve">Подключение лабораторного оборудования к модулю «Лабораторная информационная система» </w:t>
            </w:r>
          </w:p>
        </w:tc>
        <w:tc>
          <w:tcPr>
            <w:tcW w:w="7098" w:type="dxa"/>
          </w:tcPr>
          <w:p w:rsidR="00BA5FF5" w:rsidRDefault="00BA5FF5" w:rsidP="001D5CAB">
            <w:pPr>
              <w:pStyle w:val="aa"/>
              <w:contextualSpacing/>
              <w:jc w:val="both"/>
              <w:rPr>
                <w:szCs w:val="24"/>
                <w:lang w:eastAsia="en-US"/>
              </w:rPr>
            </w:pPr>
            <w:r>
              <w:rPr>
                <w:szCs w:val="24"/>
                <w:lang w:eastAsia="en-US"/>
              </w:rPr>
              <w:t>Подготовка Модуля ЛИС к подключению лабораторного оборудования, проверка работоспособности Модуля ЛИС на объекте автоматизации, передача в эксплуатацию и дальнейшее сопровождение Модуля ЛИС согласно контрактам № Ф.2016.354514 от 29.11.2016 (2540664361116000151), № Ф.2016.354502 от 29.11.2016 (2540664361116000137), № Ф.2016.354506 от 29.11.2016 (2540664361116000136).</w:t>
            </w:r>
          </w:p>
        </w:tc>
      </w:tr>
    </w:tbl>
    <w:p w:rsidR="00BA5FF5" w:rsidRDefault="00BA5FF5" w:rsidP="00BA5FF5">
      <w:pPr>
        <w:pStyle w:val="affffffe"/>
      </w:pPr>
    </w:p>
    <w:p w:rsidR="00BA5FF5" w:rsidRDefault="00BA5FF5" w:rsidP="00BA5FF5">
      <w:pPr>
        <w:pStyle w:val="23"/>
        <w:spacing w:line="240" w:lineRule="auto"/>
        <w:ind w:left="792"/>
        <w:contextualSpacing/>
        <w:jc w:val="both"/>
      </w:pPr>
      <w:r>
        <w:t>Цели подключения лабораторного оборудования к модулю ЛИС</w:t>
      </w:r>
    </w:p>
    <w:p w:rsidR="00BA5FF5" w:rsidRDefault="00BA5FF5" w:rsidP="00BA5FF5">
      <w:pPr>
        <w:pStyle w:val="afffff"/>
        <w:spacing w:before="0" w:line="240" w:lineRule="auto"/>
        <w:ind w:firstLine="709"/>
        <w:contextualSpacing/>
        <w:rPr>
          <w:rFonts w:ascii="Times New Roman" w:hAnsi="Times New Roman" w:cs="Times New Roman"/>
          <w:color w:val="000000" w:themeColor="text1"/>
          <w:szCs w:val="24"/>
        </w:rPr>
      </w:pPr>
      <w:r>
        <w:rPr>
          <w:rFonts w:ascii="Times New Roman" w:hAnsi="Times New Roman" w:cs="Times New Roman"/>
          <w:szCs w:val="24"/>
        </w:rPr>
        <w:t>Основными целями подключения лабораторного оборудования к модулю ЛИС являются:</w:t>
      </w:r>
    </w:p>
    <w:p w:rsidR="00BA5FF5" w:rsidRDefault="00BA5FF5" w:rsidP="00BA5FF5">
      <w:pPr>
        <w:pStyle w:val="afffffff0"/>
        <w:tabs>
          <w:tab w:val="left" w:pos="992"/>
        </w:tabs>
        <w:ind w:left="993" w:hanging="284"/>
        <w:contextualSpacing/>
      </w:pPr>
      <w:r>
        <w:t>сокращение затрат лаборатории на исполнение основных процессов;</w:t>
      </w:r>
    </w:p>
    <w:p w:rsidR="00BA5FF5" w:rsidRDefault="00BA5FF5" w:rsidP="00BA5FF5">
      <w:pPr>
        <w:pStyle w:val="afffffff0"/>
        <w:tabs>
          <w:tab w:val="left" w:pos="992"/>
        </w:tabs>
        <w:ind w:left="993" w:hanging="284"/>
        <w:contextualSpacing/>
      </w:pPr>
      <w:r>
        <w:t>повышение удобства работы с заказами на проведение исследований;</w:t>
      </w:r>
    </w:p>
    <w:p w:rsidR="00BA5FF5" w:rsidRDefault="00BA5FF5" w:rsidP="00BA5FF5">
      <w:pPr>
        <w:pStyle w:val="afffffff0"/>
        <w:tabs>
          <w:tab w:val="left" w:pos="992"/>
        </w:tabs>
        <w:ind w:left="993" w:hanging="284"/>
        <w:contextualSpacing/>
      </w:pPr>
      <w:r>
        <w:t>сокращение времени обработки заказов;</w:t>
      </w:r>
    </w:p>
    <w:p w:rsidR="00BA5FF5" w:rsidRDefault="00BA5FF5" w:rsidP="00BA5FF5">
      <w:pPr>
        <w:pStyle w:val="afffffff0"/>
        <w:tabs>
          <w:tab w:val="left" w:pos="992"/>
        </w:tabs>
        <w:ind w:left="993" w:hanging="284"/>
        <w:contextualSpacing/>
      </w:pPr>
      <w:r>
        <w:t>уменьшение количества информации на бумажных носителях;</w:t>
      </w:r>
    </w:p>
    <w:p w:rsidR="00BA5FF5" w:rsidRDefault="00BA5FF5" w:rsidP="00BA5FF5">
      <w:pPr>
        <w:pStyle w:val="afffffff0"/>
        <w:tabs>
          <w:tab w:val="left" w:pos="992"/>
        </w:tabs>
        <w:ind w:left="993" w:hanging="284"/>
        <w:contextualSpacing/>
      </w:pPr>
      <w:r>
        <w:t>упрощение поиска информации;</w:t>
      </w:r>
    </w:p>
    <w:p w:rsidR="00BA5FF5" w:rsidRDefault="00BA5FF5" w:rsidP="00BA5FF5">
      <w:pPr>
        <w:pStyle w:val="afffffff0"/>
        <w:tabs>
          <w:tab w:val="left" w:pos="992"/>
        </w:tabs>
        <w:ind w:left="993" w:hanging="284"/>
        <w:contextualSpacing/>
      </w:pPr>
      <w:r>
        <w:t>уменьшение трудоемкости производимых при проведении исследований расчётов;</w:t>
      </w:r>
    </w:p>
    <w:p w:rsidR="00BA5FF5" w:rsidRDefault="00BA5FF5" w:rsidP="00BA5FF5">
      <w:pPr>
        <w:pStyle w:val="afffffff0"/>
        <w:tabs>
          <w:tab w:val="left" w:pos="992"/>
        </w:tabs>
        <w:ind w:left="993" w:hanging="284"/>
        <w:contextualSpacing/>
      </w:pPr>
      <w:r>
        <w:t>уменьшение количества ошибок, связанных с ручной постановкой заданий на приборы и получения результатов исследований;</w:t>
      </w:r>
    </w:p>
    <w:p w:rsidR="00BA5FF5" w:rsidRDefault="00BA5FF5" w:rsidP="00BA5FF5">
      <w:pPr>
        <w:pStyle w:val="afffffff0"/>
        <w:tabs>
          <w:tab w:val="left" w:pos="992"/>
        </w:tabs>
        <w:ind w:left="993" w:hanging="284"/>
        <w:contextualSpacing/>
      </w:pPr>
      <w:r>
        <w:lastRenderedPageBreak/>
        <w:t>ускорение процесса передачи полученных результатов лечащим врачам за счет включения лабораторного оборудования в единое информационное пространство региональной медицинской информационной системой.</w:t>
      </w:r>
    </w:p>
    <w:p w:rsidR="00BA5FF5" w:rsidRDefault="00BA5FF5" w:rsidP="00BA5FF5">
      <w:pPr>
        <w:pStyle w:val="affffffe"/>
      </w:pPr>
      <w:r>
        <w:t>Для реализации поставленных целей ЛИС должен обеспечивать решение следующих задач:</w:t>
      </w:r>
    </w:p>
    <w:p w:rsidR="00BA5FF5" w:rsidRDefault="00BA5FF5" w:rsidP="00BA5FF5">
      <w:pPr>
        <w:pStyle w:val="afffffff0"/>
        <w:tabs>
          <w:tab w:val="left" w:pos="992"/>
        </w:tabs>
        <w:ind w:left="993" w:hanging="284"/>
        <w:contextualSpacing/>
      </w:pPr>
      <w:r>
        <w:t>автоматизация процесса работы с направлениями, включая создание и редактирование направления на лабораторные исследования;</w:t>
      </w:r>
    </w:p>
    <w:p w:rsidR="00BA5FF5" w:rsidRDefault="00BA5FF5" w:rsidP="00BA5FF5">
      <w:pPr>
        <w:pStyle w:val="afffffff0"/>
        <w:tabs>
          <w:tab w:val="left" w:pos="992"/>
        </w:tabs>
        <w:ind w:left="993" w:hanging="284"/>
        <w:contextualSpacing/>
      </w:pPr>
      <w:r>
        <w:t>автоматизация процесса взятия и регистрации поступающих образцов материала для исследований с применением или без технологии штрихкодирования образцов;</w:t>
      </w:r>
    </w:p>
    <w:p w:rsidR="00BA5FF5" w:rsidRDefault="00BA5FF5" w:rsidP="00BA5FF5">
      <w:pPr>
        <w:pStyle w:val="afffffff0"/>
        <w:tabs>
          <w:tab w:val="left" w:pos="992"/>
        </w:tabs>
        <w:ind w:left="993" w:hanging="284"/>
        <w:contextualSpacing/>
      </w:pPr>
      <w:r>
        <w:t>автоматизация процесса пробоподготовки, включая проведение дополнительных манипуляций, связанных с последующим проведением исследований (подготовка материала, раскапывание в плашки, посев);</w:t>
      </w:r>
    </w:p>
    <w:p w:rsidR="00BA5FF5" w:rsidRDefault="00BA5FF5" w:rsidP="00BA5FF5">
      <w:pPr>
        <w:pStyle w:val="afffffff0"/>
        <w:tabs>
          <w:tab w:val="left" w:pos="992"/>
        </w:tabs>
        <w:ind w:left="993" w:hanging="284"/>
        <w:contextualSpacing/>
      </w:pPr>
      <w:r>
        <w:t>автоматизация процесса проведения исследований, включая автоматическое управление лабораторными анализаторами;</w:t>
      </w:r>
    </w:p>
    <w:p w:rsidR="00BA5FF5" w:rsidRDefault="00BA5FF5" w:rsidP="00BA5FF5">
      <w:pPr>
        <w:pStyle w:val="afffffff0"/>
        <w:tabs>
          <w:tab w:val="left" w:pos="992"/>
        </w:tabs>
        <w:ind w:left="993" w:hanging="284"/>
        <w:contextualSpacing/>
      </w:pPr>
      <w:r>
        <w:t>автоматизация процесса медицинской валидации и авторизации получаемых результатов;</w:t>
      </w:r>
    </w:p>
    <w:p w:rsidR="00BA5FF5" w:rsidRDefault="00BA5FF5" w:rsidP="00BA5FF5">
      <w:pPr>
        <w:pStyle w:val="afffffff0"/>
        <w:tabs>
          <w:tab w:val="left" w:pos="992"/>
        </w:tabs>
        <w:ind w:left="993" w:hanging="284"/>
        <w:contextualSpacing/>
      </w:pPr>
      <w:r>
        <w:t>автоматизация процесса внутрилабораторного контроля качества, включая автоматическое получение результатов контрольных измерений с лабораторного оборудования при поддержке такой возможности оборудованием;</w:t>
      </w:r>
    </w:p>
    <w:p w:rsidR="00BA5FF5" w:rsidRDefault="00BA5FF5" w:rsidP="00BA5FF5">
      <w:pPr>
        <w:pStyle w:val="afffffff0"/>
        <w:tabs>
          <w:tab w:val="left" w:pos="992"/>
        </w:tabs>
        <w:ind w:left="993" w:hanging="284"/>
        <w:contextualSpacing/>
      </w:pPr>
      <w:r>
        <w:t>автоматизация учета реагентов и расходных материалов;</w:t>
      </w:r>
    </w:p>
    <w:p w:rsidR="00BA5FF5" w:rsidRDefault="00BA5FF5" w:rsidP="00BA5FF5">
      <w:pPr>
        <w:pStyle w:val="afffffff0"/>
        <w:tabs>
          <w:tab w:val="left" w:pos="992"/>
        </w:tabs>
        <w:ind w:left="993" w:hanging="284"/>
        <w:contextualSpacing/>
      </w:pPr>
      <w:r>
        <w:t xml:space="preserve">автоматическая передача заказов и результатов исследований между ГУ НСО, для обеспечения проведения ряда исследований в специализированных лабораториях; </w:t>
      </w:r>
    </w:p>
    <w:p w:rsidR="00BA5FF5" w:rsidRDefault="00BA5FF5" w:rsidP="00BA5FF5">
      <w:pPr>
        <w:pStyle w:val="afffffff0"/>
        <w:tabs>
          <w:tab w:val="left" w:pos="992"/>
        </w:tabs>
        <w:ind w:left="993" w:hanging="284"/>
        <w:contextualSpacing/>
      </w:pPr>
      <w:r>
        <w:t xml:space="preserve"> автоматическая передача в реальном времени информации о результатах исследований в ФГБУ ВЦМК.</w:t>
      </w:r>
    </w:p>
    <w:p w:rsidR="00BA5FF5" w:rsidRDefault="00BA5FF5" w:rsidP="00BA5FF5">
      <w:pPr>
        <w:spacing w:line="240" w:lineRule="auto"/>
        <w:contextualSpacing/>
        <w:jc w:val="both"/>
        <w:rPr>
          <w:rFonts w:ascii="Times New Roman" w:eastAsia="Times New Roman" w:hAnsi="Times New Roman" w:cs="Times New Roman"/>
          <w:b/>
          <w:bCs/>
          <w:sz w:val="24"/>
          <w:szCs w:val="24"/>
        </w:rPr>
      </w:pPr>
      <w:bookmarkStart w:id="4" w:name="_Toc302564238"/>
      <w:bookmarkStart w:id="5" w:name="_Toc118461651"/>
      <w:bookmarkStart w:id="6" w:name="_Toc296702316"/>
      <w:bookmarkStart w:id="7" w:name="_Toc296540420"/>
      <w:bookmarkStart w:id="8" w:name="_Toc301267169"/>
      <w:bookmarkStart w:id="9" w:name="_Toc206769547"/>
      <w:bookmarkStart w:id="10" w:name="_Toc356294827"/>
      <w:bookmarkStart w:id="11" w:name="_Toc297652121"/>
      <w:bookmarkStart w:id="12" w:name="_Toc301538881"/>
      <w:bookmarkStart w:id="13" w:name="_Toc302564348"/>
      <w:bookmarkStart w:id="14" w:name="_Toc296705460"/>
      <w:bookmarkStart w:id="15" w:name="_Toc301542510"/>
      <w:bookmarkStart w:id="16" w:name="_Toc301539074"/>
      <w:bookmarkStart w:id="17" w:name="_Toc302564156"/>
    </w:p>
    <w:p w:rsidR="00BA5FF5" w:rsidRDefault="00BA5FF5" w:rsidP="00BA5FF5">
      <w:pPr>
        <w:spacing w:line="240" w:lineRule="auto"/>
        <w:contextualSpacing/>
        <w:rPr>
          <w:rFonts w:ascii="Times New Roman" w:eastAsia="Times New Roman" w:hAnsi="Times New Roman" w:cs="Times New Roman"/>
          <w:b/>
          <w:bCs/>
          <w:sz w:val="24"/>
          <w:szCs w:val="24"/>
        </w:rPr>
      </w:pPr>
      <w:r>
        <w:br w:type="page"/>
      </w:r>
    </w:p>
    <w:p w:rsidR="00BA5FF5" w:rsidRDefault="00BA5FF5" w:rsidP="00BA5FF5">
      <w:pPr>
        <w:pStyle w:val="10"/>
      </w:pPr>
      <w:r>
        <w:lastRenderedPageBreak/>
        <w:t>Требования к составу и содержанию</w:t>
      </w:r>
      <w:bookmarkEnd w:id="4"/>
      <w:bookmarkEnd w:id="5"/>
      <w:bookmarkEnd w:id="6"/>
      <w:bookmarkEnd w:id="7"/>
      <w:bookmarkEnd w:id="8"/>
      <w:bookmarkEnd w:id="9"/>
      <w:bookmarkEnd w:id="10"/>
      <w:bookmarkEnd w:id="11"/>
      <w:bookmarkEnd w:id="12"/>
      <w:bookmarkEnd w:id="13"/>
      <w:bookmarkEnd w:id="14"/>
      <w:bookmarkEnd w:id="15"/>
      <w:bookmarkEnd w:id="16"/>
      <w:bookmarkEnd w:id="17"/>
      <w:r>
        <w:t xml:space="preserve"> услуг</w:t>
      </w:r>
    </w:p>
    <w:p w:rsidR="00BA5FF5" w:rsidRDefault="00BA5FF5" w:rsidP="00BA5FF5">
      <w:pPr>
        <w:spacing w:after="0" w:line="240" w:lineRule="auto"/>
        <w:ind w:firstLine="709"/>
        <w:contextualSpacing/>
        <w:jc w:val="both"/>
        <w:rPr>
          <w:rFonts w:ascii="Times New Roman" w:hAnsi="Times New Roman" w:cs="Times New Roman"/>
          <w:sz w:val="24"/>
          <w:szCs w:val="24"/>
        </w:rPr>
      </w:pPr>
      <w:bookmarkStart w:id="18" w:name="_Toc353384897"/>
      <w:bookmarkStart w:id="19" w:name="_Toc353384900"/>
      <w:bookmarkStart w:id="20" w:name="_Toc353384896"/>
      <w:bookmarkStart w:id="21" w:name="_Toc353384899"/>
      <w:bookmarkStart w:id="22" w:name="_Toc353384894"/>
      <w:bookmarkStart w:id="23" w:name="_Toc353384898"/>
      <w:bookmarkStart w:id="24" w:name="_Toc353384893"/>
      <w:bookmarkStart w:id="25" w:name="_Toc356294828"/>
      <w:bookmarkStart w:id="26" w:name="_Toc206644123"/>
      <w:bookmarkStart w:id="27" w:name="_Ref206650965"/>
      <w:bookmarkStart w:id="28" w:name="_Toc206769549"/>
      <w:bookmarkEnd w:id="18"/>
      <w:bookmarkEnd w:id="19"/>
      <w:bookmarkEnd w:id="20"/>
      <w:bookmarkEnd w:id="21"/>
      <w:bookmarkEnd w:id="22"/>
      <w:bookmarkEnd w:id="23"/>
      <w:bookmarkEnd w:id="24"/>
      <w:r>
        <w:rPr>
          <w:rFonts w:ascii="Times New Roman" w:hAnsi="Times New Roman" w:cs="Times New Roman"/>
          <w:sz w:val="24"/>
          <w:szCs w:val="24"/>
        </w:rPr>
        <w:t>Услуги по настоящему ООЗ должны оказываться в соответствии с таблицей 3 «Оказание услуг по этапам этапов»:</w:t>
      </w:r>
    </w:p>
    <w:p w:rsidR="00BA5FF5" w:rsidRDefault="00BA5FF5" w:rsidP="00BA5FF5">
      <w:pPr>
        <w:spacing w:after="0" w:line="240" w:lineRule="auto"/>
        <w:ind w:firstLine="709"/>
        <w:contextualSpacing/>
        <w:jc w:val="both"/>
        <w:rPr>
          <w:rFonts w:ascii="Times New Roman" w:hAnsi="Times New Roman" w:cs="Times New Roman"/>
          <w:sz w:val="24"/>
          <w:szCs w:val="24"/>
        </w:rPr>
      </w:pPr>
    </w:p>
    <w:p w:rsidR="00BA5FF5" w:rsidRDefault="00BA5FF5" w:rsidP="00BA5FF5">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Таблица 3 – Оказание услуг по этапам:</w:t>
      </w: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7"/>
        <w:gridCol w:w="3884"/>
        <w:gridCol w:w="3479"/>
        <w:gridCol w:w="1877"/>
      </w:tblGrid>
      <w:tr w:rsidR="00BA5FF5" w:rsidTr="001D5CAB">
        <w:trPr>
          <w:cantSplit/>
          <w:trHeight w:val="144"/>
        </w:trPr>
        <w:tc>
          <w:tcPr>
            <w:tcW w:w="897" w:type="dxa"/>
            <w:shd w:val="clear" w:color="auto" w:fill="auto"/>
            <w:vAlign w:val="center"/>
          </w:tcPr>
          <w:p w:rsidR="00BA5FF5" w:rsidRDefault="00BA5FF5" w:rsidP="001D5CAB">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 Этапа</w:t>
            </w:r>
          </w:p>
        </w:tc>
        <w:tc>
          <w:tcPr>
            <w:tcW w:w="3884" w:type="dxa"/>
            <w:vAlign w:val="center"/>
          </w:tcPr>
          <w:p w:rsidR="00BA5FF5" w:rsidRDefault="00BA5FF5" w:rsidP="001D5CAB">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Наименование</w:t>
            </w:r>
          </w:p>
        </w:tc>
        <w:tc>
          <w:tcPr>
            <w:tcW w:w="3479" w:type="dxa"/>
            <w:shd w:val="clear" w:color="auto" w:fill="auto"/>
            <w:vAlign w:val="center"/>
          </w:tcPr>
          <w:p w:rsidR="00BA5FF5" w:rsidRDefault="00BA5FF5" w:rsidP="001D5CAB">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Содержание услуг/работ</w:t>
            </w:r>
          </w:p>
        </w:tc>
        <w:tc>
          <w:tcPr>
            <w:tcW w:w="1877" w:type="dxa"/>
            <w:shd w:val="clear" w:color="auto" w:fill="auto"/>
            <w:vAlign w:val="center"/>
          </w:tcPr>
          <w:p w:rsidR="00BA5FF5" w:rsidRDefault="00BA5FF5" w:rsidP="001D5CAB">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Срок/ длительность исполнения</w:t>
            </w:r>
          </w:p>
        </w:tc>
      </w:tr>
      <w:tr w:rsidR="00BA5FF5" w:rsidTr="001D5CAB">
        <w:trPr>
          <w:cantSplit/>
          <w:trHeight w:val="144"/>
        </w:trPr>
        <w:tc>
          <w:tcPr>
            <w:tcW w:w="897" w:type="dxa"/>
            <w:vMerge w:val="restart"/>
            <w:shd w:val="clear" w:color="auto" w:fill="auto"/>
          </w:tcPr>
          <w:p w:rsidR="00BA5FF5" w:rsidRDefault="00BA5FF5" w:rsidP="001D5CAB">
            <w:pPr>
              <w:spacing w:after="0" w:line="240" w:lineRule="auto"/>
              <w:contextualSpacing/>
              <w:rPr>
                <w:rFonts w:ascii="Times New Roman" w:hAnsi="Times New Roman" w:cs="Times New Roman"/>
                <w:bCs/>
                <w:sz w:val="24"/>
                <w:szCs w:val="24"/>
              </w:rPr>
            </w:pPr>
            <w:r>
              <w:rPr>
                <w:rFonts w:ascii="Times New Roman" w:hAnsi="Times New Roman" w:cs="Times New Roman"/>
                <w:bCs/>
                <w:sz w:val="24"/>
                <w:szCs w:val="24"/>
              </w:rPr>
              <w:t>1</w:t>
            </w:r>
          </w:p>
        </w:tc>
        <w:tc>
          <w:tcPr>
            <w:tcW w:w="3884" w:type="dxa"/>
          </w:tcPr>
          <w:p w:rsidR="00BA5FF5" w:rsidRDefault="00BA5FF5" w:rsidP="001D5CAB">
            <w:pPr>
              <w:spacing w:after="0" w:line="240" w:lineRule="auto"/>
              <w:contextualSpacing/>
              <w:rPr>
                <w:rFonts w:ascii="Times New Roman" w:hAnsi="Times New Roman" w:cs="Times New Roman"/>
                <w:bCs/>
                <w:sz w:val="24"/>
                <w:szCs w:val="24"/>
              </w:rPr>
            </w:pPr>
            <w:r>
              <w:rPr>
                <w:rFonts w:ascii="Times New Roman" w:hAnsi="Times New Roman" w:cs="Times New Roman"/>
                <w:bCs/>
                <w:sz w:val="24"/>
                <w:szCs w:val="24"/>
              </w:rPr>
              <w:t>Подключение лабораторного оборудования к ЛИС в подразделениях ГУ НСО</w:t>
            </w:r>
          </w:p>
        </w:tc>
        <w:tc>
          <w:tcPr>
            <w:tcW w:w="3479" w:type="dxa"/>
            <w:shd w:val="clear" w:color="auto" w:fill="auto"/>
          </w:tcPr>
          <w:p w:rsidR="00BA5FF5" w:rsidRDefault="00BA5FF5" w:rsidP="001D5CAB">
            <w:pPr>
              <w:spacing w:after="0" w:line="240" w:lineRule="auto"/>
              <w:contextualSpacing/>
              <w:rPr>
                <w:rFonts w:ascii="Times New Roman" w:hAnsi="Times New Roman" w:cs="Times New Roman"/>
                <w:b/>
                <w:sz w:val="24"/>
                <w:szCs w:val="24"/>
              </w:rPr>
            </w:pPr>
            <w:r>
              <w:rPr>
                <w:rFonts w:ascii="Times New Roman" w:hAnsi="Times New Roman" w:cs="Times New Roman"/>
                <w:sz w:val="24"/>
                <w:szCs w:val="24"/>
              </w:rPr>
              <w:t>Согласно Приложению № 2А настоящего ООЗ</w:t>
            </w:r>
          </w:p>
        </w:tc>
        <w:tc>
          <w:tcPr>
            <w:tcW w:w="1877" w:type="dxa"/>
            <w:vMerge w:val="restart"/>
            <w:shd w:val="clear" w:color="auto" w:fill="auto"/>
          </w:tcPr>
          <w:p w:rsidR="00BA5FF5" w:rsidRDefault="00BA5FF5" w:rsidP="001D5CAB">
            <w:pPr>
              <w:spacing w:after="0" w:line="240" w:lineRule="auto"/>
              <w:contextualSpacing/>
              <w:rPr>
                <w:rFonts w:ascii="Times New Roman" w:hAnsi="Times New Roman" w:cs="Times New Roman"/>
                <w:b/>
                <w:sz w:val="24"/>
                <w:szCs w:val="24"/>
              </w:rPr>
            </w:pPr>
            <w:r>
              <w:rPr>
                <w:rFonts w:ascii="Times New Roman" w:hAnsi="Times New Roman" w:cs="Times New Roman"/>
                <w:color w:val="000000"/>
                <w:sz w:val="24"/>
                <w:szCs w:val="24"/>
              </w:rPr>
              <w:t>С даты заключения Контракта и до 15.11.2019 г.</w:t>
            </w:r>
          </w:p>
        </w:tc>
      </w:tr>
      <w:tr w:rsidR="00BA5FF5" w:rsidTr="001D5CAB">
        <w:trPr>
          <w:cantSplit/>
          <w:trHeight w:val="144"/>
        </w:trPr>
        <w:tc>
          <w:tcPr>
            <w:tcW w:w="897" w:type="dxa"/>
            <w:vMerge/>
            <w:shd w:val="clear" w:color="auto" w:fill="auto"/>
          </w:tcPr>
          <w:p w:rsidR="00BA5FF5" w:rsidRDefault="00BA5FF5" w:rsidP="001D5CAB">
            <w:pPr>
              <w:spacing w:after="0" w:line="240" w:lineRule="auto"/>
              <w:contextualSpacing/>
              <w:rPr>
                <w:rFonts w:ascii="Times New Roman" w:hAnsi="Times New Roman" w:cs="Times New Roman"/>
                <w:bCs/>
                <w:sz w:val="24"/>
                <w:szCs w:val="24"/>
              </w:rPr>
            </w:pPr>
          </w:p>
        </w:tc>
        <w:tc>
          <w:tcPr>
            <w:tcW w:w="3884" w:type="dxa"/>
          </w:tcPr>
          <w:p w:rsidR="00BA5FF5" w:rsidRDefault="00BA5FF5" w:rsidP="001D5CAB">
            <w:pPr>
              <w:spacing w:after="0" w:line="240" w:lineRule="auto"/>
              <w:contextualSpacing/>
              <w:rPr>
                <w:rFonts w:ascii="Times New Roman" w:hAnsi="Times New Roman" w:cs="Times New Roman"/>
                <w:b/>
                <w:sz w:val="24"/>
                <w:szCs w:val="24"/>
              </w:rPr>
            </w:pPr>
            <w:r>
              <w:rPr>
                <w:rFonts w:ascii="Times New Roman" w:eastAsia="Calibri" w:hAnsi="Times New Roman" w:cs="Times New Roman"/>
                <w:sz w:val="24"/>
                <w:szCs w:val="24"/>
              </w:rPr>
              <w:t>Определение технических условий лабораторных служб</w:t>
            </w:r>
          </w:p>
        </w:tc>
        <w:tc>
          <w:tcPr>
            <w:tcW w:w="3479" w:type="dxa"/>
            <w:shd w:val="clear" w:color="auto" w:fill="auto"/>
          </w:tcPr>
          <w:p w:rsidR="00BA5FF5" w:rsidRDefault="00BA5FF5" w:rsidP="001D5CAB">
            <w:pPr>
              <w:spacing w:after="0" w:line="240" w:lineRule="auto"/>
              <w:contextualSpacing/>
              <w:rPr>
                <w:rFonts w:ascii="Times New Roman" w:hAnsi="Times New Roman" w:cs="Times New Roman"/>
                <w:b/>
                <w:sz w:val="24"/>
                <w:szCs w:val="24"/>
              </w:rPr>
            </w:pPr>
            <w:r>
              <w:rPr>
                <w:rFonts w:ascii="Times New Roman" w:hAnsi="Times New Roman" w:cs="Times New Roman"/>
                <w:sz w:val="24"/>
                <w:szCs w:val="24"/>
              </w:rPr>
              <w:t>Согласно требованиям п. 12.1 настоящего ООЗ</w:t>
            </w:r>
          </w:p>
        </w:tc>
        <w:tc>
          <w:tcPr>
            <w:tcW w:w="1877" w:type="dxa"/>
            <w:vMerge/>
            <w:shd w:val="clear" w:color="auto" w:fill="auto"/>
          </w:tcPr>
          <w:p w:rsidR="00BA5FF5" w:rsidRDefault="00BA5FF5" w:rsidP="001D5CAB">
            <w:pPr>
              <w:spacing w:after="0" w:line="240" w:lineRule="auto"/>
              <w:contextualSpacing/>
              <w:rPr>
                <w:rFonts w:ascii="Times New Roman" w:hAnsi="Times New Roman" w:cs="Times New Roman"/>
                <w:b/>
                <w:sz w:val="24"/>
                <w:szCs w:val="24"/>
              </w:rPr>
            </w:pPr>
          </w:p>
        </w:tc>
      </w:tr>
      <w:tr w:rsidR="00BA5FF5" w:rsidTr="001D5CAB">
        <w:trPr>
          <w:cantSplit/>
          <w:trHeight w:val="144"/>
        </w:trPr>
        <w:tc>
          <w:tcPr>
            <w:tcW w:w="897" w:type="dxa"/>
            <w:vMerge/>
            <w:shd w:val="clear" w:color="auto" w:fill="auto"/>
          </w:tcPr>
          <w:p w:rsidR="00BA5FF5" w:rsidRDefault="00BA5FF5" w:rsidP="001D5CAB">
            <w:pPr>
              <w:spacing w:after="0" w:line="240" w:lineRule="auto"/>
              <w:contextualSpacing/>
              <w:rPr>
                <w:rFonts w:ascii="Times New Roman" w:hAnsi="Times New Roman" w:cs="Times New Roman"/>
                <w:bCs/>
                <w:sz w:val="24"/>
                <w:szCs w:val="24"/>
              </w:rPr>
            </w:pPr>
          </w:p>
        </w:tc>
        <w:tc>
          <w:tcPr>
            <w:tcW w:w="3884" w:type="dxa"/>
          </w:tcPr>
          <w:p w:rsidR="00BA5FF5" w:rsidRDefault="00BA5FF5" w:rsidP="001D5CAB">
            <w:pPr>
              <w:spacing w:after="0" w:line="240" w:lineRule="auto"/>
              <w:contextualSpacing/>
              <w:rPr>
                <w:rFonts w:ascii="Times New Roman" w:hAnsi="Times New Roman" w:cs="Times New Roman"/>
                <w:b/>
                <w:sz w:val="24"/>
                <w:szCs w:val="24"/>
              </w:rPr>
            </w:pPr>
            <w:r>
              <w:rPr>
                <w:rFonts w:ascii="Times New Roman" w:eastAsia="Calibri" w:hAnsi="Times New Roman" w:cs="Times New Roman"/>
                <w:sz w:val="24"/>
                <w:szCs w:val="24"/>
              </w:rPr>
              <w:t>Подключение лабораторного оборудования и настройка функционала в лабораторных подразделениях</w:t>
            </w:r>
          </w:p>
        </w:tc>
        <w:tc>
          <w:tcPr>
            <w:tcW w:w="3479" w:type="dxa"/>
            <w:shd w:val="clear" w:color="auto" w:fill="auto"/>
          </w:tcPr>
          <w:p w:rsidR="00BA5FF5" w:rsidRDefault="00BA5FF5" w:rsidP="001D5CAB">
            <w:pPr>
              <w:spacing w:after="0" w:line="240" w:lineRule="auto"/>
              <w:contextualSpacing/>
              <w:rPr>
                <w:rFonts w:ascii="Times New Roman" w:hAnsi="Times New Roman" w:cs="Times New Roman"/>
                <w:b/>
                <w:sz w:val="24"/>
                <w:szCs w:val="24"/>
              </w:rPr>
            </w:pPr>
            <w:r>
              <w:rPr>
                <w:rFonts w:ascii="Times New Roman" w:hAnsi="Times New Roman" w:cs="Times New Roman"/>
                <w:sz w:val="24"/>
                <w:szCs w:val="24"/>
              </w:rPr>
              <w:t>Согласно требованиям п. 12.2 настоящего ООЗ</w:t>
            </w:r>
          </w:p>
        </w:tc>
        <w:tc>
          <w:tcPr>
            <w:tcW w:w="1877" w:type="dxa"/>
            <w:vMerge/>
            <w:shd w:val="clear" w:color="auto" w:fill="auto"/>
          </w:tcPr>
          <w:p w:rsidR="00BA5FF5" w:rsidRDefault="00BA5FF5" w:rsidP="001D5CAB">
            <w:pPr>
              <w:spacing w:after="0" w:line="240" w:lineRule="auto"/>
              <w:contextualSpacing/>
              <w:rPr>
                <w:rFonts w:ascii="Times New Roman" w:hAnsi="Times New Roman" w:cs="Times New Roman"/>
                <w:b/>
                <w:sz w:val="24"/>
                <w:szCs w:val="24"/>
              </w:rPr>
            </w:pPr>
          </w:p>
        </w:tc>
      </w:tr>
      <w:tr w:rsidR="00BA5FF5" w:rsidTr="001D5CAB">
        <w:trPr>
          <w:cantSplit/>
          <w:trHeight w:val="144"/>
        </w:trPr>
        <w:tc>
          <w:tcPr>
            <w:tcW w:w="897" w:type="dxa"/>
            <w:vMerge/>
            <w:shd w:val="clear" w:color="auto" w:fill="auto"/>
          </w:tcPr>
          <w:p w:rsidR="00BA5FF5" w:rsidRDefault="00BA5FF5" w:rsidP="001D5CAB">
            <w:pPr>
              <w:spacing w:after="0" w:line="240" w:lineRule="auto"/>
              <w:contextualSpacing/>
              <w:rPr>
                <w:rFonts w:ascii="Times New Roman" w:hAnsi="Times New Roman" w:cs="Times New Roman"/>
                <w:bCs/>
                <w:sz w:val="24"/>
                <w:szCs w:val="24"/>
              </w:rPr>
            </w:pPr>
          </w:p>
        </w:tc>
        <w:tc>
          <w:tcPr>
            <w:tcW w:w="3884" w:type="dxa"/>
          </w:tcPr>
          <w:p w:rsidR="00BA5FF5" w:rsidRDefault="00BA5FF5" w:rsidP="001D5CAB">
            <w:pPr>
              <w:spacing w:after="0" w:line="240" w:lineRule="auto"/>
              <w:contextualSpacing/>
              <w:rPr>
                <w:rFonts w:ascii="Times New Roman" w:hAnsi="Times New Roman" w:cs="Times New Roman"/>
                <w:b/>
                <w:sz w:val="24"/>
                <w:szCs w:val="24"/>
              </w:rPr>
            </w:pPr>
            <w:r>
              <w:rPr>
                <w:rFonts w:ascii="Times New Roman" w:hAnsi="Times New Roman" w:cs="Times New Roman"/>
                <w:color w:val="000000"/>
                <w:sz w:val="24"/>
                <w:szCs w:val="24"/>
              </w:rPr>
              <w:t>Донастройка функционала ЛИС</w:t>
            </w:r>
          </w:p>
        </w:tc>
        <w:tc>
          <w:tcPr>
            <w:tcW w:w="3479" w:type="dxa"/>
            <w:shd w:val="clear" w:color="auto" w:fill="auto"/>
          </w:tcPr>
          <w:p w:rsidR="00BA5FF5" w:rsidRDefault="00BA5FF5" w:rsidP="001D5CAB">
            <w:pPr>
              <w:spacing w:after="0" w:line="240" w:lineRule="auto"/>
              <w:contextualSpacing/>
              <w:rPr>
                <w:rFonts w:ascii="Times New Roman" w:hAnsi="Times New Roman" w:cs="Times New Roman"/>
                <w:b/>
                <w:sz w:val="24"/>
                <w:szCs w:val="24"/>
              </w:rPr>
            </w:pPr>
            <w:r>
              <w:rPr>
                <w:rFonts w:ascii="Times New Roman" w:hAnsi="Times New Roman" w:cs="Times New Roman"/>
                <w:sz w:val="24"/>
                <w:szCs w:val="24"/>
              </w:rPr>
              <w:t>Согласно требованиям п. 12.3 настоящего ООЗ</w:t>
            </w:r>
          </w:p>
        </w:tc>
        <w:tc>
          <w:tcPr>
            <w:tcW w:w="1877" w:type="dxa"/>
            <w:vMerge/>
            <w:shd w:val="clear" w:color="auto" w:fill="auto"/>
          </w:tcPr>
          <w:p w:rsidR="00BA5FF5" w:rsidRDefault="00BA5FF5" w:rsidP="001D5CAB">
            <w:pPr>
              <w:spacing w:after="0" w:line="240" w:lineRule="auto"/>
              <w:contextualSpacing/>
              <w:rPr>
                <w:rFonts w:ascii="Times New Roman" w:hAnsi="Times New Roman" w:cs="Times New Roman"/>
                <w:b/>
                <w:sz w:val="24"/>
                <w:szCs w:val="24"/>
              </w:rPr>
            </w:pPr>
          </w:p>
        </w:tc>
      </w:tr>
      <w:tr w:rsidR="00BA5FF5" w:rsidTr="001D5CAB">
        <w:trPr>
          <w:cantSplit/>
          <w:trHeight w:val="144"/>
        </w:trPr>
        <w:tc>
          <w:tcPr>
            <w:tcW w:w="897" w:type="dxa"/>
            <w:vMerge/>
            <w:shd w:val="clear" w:color="auto" w:fill="auto"/>
          </w:tcPr>
          <w:p w:rsidR="00BA5FF5" w:rsidRDefault="00BA5FF5" w:rsidP="001D5CAB">
            <w:pPr>
              <w:spacing w:after="0" w:line="240" w:lineRule="auto"/>
              <w:contextualSpacing/>
              <w:rPr>
                <w:rFonts w:ascii="Times New Roman" w:hAnsi="Times New Roman" w:cs="Times New Roman"/>
                <w:bCs/>
                <w:sz w:val="24"/>
                <w:szCs w:val="24"/>
              </w:rPr>
            </w:pPr>
          </w:p>
        </w:tc>
        <w:tc>
          <w:tcPr>
            <w:tcW w:w="3884" w:type="dxa"/>
          </w:tcPr>
          <w:p w:rsidR="00BA5FF5" w:rsidRDefault="00BA5FF5" w:rsidP="001D5CAB">
            <w:pPr>
              <w:spacing w:after="0" w:line="240" w:lineRule="auto"/>
              <w:contextualSpacing/>
              <w:rPr>
                <w:rFonts w:ascii="Times New Roman" w:hAnsi="Times New Roman" w:cs="Times New Roman"/>
                <w:color w:val="000000"/>
                <w:sz w:val="24"/>
                <w:szCs w:val="24"/>
              </w:rPr>
            </w:pPr>
            <w:r>
              <w:rPr>
                <w:rFonts w:ascii="Times New Roman" w:hAnsi="Times New Roman" w:cs="Times New Roman"/>
                <w:sz w:val="24"/>
                <w:szCs w:val="24"/>
              </w:rPr>
              <w:t>Проведение инструктажа сотрудников ГУ НСО</w:t>
            </w:r>
          </w:p>
        </w:tc>
        <w:tc>
          <w:tcPr>
            <w:tcW w:w="3479" w:type="dxa"/>
            <w:shd w:val="clear" w:color="auto" w:fill="auto"/>
          </w:tcPr>
          <w:p w:rsidR="00BA5FF5" w:rsidRDefault="00BA5FF5" w:rsidP="001D5CAB">
            <w:pPr>
              <w:spacing w:after="0" w:line="240" w:lineRule="auto"/>
              <w:contextualSpacing/>
              <w:rPr>
                <w:rFonts w:ascii="Times New Roman" w:hAnsi="Times New Roman" w:cs="Times New Roman"/>
                <w:b/>
                <w:sz w:val="24"/>
                <w:szCs w:val="24"/>
              </w:rPr>
            </w:pPr>
            <w:r>
              <w:rPr>
                <w:rFonts w:ascii="Times New Roman" w:hAnsi="Times New Roman" w:cs="Times New Roman"/>
                <w:sz w:val="24"/>
                <w:szCs w:val="24"/>
              </w:rPr>
              <w:t>Согласно Приложению № 4 настоящего ООЗ</w:t>
            </w:r>
          </w:p>
        </w:tc>
        <w:tc>
          <w:tcPr>
            <w:tcW w:w="1877" w:type="dxa"/>
            <w:vMerge/>
            <w:shd w:val="clear" w:color="auto" w:fill="auto"/>
          </w:tcPr>
          <w:p w:rsidR="00BA5FF5" w:rsidRDefault="00BA5FF5" w:rsidP="001D5CAB">
            <w:pPr>
              <w:spacing w:after="0" w:line="240" w:lineRule="auto"/>
              <w:contextualSpacing/>
              <w:rPr>
                <w:rFonts w:ascii="Times New Roman" w:hAnsi="Times New Roman" w:cs="Times New Roman"/>
                <w:b/>
                <w:sz w:val="24"/>
                <w:szCs w:val="24"/>
              </w:rPr>
            </w:pPr>
          </w:p>
        </w:tc>
      </w:tr>
      <w:tr w:rsidR="00BA5FF5" w:rsidTr="001D5CAB">
        <w:trPr>
          <w:cantSplit/>
          <w:trHeight w:val="144"/>
        </w:trPr>
        <w:tc>
          <w:tcPr>
            <w:tcW w:w="897" w:type="dxa"/>
            <w:vMerge w:val="restart"/>
            <w:shd w:val="clear" w:color="auto" w:fill="auto"/>
          </w:tcPr>
          <w:p w:rsidR="00BA5FF5" w:rsidRDefault="00BA5FF5" w:rsidP="001D5CAB">
            <w:pPr>
              <w:spacing w:after="0" w:line="240" w:lineRule="auto"/>
              <w:contextualSpacing/>
              <w:rPr>
                <w:rFonts w:ascii="Times New Roman" w:hAnsi="Times New Roman" w:cs="Times New Roman"/>
                <w:bCs/>
                <w:sz w:val="24"/>
                <w:szCs w:val="24"/>
              </w:rPr>
            </w:pPr>
            <w:r>
              <w:rPr>
                <w:rFonts w:ascii="Times New Roman" w:hAnsi="Times New Roman" w:cs="Times New Roman"/>
                <w:bCs/>
                <w:sz w:val="24"/>
                <w:szCs w:val="24"/>
              </w:rPr>
              <w:t>2</w:t>
            </w:r>
          </w:p>
        </w:tc>
        <w:tc>
          <w:tcPr>
            <w:tcW w:w="3884" w:type="dxa"/>
          </w:tcPr>
          <w:p w:rsidR="00BA5FF5" w:rsidRDefault="00BA5FF5" w:rsidP="001D5CAB">
            <w:pPr>
              <w:spacing w:after="0" w:line="240" w:lineRule="auto"/>
              <w:contextualSpacing/>
              <w:rPr>
                <w:rFonts w:ascii="Times New Roman" w:hAnsi="Times New Roman" w:cs="Times New Roman"/>
                <w:color w:val="000000"/>
                <w:sz w:val="24"/>
                <w:szCs w:val="24"/>
              </w:rPr>
            </w:pPr>
            <w:r>
              <w:rPr>
                <w:rFonts w:ascii="Times New Roman" w:hAnsi="Times New Roman" w:cs="Times New Roman"/>
                <w:bCs/>
                <w:sz w:val="24"/>
                <w:szCs w:val="24"/>
              </w:rPr>
              <w:t>Подключение лабораторного оборудования к ЛИС в подразделениях ГУ НСО</w:t>
            </w:r>
          </w:p>
        </w:tc>
        <w:tc>
          <w:tcPr>
            <w:tcW w:w="3479" w:type="dxa"/>
            <w:shd w:val="clear" w:color="auto" w:fill="auto"/>
          </w:tcPr>
          <w:p w:rsidR="00BA5FF5" w:rsidRDefault="00BA5FF5" w:rsidP="001D5CAB">
            <w:pPr>
              <w:spacing w:after="0" w:line="240" w:lineRule="auto"/>
              <w:contextualSpacing/>
              <w:rPr>
                <w:rFonts w:ascii="Times New Roman" w:hAnsi="Times New Roman" w:cs="Times New Roman"/>
                <w:b/>
                <w:sz w:val="24"/>
                <w:szCs w:val="24"/>
              </w:rPr>
            </w:pPr>
            <w:r>
              <w:rPr>
                <w:rFonts w:ascii="Times New Roman" w:hAnsi="Times New Roman" w:cs="Times New Roman"/>
                <w:sz w:val="24"/>
                <w:szCs w:val="24"/>
              </w:rPr>
              <w:t>Согласно Приложению № 2Б настоящего ООЗ</w:t>
            </w:r>
          </w:p>
        </w:tc>
        <w:tc>
          <w:tcPr>
            <w:tcW w:w="1877" w:type="dxa"/>
            <w:vMerge w:val="restart"/>
            <w:shd w:val="clear" w:color="auto" w:fill="auto"/>
          </w:tcPr>
          <w:p w:rsidR="00BA5FF5" w:rsidRDefault="00BA5FF5" w:rsidP="001D5CAB">
            <w:pPr>
              <w:spacing w:after="0" w:line="240" w:lineRule="auto"/>
              <w:contextualSpacing/>
              <w:rPr>
                <w:rFonts w:ascii="Times New Roman" w:hAnsi="Times New Roman" w:cs="Times New Roman"/>
                <w:b/>
                <w:sz w:val="24"/>
                <w:szCs w:val="24"/>
              </w:rPr>
            </w:pPr>
            <w:r>
              <w:rPr>
                <w:rFonts w:ascii="Times New Roman" w:hAnsi="Times New Roman" w:cs="Times New Roman"/>
                <w:color w:val="000000"/>
                <w:sz w:val="24"/>
                <w:szCs w:val="24"/>
              </w:rPr>
              <w:t>С даты заключения Контракта и до 25.11.2019 г.</w:t>
            </w:r>
          </w:p>
        </w:tc>
      </w:tr>
      <w:tr w:rsidR="00BA5FF5" w:rsidTr="001D5CAB">
        <w:trPr>
          <w:cantSplit/>
          <w:trHeight w:val="144"/>
        </w:trPr>
        <w:tc>
          <w:tcPr>
            <w:tcW w:w="897" w:type="dxa"/>
            <w:vMerge/>
            <w:shd w:val="clear" w:color="auto" w:fill="auto"/>
          </w:tcPr>
          <w:p w:rsidR="00BA5FF5" w:rsidRDefault="00BA5FF5" w:rsidP="001D5CAB">
            <w:pPr>
              <w:spacing w:after="0" w:line="240" w:lineRule="auto"/>
              <w:contextualSpacing/>
              <w:rPr>
                <w:rFonts w:ascii="Times New Roman" w:hAnsi="Times New Roman" w:cs="Times New Roman"/>
                <w:bCs/>
                <w:sz w:val="24"/>
                <w:szCs w:val="24"/>
              </w:rPr>
            </w:pPr>
          </w:p>
        </w:tc>
        <w:tc>
          <w:tcPr>
            <w:tcW w:w="3884" w:type="dxa"/>
          </w:tcPr>
          <w:p w:rsidR="00BA5FF5" w:rsidRDefault="00BA5FF5" w:rsidP="001D5CAB">
            <w:pPr>
              <w:spacing w:after="0" w:line="240" w:lineRule="auto"/>
              <w:contextualSpacing/>
              <w:rPr>
                <w:rFonts w:ascii="Times New Roman" w:hAnsi="Times New Roman" w:cs="Times New Roman"/>
                <w:color w:val="000000"/>
                <w:sz w:val="24"/>
                <w:szCs w:val="24"/>
              </w:rPr>
            </w:pPr>
            <w:r>
              <w:rPr>
                <w:rFonts w:ascii="Times New Roman" w:eastAsia="Calibri" w:hAnsi="Times New Roman" w:cs="Times New Roman"/>
                <w:sz w:val="24"/>
                <w:szCs w:val="24"/>
              </w:rPr>
              <w:t>Определение технических условий лабораторных служб</w:t>
            </w:r>
          </w:p>
        </w:tc>
        <w:tc>
          <w:tcPr>
            <w:tcW w:w="3479" w:type="dxa"/>
            <w:shd w:val="clear" w:color="auto" w:fill="auto"/>
          </w:tcPr>
          <w:p w:rsidR="00BA5FF5" w:rsidRDefault="00BA5FF5" w:rsidP="001D5CAB">
            <w:pPr>
              <w:spacing w:after="0" w:line="240" w:lineRule="auto"/>
              <w:contextualSpacing/>
              <w:rPr>
                <w:rFonts w:ascii="Times New Roman" w:hAnsi="Times New Roman" w:cs="Times New Roman"/>
                <w:b/>
                <w:sz w:val="24"/>
                <w:szCs w:val="24"/>
              </w:rPr>
            </w:pPr>
            <w:r>
              <w:rPr>
                <w:rFonts w:ascii="Times New Roman" w:hAnsi="Times New Roman" w:cs="Times New Roman"/>
                <w:sz w:val="24"/>
                <w:szCs w:val="24"/>
              </w:rPr>
              <w:t>Согласно требованиям п. 12.1 настоящего ООЗ</w:t>
            </w:r>
          </w:p>
        </w:tc>
        <w:tc>
          <w:tcPr>
            <w:tcW w:w="1877" w:type="dxa"/>
            <w:vMerge/>
            <w:shd w:val="clear" w:color="auto" w:fill="auto"/>
          </w:tcPr>
          <w:p w:rsidR="00BA5FF5" w:rsidRDefault="00BA5FF5" w:rsidP="001D5CAB">
            <w:pPr>
              <w:spacing w:after="0" w:line="240" w:lineRule="auto"/>
              <w:contextualSpacing/>
              <w:rPr>
                <w:rFonts w:ascii="Times New Roman" w:hAnsi="Times New Roman" w:cs="Times New Roman"/>
                <w:b/>
                <w:sz w:val="24"/>
                <w:szCs w:val="24"/>
              </w:rPr>
            </w:pPr>
          </w:p>
        </w:tc>
      </w:tr>
      <w:tr w:rsidR="00BA5FF5" w:rsidTr="001D5CAB">
        <w:trPr>
          <w:cantSplit/>
          <w:trHeight w:val="144"/>
        </w:trPr>
        <w:tc>
          <w:tcPr>
            <w:tcW w:w="897" w:type="dxa"/>
            <w:vMerge/>
            <w:shd w:val="clear" w:color="auto" w:fill="auto"/>
          </w:tcPr>
          <w:p w:rsidR="00BA5FF5" w:rsidRDefault="00BA5FF5" w:rsidP="001D5CAB">
            <w:pPr>
              <w:spacing w:after="0" w:line="240" w:lineRule="auto"/>
              <w:contextualSpacing/>
              <w:rPr>
                <w:rFonts w:ascii="Times New Roman" w:hAnsi="Times New Roman" w:cs="Times New Roman"/>
                <w:bCs/>
                <w:sz w:val="24"/>
                <w:szCs w:val="24"/>
              </w:rPr>
            </w:pPr>
          </w:p>
        </w:tc>
        <w:tc>
          <w:tcPr>
            <w:tcW w:w="3884" w:type="dxa"/>
          </w:tcPr>
          <w:p w:rsidR="00BA5FF5" w:rsidRDefault="00BA5FF5" w:rsidP="001D5CAB">
            <w:pPr>
              <w:spacing w:after="0" w:line="240" w:lineRule="auto"/>
              <w:contextualSpacing/>
              <w:rPr>
                <w:rFonts w:ascii="Times New Roman" w:hAnsi="Times New Roman" w:cs="Times New Roman"/>
                <w:color w:val="000000"/>
                <w:sz w:val="24"/>
                <w:szCs w:val="24"/>
              </w:rPr>
            </w:pPr>
            <w:r>
              <w:rPr>
                <w:rFonts w:ascii="Times New Roman" w:eastAsia="Calibri" w:hAnsi="Times New Roman" w:cs="Times New Roman"/>
                <w:sz w:val="24"/>
                <w:szCs w:val="24"/>
              </w:rPr>
              <w:t>Подключение лабораторного оборудования и настройка функционала в лабораторных подразделениях</w:t>
            </w:r>
          </w:p>
        </w:tc>
        <w:tc>
          <w:tcPr>
            <w:tcW w:w="3479" w:type="dxa"/>
            <w:shd w:val="clear" w:color="auto" w:fill="auto"/>
          </w:tcPr>
          <w:p w:rsidR="00BA5FF5" w:rsidRDefault="00BA5FF5" w:rsidP="001D5CAB">
            <w:pPr>
              <w:spacing w:after="0" w:line="240" w:lineRule="auto"/>
              <w:contextualSpacing/>
              <w:rPr>
                <w:rFonts w:ascii="Times New Roman" w:hAnsi="Times New Roman" w:cs="Times New Roman"/>
                <w:b/>
                <w:sz w:val="24"/>
                <w:szCs w:val="24"/>
              </w:rPr>
            </w:pPr>
            <w:r>
              <w:rPr>
                <w:rFonts w:ascii="Times New Roman" w:hAnsi="Times New Roman" w:cs="Times New Roman"/>
                <w:sz w:val="24"/>
                <w:szCs w:val="24"/>
              </w:rPr>
              <w:t>Согласно требованиям п. 12.2 настоящего ООЗ</w:t>
            </w:r>
          </w:p>
        </w:tc>
        <w:tc>
          <w:tcPr>
            <w:tcW w:w="1877" w:type="dxa"/>
            <w:vMerge/>
            <w:shd w:val="clear" w:color="auto" w:fill="auto"/>
          </w:tcPr>
          <w:p w:rsidR="00BA5FF5" w:rsidRDefault="00BA5FF5" w:rsidP="001D5CAB">
            <w:pPr>
              <w:spacing w:after="0" w:line="240" w:lineRule="auto"/>
              <w:contextualSpacing/>
              <w:rPr>
                <w:rFonts w:ascii="Times New Roman" w:hAnsi="Times New Roman" w:cs="Times New Roman"/>
                <w:b/>
                <w:sz w:val="24"/>
                <w:szCs w:val="24"/>
              </w:rPr>
            </w:pPr>
          </w:p>
        </w:tc>
      </w:tr>
      <w:tr w:rsidR="00BA5FF5" w:rsidTr="001D5CAB">
        <w:trPr>
          <w:cantSplit/>
          <w:trHeight w:val="144"/>
        </w:trPr>
        <w:tc>
          <w:tcPr>
            <w:tcW w:w="897" w:type="dxa"/>
            <w:vMerge/>
            <w:shd w:val="clear" w:color="auto" w:fill="auto"/>
          </w:tcPr>
          <w:p w:rsidR="00BA5FF5" w:rsidRDefault="00BA5FF5" w:rsidP="001D5CAB">
            <w:pPr>
              <w:spacing w:after="0" w:line="240" w:lineRule="auto"/>
              <w:contextualSpacing/>
              <w:rPr>
                <w:rFonts w:ascii="Times New Roman" w:hAnsi="Times New Roman" w:cs="Times New Roman"/>
                <w:bCs/>
                <w:sz w:val="24"/>
                <w:szCs w:val="24"/>
              </w:rPr>
            </w:pPr>
          </w:p>
        </w:tc>
        <w:tc>
          <w:tcPr>
            <w:tcW w:w="3884" w:type="dxa"/>
          </w:tcPr>
          <w:p w:rsidR="00BA5FF5" w:rsidRDefault="00BA5FF5" w:rsidP="001D5CAB">
            <w:pPr>
              <w:spacing w:after="0" w:line="240" w:lineRule="auto"/>
              <w:contextualSpacing/>
              <w:rPr>
                <w:rFonts w:ascii="Times New Roman" w:hAnsi="Times New Roman" w:cs="Times New Roman"/>
                <w:color w:val="000000"/>
                <w:sz w:val="24"/>
                <w:szCs w:val="24"/>
              </w:rPr>
            </w:pPr>
            <w:r>
              <w:rPr>
                <w:rFonts w:ascii="Times New Roman" w:hAnsi="Times New Roman" w:cs="Times New Roman"/>
                <w:color w:val="000000"/>
                <w:sz w:val="24"/>
                <w:szCs w:val="24"/>
              </w:rPr>
              <w:t>Донастройка функционала ЛИС</w:t>
            </w:r>
          </w:p>
        </w:tc>
        <w:tc>
          <w:tcPr>
            <w:tcW w:w="3479" w:type="dxa"/>
            <w:shd w:val="clear" w:color="auto" w:fill="auto"/>
          </w:tcPr>
          <w:p w:rsidR="00BA5FF5" w:rsidRDefault="00BA5FF5" w:rsidP="001D5CAB">
            <w:pPr>
              <w:spacing w:after="0" w:line="240" w:lineRule="auto"/>
              <w:contextualSpacing/>
              <w:rPr>
                <w:rFonts w:ascii="Times New Roman" w:hAnsi="Times New Roman" w:cs="Times New Roman"/>
                <w:b/>
                <w:sz w:val="24"/>
                <w:szCs w:val="24"/>
              </w:rPr>
            </w:pPr>
            <w:r>
              <w:rPr>
                <w:rFonts w:ascii="Times New Roman" w:hAnsi="Times New Roman" w:cs="Times New Roman"/>
                <w:sz w:val="24"/>
                <w:szCs w:val="24"/>
              </w:rPr>
              <w:t>Согласно требованиям п. 12.3 настоящего ООЗ</w:t>
            </w:r>
          </w:p>
        </w:tc>
        <w:tc>
          <w:tcPr>
            <w:tcW w:w="1877" w:type="dxa"/>
            <w:vMerge/>
            <w:shd w:val="clear" w:color="auto" w:fill="auto"/>
          </w:tcPr>
          <w:p w:rsidR="00BA5FF5" w:rsidRDefault="00BA5FF5" w:rsidP="001D5CAB">
            <w:pPr>
              <w:spacing w:after="0" w:line="240" w:lineRule="auto"/>
              <w:contextualSpacing/>
              <w:rPr>
                <w:rFonts w:ascii="Times New Roman" w:hAnsi="Times New Roman" w:cs="Times New Roman"/>
                <w:b/>
                <w:sz w:val="24"/>
                <w:szCs w:val="24"/>
              </w:rPr>
            </w:pPr>
          </w:p>
        </w:tc>
      </w:tr>
      <w:tr w:rsidR="00BA5FF5" w:rsidTr="001D5CAB">
        <w:trPr>
          <w:cantSplit/>
          <w:trHeight w:val="144"/>
        </w:trPr>
        <w:tc>
          <w:tcPr>
            <w:tcW w:w="897" w:type="dxa"/>
            <w:vMerge/>
            <w:shd w:val="clear" w:color="auto" w:fill="auto"/>
          </w:tcPr>
          <w:p w:rsidR="00BA5FF5" w:rsidRDefault="00BA5FF5" w:rsidP="001D5CAB">
            <w:pPr>
              <w:spacing w:after="0" w:line="240" w:lineRule="auto"/>
              <w:contextualSpacing/>
              <w:rPr>
                <w:rFonts w:ascii="Times New Roman" w:hAnsi="Times New Roman" w:cs="Times New Roman"/>
                <w:bCs/>
                <w:sz w:val="24"/>
                <w:szCs w:val="24"/>
              </w:rPr>
            </w:pPr>
          </w:p>
        </w:tc>
        <w:tc>
          <w:tcPr>
            <w:tcW w:w="3884" w:type="dxa"/>
          </w:tcPr>
          <w:p w:rsidR="00BA5FF5" w:rsidRDefault="00BA5FF5" w:rsidP="001D5CAB">
            <w:pPr>
              <w:spacing w:after="0" w:line="240" w:lineRule="auto"/>
              <w:contextualSpacing/>
              <w:rPr>
                <w:rFonts w:ascii="Times New Roman" w:hAnsi="Times New Roman" w:cs="Times New Roman"/>
                <w:color w:val="000000"/>
                <w:sz w:val="24"/>
                <w:szCs w:val="24"/>
              </w:rPr>
            </w:pPr>
            <w:r>
              <w:rPr>
                <w:rFonts w:ascii="Times New Roman" w:hAnsi="Times New Roman" w:cs="Times New Roman"/>
                <w:sz w:val="24"/>
                <w:szCs w:val="24"/>
              </w:rPr>
              <w:t>Проведение инструктажа сотрудников ГУ НСО</w:t>
            </w:r>
          </w:p>
        </w:tc>
        <w:tc>
          <w:tcPr>
            <w:tcW w:w="3479" w:type="dxa"/>
            <w:shd w:val="clear" w:color="auto" w:fill="auto"/>
          </w:tcPr>
          <w:p w:rsidR="00BA5FF5" w:rsidRDefault="00BA5FF5" w:rsidP="001D5CAB">
            <w:pPr>
              <w:spacing w:after="0" w:line="240" w:lineRule="auto"/>
              <w:contextualSpacing/>
              <w:rPr>
                <w:rFonts w:ascii="Times New Roman" w:hAnsi="Times New Roman" w:cs="Times New Roman"/>
                <w:b/>
                <w:sz w:val="24"/>
                <w:szCs w:val="24"/>
              </w:rPr>
            </w:pPr>
            <w:r>
              <w:rPr>
                <w:rFonts w:ascii="Times New Roman" w:hAnsi="Times New Roman" w:cs="Times New Roman"/>
                <w:sz w:val="24"/>
                <w:szCs w:val="24"/>
              </w:rPr>
              <w:t>Согласно Приложению № 4 настоящего ООЗ</w:t>
            </w:r>
          </w:p>
        </w:tc>
        <w:tc>
          <w:tcPr>
            <w:tcW w:w="1877" w:type="dxa"/>
            <w:vMerge/>
            <w:shd w:val="clear" w:color="auto" w:fill="auto"/>
          </w:tcPr>
          <w:p w:rsidR="00BA5FF5" w:rsidRDefault="00BA5FF5" w:rsidP="001D5CAB">
            <w:pPr>
              <w:spacing w:after="0" w:line="240" w:lineRule="auto"/>
              <w:contextualSpacing/>
              <w:rPr>
                <w:rFonts w:ascii="Times New Roman" w:hAnsi="Times New Roman" w:cs="Times New Roman"/>
                <w:b/>
                <w:sz w:val="24"/>
                <w:szCs w:val="24"/>
              </w:rPr>
            </w:pPr>
          </w:p>
        </w:tc>
      </w:tr>
      <w:tr w:rsidR="00BA5FF5" w:rsidTr="001D5CAB">
        <w:trPr>
          <w:cantSplit/>
          <w:trHeight w:val="144"/>
        </w:trPr>
        <w:tc>
          <w:tcPr>
            <w:tcW w:w="897" w:type="dxa"/>
            <w:vMerge w:val="restart"/>
            <w:shd w:val="clear" w:color="auto" w:fill="auto"/>
          </w:tcPr>
          <w:p w:rsidR="00BA5FF5" w:rsidRDefault="00BA5FF5" w:rsidP="001D5CAB">
            <w:pPr>
              <w:spacing w:after="0" w:line="240" w:lineRule="auto"/>
              <w:contextualSpacing/>
              <w:rPr>
                <w:rFonts w:ascii="Times New Roman" w:hAnsi="Times New Roman" w:cs="Times New Roman"/>
                <w:bCs/>
                <w:sz w:val="24"/>
                <w:szCs w:val="24"/>
              </w:rPr>
            </w:pPr>
            <w:r>
              <w:rPr>
                <w:rFonts w:ascii="Times New Roman" w:hAnsi="Times New Roman" w:cs="Times New Roman"/>
                <w:bCs/>
                <w:sz w:val="24"/>
                <w:szCs w:val="24"/>
              </w:rPr>
              <w:t>3</w:t>
            </w:r>
          </w:p>
        </w:tc>
        <w:tc>
          <w:tcPr>
            <w:tcW w:w="3884" w:type="dxa"/>
          </w:tcPr>
          <w:p w:rsidR="00BA5FF5" w:rsidRDefault="00BA5FF5" w:rsidP="001D5CAB">
            <w:pPr>
              <w:spacing w:after="0" w:line="240" w:lineRule="auto"/>
              <w:contextualSpacing/>
              <w:rPr>
                <w:rFonts w:ascii="Times New Roman" w:hAnsi="Times New Roman" w:cs="Times New Roman"/>
                <w:color w:val="000000"/>
                <w:sz w:val="24"/>
                <w:szCs w:val="24"/>
              </w:rPr>
            </w:pPr>
            <w:r>
              <w:rPr>
                <w:rFonts w:ascii="Times New Roman" w:hAnsi="Times New Roman" w:cs="Times New Roman"/>
                <w:bCs/>
                <w:sz w:val="24"/>
                <w:szCs w:val="24"/>
              </w:rPr>
              <w:t>Подключение лабораторного оборудования к ЛИС в подразделениях ГУ НСО</w:t>
            </w:r>
          </w:p>
        </w:tc>
        <w:tc>
          <w:tcPr>
            <w:tcW w:w="3479" w:type="dxa"/>
            <w:shd w:val="clear" w:color="auto" w:fill="auto"/>
          </w:tcPr>
          <w:p w:rsidR="00BA5FF5" w:rsidRDefault="00BA5FF5" w:rsidP="001D5CAB">
            <w:pPr>
              <w:spacing w:after="0" w:line="240" w:lineRule="auto"/>
              <w:contextualSpacing/>
              <w:rPr>
                <w:rFonts w:ascii="Times New Roman" w:hAnsi="Times New Roman" w:cs="Times New Roman"/>
                <w:b/>
                <w:sz w:val="24"/>
                <w:szCs w:val="24"/>
              </w:rPr>
            </w:pPr>
            <w:r>
              <w:rPr>
                <w:rFonts w:ascii="Times New Roman" w:hAnsi="Times New Roman" w:cs="Times New Roman"/>
                <w:sz w:val="24"/>
                <w:szCs w:val="24"/>
              </w:rPr>
              <w:t>Согласно Приложению № 2В настоящего ООЗ</w:t>
            </w:r>
          </w:p>
        </w:tc>
        <w:tc>
          <w:tcPr>
            <w:tcW w:w="1877" w:type="dxa"/>
            <w:vMerge w:val="restart"/>
            <w:shd w:val="clear" w:color="auto" w:fill="auto"/>
          </w:tcPr>
          <w:p w:rsidR="00BA5FF5" w:rsidRDefault="00BA5FF5" w:rsidP="001D5CAB">
            <w:pPr>
              <w:spacing w:after="0" w:line="240" w:lineRule="auto"/>
              <w:contextualSpacing/>
              <w:rPr>
                <w:rFonts w:ascii="Times New Roman" w:hAnsi="Times New Roman" w:cs="Times New Roman"/>
                <w:b/>
                <w:sz w:val="24"/>
                <w:szCs w:val="24"/>
              </w:rPr>
            </w:pPr>
            <w:r>
              <w:rPr>
                <w:rFonts w:ascii="Times New Roman" w:hAnsi="Times New Roman" w:cs="Times New Roman"/>
                <w:color w:val="000000"/>
                <w:sz w:val="24"/>
                <w:szCs w:val="24"/>
              </w:rPr>
              <w:t>С даты заключения Контракта и до 13.12.2019 г.</w:t>
            </w:r>
          </w:p>
        </w:tc>
      </w:tr>
      <w:tr w:rsidR="00BA5FF5" w:rsidTr="001D5CAB">
        <w:trPr>
          <w:cantSplit/>
          <w:trHeight w:val="144"/>
        </w:trPr>
        <w:tc>
          <w:tcPr>
            <w:tcW w:w="897" w:type="dxa"/>
            <w:vMerge/>
            <w:shd w:val="clear" w:color="auto" w:fill="auto"/>
          </w:tcPr>
          <w:p w:rsidR="00BA5FF5" w:rsidRDefault="00BA5FF5" w:rsidP="001D5CAB">
            <w:pPr>
              <w:spacing w:after="0" w:line="240" w:lineRule="auto"/>
              <w:contextualSpacing/>
              <w:rPr>
                <w:rFonts w:ascii="Times New Roman" w:hAnsi="Times New Roman" w:cs="Times New Roman"/>
                <w:bCs/>
                <w:sz w:val="24"/>
                <w:szCs w:val="24"/>
              </w:rPr>
            </w:pPr>
          </w:p>
        </w:tc>
        <w:tc>
          <w:tcPr>
            <w:tcW w:w="3884" w:type="dxa"/>
          </w:tcPr>
          <w:p w:rsidR="00BA5FF5" w:rsidRDefault="00BA5FF5" w:rsidP="001D5CAB">
            <w:pPr>
              <w:spacing w:after="0" w:line="240" w:lineRule="auto"/>
              <w:contextualSpacing/>
              <w:rPr>
                <w:rFonts w:ascii="Times New Roman" w:hAnsi="Times New Roman" w:cs="Times New Roman"/>
                <w:color w:val="000000"/>
                <w:sz w:val="24"/>
                <w:szCs w:val="24"/>
              </w:rPr>
            </w:pPr>
            <w:r>
              <w:rPr>
                <w:rFonts w:ascii="Times New Roman" w:eastAsia="Calibri" w:hAnsi="Times New Roman" w:cs="Times New Roman"/>
                <w:sz w:val="24"/>
                <w:szCs w:val="24"/>
              </w:rPr>
              <w:t>Определение технических условий лабораторных служб</w:t>
            </w:r>
          </w:p>
        </w:tc>
        <w:tc>
          <w:tcPr>
            <w:tcW w:w="3479" w:type="dxa"/>
            <w:shd w:val="clear" w:color="auto" w:fill="auto"/>
          </w:tcPr>
          <w:p w:rsidR="00BA5FF5" w:rsidRDefault="00BA5FF5" w:rsidP="001D5CAB">
            <w:pPr>
              <w:spacing w:after="0" w:line="240" w:lineRule="auto"/>
              <w:contextualSpacing/>
              <w:rPr>
                <w:rFonts w:ascii="Times New Roman" w:hAnsi="Times New Roman" w:cs="Times New Roman"/>
                <w:b/>
                <w:sz w:val="24"/>
                <w:szCs w:val="24"/>
              </w:rPr>
            </w:pPr>
            <w:r>
              <w:rPr>
                <w:rFonts w:ascii="Times New Roman" w:hAnsi="Times New Roman" w:cs="Times New Roman"/>
                <w:sz w:val="24"/>
                <w:szCs w:val="24"/>
              </w:rPr>
              <w:t>Согласно требованиям п. 12.1 настоящего ООЗ</w:t>
            </w:r>
          </w:p>
        </w:tc>
        <w:tc>
          <w:tcPr>
            <w:tcW w:w="1877" w:type="dxa"/>
            <w:vMerge/>
            <w:shd w:val="clear" w:color="auto" w:fill="auto"/>
          </w:tcPr>
          <w:p w:rsidR="00BA5FF5" w:rsidRDefault="00BA5FF5" w:rsidP="001D5CAB">
            <w:pPr>
              <w:spacing w:after="0" w:line="240" w:lineRule="auto"/>
              <w:contextualSpacing/>
              <w:rPr>
                <w:rFonts w:ascii="Times New Roman" w:hAnsi="Times New Roman" w:cs="Times New Roman"/>
                <w:b/>
                <w:sz w:val="24"/>
                <w:szCs w:val="24"/>
              </w:rPr>
            </w:pPr>
          </w:p>
        </w:tc>
      </w:tr>
      <w:tr w:rsidR="00BA5FF5" w:rsidTr="001D5CAB">
        <w:trPr>
          <w:cantSplit/>
          <w:trHeight w:val="144"/>
        </w:trPr>
        <w:tc>
          <w:tcPr>
            <w:tcW w:w="897" w:type="dxa"/>
            <w:vMerge/>
            <w:shd w:val="clear" w:color="auto" w:fill="auto"/>
          </w:tcPr>
          <w:p w:rsidR="00BA5FF5" w:rsidRDefault="00BA5FF5" w:rsidP="001D5CAB">
            <w:pPr>
              <w:spacing w:after="0" w:line="240" w:lineRule="auto"/>
              <w:contextualSpacing/>
              <w:rPr>
                <w:rFonts w:ascii="Times New Roman" w:hAnsi="Times New Roman" w:cs="Times New Roman"/>
                <w:bCs/>
                <w:sz w:val="24"/>
                <w:szCs w:val="24"/>
              </w:rPr>
            </w:pPr>
          </w:p>
        </w:tc>
        <w:tc>
          <w:tcPr>
            <w:tcW w:w="3884" w:type="dxa"/>
          </w:tcPr>
          <w:p w:rsidR="00BA5FF5" w:rsidRDefault="00BA5FF5" w:rsidP="001D5CAB">
            <w:pPr>
              <w:spacing w:after="0" w:line="240" w:lineRule="auto"/>
              <w:contextualSpacing/>
              <w:rPr>
                <w:rFonts w:ascii="Times New Roman" w:hAnsi="Times New Roman" w:cs="Times New Roman"/>
                <w:color w:val="000000"/>
                <w:sz w:val="24"/>
                <w:szCs w:val="24"/>
              </w:rPr>
            </w:pPr>
            <w:r>
              <w:rPr>
                <w:rFonts w:ascii="Times New Roman" w:eastAsia="Calibri" w:hAnsi="Times New Roman" w:cs="Times New Roman"/>
                <w:sz w:val="24"/>
                <w:szCs w:val="24"/>
              </w:rPr>
              <w:t>Подключение лабораторного оборудования и настройка функционала в лабораторных подразделениях</w:t>
            </w:r>
          </w:p>
        </w:tc>
        <w:tc>
          <w:tcPr>
            <w:tcW w:w="3479" w:type="dxa"/>
            <w:shd w:val="clear" w:color="auto" w:fill="auto"/>
          </w:tcPr>
          <w:p w:rsidR="00BA5FF5" w:rsidRDefault="00BA5FF5" w:rsidP="001D5CAB">
            <w:pPr>
              <w:spacing w:after="0" w:line="240" w:lineRule="auto"/>
              <w:contextualSpacing/>
              <w:rPr>
                <w:rFonts w:ascii="Times New Roman" w:hAnsi="Times New Roman" w:cs="Times New Roman"/>
                <w:b/>
                <w:sz w:val="24"/>
                <w:szCs w:val="24"/>
              </w:rPr>
            </w:pPr>
            <w:r>
              <w:rPr>
                <w:rFonts w:ascii="Times New Roman" w:hAnsi="Times New Roman" w:cs="Times New Roman"/>
                <w:sz w:val="24"/>
                <w:szCs w:val="24"/>
              </w:rPr>
              <w:t>Согласно требованиям п. 12.2 настоящего ООЗ</w:t>
            </w:r>
          </w:p>
        </w:tc>
        <w:tc>
          <w:tcPr>
            <w:tcW w:w="1877" w:type="dxa"/>
            <w:vMerge/>
            <w:shd w:val="clear" w:color="auto" w:fill="auto"/>
          </w:tcPr>
          <w:p w:rsidR="00BA5FF5" w:rsidRDefault="00BA5FF5" w:rsidP="001D5CAB">
            <w:pPr>
              <w:spacing w:after="0" w:line="240" w:lineRule="auto"/>
              <w:contextualSpacing/>
              <w:rPr>
                <w:rFonts w:ascii="Times New Roman" w:hAnsi="Times New Roman" w:cs="Times New Roman"/>
                <w:b/>
                <w:sz w:val="24"/>
                <w:szCs w:val="24"/>
              </w:rPr>
            </w:pPr>
          </w:p>
        </w:tc>
      </w:tr>
      <w:tr w:rsidR="00BA5FF5" w:rsidTr="001D5CAB">
        <w:trPr>
          <w:cantSplit/>
          <w:trHeight w:val="144"/>
        </w:trPr>
        <w:tc>
          <w:tcPr>
            <w:tcW w:w="897" w:type="dxa"/>
            <w:vMerge/>
            <w:shd w:val="clear" w:color="auto" w:fill="auto"/>
          </w:tcPr>
          <w:p w:rsidR="00BA5FF5" w:rsidRDefault="00BA5FF5" w:rsidP="001D5CAB">
            <w:pPr>
              <w:spacing w:after="0" w:line="240" w:lineRule="auto"/>
              <w:contextualSpacing/>
              <w:rPr>
                <w:rFonts w:ascii="Times New Roman" w:hAnsi="Times New Roman" w:cs="Times New Roman"/>
                <w:bCs/>
                <w:sz w:val="24"/>
                <w:szCs w:val="24"/>
              </w:rPr>
            </w:pPr>
          </w:p>
        </w:tc>
        <w:tc>
          <w:tcPr>
            <w:tcW w:w="3884" w:type="dxa"/>
          </w:tcPr>
          <w:p w:rsidR="00BA5FF5" w:rsidRDefault="00BA5FF5" w:rsidP="001D5CAB">
            <w:pPr>
              <w:spacing w:after="0" w:line="240" w:lineRule="auto"/>
              <w:contextualSpacing/>
              <w:rPr>
                <w:rFonts w:ascii="Times New Roman" w:hAnsi="Times New Roman" w:cs="Times New Roman"/>
                <w:color w:val="000000"/>
                <w:sz w:val="24"/>
                <w:szCs w:val="24"/>
              </w:rPr>
            </w:pPr>
            <w:r>
              <w:rPr>
                <w:rFonts w:ascii="Times New Roman" w:hAnsi="Times New Roman" w:cs="Times New Roman"/>
                <w:color w:val="000000"/>
                <w:sz w:val="24"/>
                <w:szCs w:val="24"/>
              </w:rPr>
              <w:t>Донастройка функционала ЛИС</w:t>
            </w:r>
          </w:p>
        </w:tc>
        <w:tc>
          <w:tcPr>
            <w:tcW w:w="3479" w:type="dxa"/>
            <w:shd w:val="clear" w:color="auto" w:fill="auto"/>
          </w:tcPr>
          <w:p w:rsidR="00BA5FF5" w:rsidRDefault="00BA5FF5" w:rsidP="001D5CAB">
            <w:pPr>
              <w:spacing w:after="0" w:line="240" w:lineRule="auto"/>
              <w:contextualSpacing/>
              <w:rPr>
                <w:rFonts w:ascii="Times New Roman" w:hAnsi="Times New Roman" w:cs="Times New Roman"/>
                <w:b/>
                <w:sz w:val="24"/>
                <w:szCs w:val="24"/>
              </w:rPr>
            </w:pPr>
            <w:r>
              <w:rPr>
                <w:rFonts w:ascii="Times New Roman" w:hAnsi="Times New Roman" w:cs="Times New Roman"/>
                <w:sz w:val="24"/>
                <w:szCs w:val="24"/>
              </w:rPr>
              <w:t>Согласно требованиям п. 12.3 настоящего ООЗ</w:t>
            </w:r>
          </w:p>
        </w:tc>
        <w:tc>
          <w:tcPr>
            <w:tcW w:w="1877" w:type="dxa"/>
            <w:vMerge/>
            <w:shd w:val="clear" w:color="auto" w:fill="auto"/>
          </w:tcPr>
          <w:p w:rsidR="00BA5FF5" w:rsidRDefault="00BA5FF5" w:rsidP="001D5CAB">
            <w:pPr>
              <w:spacing w:after="0" w:line="240" w:lineRule="auto"/>
              <w:contextualSpacing/>
              <w:rPr>
                <w:rFonts w:ascii="Times New Roman" w:hAnsi="Times New Roman" w:cs="Times New Roman"/>
                <w:b/>
                <w:sz w:val="24"/>
                <w:szCs w:val="24"/>
              </w:rPr>
            </w:pPr>
          </w:p>
        </w:tc>
      </w:tr>
      <w:tr w:rsidR="00BA5FF5" w:rsidTr="001D5CAB">
        <w:trPr>
          <w:cantSplit/>
          <w:trHeight w:val="144"/>
        </w:trPr>
        <w:tc>
          <w:tcPr>
            <w:tcW w:w="897" w:type="dxa"/>
            <w:vMerge/>
            <w:shd w:val="clear" w:color="auto" w:fill="auto"/>
          </w:tcPr>
          <w:p w:rsidR="00BA5FF5" w:rsidRDefault="00BA5FF5" w:rsidP="001D5CAB">
            <w:pPr>
              <w:spacing w:after="0" w:line="240" w:lineRule="auto"/>
              <w:contextualSpacing/>
              <w:rPr>
                <w:rFonts w:ascii="Times New Roman" w:hAnsi="Times New Roman" w:cs="Times New Roman"/>
                <w:bCs/>
                <w:sz w:val="24"/>
                <w:szCs w:val="24"/>
              </w:rPr>
            </w:pPr>
          </w:p>
        </w:tc>
        <w:tc>
          <w:tcPr>
            <w:tcW w:w="3884" w:type="dxa"/>
          </w:tcPr>
          <w:p w:rsidR="00BA5FF5" w:rsidRDefault="00BA5FF5" w:rsidP="001D5CAB">
            <w:pPr>
              <w:spacing w:after="0" w:line="240" w:lineRule="auto"/>
              <w:contextualSpacing/>
              <w:rPr>
                <w:rFonts w:ascii="Times New Roman" w:hAnsi="Times New Roman" w:cs="Times New Roman"/>
                <w:color w:val="000000"/>
                <w:sz w:val="24"/>
                <w:szCs w:val="24"/>
              </w:rPr>
            </w:pPr>
            <w:r>
              <w:rPr>
                <w:rFonts w:ascii="Times New Roman" w:hAnsi="Times New Roman" w:cs="Times New Roman"/>
                <w:sz w:val="24"/>
                <w:szCs w:val="24"/>
              </w:rPr>
              <w:t>Проведение инструктажа сотрудников ГУ НСО</w:t>
            </w:r>
          </w:p>
        </w:tc>
        <w:tc>
          <w:tcPr>
            <w:tcW w:w="3479" w:type="dxa"/>
            <w:shd w:val="clear" w:color="auto" w:fill="auto"/>
          </w:tcPr>
          <w:p w:rsidR="00BA5FF5" w:rsidRDefault="00BA5FF5" w:rsidP="001D5CAB">
            <w:pPr>
              <w:spacing w:after="0" w:line="240" w:lineRule="auto"/>
              <w:contextualSpacing/>
              <w:rPr>
                <w:rFonts w:ascii="Times New Roman" w:hAnsi="Times New Roman" w:cs="Times New Roman"/>
                <w:b/>
                <w:sz w:val="24"/>
                <w:szCs w:val="24"/>
              </w:rPr>
            </w:pPr>
            <w:r>
              <w:rPr>
                <w:rFonts w:ascii="Times New Roman" w:hAnsi="Times New Roman" w:cs="Times New Roman"/>
                <w:sz w:val="24"/>
                <w:szCs w:val="24"/>
              </w:rPr>
              <w:t>Согласно Приложению № 4 настоящего ООЗ</w:t>
            </w:r>
          </w:p>
        </w:tc>
        <w:tc>
          <w:tcPr>
            <w:tcW w:w="1877" w:type="dxa"/>
            <w:vMerge/>
            <w:shd w:val="clear" w:color="auto" w:fill="auto"/>
          </w:tcPr>
          <w:p w:rsidR="00BA5FF5" w:rsidRDefault="00BA5FF5" w:rsidP="001D5CAB">
            <w:pPr>
              <w:spacing w:after="0" w:line="240" w:lineRule="auto"/>
              <w:contextualSpacing/>
              <w:rPr>
                <w:rFonts w:ascii="Times New Roman" w:hAnsi="Times New Roman" w:cs="Times New Roman"/>
                <w:b/>
                <w:sz w:val="24"/>
                <w:szCs w:val="24"/>
              </w:rPr>
            </w:pPr>
          </w:p>
        </w:tc>
      </w:tr>
    </w:tbl>
    <w:p w:rsidR="00BA5FF5" w:rsidRDefault="00BA5FF5" w:rsidP="00BA5FF5">
      <w:pPr>
        <w:pStyle w:val="23"/>
        <w:spacing w:line="240" w:lineRule="auto"/>
        <w:contextualSpacing/>
        <w:jc w:val="both"/>
      </w:pPr>
      <w:r>
        <w:t>Получение Исполнителем документов перед началом оказания услуг</w:t>
      </w:r>
      <w:bookmarkEnd w:id="25"/>
    </w:p>
    <w:p w:rsidR="00BA5FF5" w:rsidRDefault="00BA5FF5" w:rsidP="00BA5FF5">
      <w:pPr>
        <w:pStyle w:val="affffffe"/>
      </w:pPr>
      <w:bookmarkStart w:id="29" w:name="_Toc356294829"/>
      <w:r>
        <w:t xml:space="preserve">Предоставление документации РГ до начала </w:t>
      </w:r>
      <w:bookmarkEnd w:id="29"/>
      <w:r>
        <w:t>оказания услуг:</w:t>
      </w:r>
    </w:p>
    <w:p w:rsidR="00BA5FF5" w:rsidRDefault="00BA5FF5" w:rsidP="00BA5FF5">
      <w:pPr>
        <w:pStyle w:val="affffffe"/>
      </w:pPr>
      <w:r>
        <w:lastRenderedPageBreak/>
        <w:t>Не позднее 10 рабочих дней с даты заключения Контракта Исполнитель должен разработать, согласовать с РГ и сдать следующие документы, подтверждающие готовность Исполнителя к оказанию услуг (по согласованию с рабочей группой часть документов может быть предоставлена позднее срока начала оказания услуг):</w:t>
      </w:r>
    </w:p>
    <w:p w:rsidR="00BA5FF5" w:rsidRDefault="00BA5FF5" w:rsidP="00BA5FF5">
      <w:pPr>
        <w:pStyle w:val="afffffff0"/>
        <w:tabs>
          <w:tab w:val="left" w:pos="992"/>
        </w:tabs>
        <w:ind w:left="0" w:firstLine="709"/>
        <w:contextualSpacing/>
      </w:pPr>
      <w:r>
        <w:t>Форма еженедельного отчета для Заказчика и Функционального заказчика;</w:t>
      </w:r>
    </w:p>
    <w:p w:rsidR="00BA5FF5" w:rsidRDefault="00BA5FF5" w:rsidP="00BA5FF5">
      <w:pPr>
        <w:pStyle w:val="afffffff0"/>
        <w:tabs>
          <w:tab w:val="left" w:pos="992"/>
        </w:tabs>
        <w:ind w:left="0" w:firstLine="709"/>
        <w:contextualSpacing/>
      </w:pPr>
      <w:r>
        <w:t>Шаблон программы и методики испытаний.</w:t>
      </w:r>
    </w:p>
    <w:p w:rsidR="00BA5FF5" w:rsidRDefault="00BA5FF5" w:rsidP="00BA5FF5">
      <w:pPr>
        <w:pStyle w:val="affffffe"/>
      </w:pPr>
      <w:r>
        <w:t>Функциональный заказчик не позднее 10 рабочих дней с даты заключения Контракта передает, а Исполнитель получает следующие документы, необходимые для подготовки к оказанию услуг:</w:t>
      </w:r>
    </w:p>
    <w:p w:rsidR="00BA5FF5" w:rsidRDefault="00BA5FF5" w:rsidP="00BA5FF5">
      <w:pPr>
        <w:pStyle w:val="afffffff0"/>
        <w:tabs>
          <w:tab w:val="left" w:pos="992"/>
        </w:tabs>
        <w:ind w:left="0" w:firstLine="709"/>
        <w:contextualSpacing/>
      </w:pPr>
      <w:r>
        <w:t>контактные данные членов рабочей группы от лица Функционального заказчика, осуществляющих согласование, уточнение и утверждение необходимых требований и данных, формируемых в ходе оказания услуг по настоящему ООЗ;</w:t>
      </w:r>
    </w:p>
    <w:p w:rsidR="00BA5FF5" w:rsidRDefault="00BA5FF5" w:rsidP="00BA5FF5">
      <w:pPr>
        <w:pStyle w:val="afffffff0"/>
        <w:tabs>
          <w:tab w:val="left" w:pos="992"/>
        </w:tabs>
        <w:ind w:left="0" w:firstLine="709"/>
        <w:contextualSpacing/>
      </w:pPr>
      <w:r>
        <w:t>актуальный перечень адресов их фактического местонахождения ГУ НСО указанных в Приложении №2А-2В;</w:t>
      </w:r>
    </w:p>
    <w:p w:rsidR="00BA5FF5" w:rsidRDefault="00BA5FF5" w:rsidP="00BA5FF5">
      <w:pPr>
        <w:pStyle w:val="afffffff0"/>
        <w:tabs>
          <w:tab w:val="left" w:pos="992"/>
        </w:tabs>
        <w:ind w:left="0" w:firstLine="709"/>
        <w:contextualSpacing/>
      </w:pPr>
      <w:r>
        <w:t xml:space="preserve">уточненный перечень лабораторного оборудования, подключаемого к ЛИС, в количестве не более указанного в Приложении №2А-2В; </w:t>
      </w:r>
    </w:p>
    <w:p w:rsidR="00BA5FF5" w:rsidRDefault="00BA5FF5" w:rsidP="00BA5FF5">
      <w:pPr>
        <w:pStyle w:val="afffffff0"/>
        <w:tabs>
          <w:tab w:val="left" w:pos="992"/>
        </w:tabs>
        <w:ind w:left="0" w:firstLine="709"/>
        <w:contextualSpacing/>
      </w:pPr>
      <w:r>
        <w:t>распределение рабочих мест для дополнительной настройки функциональных блоков ЛИС, согласно Приложения №2А-2В, в рамках каждого ГУ НСО;</w:t>
      </w:r>
    </w:p>
    <w:p w:rsidR="00BA5FF5" w:rsidRDefault="00BA5FF5" w:rsidP="00BA5FF5">
      <w:pPr>
        <w:pStyle w:val="afffffff0"/>
        <w:tabs>
          <w:tab w:val="left" w:pos="992"/>
        </w:tabs>
        <w:ind w:left="0" w:firstLine="709"/>
        <w:contextualSpacing/>
      </w:pPr>
      <w:r>
        <w:t>контактные данные работников ГУ НСО, ответственных за приемку результатов оказания услуг в ГУ НСО (далее – ответственные представители ГУ НСО);</w:t>
      </w:r>
    </w:p>
    <w:p w:rsidR="00BA5FF5" w:rsidRDefault="00BA5FF5" w:rsidP="00BA5FF5">
      <w:pPr>
        <w:pStyle w:val="afffffff0"/>
        <w:tabs>
          <w:tab w:val="left" w:pos="992"/>
        </w:tabs>
        <w:ind w:left="0" w:firstLine="709"/>
        <w:contextualSpacing/>
      </w:pPr>
      <w:r>
        <w:t>контактные данные представителей организаций, привлеченных Функциональным заказчиком на основании отдельных государственных контрактов для оказания услуг/выполнения работ, обеспечивающих возможность оказания услуг по настоящему ООЗ;</w:t>
      </w:r>
    </w:p>
    <w:p w:rsidR="00BA5FF5" w:rsidRDefault="00BA5FF5" w:rsidP="00BA5FF5">
      <w:pPr>
        <w:pStyle w:val="afffffff0"/>
        <w:tabs>
          <w:tab w:val="left" w:pos="992"/>
        </w:tabs>
        <w:ind w:left="0" w:firstLine="709"/>
        <w:contextualSpacing/>
      </w:pPr>
      <w:r>
        <w:t>документы, разработанные в рамках исполнения государственных контрактов от 01.10.2012 №0151200000112004190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13.09.2013 №ГК-35ЭПДИ №0151200001613000087 «Оказание услуг по доработке и внедрению компонентов регионального фрагмента Единой государственной системы в сфере здравоохранения в государственных учреждениях здравоохранения (включая филиалы)»,(далее – Система):</w:t>
      </w:r>
    </w:p>
    <w:p w:rsidR="00BA5FF5" w:rsidRDefault="00BA5FF5" w:rsidP="00BA5FF5">
      <w:pPr>
        <w:pStyle w:val="afff2"/>
        <w:numPr>
          <w:ilvl w:val="1"/>
          <w:numId w:val="28"/>
        </w:numPr>
        <w:spacing w:after="0" w:line="240" w:lineRule="auto"/>
        <w:ind w:left="0" w:firstLine="1134"/>
        <w:jc w:val="both"/>
        <w:rPr>
          <w:rFonts w:ascii="Times New Roman" w:hAnsi="Times New Roman" w:cs="Times New Roman"/>
          <w:sz w:val="24"/>
          <w:szCs w:val="24"/>
        </w:rPr>
      </w:pPr>
      <w:r>
        <w:rPr>
          <w:rFonts w:ascii="Times New Roman" w:hAnsi="Times New Roman" w:cs="Times New Roman"/>
          <w:sz w:val="24"/>
          <w:szCs w:val="24"/>
        </w:rPr>
        <w:t>комплект пользовательской документации, содержащий описание и инструкции по осуществлению действий на стадиях работы в Системе;</w:t>
      </w:r>
    </w:p>
    <w:p w:rsidR="00BA5FF5" w:rsidRDefault="00BA5FF5" w:rsidP="00BA5FF5">
      <w:pPr>
        <w:pStyle w:val="afff2"/>
        <w:numPr>
          <w:ilvl w:val="1"/>
          <w:numId w:val="28"/>
        </w:numPr>
        <w:spacing w:after="0" w:line="240" w:lineRule="auto"/>
        <w:ind w:left="0" w:firstLine="1134"/>
        <w:jc w:val="both"/>
        <w:rPr>
          <w:rFonts w:ascii="Times New Roman" w:hAnsi="Times New Roman" w:cs="Times New Roman"/>
          <w:sz w:val="24"/>
          <w:szCs w:val="24"/>
        </w:rPr>
      </w:pPr>
      <w:r>
        <w:rPr>
          <w:rFonts w:ascii="Times New Roman" w:hAnsi="Times New Roman" w:cs="Times New Roman"/>
          <w:sz w:val="24"/>
          <w:szCs w:val="24"/>
        </w:rPr>
        <w:t>прочие документы, влияющие на оказание услуг по данному ООЗ на усмотрение Заказчика или по запросу Исполнителя (при наличии).</w:t>
      </w:r>
    </w:p>
    <w:bookmarkEnd w:id="26"/>
    <w:bookmarkEnd w:id="27"/>
    <w:bookmarkEnd w:id="28"/>
    <w:p w:rsidR="00BA5FF5" w:rsidRDefault="00BA5FF5" w:rsidP="00BA5FF5">
      <w:pPr>
        <w:pStyle w:val="afffffff0"/>
        <w:numPr>
          <w:ilvl w:val="0"/>
          <w:numId w:val="0"/>
        </w:numPr>
        <w:ind w:left="1134"/>
        <w:contextualSpacing/>
      </w:pPr>
    </w:p>
    <w:p w:rsidR="00BA5FF5" w:rsidRDefault="00BA5FF5" w:rsidP="00BA5FF5">
      <w:pPr>
        <w:spacing w:line="240" w:lineRule="auto"/>
        <w:contextualSpacing/>
        <w:rPr>
          <w:rFonts w:ascii="Times New Roman" w:eastAsia="Times New Roman" w:hAnsi="Times New Roman" w:cs="Times New Roman"/>
          <w:b/>
          <w:bCs/>
          <w:iCs/>
          <w:color w:val="000000" w:themeColor="text1"/>
          <w:sz w:val="24"/>
          <w:szCs w:val="24"/>
        </w:rPr>
      </w:pPr>
      <w:r>
        <w:br w:type="page"/>
      </w:r>
    </w:p>
    <w:p w:rsidR="00BA5FF5" w:rsidRDefault="00BA5FF5" w:rsidP="00BA5FF5">
      <w:pPr>
        <w:pStyle w:val="23"/>
        <w:spacing w:line="240" w:lineRule="auto"/>
        <w:contextualSpacing/>
        <w:jc w:val="both"/>
      </w:pPr>
      <w:r>
        <w:lastRenderedPageBreak/>
        <w:t xml:space="preserve">Требования к содержанию услуг, оказываемых Исполнителем </w:t>
      </w:r>
    </w:p>
    <w:p w:rsidR="00BA5FF5" w:rsidRDefault="00BA5FF5" w:rsidP="00BA5FF5">
      <w:pPr>
        <w:pStyle w:val="affffffe"/>
      </w:pPr>
      <w:r>
        <w:t>Цели оказания услуг:</w:t>
      </w:r>
    </w:p>
    <w:p w:rsidR="00BA5FF5" w:rsidRDefault="00BA5FF5" w:rsidP="00BA5FF5">
      <w:pPr>
        <w:pStyle w:val="afffffff0"/>
        <w:tabs>
          <w:tab w:val="left" w:pos="992"/>
        </w:tabs>
        <w:ind w:left="993" w:hanging="284"/>
        <w:contextualSpacing/>
      </w:pPr>
      <w:r>
        <w:t>Обеспечить персоналу ГУ НСО возможность получения результатов исследований с лабораторного оборудования;</w:t>
      </w:r>
    </w:p>
    <w:p w:rsidR="00BA5FF5" w:rsidRDefault="00BA5FF5" w:rsidP="00BA5FF5">
      <w:pPr>
        <w:pStyle w:val="afffffff0"/>
        <w:tabs>
          <w:tab w:val="left" w:pos="992"/>
        </w:tabs>
        <w:ind w:left="993" w:hanging="284"/>
        <w:contextualSpacing/>
      </w:pPr>
      <w:r>
        <w:t>Обеспечение возможности полноценного использования на автоматизированных рабочих местах (далее – АРМ) медицинского и административного персонала ГУ НСО функциональных блоков модуля ЛИС, необходимых для подключения лабораторного оборудования.</w:t>
      </w:r>
    </w:p>
    <w:p w:rsidR="00BA5FF5" w:rsidRDefault="00BA5FF5" w:rsidP="00BA5FF5">
      <w:pPr>
        <w:pStyle w:val="afffffff0"/>
        <w:numPr>
          <w:ilvl w:val="0"/>
          <w:numId w:val="0"/>
        </w:numPr>
        <w:contextualSpacing/>
      </w:pPr>
    </w:p>
    <w:p w:rsidR="00BA5FF5" w:rsidRDefault="00BA5FF5" w:rsidP="00BA5FF5">
      <w:pPr>
        <w:pStyle w:val="affffffe"/>
      </w:pPr>
      <w:r>
        <w:t xml:space="preserve">Объектом автоматизации являются лаборатории ГУ НСО: </w:t>
      </w:r>
    </w:p>
    <w:p w:rsidR="00BA5FF5" w:rsidRDefault="00BA5FF5" w:rsidP="00BA5FF5">
      <w:pPr>
        <w:pStyle w:val="affffffe"/>
        <w:numPr>
          <w:ilvl w:val="0"/>
          <w:numId w:val="29"/>
        </w:numPr>
      </w:pPr>
      <w:r>
        <w:t>биохимические;</w:t>
      </w:r>
    </w:p>
    <w:p w:rsidR="00BA5FF5" w:rsidRDefault="00BA5FF5" w:rsidP="00BA5FF5">
      <w:pPr>
        <w:pStyle w:val="affffffe"/>
        <w:numPr>
          <w:ilvl w:val="0"/>
          <w:numId w:val="29"/>
        </w:numPr>
      </w:pPr>
      <w:r>
        <w:t>иммунологические (серологические);</w:t>
      </w:r>
    </w:p>
    <w:p w:rsidR="00BA5FF5" w:rsidRDefault="00BA5FF5" w:rsidP="00BA5FF5">
      <w:pPr>
        <w:pStyle w:val="affffffe"/>
        <w:numPr>
          <w:ilvl w:val="0"/>
          <w:numId w:val="29"/>
        </w:numPr>
      </w:pPr>
      <w:r>
        <w:t>клинико-диагностические;</w:t>
      </w:r>
    </w:p>
    <w:p w:rsidR="00BA5FF5" w:rsidRDefault="00BA5FF5" w:rsidP="00BA5FF5">
      <w:pPr>
        <w:pStyle w:val="affffffe"/>
        <w:numPr>
          <w:ilvl w:val="0"/>
          <w:numId w:val="29"/>
        </w:numPr>
      </w:pPr>
      <w:r>
        <w:t>микробиологические (бактериологические);</w:t>
      </w:r>
    </w:p>
    <w:p w:rsidR="00BA5FF5" w:rsidRDefault="00BA5FF5" w:rsidP="00BA5FF5">
      <w:pPr>
        <w:pStyle w:val="affffffe"/>
        <w:numPr>
          <w:ilvl w:val="0"/>
          <w:numId w:val="29"/>
        </w:numPr>
      </w:pPr>
      <w:r>
        <w:t>патологоанатомические;</w:t>
      </w:r>
    </w:p>
    <w:p w:rsidR="00BA5FF5" w:rsidRDefault="00BA5FF5" w:rsidP="00BA5FF5">
      <w:pPr>
        <w:pStyle w:val="affffffe"/>
        <w:numPr>
          <w:ilvl w:val="0"/>
          <w:numId w:val="29"/>
        </w:numPr>
      </w:pPr>
      <w:r>
        <w:t>цитологические.</w:t>
      </w:r>
    </w:p>
    <w:p w:rsidR="00BA5FF5" w:rsidRDefault="00BA5FF5" w:rsidP="00BA5FF5">
      <w:pPr>
        <w:pStyle w:val="affffffe"/>
      </w:pPr>
    </w:p>
    <w:p w:rsidR="00BA5FF5" w:rsidRDefault="00BA5FF5" w:rsidP="00BA5FF5">
      <w:pPr>
        <w:pStyle w:val="affffffe"/>
        <w:rPr>
          <w:color w:val="000000" w:themeColor="text1"/>
        </w:rPr>
      </w:pPr>
      <w:r>
        <w:t>Перечень ГУ НСО, к</w:t>
      </w:r>
      <w:r>
        <w:rPr>
          <w:color w:val="000000" w:themeColor="text1"/>
        </w:rPr>
        <w:t xml:space="preserve">оличество и наименование подключаемого к модулю ЛИС лабораторного </w:t>
      </w:r>
      <w:r>
        <w:t xml:space="preserve">оборудования, функциональные блоки модуля ЛИС, требующие дополнительной настройки для подключения оборудования для каждой ГУЗ НСО, приведены </w:t>
      </w:r>
      <w:r>
        <w:rPr>
          <w:color w:val="000000" w:themeColor="text1"/>
        </w:rPr>
        <w:t xml:space="preserve">в Приложении № 2А-2В к настоящему ООЗ. </w:t>
      </w:r>
    </w:p>
    <w:p w:rsidR="00BA5FF5" w:rsidRDefault="00BA5FF5" w:rsidP="00BA5FF5">
      <w:pPr>
        <w:pStyle w:val="affffffe"/>
      </w:pPr>
      <w:r>
        <w:t>Перечень функциональных возможностей модуля ЛИС приведен в Приложении № 5 к настоящему ООЗ.</w:t>
      </w:r>
    </w:p>
    <w:p w:rsidR="00BA5FF5" w:rsidRDefault="00BA5FF5" w:rsidP="00BA5FF5">
      <w:pPr>
        <w:pStyle w:val="23"/>
        <w:numPr>
          <w:ilvl w:val="1"/>
          <w:numId w:val="30"/>
        </w:numPr>
        <w:spacing w:line="240" w:lineRule="auto"/>
        <w:ind w:left="0" w:firstLine="709"/>
        <w:contextualSpacing/>
      </w:pPr>
      <w:r>
        <w:t xml:space="preserve">Содержание услуг по </w:t>
      </w:r>
      <w:r>
        <w:rPr>
          <w:rFonts w:eastAsia="Calibri"/>
        </w:rPr>
        <w:t>определению технических условий лабораторных служб</w:t>
      </w:r>
      <w:r>
        <w:t xml:space="preserve"> в подразделениях ГУ НСО приведенных в Приложениях 2А – 2В ООЗ</w:t>
      </w:r>
    </w:p>
    <w:tbl>
      <w:tblPr>
        <w:tblW w:w="9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911"/>
        <w:gridCol w:w="4142"/>
        <w:gridCol w:w="4898"/>
      </w:tblGrid>
      <w:tr w:rsidR="00BA5FF5" w:rsidTr="001D5CAB">
        <w:tc>
          <w:tcPr>
            <w:tcW w:w="911" w:type="dxa"/>
            <w:shd w:val="clear" w:color="auto" w:fill="auto"/>
            <w:vAlign w:val="center"/>
          </w:tcPr>
          <w:p w:rsidR="00BA5FF5" w:rsidRDefault="00BA5FF5" w:rsidP="001D5CAB">
            <w:pPr>
              <w:spacing w:after="0" w:line="240" w:lineRule="auto"/>
              <w:jc w:val="center"/>
              <w:rPr>
                <w:rFonts w:ascii="Times New Roman" w:eastAsia="Calibri" w:hAnsi="Times New Roman" w:cs="Times New Roman"/>
                <w:b/>
                <w:bCs/>
                <w:sz w:val="24"/>
                <w:szCs w:val="24"/>
              </w:rPr>
            </w:pPr>
            <w:bookmarkStart w:id="30" w:name="_Hlk4416231"/>
            <w:r>
              <w:rPr>
                <w:rFonts w:ascii="Times New Roman" w:eastAsia="Calibri" w:hAnsi="Times New Roman" w:cs="Times New Roman"/>
                <w:b/>
                <w:bCs/>
                <w:sz w:val="24"/>
                <w:szCs w:val="24"/>
              </w:rPr>
              <w:t>№ п/п</w:t>
            </w:r>
            <w:bookmarkEnd w:id="30"/>
          </w:p>
        </w:tc>
        <w:tc>
          <w:tcPr>
            <w:tcW w:w="4142" w:type="dxa"/>
            <w:shd w:val="clear" w:color="auto" w:fill="auto"/>
            <w:vAlign w:val="center"/>
          </w:tcPr>
          <w:p w:rsidR="00BA5FF5" w:rsidRDefault="00BA5FF5" w:rsidP="001D5CAB">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Название услуг</w:t>
            </w:r>
          </w:p>
        </w:tc>
        <w:tc>
          <w:tcPr>
            <w:tcW w:w="4898" w:type="dxa"/>
            <w:shd w:val="clear" w:color="auto" w:fill="auto"/>
            <w:vAlign w:val="center"/>
          </w:tcPr>
          <w:p w:rsidR="00BA5FF5" w:rsidRDefault="00BA5FF5" w:rsidP="001D5CAB">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Результат</w:t>
            </w:r>
          </w:p>
        </w:tc>
      </w:tr>
      <w:tr w:rsidR="00BA5FF5" w:rsidTr="001D5CAB">
        <w:trPr>
          <w:trHeight w:val="620"/>
        </w:trPr>
        <w:tc>
          <w:tcPr>
            <w:tcW w:w="911" w:type="dxa"/>
            <w:shd w:val="clear" w:color="auto" w:fill="auto"/>
          </w:tcPr>
          <w:p w:rsidR="00BA5FF5" w:rsidRDefault="00BA5FF5" w:rsidP="001D5CAB">
            <w:pPr>
              <w:pStyle w:val="afff2"/>
              <w:numPr>
                <w:ilvl w:val="0"/>
                <w:numId w:val="31"/>
              </w:numPr>
              <w:spacing w:after="0" w:line="240" w:lineRule="auto"/>
              <w:ind w:left="0" w:firstLine="0"/>
              <w:rPr>
                <w:rFonts w:ascii="Times New Roman" w:hAnsi="Times New Roman" w:cs="Times New Roman"/>
                <w:sz w:val="24"/>
                <w:szCs w:val="24"/>
                <w:shd w:val="clear" w:color="auto" w:fill="DFE3E8"/>
              </w:rPr>
            </w:pPr>
          </w:p>
        </w:tc>
        <w:tc>
          <w:tcPr>
            <w:tcW w:w="4142" w:type="dxa"/>
            <w:shd w:val="clear" w:color="auto" w:fill="auto"/>
          </w:tcPr>
          <w:p w:rsidR="00BA5FF5" w:rsidRDefault="00BA5FF5" w:rsidP="001D5CAB">
            <w:pPr>
              <w:spacing w:line="240" w:lineRule="auto"/>
              <w:contextualSpacing/>
              <w:jc w:val="both"/>
              <w:rPr>
                <w:rFonts w:ascii="Times New Roman" w:hAnsi="Times New Roman" w:cs="Times New Roman"/>
                <w:sz w:val="24"/>
                <w:szCs w:val="24"/>
                <w:shd w:val="clear" w:color="auto" w:fill="DFE3E8"/>
              </w:rPr>
            </w:pPr>
            <w:r>
              <w:rPr>
                <w:rFonts w:ascii="Times New Roman" w:eastAsia="Calibri" w:hAnsi="Times New Roman" w:cs="Times New Roman"/>
                <w:sz w:val="24"/>
                <w:szCs w:val="24"/>
              </w:rPr>
              <w:t>Осмотр лабораторного оборудования</w:t>
            </w:r>
          </w:p>
        </w:tc>
        <w:tc>
          <w:tcPr>
            <w:tcW w:w="4898" w:type="dxa"/>
            <w:shd w:val="clear" w:color="auto" w:fill="auto"/>
          </w:tcPr>
          <w:p w:rsidR="00BA5FF5" w:rsidRDefault="00BA5FF5" w:rsidP="001D5CAB">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Не позднее 10 (десяти) рабочих дней с даты заключения контракта Исполнителем подготовлен  и согласован с Рабочей группой план-график подключения лабораторного оборудования. План-график учитывает технические условия эксплуатации оборудования, режимы работы лабораторного оборудования, объемы проводимых исследований.</w:t>
            </w:r>
          </w:p>
        </w:tc>
      </w:tr>
      <w:tr w:rsidR="00BA5FF5" w:rsidTr="001D5CAB">
        <w:tc>
          <w:tcPr>
            <w:tcW w:w="911" w:type="dxa"/>
            <w:shd w:val="clear" w:color="auto" w:fill="auto"/>
          </w:tcPr>
          <w:p w:rsidR="00BA5FF5" w:rsidRDefault="00BA5FF5" w:rsidP="001D5CAB">
            <w:pPr>
              <w:pStyle w:val="afff2"/>
              <w:numPr>
                <w:ilvl w:val="0"/>
                <w:numId w:val="31"/>
              </w:numPr>
              <w:spacing w:after="0" w:line="240" w:lineRule="auto"/>
              <w:ind w:left="0" w:firstLine="0"/>
              <w:rPr>
                <w:rFonts w:ascii="Times New Roman" w:hAnsi="Times New Roman" w:cs="Times New Roman"/>
                <w:sz w:val="24"/>
                <w:szCs w:val="24"/>
                <w:shd w:val="clear" w:color="auto" w:fill="DFE3E8"/>
              </w:rPr>
            </w:pPr>
          </w:p>
        </w:tc>
        <w:tc>
          <w:tcPr>
            <w:tcW w:w="4142" w:type="dxa"/>
            <w:shd w:val="clear" w:color="auto" w:fill="auto"/>
          </w:tcPr>
          <w:p w:rsidR="00BA5FF5" w:rsidRDefault="00BA5FF5" w:rsidP="001D5CAB">
            <w:pPr>
              <w:spacing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Анализ бизнес-функций, связанных с обращением биоматериала (его забором, исследованием, направлением результатов исследований), состава персонала, перечня оказываемых услуг, объема и типов (видов) проводимых исследований</w:t>
            </w:r>
          </w:p>
        </w:tc>
        <w:tc>
          <w:tcPr>
            <w:tcW w:w="4898" w:type="dxa"/>
            <w:shd w:val="clear" w:color="auto" w:fill="auto"/>
          </w:tcPr>
          <w:p w:rsidR="00BA5FF5" w:rsidRDefault="00BA5FF5" w:rsidP="001D5CAB">
            <w:pPr>
              <w:spacing w:after="0" w:line="240" w:lineRule="auto"/>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С представителями ГУ НСО согласованы следующие документы: </w:t>
            </w:r>
          </w:p>
          <w:p w:rsidR="00BA5FF5" w:rsidRDefault="00BA5FF5" w:rsidP="001D5CAB">
            <w:pPr>
              <w:pStyle w:val="afff2"/>
              <w:numPr>
                <w:ilvl w:val="0"/>
                <w:numId w:val="32"/>
              </w:numPr>
              <w:spacing w:after="0" w:line="240" w:lineRule="auto"/>
              <w:ind w:left="335" w:hanging="283"/>
              <w:jc w:val="both"/>
              <w:rPr>
                <w:rFonts w:ascii="Times New Roman" w:hAnsi="Times New Roman" w:cs="Times New Roman"/>
                <w:sz w:val="24"/>
                <w:szCs w:val="24"/>
              </w:rPr>
            </w:pPr>
            <w:r>
              <w:rPr>
                <w:rFonts w:ascii="Times New Roman" w:hAnsi="Times New Roman" w:cs="Times New Roman"/>
                <w:sz w:val="24"/>
                <w:szCs w:val="24"/>
              </w:rPr>
              <w:t>План донастройки функционала ЛИС;</w:t>
            </w:r>
          </w:p>
          <w:p w:rsidR="00BA5FF5" w:rsidRDefault="00BA5FF5" w:rsidP="001D5CAB">
            <w:pPr>
              <w:pStyle w:val="afff2"/>
              <w:numPr>
                <w:ilvl w:val="0"/>
                <w:numId w:val="32"/>
              </w:numPr>
              <w:spacing w:after="0" w:line="240" w:lineRule="auto"/>
              <w:ind w:left="335" w:hanging="283"/>
              <w:jc w:val="both"/>
              <w:rPr>
                <w:rFonts w:ascii="Times New Roman" w:hAnsi="Times New Roman" w:cs="Times New Roman"/>
                <w:sz w:val="24"/>
                <w:szCs w:val="24"/>
              </w:rPr>
            </w:pPr>
            <w:r>
              <w:rPr>
                <w:rFonts w:ascii="Times New Roman" w:hAnsi="Times New Roman" w:cs="Times New Roman"/>
                <w:sz w:val="24"/>
                <w:szCs w:val="24"/>
              </w:rPr>
              <w:t>План проведения инструктажа медицинского персонала;</w:t>
            </w:r>
          </w:p>
          <w:p w:rsidR="00BA5FF5" w:rsidRDefault="00BA5FF5" w:rsidP="001D5CAB">
            <w:pPr>
              <w:pStyle w:val="afff2"/>
              <w:numPr>
                <w:ilvl w:val="0"/>
                <w:numId w:val="32"/>
              </w:numPr>
              <w:spacing w:after="0" w:line="240" w:lineRule="auto"/>
              <w:ind w:left="335" w:hanging="283"/>
              <w:jc w:val="both"/>
              <w:rPr>
                <w:rFonts w:ascii="Times New Roman" w:hAnsi="Times New Roman" w:cs="Times New Roman"/>
                <w:sz w:val="24"/>
                <w:szCs w:val="24"/>
              </w:rPr>
            </w:pPr>
            <w:r>
              <w:rPr>
                <w:rFonts w:ascii="Times New Roman" w:hAnsi="Times New Roman" w:cs="Times New Roman"/>
                <w:color w:val="000000"/>
                <w:sz w:val="24"/>
                <w:szCs w:val="24"/>
              </w:rPr>
              <w:t>Перечень исследований и показателей с указанием приборов, на которых осуществляется исследование, базовых и альтернативных единиц измерения;</w:t>
            </w:r>
          </w:p>
          <w:p w:rsidR="00BA5FF5" w:rsidRDefault="00BA5FF5" w:rsidP="001D5CAB">
            <w:pPr>
              <w:pStyle w:val="afff2"/>
              <w:numPr>
                <w:ilvl w:val="0"/>
                <w:numId w:val="32"/>
              </w:numPr>
              <w:spacing w:after="0" w:line="240" w:lineRule="auto"/>
              <w:ind w:left="335" w:hanging="283"/>
              <w:jc w:val="both"/>
              <w:rPr>
                <w:rFonts w:ascii="Times New Roman" w:hAnsi="Times New Roman" w:cs="Times New Roman"/>
                <w:sz w:val="24"/>
                <w:szCs w:val="24"/>
              </w:rPr>
            </w:pPr>
            <w:r>
              <w:rPr>
                <w:rFonts w:ascii="Times New Roman" w:hAnsi="Times New Roman" w:cs="Times New Roman"/>
                <w:color w:val="000000"/>
                <w:sz w:val="24"/>
                <w:szCs w:val="24"/>
              </w:rPr>
              <w:t>Список пользователей;</w:t>
            </w:r>
          </w:p>
          <w:p w:rsidR="00BA5FF5" w:rsidRDefault="00BA5FF5" w:rsidP="001D5CAB">
            <w:pPr>
              <w:pStyle w:val="afff2"/>
              <w:numPr>
                <w:ilvl w:val="0"/>
                <w:numId w:val="32"/>
              </w:numPr>
              <w:spacing w:after="0" w:line="240" w:lineRule="auto"/>
              <w:ind w:left="335" w:hanging="283"/>
              <w:jc w:val="both"/>
              <w:rPr>
                <w:rFonts w:ascii="Times New Roman" w:hAnsi="Times New Roman" w:cs="Times New Roman"/>
                <w:sz w:val="24"/>
                <w:szCs w:val="24"/>
              </w:rPr>
            </w:pPr>
            <w:r>
              <w:rPr>
                <w:rFonts w:ascii="Times New Roman" w:hAnsi="Times New Roman" w:cs="Times New Roman"/>
                <w:sz w:val="24"/>
                <w:szCs w:val="24"/>
              </w:rPr>
              <w:t>Описание бизнес-процессов информационного взаимодействия в разрезе по типам автоматизируемых лабораторий.</w:t>
            </w:r>
          </w:p>
        </w:tc>
      </w:tr>
      <w:tr w:rsidR="00BA5FF5" w:rsidTr="001D5CAB">
        <w:trPr>
          <w:trHeight w:val="389"/>
        </w:trPr>
        <w:tc>
          <w:tcPr>
            <w:tcW w:w="911" w:type="dxa"/>
            <w:shd w:val="clear" w:color="auto" w:fill="auto"/>
          </w:tcPr>
          <w:p w:rsidR="00BA5FF5" w:rsidRDefault="00BA5FF5" w:rsidP="001D5CAB">
            <w:pPr>
              <w:pStyle w:val="afff2"/>
              <w:numPr>
                <w:ilvl w:val="0"/>
                <w:numId w:val="31"/>
              </w:numPr>
              <w:spacing w:after="0" w:line="240" w:lineRule="auto"/>
              <w:ind w:left="0" w:firstLine="0"/>
              <w:rPr>
                <w:rFonts w:ascii="Times New Roman" w:hAnsi="Times New Roman" w:cs="Times New Roman"/>
                <w:sz w:val="24"/>
                <w:szCs w:val="24"/>
                <w:shd w:val="clear" w:color="auto" w:fill="DFE3E8"/>
              </w:rPr>
            </w:pPr>
          </w:p>
        </w:tc>
        <w:tc>
          <w:tcPr>
            <w:tcW w:w="4142" w:type="dxa"/>
            <w:shd w:val="clear" w:color="auto" w:fill="auto"/>
          </w:tcPr>
          <w:p w:rsidR="00BA5FF5" w:rsidRDefault="00BA5FF5" w:rsidP="001D5CAB">
            <w:pPr>
              <w:spacing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Составление анкет для последующей донастройки</w:t>
            </w:r>
          </w:p>
        </w:tc>
        <w:tc>
          <w:tcPr>
            <w:tcW w:w="4898" w:type="dxa"/>
            <w:shd w:val="clear" w:color="auto" w:fill="auto"/>
          </w:tcPr>
          <w:p w:rsidR="00BA5FF5" w:rsidRDefault="00BA5FF5" w:rsidP="001D5CAB">
            <w:pPr>
              <w:spacing w:after="0" w:line="240" w:lineRule="auto"/>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С представителями ГУ НСО согласованы следующие документы: </w:t>
            </w:r>
          </w:p>
          <w:p w:rsidR="00BA5FF5" w:rsidRDefault="00BA5FF5" w:rsidP="001D5CAB">
            <w:pPr>
              <w:pStyle w:val="afff2"/>
              <w:numPr>
                <w:ilvl w:val="0"/>
                <w:numId w:val="33"/>
              </w:numPr>
              <w:spacing w:after="0" w:line="240" w:lineRule="auto"/>
              <w:ind w:left="335" w:hanging="283"/>
              <w:jc w:val="both"/>
              <w:rPr>
                <w:rFonts w:ascii="Times New Roman" w:eastAsia="Calibri" w:hAnsi="Times New Roman" w:cs="Times New Roman"/>
                <w:sz w:val="24"/>
                <w:szCs w:val="24"/>
              </w:rPr>
            </w:pPr>
            <w:r>
              <w:rPr>
                <w:rFonts w:ascii="Times New Roman" w:eastAsia="Calibri" w:hAnsi="Times New Roman" w:cs="Times New Roman"/>
                <w:sz w:val="24"/>
                <w:szCs w:val="24"/>
              </w:rPr>
              <w:t>Анкеты настройки;</w:t>
            </w:r>
          </w:p>
          <w:p w:rsidR="00BA5FF5" w:rsidRDefault="00BA5FF5" w:rsidP="001D5CAB">
            <w:pPr>
              <w:pStyle w:val="afff2"/>
              <w:numPr>
                <w:ilvl w:val="0"/>
                <w:numId w:val="33"/>
              </w:numPr>
              <w:spacing w:after="0" w:line="240" w:lineRule="auto"/>
              <w:ind w:left="335" w:hanging="283"/>
              <w:jc w:val="both"/>
              <w:rPr>
                <w:rFonts w:ascii="Times New Roman" w:eastAsia="Calibri" w:hAnsi="Times New Roman" w:cs="Times New Roman"/>
                <w:sz w:val="24"/>
                <w:szCs w:val="24"/>
              </w:rPr>
            </w:pPr>
            <w:r>
              <w:rPr>
                <w:rFonts w:ascii="Times New Roman" w:hAnsi="Times New Roman" w:cs="Times New Roman"/>
                <w:color w:val="000000"/>
                <w:sz w:val="24"/>
                <w:szCs w:val="24"/>
              </w:rPr>
              <w:t>Перечень и формат журналов и отчетных форм.</w:t>
            </w:r>
          </w:p>
        </w:tc>
      </w:tr>
      <w:tr w:rsidR="00BA5FF5" w:rsidTr="001D5CAB">
        <w:tc>
          <w:tcPr>
            <w:tcW w:w="911" w:type="dxa"/>
            <w:shd w:val="clear" w:color="auto" w:fill="auto"/>
          </w:tcPr>
          <w:p w:rsidR="00BA5FF5" w:rsidRDefault="00BA5FF5" w:rsidP="001D5CAB">
            <w:pPr>
              <w:pStyle w:val="afff2"/>
              <w:numPr>
                <w:ilvl w:val="0"/>
                <w:numId w:val="31"/>
              </w:numPr>
              <w:spacing w:after="0" w:line="240" w:lineRule="auto"/>
              <w:ind w:left="0" w:firstLine="0"/>
              <w:rPr>
                <w:rFonts w:ascii="Times New Roman" w:hAnsi="Times New Roman" w:cs="Times New Roman"/>
                <w:sz w:val="24"/>
                <w:szCs w:val="24"/>
                <w:shd w:val="clear" w:color="auto" w:fill="DFE3E8"/>
              </w:rPr>
            </w:pPr>
          </w:p>
        </w:tc>
        <w:tc>
          <w:tcPr>
            <w:tcW w:w="4142" w:type="dxa"/>
            <w:shd w:val="clear" w:color="auto" w:fill="auto"/>
            <w:vAlign w:val="center"/>
          </w:tcPr>
          <w:p w:rsidR="00BA5FF5" w:rsidRDefault="00BA5FF5" w:rsidP="001D5CAB">
            <w:pPr>
              <w:spacing w:after="0" w:line="240" w:lineRule="auto"/>
              <w:contextualSpacing/>
              <w:jc w:val="both"/>
              <w:rPr>
                <w:rFonts w:ascii="Times New Roman" w:hAnsi="Times New Roman" w:cs="Times New Roman"/>
                <w:sz w:val="24"/>
                <w:szCs w:val="24"/>
                <w:shd w:val="clear" w:color="auto" w:fill="DFE3E8"/>
              </w:rPr>
            </w:pPr>
            <w:r>
              <w:rPr>
                <w:rFonts w:ascii="Times New Roman" w:eastAsia="Calibri" w:hAnsi="Times New Roman" w:cs="Times New Roman"/>
                <w:sz w:val="24"/>
                <w:szCs w:val="24"/>
              </w:rPr>
              <w:t>Проверка технических условий автоматизированных рабочих мест и мест установки и подключения лабораторного оборудования</w:t>
            </w:r>
          </w:p>
        </w:tc>
        <w:tc>
          <w:tcPr>
            <w:tcW w:w="4898" w:type="dxa"/>
            <w:shd w:val="clear" w:color="auto" w:fill="auto"/>
            <w:vAlign w:val="center"/>
          </w:tcPr>
          <w:p w:rsidR="00BA5FF5" w:rsidRDefault="00BA5FF5" w:rsidP="001D5CAB">
            <w:pPr>
              <w:spacing w:after="0" w:line="240" w:lineRule="auto"/>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С рабочей группой согласовано и утверждено:</w:t>
            </w:r>
          </w:p>
          <w:p w:rsidR="00BA5FF5" w:rsidRDefault="00BA5FF5" w:rsidP="001D5CAB">
            <w:pPr>
              <w:pStyle w:val="afff2"/>
              <w:numPr>
                <w:ilvl w:val="0"/>
                <w:numId w:val="33"/>
              </w:numPr>
              <w:spacing w:after="0" w:line="240" w:lineRule="auto"/>
              <w:ind w:left="335" w:hanging="283"/>
              <w:jc w:val="both"/>
              <w:rPr>
                <w:rFonts w:ascii="Times New Roman" w:eastAsia="Calibri" w:hAnsi="Times New Roman" w:cs="Times New Roman"/>
                <w:sz w:val="24"/>
                <w:szCs w:val="24"/>
              </w:rPr>
            </w:pPr>
            <w:r>
              <w:rPr>
                <w:rFonts w:ascii="Times New Roman" w:eastAsia="Calibri" w:hAnsi="Times New Roman" w:cs="Times New Roman"/>
                <w:sz w:val="24"/>
                <w:szCs w:val="24"/>
              </w:rPr>
              <w:t>схема подключения лабораторного оборудования в каждом ГУ НСО;</w:t>
            </w:r>
          </w:p>
          <w:p w:rsidR="00BA5FF5" w:rsidRDefault="00BA5FF5" w:rsidP="001D5CAB">
            <w:pPr>
              <w:pStyle w:val="afff2"/>
              <w:numPr>
                <w:ilvl w:val="0"/>
                <w:numId w:val="33"/>
              </w:numPr>
              <w:spacing w:after="0" w:line="240" w:lineRule="auto"/>
              <w:ind w:left="335" w:hanging="283"/>
              <w:jc w:val="both"/>
              <w:rPr>
                <w:rFonts w:ascii="Times New Roman" w:eastAsia="Calibri" w:hAnsi="Times New Roman" w:cs="Times New Roman"/>
                <w:sz w:val="24"/>
                <w:szCs w:val="24"/>
              </w:rPr>
            </w:pPr>
            <w:r>
              <w:rPr>
                <w:rFonts w:ascii="Times New Roman" w:eastAsia="Calibri" w:hAnsi="Times New Roman" w:cs="Times New Roman"/>
                <w:sz w:val="24"/>
                <w:szCs w:val="24"/>
              </w:rPr>
              <w:t>единые на уровне региона справочники исследований, показателей, единиц измерения;</w:t>
            </w:r>
          </w:p>
          <w:p w:rsidR="00BA5FF5" w:rsidRDefault="00BA5FF5" w:rsidP="001D5CAB">
            <w:pPr>
              <w:pStyle w:val="afff2"/>
              <w:numPr>
                <w:ilvl w:val="0"/>
                <w:numId w:val="33"/>
              </w:numPr>
              <w:spacing w:after="0" w:line="240" w:lineRule="auto"/>
              <w:ind w:left="335" w:hanging="283"/>
              <w:jc w:val="both"/>
              <w:rPr>
                <w:rFonts w:ascii="Times New Roman" w:eastAsia="Calibri" w:hAnsi="Times New Roman" w:cs="Times New Roman"/>
                <w:sz w:val="24"/>
                <w:szCs w:val="24"/>
              </w:rPr>
            </w:pPr>
            <w:r>
              <w:rPr>
                <w:rFonts w:ascii="Times New Roman" w:eastAsia="Calibri" w:hAnsi="Times New Roman" w:cs="Times New Roman"/>
                <w:sz w:val="24"/>
                <w:szCs w:val="24"/>
              </w:rPr>
              <w:t>единый перечень и внешний вид отчетных форм и журналов.</w:t>
            </w:r>
          </w:p>
          <w:p w:rsidR="00BA5FF5" w:rsidRDefault="00BA5FF5" w:rsidP="001D5CAB">
            <w:pPr>
              <w:spacing w:after="0" w:line="240" w:lineRule="auto"/>
              <w:contextualSpacing/>
              <w:jc w:val="both"/>
              <w:rPr>
                <w:rFonts w:ascii="Times New Roman" w:hAnsi="Times New Roman" w:cs="Times New Roman"/>
                <w:sz w:val="24"/>
                <w:szCs w:val="24"/>
                <w:shd w:val="clear" w:color="auto" w:fill="DFE3E8"/>
              </w:rPr>
            </w:pPr>
            <w:r>
              <w:rPr>
                <w:rFonts w:ascii="Times New Roman" w:eastAsia="Calibri" w:hAnsi="Times New Roman" w:cs="Times New Roman"/>
                <w:sz w:val="24"/>
                <w:szCs w:val="24"/>
              </w:rPr>
              <w:t>Ответственным представителем ГУ НСО</w:t>
            </w:r>
            <w:r>
              <w:rPr>
                <w:rFonts w:ascii="Times New Roman" w:hAnsi="Times New Roman" w:cs="Times New Roman"/>
                <w:color w:val="000000"/>
                <w:sz w:val="24"/>
                <w:szCs w:val="24"/>
              </w:rPr>
              <w:t xml:space="preserve"> </w:t>
            </w:r>
            <w:r>
              <w:rPr>
                <w:rFonts w:ascii="Times New Roman" w:eastAsia="Calibri" w:hAnsi="Times New Roman" w:cs="Times New Roman"/>
                <w:sz w:val="24"/>
                <w:szCs w:val="24"/>
              </w:rPr>
              <w:t xml:space="preserve"> подписан акт технической готовности.</w:t>
            </w:r>
          </w:p>
        </w:tc>
      </w:tr>
    </w:tbl>
    <w:p w:rsidR="00BA5FF5" w:rsidRDefault="00BA5FF5" w:rsidP="00BA5FF5">
      <w:pPr>
        <w:pStyle w:val="23"/>
        <w:numPr>
          <w:ilvl w:val="0"/>
          <w:numId w:val="0"/>
        </w:numPr>
        <w:spacing w:line="240" w:lineRule="auto"/>
        <w:ind w:left="709"/>
        <w:contextualSpacing/>
      </w:pPr>
    </w:p>
    <w:p w:rsidR="00BA5FF5" w:rsidRDefault="00BA5FF5" w:rsidP="00BA5FF5">
      <w:pPr>
        <w:pStyle w:val="23"/>
        <w:numPr>
          <w:ilvl w:val="1"/>
          <w:numId w:val="30"/>
        </w:numPr>
        <w:spacing w:line="240" w:lineRule="auto"/>
        <w:ind w:left="0" w:firstLine="709"/>
        <w:contextualSpacing/>
      </w:pPr>
      <w:r>
        <w:t xml:space="preserve">Содержание услуг по подключению лабораторного оборудования и настройка функционала в лабораторных подразделениях ГУ НСО приведенных в Приложениях 2А – 2В ООЗ </w:t>
      </w:r>
    </w:p>
    <w:tbl>
      <w:tblPr>
        <w:tblpPr w:leftFromText="180" w:rightFromText="180" w:vertAnchor="text" w:tblpY="92"/>
        <w:tblW w:w="9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533"/>
        <w:gridCol w:w="4331"/>
        <w:gridCol w:w="5087"/>
      </w:tblGrid>
      <w:tr w:rsidR="00BA5FF5" w:rsidTr="001D5CAB">
        <w:tc>
          <w:tcPr>
            <w:tcW w:w="533" w:type="dxa"/>
            <w:shd w:val="clear" w:color="auto" w:fill="auto"/>
            <w:vAlign w:val="center"/>
          </w:tcPr>
          <w:p w:rsidR="00BA5FF5" w:rsidRDefault="00BA5FF5" w:rsidP="001D5CAB">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п/п</w:t>
            </w:r>
          </w:p>
        </w:tc>
        <w:tc>
          <w:tcPr>
            <w:tcW w:w="4331" w:type="dxa"/>
            <w:shd w:val="clear" w:color="auto" w:fill="auto"/>
            <w:vAlign w:val="center"/>
          </w:tcPr>
          <w:p w:rsidR="00BA5FF5" w:rsidRDefault="00BA5FF5" w:rsidP="001D5CAB">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Название услуг</w:t>
            </w:r>
          </w:p>
        </w:tc>
        <w:tc>
          <w:tcPr>
            <w:tcW w:w="5087" w:type="dxa"/>
            <w:shd w:val="clear" w:color="auto" w:fill="auto"/>
            <w:vAlign w:val="center"/>
          </w:tcPr>
          <w:p w:rsidR="00BA5FF5" w:rsidRDefault="00BA5FF5" w:rsidP="001D5CAB">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Результат</w:t>
            </w:r>
          </w:p>
        </w:tc>
      </w:tr>
      <w:tr w:rsidR="00BA5FF5" w:rsidTr="001D5CAB">
        <w:tc>
          <w:tcPr>
            <w:tcW w:w="533" w:type="dxa"/>
            <w:shd w:val="clear" w:color="auto" w:fill="auto"/>
          </w:tcPr>
          <w:p w:rsidR="00BA5FF5" w:rsidRDefault="00BA5FF5" w:rsidP="001D5CAB">
            <w:pPr>
              <w:pStyle w:val="afff2"/>
              <w:numPr>
                <w:ilvl w:val="0"/>
                <w:numId w:val="34"/>
              </w:numPr>
              <w:spacing w:after="0" w:line="240" w:lineRule="auto"/>
              <w:ind w:left="0" w:firstLine="0"/>
              <w:rPr>
                <w:rFonts w:ascii="Times New Roman" w:hAnsi="Times New Roman" w:cs="Times New Roman"/>
                <w:sz w:val="24"/>
                <w:szCs w:val="24"/>
                <w:shd w:val="clear" w:color="auto" w:fill="DFE3E8"/>
              </w:rPr>
            </w:pPr>
          </w:p>
        </w:tc>
        <w:tc>
          <w:tcPr>
            <w:tcW w:w="4331" w:type="dxa"/>
            <w:shd w:val="clear" w:color="auto" w:fill="auto"/>
          </w:tcPr>
          <w:p w:rsidR="00BA5FF5" w:rsidRDefault="00BA5FF5" w:rsidP="001D5CAB">
            <w:pPr>
              <w:pStyle w:val="afff2"/>
              <w:spacing w:line="240" w:lineRule="auto"/>
              <w:ind w:left="0"/>
              <w:rPr>
                <w:rFonts w:ascii="Times New Roman" w:eastAsia="Calibri" w:hAnsi="Times New Roman" w:cs="Times New Roman"/>
                <w:sz w:val="24"/>
                <w:szCs w:val="24"/>
              </w:rPr>
            </w:pPr>
            <w:r>
              <w:rPr>
                <w:rFonts w:ascii="Times New Roman" w:eastAsia="Calibri" w:hAnsi="Times New Roman" w:cs="Times New Roman"/>
                <w:sz w:val="24"/>
                <w:szCs w:val="24"/>
              </w:rPr>
              <w:t>Подключение и настройка лабораторного оборудования в соответствии с планом графиком</w:t>
            </w:r>
          </w:p>
        </w:tc>
        <w:tc>
          <w:tcPr>
            <w:tcW w:w="5087" w:type="dxa"/>
            <w:vMerge w:val="restart"/>
            <w:shd w:val="clear" w:color="auto" w:fill="auto"/>
          </w:tcPr>
          <w:p w:rsidR="00BA5FF5" w:rsidRDefault="00BA5FF5" w:rsidP="001D5CAB">
            <w:pPr>
              <w:pStyle w:val="afff2"/>
              <w:spacing w:line="240" w:lineRule="auto"/>
              <w:ind w:left="0"/>
              <w:rPr>
                <w:rFonts w:ascii="Times New Roman" w:eastAsia="Calibri" w:hAnsi="Times New Roman" w:cs="Times New Roman"/>
                <w:sz w:val="24"/>
                <w:szCs w:val="24"/>
              </w:rPr>
            </w:pPr>
            <w:r>
              <w:rPr>
                <w:rFonts w:ascii="Times New Roman" w:eastAsia="Calibri" w:hAnsi="Times New Roman" w:cs="Times New Roman"/>
                <w:sz w:val="24"/>
                <w:szCs w:val="24"/>
              </w:rPr>
              <w:t>Оборудование подключено, результаты лабораторных исследований передаются в ЛИС в автоматическом режиме.</w:t>
            </w:r>
          </w:p>
        </w:tc>
      </w:tr>
      <w:tr w:rsidR="00BA5FF5" w:rsidTr="001D5CAB">
        <w:tc>
          <w:tcPr>
            <w:tcW w:w="533" w:type="dxa"/>
            <w:shd w:val="clear" w:color="auto" w:fill="auto"/>
          </w:tcPr>
          <w:p w:rsidR="00BA5FF5" w:rsidRDefault="00BA5FF5" w:rsidP="001D5CAB">
            <w:pPr>
              <w:pStyle w:val="afff2"/>
              <w:numPr>
                <w:ilvl w:val="0"/>
                <w:numId w:val="34"/>
              </w:numPr>
              <w:spacing w:after="0" w:line="240" w:lineRule="auto"/>
              <w:ind w:left="0" w:firstLine="0"/>
              <w:rPr>
                <w:rFonts w:ascii="Times New Roman" w:hAnsi="Times New Roman" w:cs="Times New Roman"/>
                <w:sz w:val="24"/>
                <w:szCs w:val="24"/>
                <w:shd w:val="clear" w:color="auto" w:fill="DFE3E8"/>
              </w:rPr>
            </w:pPr>
          </w:p>
        </w:tc>
        <w:tc>
          <w:tcPr>
            <w:tcW w:w="4331" w:type="dxa"/>
            <w:shd w:val="clear" w:color="auto" w:fill="auto"/>
          </w:tcPr>
          <w:p w:rsidR="00BA5FF5" w:rsidRDefault="00BA5FF5" w:rsidP="001D5CAB">
            <w:pPr>
              <w:pStyle w:val="afff2"/>
              <w:spacing w:line="240" w:lineRule="auto"/>
              <w:ind w:left="0"/>
              <w:rPr>
                <w:rFonts w:ascii="Times New Roman" w:hAnsi="Times New Roman" w:cs="Times New Roman"/>
                <w:sz w:val="24"/>
                <w:szCs w:val="24"/>
                <w:shd w:val="clear" w:color="auto" w:fill="DFE3E8"/>
              </w:rPr>
            </w:pPr>
            <w:r>
              <w:rPr>
                <w:rFonts w:ascii="Times New Roman" w:hAnsi="Times New Roman" w:cs="Times New Roman"/>
                <w:color w:val="000000"/>
                <w:sz w:val="24"/>
                <w:szCs w:val="24"/>
              </w:rPr>
              <w:t>Настройка взаимодействия Модуля ЛИС и лабораторных анализаторов</w:t>
            </w:r>
          </w:p>
        </w:tc>
        <w:tc>
          <w:tcPr>
            <w:tcW w:w="5087" w:type="dxa"/>
            <w:vMerge/>
            <w:shd w:val="clear" w:color="auto" w:fill="auto"/>
          </w:tcPr>
          <w:p w:rsidR="00BA5FF5" w:rsidRDefault="00BA5FF5" w:rsidP="001D5CAB">
            <w:pPr>
              <w:spacing w:after="0" w:line="240" w:lineRule="auto"/>
              <w:contextualSpacing/>
              <w:rPr>
                <w:rFonts w:ascii="Times New Roman" w:hAnsi="Times New Roman" w:cs="Times New Roman"/>
                <w:sz w:val="24"/>
                <w:szCs w:val="24"/>
                <w:shd w:val="clear" w:color="auto" w:fill="DFE3E8"/>
              </w:rPr>
            </w:pPr>
          </w:p>
        </w:tc>
      </w:tr>
      <w:tr w:rsidR="00BA5FF5" w:rsidTr="001D5CAB">
        <w:trPr>
          <w:trHeight w:val="1271"/>
        </w:trPr>
        <w:tc>
          <w:tcPr>
            <w:tcW w:w="533" w:type="dxa"/>
            <w:shd w:val="clear" w:color="auto" w:fill="auto"/>
          </w:tcPr>
          <w:p w:rsidR="00BA5FF5" w:rsidRDefault="00BA5FF5" w:rsidP="001D5CAB">
            <w:pPr>
              <w:pStyle w:val="afff2"/>
              <w:numPr>
                <w:ilvl w:val="0"/>
                <w:numId w:val="34"/>
              </w:numPr>
              <w:spacing w:after="0" w:line="240" w:lineRule="auto"/>
              <w:ind w:left="0" w:firstLine="0"/>
              <w:rPr>
                <w:rFonts w:ascii="Times New Roman" w:hAnsi="Times New Roman" w:cs="Times New Roman"/>
                <w:sz w:val="24"/>
                <w:szCs w:val="24"/>
                <w:shd w:val="clear" w:color="auto" w:fill="DFE3E8"/>
              </w:rPr>
            </w:pPr>
          </w:p>
        </w:tc>
        <w:tc>
          <w:tcPr>
            <w:tcW w:w="4331" w:type="dxa"/>
            <w:shd w:val="clear" w:color="auto" w:fill="auto"/>
          </w:tcPr>
          <w:p w:rsidR="00BA5FF5" w:rsidRDefault="00BA5FF5" w:rsidP="001D5CAB">
            <w:pPr>
              <w:pStyle w:val="afff2"/>
              <w:spacing w:line="240" w:lineRule="auto"/>
              <w:ind w:left="0"/>
              <w:rPr>
                <w:rFonts w:ascii="Times New Roman" w:hAnsi="Times New Roman" w:cs="Times New Roman"/>
                <w:sz w:val="24"/>
                <w:szCs w:val="24"/>
                <w:shd w:val="clear" w:color="auto" w:fill="DFE3E8"/>
              </w:rPr>
            </w:pPr>
            <w:r>
              <w:rPr>
                <w:rFonts w:ascii="Times New Roman" w:eastAsia="Calibri" w:hAnsi="Times New Roman" w:cs="Times New Roman"/>
                <w:sz w:val="24"/>
                <w:szCs w:val="24"/>
              </w:rPr>
              <w:t>Проведение пуско-наладочных работ, настройка</w:t>
            </w:r>
          </w:p>
        </w:tc>
        <w:tc>
          <w:tcPr>
            <w:tcW w:w="5087" w:type="dxa"/>
            <w:shd w:val="clear" w:color="auto" w:fill="auto"/>
          </w:tcPr>
          <w:p w:rsidR="00BA5FF5" w:rsidRDefault="00BA5FF5" w:rsidP="001D5CAB">
            <w:pPr>
              <w:spacing w:line="240" w:lineRule="auto"/>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По каждому подключаемому анализатору сформирован Акт проверки подключения анализаторов, подписанный ответственным представителем ГУ НСО.</w:t>
            </w:r>
          </w:p>
        </w:tc>
      </w:tr>
      <w:tr w:rsidR="00BA5FF5" w:rsidTr="001D5CAB">
        <w:tc>
          <w:tcPr>
            <w:tcW w:w="533" w:type="dxa"/>
            <w:shd w:val="clear" w:color="auto" w:fill="auto"/>
          </w:tcPr>
          <w:p w:rsidR="00BA5FF5" w:rsidRDefault="00BA5FF5" w:rsidP="001D5CAB">
            <w:pPr>
              <w:pStyle w:val="afff2"/>
              <w:numPr>
                <w:ilvl w:val="0"/>
                <w:numId w:val="34"/>
              </w:numPr>
              <w:spacing w:after="0" w:line="240" w:lineRule="auto"/>
              <w:ind w:left="0" w:firstLine="0"/>
              <w:rPr>
                <w:rFonts w:ascii="Times New Roman" w:hAnsi="Times New Roman" w:cs="Times New Roman"/>
                <w:sz w:val="24"/>
                <w:szCs w:val="24"/>
                <w:shd w:val="clear" w:color="auto" w:fill="DFE3E8"/>
              </w:rPr>
            </w:pPr>
          </w:p>
        </w:tc>
        <w:tc>
          <w:tcPr>
            <w:tcW w:w="4331" w:type="dxa"/>
            <w:shd w:val="clear" w:color="auto" w:fill="auto"/>
          </w:tcPr>
          <w:p w:rsidR="00BA5FF5" w:rsidRDefault="00BA5FF5" w:rsidP="001D5CAB">
            <w:pPr>
              <w:spacing w:after="0" w:line="240" w:lineRule="auto"/>
              <w:contextualSpacing/>
              <w:rPr>
                <w:rFonts w:ascii="Times New Roman" w:hAnsi="Times New Roman" w:cs="Times New Roman"/>
                <w:sz w:val="24"/>
                <w:szCs w:val="24"/>
                <w:shd w:val="clear" w:color="auto" w:fill="DFE3E8"/>
              </w:rPr>
            </w:pPr>
            <w:r>
              <w:rPr>
                <w:rFonts w:ascii="Times New Roman" w:eastAsia="Calibri" w:hAnsi="Times New Roman" w:cs="Times New Roman"/>
                <w:sz w:val="24"/>
                <w:szCs w:val="24"/>
              </w:rPr>
              <w:t>Проведение вводного инструктажа Администратора ГУ, по работе с драйвером (конвертером) подключаемого в рамках настоящего ООЗ в ГУ оборудования, для взаимодействия с ЛИС</w:t>
            </w:r>
          </w:p>
        </w:tc>
        <w:tc>
          <w:tcPr>
            <w:tcW w:w="5087" w:type="dxa"/>
            <w:shd w:val="clear" w:color="auto" w:fill="auto"/>
          </w:tcPr>
          <w:p w:rsidR="00BA5FF5" w:rsidRDefault="00BA5FF5" w:rsidP="001D5CAB">
            <w:pPr>
              <w:pStyle w:val="afff2"/>
              <w:spacing w:after="0" w:line="240" w:lineRule="auto"/>
              <w:ind w:left="0"/>
              <w:rPr>
                <w:rFonts w:ascii="Times New Roman" w:eastAsia="Calibri" w:hAnsi="Times New Roman" w:cs="Times New Roman"/>
                <w:sz w:val="24"/>
                <w:szCs w:val="24"/>
              </w:rPr>
            </w:pPr>
            <w:r>
              <w:rPr>
                <w:rFonts w:ascii="Times New Roman" w:eastAsia="Calibri" w:hAnsi="Times New Roman" w:cs="Times New Roman"/>
                <w:sz w:val="24"/>
                <w:szCs w:val="24"/>
              </w:rPr>
              <w:t>Администратор ГУ проинструктирован в очной форме</w:t>
            </w:r>
          </w:p>
        </w:tc>
      </w:tr>
      <w:tr w:rsidR="00BA5FF5" w:rsidTr="001D5CAB">
        <w:tc>
          <w:tcPr>
            <w:tcW w:w="533" w:type="dxa"/>
            <w:tcBorders>
              <w:top w:val="single" w:sz="4" w:space="0" w:color="auto"/>
              <w:left w:val="single" w:sz="4" w:space="0" w:color="auto"/>
              <w:bottom w:val="single" w:sz="4" w:space="0" w:color="auto"/>
              <w:right w:val="single" w:sz="4" w:space="0" w:color="auto"/>
            </w:tcBorders>
            <w:shd w:val="clear" w:color="auto" w:fill="auto"/>
          </w:tcPr>
          <w:p w:rsidR="00BA5FF5" w:rsidRDefault="00BA5FF5" w:rsidP="001D5CAB">
            <w:pPr>
              <w:pStyle w:val="afff2"/>
              <w:numPr>
                <w:ilvl w:val="0"/>
                <w:numId w:val="34"/>
              </w:numPr>
              <w:spacing w:after="0" w:line="240" w:lineRule="auto"/>
              <w:ind w:left="0" w:firstLine="0"/>
              <w:rPr>
                <w:rFonts w:ascii="Times New Roman" w:hAnsi="Times New Roman" w:cs="Times New Roman"/>
                <w:sz w:val="24"/>
                <w:szCs w:val="24"/>
                <w:shd w:val="clear" w:color="auto" w:fill="DFE3E8"/>
              </w:rPr>
            </w:pPr>
          </w:p>
        </w:tc>
        <w:tc>
          <w:tcPr>
            <w:tcW w:w="4331" w:type="dxa"/>
            <w:tcBorders>
              <w:top w:val="single" w:sz="4" w:space="0" w:color="auto"/>
              <w:left w:val="single" w:sz="4" w:space="0" w:color="auto"/>
              <w:bottom w:val="single" w:sz="4" w:space="0" w:color="auto"/>
              <w:right w:val="single" w:sz="4" w:space="0" w:color="auto"/>
            </w:tcBorders>
            <w:shd w:val="clear" w:color="auto" w:fill="auto"/>
          </w:tcPr>
          <w:p w:rsidR="00BA5FF5" w:rsidRDefault="00BA5FF5" w:rsidP="001D5CAB">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Подготовка руководств Администратора по настройке драйверов (конвертеров) подключаемого в рамках настоящего ООЗ оборудования, взаимодействующего с ЛИС</w:t>
            </w:r>
          </w:p>
        </w:tc>
        <w:tc>
          <w:tcPr>
            <w:tcW w:w="5087" w:type="dxa"/>
            <w:tcBorders>
              <w:top w:val="single" w:sz="4" w:space="0" w:color="auto"/>
              <w:left w:val="single" w:sz="4" w:space="0" w:color="auto"/>
              <w:bottom w:val="single" w:sz="4" w:space="0" w:color="auto"/>
              <w:right w:val="single" w:sz="4" w:space="0" w:color="auto"/>
            </w:tcBorders>
            <w:shd w:val="clear" w:color="auto" w:fill="auto"/>
          </w:tcPr>
          <w:p w:rsidR="00BA5FF5" w:rsidRDefault="00BA5FF5" w:rsidP="001D5CAB">
            <w:pPr>
              <w:pStyle w:val="afff2"/>
              <w:ind w:left="127"/>
              <w:rPr>
                <w:rFonts w:ascii="Times New Roman" w:hAnsi="Times New Roman"/>
                <w:sz w:val="24"/>
                <w:szCs w:val="24"/>
              </w:rPr>
            </w:pPr>
            <w:r>
              <w:rPr>
                <w:rFonts w:ascii="Times New Roman" w:hAnsi="Times New Roman"/>
                <w:sz w:val="24"/>
                <w:szCs w:val="24"/>
              </w:rPr>
              <w:t>Администратор ГУ может самостоятельно настроить драйвер (конвертер), ранее подключенного в ГУ лабораторного оборудования  для работы с модулем ЛИС</w:t>
            </w:r>
          </w:p>
        </w:tc>
      </w:tr>
    </w:tbl>
    <w:p w:rsidR="00BA5FF5" w:rsidRDefault="00BA5FF5" w:rsidP="00BA5FF5">
      <w:pPr>
        <w:pStyle w:val="affffffe"/>
      </w:pPr>
      <w:r>
        <w:t xml:space="preserve">Модуль ЛИС должен поддерживать подключение приборов как напрямую через соответствующий интерфейс и рабочее место через соответствующий кабель. При этом должна предоставляться возможность установки функционального блока управления приборами на нескольких рабочих местах в лаборатории (рабочее место функционирует под управлением ОС Windows, </w:t>
      </w:r>
      <w:r>
        <w:rPr>
          <w:lang w:val="en-US"/>
        </w:rPr>
        <w:t>Linux</w:t>
      </w:r>
      <w:r>
        <w:t xml:space="preserve">). Должна поддерживаться возможность для крупных лабораторий организации единого сервера управления лабораторным оборудованием на базе ОС Windows, </w:t>
      </w:r>
      <w:r>
        <w:rPr>
          <w:lang w:val="en-US"/>
        </w:rPr>
        <w:t>Linux</w:t>
      </w:r>
      <w:r>
        <w:t xml:space="preserve">. Для </w:t>
      </w:r>
      <w:r>
        <w:lastRenderedPageBreak/>
        <w:t>организации единого сервера может использоваться дополнительное оборудование для конвертации сигнала из интерфейса RS232 и передачи информации по локальной сети. Все дополнительное оборудование, переходники и конвертеры, необходимые для подключения лабораторного оборудования к Модулю ЛИС предоставляются Исполнителем исходя из согласованной схемы подключения, модели анализатора  Схема подключения (распределенное управление приборами с рабочих мест или центральный сервер управления приборами) должна быть согласована с РГ.. Допустимы схемы подключения обордуования приведены на рисунках 1, 2. Объем дополнительного оборудования (интерфейсные кабели, устройства преобразователи интерфейсов) определяется Исполнителем самостоятельно исходя из количества подключаемых анализаторов и схем подклчюения.</w:t>
      </w:r>
    </w:p>
    <w:p w:rsidR="00BA5FF5" w:rsidRDefault="00BA5FF5" w:rsidP="00BA5FF5">
      <w:pPr>
        <w:pStyle w:val="23"/>
        <w:numPr>
          <w:ilvl w:val="1"/>
          <w:numId w:val="30"/>
        </w:numPr>
        <w:spacing w:line="240" w:lineRule="auto"/>
        <w:ind w:left="0" w:firstLine="709"/>
        <w:contextualSpacing/>
      </w:pPr>
      <w:r>
        <w:t xml:space="preserve">Содержание услуг по донастройке функционала ЛИС в лабораторных подразделениях ГУ НСО приведенных в Приложениях 2А – 2В ООЗ </w:t>
      </w:r>
    </w:p>
    <w:p w:rsidR="00BA5FF5" w:rsidRDefault="00BA5FF5" w:rsidP="00BA5FF5">
      <w:pPr>
        <w:pStyle w:val="afff8"/>
        <w:ind w:firstLine="709"/>
        <w:contextualSpacing/>
        <w:rPr>
          <w:rFonts w:ascii="Times New Roman" w:hAnsi="Times New Roman" w:cs="Times New Roman"/>
          <w:bCs/>
          <w:sz w:val="24"/>
          <w:szCs w:val="24"/>
        </w:rPr>
      </w:pPr>
      <w:r>
        <w:rPr>
          <w:rFonts w:ascii="Times New Roman" w:hAnsi="Times New Roman" w:cs="Times New Roman"/>
          <w:bCs/>
          <w:sz w:val="24"/>
          <w:szCs w:val="24"/>
        </w:rPr>
        <w:t>Настраиваемый функционал должен быть неотъемлемой частью Модуля «Лабораторная информационная система» и соответствовать действующим бизнес-процессам.</w:t>
      </w:r>
    </w:p>
    <w:p w:rsidR="00BA5FF5" w:rsidRDefault="00BA5FF5" w:rsidP="00BA5FF5">
      <w:pPr>
        <w:pStyle w:val="afff8"/>
        <w:contextualSpacing/>
      </w:pPr>
    </w:p>
    <w:tbl>
      <w:tblPr>
        <w:tblW w:w="9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533"/>
        <w:gridCol w:w="4331"/>
        <w:gridCol w:w="5087"/>
      </w:tblGrid>
      <w:tr w:rsidR="00BA5FF5" w:rsidTr="001D5CAB">
        <w:tc>
          <w:tcPr>
            <w:tcW w:w="533" w:type="dxa"/>
            <w:shd w:val="clear" w:color="auto" w:fill="auto"/>
            <w:vAlign w:val="center"/>
          </w:tcPr>
          <w:p w:rsidR="00BA5FF5" w:rsidRDefault="00BA5FF5" w:rsidP="001D5CAB">
            <w:pPr>
              <w:pStyle w:val="afff2"/>
              <w:spacing w:after="0" w:line="240" w:lineRule="auto"/>
              <w:ind w:left="0"/>
              <w:rPr>
                <w:rFonts w:ascii="Times New Roman" w:hAnsi="Times New Roman" w:cs="Times New Roman"/>
                <w:b/>
                <w:sz w:val="24"/>
                <w:szCs w:val="24"/>
              </w:rPr>
            </w:pPr>
            <w:r>
              <w:rPr>
                <w:rFonts w:ascii="Times New Roman" w:hAnsi="Times New Roman" w:cs="Times New Roman"/>
                <w:b/>
                <w:sz w:val="24"/>
                <w:szCs w:val="24"/>
              </w:rPr>
              <w:t>№ п/п</w:t>
            </w:r>
          </w:p>
        </w:tc>
        <w:tc>
          <w:tcPr>
            <w:tcW w:w="4331" w:type="dxa"/>
            <w:shd w:val="clear" w:color="auto" w:fill="auto"/>
            <w:vAlign w:val="center"/>
          </w:tcPr>
          <w:p w:rsidR="00BA5FF5" w:rsidRDefault="00BA5FF5" w:rsidP="001D5CAB">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Название услуг</w:t>
            </w:r>
          </w:p>
        </w:tc>
        <w:tc>
          <w:tcPr>
            <w:tcW w:w="5087" w:type="dxa"/>
            <w:shd w:val="clear" w:color="auto" w:fill="auto"/>
            <w:vAlign w:val="center"/>
          </w:tcPr>
          <w:p w:rsidR="00BA5FF5" w:rsidRDefault="00BA5FF5" w:rsidP="001D5CAB">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Результат</w:t>
            </w:r>
          </w:p>
        </w:tc>
      </w:tr>
      <w:tr w:rsidR="00BA5FF5" w:rsidTr="001D5CAB">
        <w:tc>
          <w:tcPr>
            <w:tcW w:w="533" w:type="dxa"/>
            <w:shd w:val="clear" w:color="auto" w:fill="auto"/>
          </w:tcPr>
          <w:p w:rsidR="00BA5FF5" w:rsidRDefault="00BA5FF5" w:rsidP="001D5CAB">
            <w:pPr>
              <w:pStyle w:val="afff2"/>
              <w:numPr>
                <w:ilvl w:val="0"/>
                <w:numId w:val="35"/>
              </w:numPr>
              <w:spacing w:after="0" w:line="240" w:lineRule="auto"/>
              <w:ind w:left="0" w:firstLine="0"/>
              <w:rPr>
                <w:rFonts w:ascii="Times New Roman" w:hAnsi="Times New Roman" w:cs="Times New Roman"/>
                <w:sz w:val="24"/>
                <w:szCs w:val="24"/>
              </w:rPr>
            </w:pPr>
          </w:p>
        </w:tc>
        <w:tc>
          <w:tcPr>
            <w:tcW w:w="4331" w:type="dxa"/>
            <w:shd w:val="clear" w:color="auto" w:fill="auto"/>
          </w:tcPr>
          <w:p w:rsidR="00BA5FF5" w:rsidRDefault="00BA5FF5" w:rsidP="001D5CAB">
            <w:pPr>
              <w:spacing w:after="0" w:line="240" w:lineRule="auto"/>
              <w:contextualSpacing/>
              <w:rPr>
                <w:rFonts w:ascii="Times New Roman" w:hAnsi="Times New Roman" w:cs="Times New Roman"/>
                <w:sz w:val="24"/>
                <w:szCs w:val="24"/>
                <w:shd w:val="clear" w:color="auto" w:fill="DFE3E8"/>
              </w:rPr>
            </w:pPr>
            <w:r>
              <w:rPr>
                <w:rFonts w:ascii="Times New Roman" w:hAnsi="Times New Roman" w:cs="Times New Roman"/>
                <w:sz w:val="24"/>
                <w:szCs w:val="24"/>
              </w:rPr>
              <w:t xml:space="preserve">Подключение предоставленного Заказчиком дополнительного штрих-кодового оборудования </w:t>
            </w:r>
            <w:r>
              <w:rPr>
                <w:rFonts w:ascii="Times New Roman" w:hAnsi="Times New Roman"/>
                <w:spacing w:val="2"/>
                <w:sz w:val="24"/>
                <w:szCs w:val="24"/>
              </w:rPr>
              <w:t xml:space="preserve">(принтеры штрих-кодов, сканеры штрих-кодов, бумага для печати штрих-кодов) </w:t>
            </w:r>
            <w:r>
              <w:rPr>
                <w:rFonts w:ascii="Times New Roman" w:hAnsi="Times New Roman" w:cs="Times New Roman"/>
                <w:sz w:val="24"/>
                <w:szCs w:val="24"/>
              </w:rPr>
              <w:t xml:space="preserve"> к рабочим местам </w:t>
            </w:r>
          </w:p>
        </w:tc>
        <w:tc>
          <w:tcPr>
            <w:tcW w:w="5087" w:type="dxa"/>
            <w:shd w:val="clear" w:color="auto" w:fill="auto"/>
          </w:tcPr>
          <w:p w:rsidR="00BA5FF5" w:rsidRDefault="00BA5FF5" w:rsidP="001D5CAB">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Штрих-кодовое оборудование, предоставленное Заказчиком, подключено к Модулю ЛИС из расчета не более 1 сканера штрих-кода, 1 притера штрих-кода на единицу подключаемого лабораторного оборудования.</w:t>
            </w:r>
          </w:p>
          <w:p w:rsidR="00BA5FF5" w:rsidRDefault="00BA5FF5" w:rsidP="001D5CAB">
            <w:pPr>
              <w:spacing w:after="0" w:line="240" w:lineRule="auto"/>
              <w:contextualSpacing/>
              <w:rPr>
                <w:rFonts w:ascii="Times New Roman" w:hAnsi="Times New Roman" w:cs="Times New Roman"/>
                <w:sz w:val="24"/>
                <w:szCs w:val="24"/>
                <w:shd w:val="clear" w:color="auto" w:fill="DFE3E8"/>
              </w:rPr>
            </w:pPr>
          </w:p>
        </w:tc>
      </w:tr>
      <w:tr w:rsidR="00BA5FF5" w:rsidTr="001D5CAB">
        <w:tc>
          <w:tcPr>
            <w:tcW w:w="533" w:type="dxa"/>
            <w:shd w:val="clear" w:color="auto" w:fill="auto"/>
          </w:tcPr>
          <w:p w:rsidR="00BA5FF5" w:rsidRDefault="00BA5FF5" w:rsidP="001D5CAB">
            <w:pPr>
              <w:pStyle w:val="afff2"/>
              <w:numPr>
                <w:ilvl w:val="0"/>
                <w:numId w:val="35"/>
              </w:numPr>
              <w:spacing w:after="0" w:line="240" w:lineRule="auto"/>
              <w:ind w:left="0" w:firstLine="0"/>
              <w:rPr>
                <w:rFonts w:ascii="Times New Roman" w:hAnsi="Times New Roman" w:cs="Times New Roman"/>
                <w:sz w:val="24"/>
                <w:szCs w:val="24"/>
              </w:rPr>
            </w:pPr>
          </w:p>
        </w:tc>
        <w:tc>
          <w:tcPr>
            <w:tcW w:w="4331" w:type="dxa"/>
            <w:shd w:val="clear" w:color="auto" w:fill="auto"/>
          </w:tcPr>
          <w:p w:rsidR="00BA5FF5" w:rsidRDefault="00BA5FF5" w:rsidP="001D5CAB">
            <w:pPr>
              <w:spacing w:after="0" w:line="240" w:lineRule="auto"/>
              <w:contextualSpacing/>
              <w:rPr>
                <w:rFonts w:ascii="Times New Roman" w:hAnsi="Times New Roman" w:cs="Times New Roman"/>
                <w:sz w:val="24"/>
                <w:szCs w:val="24"/>
                <w:shd w:val="clear" w:color="auto" w:fill="DFE3E8"/>
              </w:rPr>
            </w:pPr>
            <w:r>
              <w:rPr>
                <w:rFonts w:ascii="Times New Roman" w:hAnsi="Times New Roman" w:cs="Times New Roman"/>
                <w:color w:val="000000"/>
                <w:sz w:val="24"/>
                <w:szCs w:val="24"/>
              </w:rPr>
              <w:t>Наполнение дополнительных справочников и корректировка имеющихся для взаимодействия с приборами</w:t>
            </w:r>
          </w:p>
        </w:tc>
        <w:tc>
          <w:tcPr>
            <w:tcW w:w="5087" w:type="dxa"/>
            <w:shd w:val="clear" w:color="auto" w:fill="auto"/>
          </w:tcPr>
          <w:p w:rsidR="00BA5FF5" w:rsidRDefault="00BA5FF5" w:rsidP="001D5CAB">
            <w:pPr>
              <w:spacing w:after="0" w:line="240" w:lineRule="auto"/>
              <w:contextualSpacing/>
              <w:rPr>
                <w:rFonts w:ascii="Times New Roman" w:hAnsi="Times New Roman" w:cs="Times New Roman"/>
                <w:sz w:val="24"/>
                <w:szCs w:val="24"/>
                <w:shd w:val="clear" w:color="auto" w:fill="DFE3E8"/>
              </w:rPr>
            </w:pPr>
            <w:r>
              <w:rPr>
                <w:rFonts w:ascii="Times New Roman" w:hAnsi="Times New Roman" w:cs="Times New Roman"/>
                <w:color w:val="000000"/>
                <w:sz w:val="24"/>
                <w:szCs w:val="24"/>
              </w:rPr>
              <w:t>Наполненные справочники исследований, показателей, единиц измерения, сопоставления показателей в модуле и на приборах</w:t>
            </w:r>
          </w:p>
        </w:tc>
      </w:tr>
      <w:tr w:rsidR="00BA5FF5" w:rsidTr="001D5CAB">
        <w:tc>
          <w:tcPr>
            <w:tcW w:w="533" w:type="dxa"/>
            <w:shd w:val="clear" w:color="auto" w:fill="auto"/>
          </w:tcPr>
          <w:p w:rsidR="00BA5FF5" w:rsidRDefault="00BA5FF5" w:rsidP="001D5CAB">
            <w:pPr>
              <w:pStyle w:val="afff2"/>
              <w:numPr>
                <w:ilvl w:val="0"/>
                <w:numId w:val="35"/>
              </w:numPr>
              <w:spacing w:after="0" w:line="240" w:lineRule="auto"/>
              <w:ind w:left="0" w:firstLine="0"/>
              <w:rPr>
                <w:rFonts w:ascii="Times New Roman" w:hAnsi="Times New Roman" w:cs="Times New Roman"/>
                <w:sz w:val="24"/>
                <w:szCs w:val="24"/>
              </w:rPr>
            </w:pPr>
          </w:p>
        </w:tc>
        <w:tc>
          <w:tcPr>
            <w:tcW w:w="4331" w:type="dxa"/>
            <w:shd w:val="clear" w:color="auto" w:fill="auto"/>
          </w:tcPr>
          <w:p w:rsidR="00BA5FF5" w:rsidRDefault="00BA5FF5" w:rsidP="001D5CAB">
            <w:pPr>
              <w:spacing w:after="0" w:line="240" w:lineRule="auto"/>
              <w:contextualSpacing/>
              <w:rPr>
                <w:rFonts w:ascii="Times New Roman" w:hAnsi="Times New Roman" w:cs="Times New Roman"/>
                <w:sz w:val="24"/>
                <w:szCs w:val="24"/>
                <w:shd w:val="clear" w:color="auto" w:fill="DFE3E8"/>
              </w:rPr>
            </w:pPr>
            <w:r>
              <w:rPr>
                <w:rFonts w:ascii="Times New Roman" w:hAnsi="Times New Roman" w:cs="Times New Roman"/>
                <w:color w:val="000000"/>
                <w:sz w:val="24"/>
                <w:szCs w:val="24"/>
              </w:rPr>
              <w:t>Корректировка отчетных форм (согласовываются с Рабочей группой).</w:t>
            </w:r>
          </w:p>
        </w:tc>
        <w:tc>
          <w:tcPr>
            <w:tcW w:w="5087" w:type="dxa"/>
            <w:shd w:val="clear" w:color="auto" w:fill="auto"/>
          </w:tcPr>
          <w:p w:rsidR="00BA5FF5" w:rsidRDefault="00BA5FF5" w:rsidP="001D5CAB">
            <w:pPr>
              <w:spacing w:after="0" w:line="240" w:lineRule="auto"/>
              <w:contextualSpacing/>
              <w:rPr>
                <w:rFonts w:ascii="Times New Roman" w:hAnsi="Times New Roman" w:cs="Times New Roman"/>
                <w:sz w:val="24"/>
                <w:szCs w:val="24"/>
                <w:shd w:val="clear" w:color="auto" w:fill="DFE3E8"/>
              </w:rPr>
            </w:pPr>
            <w:r>
              <w:rPr>
                <w:rFonts w:ascii="Times New Roman" w:hAnsi="Times New Roman" w:cs="Times New Roman"/>
                <w:color w:val="000000"/>
                <w:sz w:val="24"/>
                <w:szCs w:val="24"/>
              </w:rPr>
              <w:t>Отчетные формы скорректированы</w:t>
            </w:r>
          </w:p>
        </w:tc>
      </w:tr>
      <w:tr w:rsidR="00BA5FF5" w:rsidTr="001D5CAB">
        <w:tc>
          <w:tcPr>
            <w:tcW w:w="533" w:type="dxa"/>
            <w:shd w:val="clear" w:color="auto" w:fill="auto"/>
          </w:tcPr>
          <w:p w:rsidR="00BA5FF5" w:rsidRDefault="00BA5FF5" w:rsidP="001D5CAB">
            <w:pPr>
              <w:pStyle w:val="afff2"/>
              <w:numPr>
                <w:ilvl w:val="0"/>
                <w:numId w:val="35"/>
              </w:numPr>
              <w:spacing w:after="0" w:line="240" w:lineRule="auto"/>
              <w:ind w:left="0" w:firstLine="0"/>
              <w:rPr>
                <w:rFonts w:ascii="Times New Roman" w:hAnsi="Times New Roman" w:cs="Times New Roman"/>
                <w:sz w:val="24"/>
                <w:szCs w:val="24"/>
              </w:rPr>
            </w:pPr>
          </w:p>
        </w:tc>
        <w:tc>
          <w:tcPr>
            <w:tcW w:w="4331" w:type="dxa"/>
            <w:shd w:val="clear" w:color="auto" w:fill="auto"/>
          </w:tcPr>
          <w:p w:rsidR="00BA5FF5" w:rsidRDefault="00BA5FF5" w:rsidP="001D5CAB">
            <w:pPr>
              <w:spacing w:after="0" w:line="240" w:lineRule="auto"/>
              <w:contextualSpacing/>
              <w:rPr>
                <w:rFonts w:ascii="Times New Roman" w:hAnsi="Times New Roman" w:cs="Times New Roman"/>
                <w:sz w:val="24"/>
                <w:szCs w:val="24"/>
                <w:shd w:val="clear" w:color="auto" w:fill="DFE3E8"/>
              </w:rPr>
            </w:pPr>
            <w:r>
              <w:rPr>
                <w:rFonts w:ascii="Times New Roman" w:hAnsi="Times New Roman" w:cs="Times New Roman"/>
                <w:color w:val="000000"/>
                <w:sz w:val="24"/>
                <w:szCs w:val="24"/>
              </w:rPr>
              <w:t>Корректировка реестра пользователей и настройка дополнительных прав доступа</w:t>
            </w:r>
          </w:p>
        </w:tc>
        <w:tc>
          <w:tcPr>
            <w:tcW w:w="5087" w:type="dxa"/>
            <w:shd w:val="clear" w:color="auto" w:fill="auto"/>
          </w:tcPr>
          <w:p w:rsidR="00BA5FF5" w:rsidRDefault="00BA5FF5" w:rsidP="001D5CAB">
            <w:pPr>
              <w:spacing w:after="0" w:line="240" w:lineRule="auto"/>
              <w:contextualSpacing/>
              <w:rPr>
                <w:rFonts w:ascii="Times New Roman" w:hAnsi="Times New Roman" w:cs="Times New Roman"/>
                <w:sz w:val="24"/>
                <w:szCs w:val="24"/>
                <w:shd w:val="clear" w:color="auto" w:fill="DFE3E8"/>
              </w:rPr>
            </w:pPr>
            <w:r>
              <w:rPr>
                <w:rFonts w:ascii="Times New Roman" w:hAnsi="Times New Roman" w:cs="Times New Roman"/>
                <w:color w:val="000000"/>
                <w:sz w:val="24"/>
                <w:szCs w:val="24"/>
              </w:rPr>
              <w:t>Пользователи и их права настроены в ЛИС</w:t>
            </w:r>
          </w:p>
        </w:tc>
      </w:tr>
      <w:tr w:rsidR="00BA5FF5" w:rsidTr="001D5CAB">
        <w:tc>
          <w:tcPr>
            <w:tcW w:w="533" w:type="dxa"/>
            <w:shd w:val="clear" w:color="auto" w:fill="auto"/>
          </w:tcPr>
          <w:p w:rsidR="00BA5FF5" w:rsidRDefault="00BA5FF5" w:rsidP="001D5CAB">
            <w:pPr>
              <w:pStyle w:val="afff2"/>
              <w:numPr>
                <w:ilvl w:val="0"/>
                <w:numId w:val="35"/>
              </w:numPr>
              <w:spacing w:after="0" w:line="240" w:lineRule="auto"/>
              <w:ind w:left="0" w:firstLine="0"/>
              <w:rPr>
                <w:rFonts w:ascii="Times New Roman" w:hAnsi="Times New Roman" w:cs="Times New Roman"/>
                <w:sz w:val="24"/>
                <w:szCs w:val="24"/>
              </w:rPr>
            </w:pPr>
          </w:p>
        </w:tc>
        <w:tc>
          <w:tcPr>
            <w:tcW w:w="4331" w:type="dxa"/>
            <w:shd w:val="clear" w:color="auto" w:fill="auto"/>
          </w:tcPr>
          <w:p w:rsidR="00BA5FF5" w:rsidRDefault="00BA5FF5" w:rsidP="001D5CAB">
            <w:pPr>
              <w:spacing w:after="0" w:line="240" w:lineRule="auto"/>
              <w:contextualSpacing/>
              <w:rPr>
                <w:rFonts w:ascii="Times New Roman" w:hAnsi="Times New Roman" w:cs="Times New Roman"/>
                <w:color w:val="000000"/>
                <w:sz w:val="24"/>
                <w:szCs w:val="24"/>
              </w:rPr>
            </w:pPr>
            <w:r>
              <w:rPr>
                <w:rFonts w:ascii="Times New Roman" w:eastAsia="Calibri" w:hAnsi="Times New Roman" w:cs="Times New Roman"/>
                <w:sz w:val="24"/>
                <w:szCs w:val="24"/>
              </w:rPr>
              <w:t>Настройка функционала программного обеспечения ЛИС для работы лабораторного подразделения в соответствии с профилем его работы</w:t>
            </w:r>
          </w:p>
        </w:tc>
        <w:tc>
          <w:tcPr>
            <w:tcW w:w="5087" w:type="dxa"/>
            <w:shd w:val="clear" w:color="auto" w:fill="auto"/>
          </w:tcPr>
          <w:p w:rsidR="00BA5FF5" w:rsidRDefault="00BA5FF5" w:rsidP="001D5CAB">
            <w:pPr>
              <w:spacing w:after="0" w:line="240" w:lineRule="auto"/>
              <w:contextualSpacing/>
              <w:rPr>
                <w:rFonts w:ascii="Times New Roman" w:hAnsi="Times New Roman" w:cs="Times New Roman"/>
                <w:color w:val="000000"/>
                <w:sz w:val="24"/>
                <w:szCs w:val="24"/>
              </w:rPr>
            </w:pPr>
            <w:r>
              <w:rPr>
                <w:rFonts w:ascii="Times New Roman" w:eastAsia="Calibri" w:hAnsi="Times New Roman" w:cs="Times New Roman"/>
                <w:sz w:val="24"/>
                <w:szCs w:val="24"/>
              </w:rPr>
              <w:t>Автоматизированные рабочие места в ЛИС настроены в соответствии с профилем лабораторных служб</w:t>
            </w:r>
          </w:p>
        </w:tc>
      </w:tr>
      <w:tr w:rsidR="00BA5FF5" w:rsidTr="001D5CAB">
        <w:tc>
          <w:tcPr>
            <w:tcW w:w="533" w:type="dxa"/>
            <w:shd w:val="clear" w:color="auto" w:fill="auto"/>
          </w:tcPr>
          <w:p w:rsidR="00BA5FF5" w:rsidRDefault="00BA5FF5" w:rsidP="001D5CAB">
            <w:pPr>
              <w:pStyle w:val="afff2"/>
              <w:numPr>
                <w:ilvl w:val="0"/>
                <w:numId w:val="35"/>
              </w:numPr>
              <w:spacing w:after="0" w:line="240" w:lineRule="auto"/>
              <w:ind w:left="0" w:firstLine="0"/>
              <w:rPr>
                <w:rFonts w:ascii="Times New Roman" w:hAnsi="Times New Roman" w:cs="Times New Roman"/>
                <w:sz w:val="24"/>
                <w:szCs w:val="24"/>
              </w:rPr>
            </w:pPr>
          </w:p>
        </w:tc>
        <w:tc>
          <w:tcPr>
            <w:tcW w:w="4331" w:type="dxa"/>
            <w:shd w:val="clear" w:color="auto" w:fill="auto"/>
          </w:tcPr>
          <w:p w:rsidR="00BA5FF5" w:rsidRDefault="00BA5FF5" w:rsidP="001D5CAB">
            <w:pPr>
              <w:pStyle w:val="afff2"/>
              <w:spacing w:line="240" w:lineRule="auto"/>
              <w:ind w:left="0"/>
              <w:rPr>
                <w:rFonts w:ascii="Times New Roman" w:eastAsia="Calibri" w:hAnsi="Times New Roman" w:cs="Times New Roman"/>
                <w:sz w:val="24"/>
                <w:szCs w:val="24"/>
              </w:rPr>
            </w:pPr>
            <w:r>
              <w:rPr>
                <w:rFonts w:ascii="Times New Roman" w:eastAsia="Calibri" w:hAnsi="Times New Roman" w:cs="Times New Roman"/>
                <w:sz w:val="24"/>
                <w:szCs w:val="24"/>
              </w:rPr>
              <w:t>Проведение вводного инструктажа по работе в программном обеспечении ЛИС</w:t>
            </w:r>
          </w:p>
        </w:tc>
        <w:tc>
          <w:tcPr>
            <w:tcW w:w="5087" w:type="dxa"/>
            <w:shd w:val="clear" w:color="auto" w:fill="auto"/>
          </w:tcPr>
          <w:p w:rsidR="00BA5FF5" w:rsidRDefault="00BA5FF5" w:rsidP="001D5CAB">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Медицинский персонал проинструктирован в очной форме и посредством видеоконференцсвязи</w:t>
            </w:r>
          </w:p>
        </w:tc>
      </w:tr>
      <w:tr w:rsidR="00BA5FF5" w:rsidTr="001D5CAB">
        <w:tc>
          <w:tcPr>
            <w:tcW w:w="533" w:type="dxa"/>
            <w:shd w:val="clear" w:color="auto" w:fill="auto"/>
          </w:tcPr>
          <w:p w:rsidR="00BA5FF5" w:rsidRDefault="00BA5FF5" w:rsidP="001D5CAB">
            <w:pPr>
              <w:pStyle w:val="afff2"/>
              <w:numPr>
                <w:ilvl w:val="0"/>
                <w:numId w:val="35"/>
              </w:numPr>
              <w:spacing w:after="0" w:line="240" w:lineRule="auto"/>
              <w:ind w:left="0" w:firstLine="0"/>
              <w:rPr>
                <w:rFonts w:ascii="Times New Roman" w:hAnsi="Times New Roman" w:cs="Times New Roman"/>
                <w:sz w:val="24"/>
                <w:szCs w:val="24"/>
              </w:rPr>
            </w:pPr>
          </w:p>
        </w:tc>
        <w:tc>
          <w:tcPr>
            <w:tcW w:w="4331" w:type="dxa"/>
            <w:shd w:val="clear" w:color="auto" w:fill="auto"/>
          </w:tcPr>
          <w:p w:rsidR="00BA5FF5" w:rsidRDefault="00BA5FF5" w:rsidP="001D5CAB">
            <w:pPr>
              <w:pStyle w:val="afff2"/>
              <w:spacing w:line="240" w:lineRule="auto"/>
              <w:ind w:left="0"/>
              <w:rPr>
                <w:rFonts w:ascii="Times New Roman" w:eastAsia="Calibri" w:hAnsi="Times New Roman" w:cs="Times New Roman"/>
                <w:sz w:val="24"/>
                <w:szCs w:val="24"/>
              </w:rPr>
            </w:pPr>
            <w:r>
              <w:rPr>
                <w:rFonts w:ascii="Times New Roman" w:eastAsia="Calibri" w:hAnsi="Times New Roman" w:cs="Times New Roman"/>
                <w:sz w:val="24"/>
                <w:szCs w:val="24"/>
              </w:rPr>
              <w:t>Подготовка руководства пользователя по работе в ЛИС с учетом профиля лабораторных служб МО</w:t>
            </w:r>
          </w:p>
        </w:tc>
        <w:tc>
          <w:tcPr>
            <w:tcW w:w="5087" w:type="dxa"/>
            <w:shd w:val="clear" w:color="auto" w:fill="auto"/>
          </w:tcPr>
          <w:p w:rsidR="00BA5FF5" w:rsidRDefault="00BA5FF5" w:rsidP="001D5CAB">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Подготовлены руководства пользователя с учетом профиля лабораторных служб МО</w:t>
            </w:r>
          </w:p>
        </w:tc>
      </w:tr>
      <w:tr w:rsidR="00BA5FF5" w:rsidTr="001D5CAB">
        <w:tc>
          <w:tcPr>
            <w:tcW w:w="533" w:type="dxa"/>
            <w:shd w:val="clear" w:color="auto" w:fill="auto"/>
          </w:tcPr>
          <w:p w:rsidR="00BA5FF5" w:rsidRDefault="00BA5FF5" w:rsidP="001D5CAB">
            <w:pPr>
              <w:pStyle w:val="afff2"/>
              <w:numPr>
                <w:ilvl w:val="0"/>
                <w:numId w:val="35"/>
              </w:numPr>
              <w:spacing w:after="0" w:line="240" w:lineRule="auto"/>
              <w:ind w:left="0" w:firstLine="0"/>
              <w:rPr>
                <w:rFonts w:ascii="Times New Roman" w:hAnsi="Times New Roman" w:cs="Times New Roman"/>
                <w:sz w:val="24"/>
                <w:szCs w:val="24"/>
              </w:rPr>
            </w:pPr>
          </w:p>
        </w:tc>
        <w:tc>
          <w:tcPr>
            <w:tcW w:w="4331" w:type="dxa"/>
            <w:shd w:val="clear" w:color="auto" w:fill="auto"/>
          </w:tcPr>
          <w:p w:rsidR="00BA5FF5" w:rsidRDefault="00BA5FF5" w:rsidP="001D5CAB">
            <w:pPr>
              <w:pStyle w:val="afff2"/>
              <w:spacing w:line="240" w:lineRule="auto"/>
              <w:ind w:left="0"/>
              <w:rPr>
                <w:rFonts w:ascii="Times New Roman" w:eastAsia="Calibri" w:hAnsi="Times New Roman" w:cs="Times New Roman"/>
                <w:sz w:val="24"/>
                <w:szCs w:val="24"/>
              </w:rPr>
            </w:pPr>
            <w:r>
              <w:rPr>
                <w:rFonts w:ascii="Times New Roman" w:hAnsi="Times New Roman" w:cs="Times New Roman"/>
                <w:color w:val="000000"/>
                <w:sz w:val="24"/>
                <w:szCs w:val="24"/>
              </w:rPr>
              <w:t>Настройка передачи данных о результатах исследований в ФГБУ ВЦМК в реальном времени</w:t>
            </w:r>
          </w:p>
        </w:tc>
        <w:tc>
          <w:tcPr>
            <w:tcW w:w="5087" w:type="dxa"/>
            <w:shd w:val="clear" w:color="auto" w:fill="auto"/>
          </w:tcPr>
          <w:p w:rsidR="00BA5FF5" w:rsidRDefault="00BA5FF5" w:rsidP="001D5CAB">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Обеспечено. </w:t>
            </w:r>
            <w:r>
              <w:rPr>
                <w:rFonts w:ascii="Times New Roman" w:hAnsi="Times New Roman" w:cs="Times New Roman"/>
                <w:color w:val="000000"/>
                <w:sz w:val="24"/>
                <w:szCs w:val="24"/>
              </w:rPr>
              <w:t>Бесперебойная передача результатов исследований из ЛИС на межрегиональный портал обмена лабораторными исследованиями ФГБУ ВЦМК.</w:t>
            </w:r>
          </w:p>
        </w:tc>
      </w:tr>
      <w:tr w:rsidR="00BA5FF5" w:rsidTr="001D5CAB">
        <w:tc>
          <w:tcPr>
            <w:tcW w:w="533" w:type="dxa"/>
            <w:shd w:val="clear" w:color="auto" w:fill="auto"/>
          </w:tcPr>
          <w:p w:rsidR="00BA5FF5" w:rsidRDefault="00BA5FF5" w:rsidP="001D5CAB">
            <w:pPr>
              <w:pStyle w:val="afff2"/>
              <w:numPr>
                <w:ilvl w:val="0"/>
                <w:numId w:val="35"/>
              </w:numPr>
              <w:spacing w:after="0" w:line="240" w:lineRule="auto"/>
              <w:ind w:left="0" w:firstLine="0"/>
              <w:rPr>
                <w:rFonts w:ascii="Times New Roman" w:hAnsi="Times New Roman" w:cs="Times New Roman"/>
                <w:sz w:val="24"/>
                <w:szCs w:val="24"/>
              </w:rPr>
            </w:pPr>
          </w:p>
        </w:tc>
        <w:tc>
          <w:tcPr>
            <w:tcW w:w="4331" w:type="dxa"/>
            <w:shd w:val="clear" w:color="auto" w:fill="auto"/>
          </w:tcPr>
          <w:p w:rsidR="00BA5FF5" w:rsidRDefault="00BA5FF5" w:rsidP="001D5CAB">
            <w:pPr>
              <w:pStyle w:val="afff2"/>
              <w:spacing w:line="24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 xml:space="preserve">Передача Руководства пользователя и Руководства администратора в </w:t>
            </w:r>
            <w:r>
              <w:rPr>
                <w:rFonts w:ascii="Times New Roman" w:hAnsi="Times New Roman" w:cs="Times New Roman"/>
                <w:color w:val="000000"/>
                <w:sz w:val="24"/>
                <w:szCs w:val="24"/>
              </w:rPr>
              <w:lastRenderedPageBreak/>
              <w:t>соответствии со спецификой настройки Системы в данной лаборатории</w:t>
            </w:r>
          </w:p>
        </w:tc>
        <w:tc>
          <w:tcPr>
            <w:tcW w:w="5087" w:type="dxa"/>
            <w:shd w:val="clear" w:color="auto" w:fill="auto"/>
          </w:tcPr>
          <w:p w:rsidR="00BA5FF5" w:rsidRDefault="00BA5FF5" w:rsidP="001D5CAB">
            <w:pPr>
              <w:spacing w:after="0" w:line="240" w:lineRule="auto"/>
              <w:contextualSpacing/>
              <w:rPr>
                <w:rFonts w:ascii="Times New Roman" w:eastAsia="Calibri" w:hAnsi="Times New Roman" w:cs="Times New Roman"/>
                <w:sz w:val="24"/>
                <w:szCs w:val="24"/>
              </w:rPr>
            </w:pPr>
            <w:r>
              <w:rPr>
                <w:rFonts w:ascii="Times New Roman" w:hAnsi="Times New Roman" w:cs="Times New Roman"/>
                <w:color w:val="000000"/>
                <w:sz w:val="24"/>
                <w:szCs w:val="24"/>
              </w:rPr>
              <w:lastRenderedPageBreak/>
              <w:t xml:space="preserve">Руководство пользователя и Руководство администратора Модуля ЛИС, актуальные на </w:t>
            </w:r>
            <w:r>
              <w:rPr>
                <w:rFonts w:ascii="Times New Roman" w:hAnsi="Times New Roman" w:cs="Times New Roman"/>
                <w:color w:val="000000"/>
                <w:sz w:val="24"/>
                <w:szCs w:val="24"/>
              </w:rPr>
              <w:lastRenderedPageBreak/>
              <w:t>дату заключения Контракта, переданы ответственным специалистам ГУ НСО.</w:t>
            </w:r>
          </w:p>
        </w:tc>
      </w:tr>
      <w:tr w:rsidR="00BA5FF5" w:rsidTr="001D5CAB">
        <w:tc>
          <w:tcPr>
            <w:tcW w:w="533" w:type="dxa"/>
            <w:shd w:val="clear" w:color="auto" w:fill="auto"/>
          </w:tcPr>
          <w:p w:rsidR="00BA5FF5" w:rsidRDefault="00BA5FF5" w:rsidP="001D5CAB">
            <w:pPr>
              <w:pStyle w:val="afff2"/>
              <w:numPr>
                <w:ilvl w:val="0"/>
                <w:numId w:val="35"/>
              </w:numPr>
              <w:spacing w:after="0" w:line="240" w:lineRule="auto"/>
              <w:ind w:left="0" w:firstLine="0"/>
              <w:rPr>
                <w:rFonts w:ascii="Times New Roman" w:hAnsi="Times New Roman" w:cs="Times New Roman"/>
                <w:sz w:val="24"/>
                <w:szCs w:val="24"/>
              </w:rPr>
            </w:pPr>
          </w:p>
        </w:tc>
        <w:tc>
          <w:tcPr>
            <w:tcW w:w="4331" w:type="dxa"/>
            <w:shd w:val="clear" w:color="auto" w:fill="auto"/>
          </w:tcPr>
          <w:p w:rsidR="00BA5FF5" w:rsidRDefault="00BA5FF5" w:rsidP="001D5CAB">
            <w:pPr>
              <w:pStyle w:val="afff2"/>
              <w:spacing w:line="24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Передача Руководства администратора в соответствии со спецификой настройки</w:t>
            </w:r>
            <w:r>
              <w:rPr>
                <w:rFonts w:ascii="Times New Roman" w:hAnsi="Times New Roman" w:cs="Times New Roman"/>
                <w:sz w:val="24"/>
                <w:szCs w:val="24"/>
              </w:rPr>
              <w:t xml:space="preserve"> </w:t>
            </w:r>
          </w:p>
        </w:tc>
        <w:tc>
          <w:tcPr>
            <w:tcW w:w="5087" w:type="dxa"/>
            <w:shd w:val="clear" w:color="auto" w:fill="auto"/>
          </w:tcPr>
          <w:p w:rsidR="00BA5FF5" w:rsidRDefault="00BA5FF5" w:rsidP="001D5CAB">
            <w:pPr>
              <w:spacing w:after="0" w:line="240" w:lineRule="auto"/>
              <w:contextualSpacing/>
              <w:rPr>
                <w:rFonts w:ascii="Times New Roman" w:hAnsi="Times New Roman" w:cs="Times New Roman"/>
                <w:color w:val="000000"/>
                <w:sz w:val="24"/>
                <w:szCs w:val="24"/>
              </w:rPr>
            </w:pPr>
            <w:r>
              <w:rPr>
                <w:rFonts w:ascii="Times New Roman" w:hAnsi="Times New Roman" w:cs="Times New Roman"/>
                <w:color w:val="000000"/>
                <w:sz w:val="24"/>
                <w:szCs w:val="24"/>
              </w:rPr>
              <w:t>Руководство администратора, актуальное на дату заключения Контракта, переданы Функциональному заказчику.</w:t>
            </w:r>
          </w:p>
        </w:tc>
      </w:tr>
      <w:tr w:rsidR="00BA5FF5" w:rsidTr="001D5CAB">
        <w:tc>
          <w:tcPr>
            <w:tcW w:w="533" w:type="dxa"/>
            <w:shd w:val="clear" w:color="auto" w:fill="auto"/>
          </w:tcPr>
          <w:p w:rsidR="00BA5FF5" w:rsidRDefault="00BA5FF5" w:rsidP="001D5CAB">
            <w:pPr>
              <w:pStyle w:val="afff2"/>
              <w:numPr>
                <w:ilvl w:val="0"/>
                <w:numId w:val="35"/>
              </w:numPr>
              <w:spacing w:after="0" w:line="240" w:lineRule="auto"/>
              <w:ind w:left="0" w:firstLine="0"/>
              <w:rPr>
                <w:rFonts w:ascii="Times New Roman" w:hAnsi="Times New Roman" w:cs="Times New Roman"/>
                <w:sz w:val="24"/>
                <w:szCs w:val="24"/>
              </w:rPr>
            </w:pPr>
          </w:p>
        </w:tc>
        <w:tc>
          <w:tcPr>
            <w:tcW w:w="4331" w:type="dxa"/>
            <w:shd w:val="clear" w:color="auto" w:fill="auto"/>
          </w:tcPr>
          <w:p w:rsidR="00BA5FF5" w:rsidRDefault="00BA5FF5" w:rsidP="001D5CAB">
            <w:pPr>
              <w:pStyle w:val="afff2"/>
              <w:spacing w:line="24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Формирование программы и методики испытаний</w:t>
            </w:r>
          </w:p>
        </w:tc>
        <w:tc>
          <w:tcPr>
            <w:tcW w:w="5087" w:type="dxa"/>
            <w:shd w:val="clear" w:color="auto" w:fill="auto"/>
          </w:tcPr>
          <w:p w:rsidR="00BA5FF5" w:rsidRDefault="00BA5FF5" w:rsidP="001D5CAB">
            <w:pPr>
              <w:spacing w:after="0" w:line="240" w:lineRule="auto"/>
              <w:contextualSpacing/>
              <w:rPr>
                <w:rFonts w:ascii="Times New Roman" w:hAnsi="Times New Roman" w:cs="Times New Roman"/>
                <w:color w:val="000000"/>
                <w:sz w:val="24"/>
                <w:szCs w:val="24"/>
              </w:rPr>
            </w:pPr>
            <w:r>
              <w:rPr>
                <w:rFonts w:ascii="Times New Roman" w:hAnsi="Times New Roman" w:cs="Times New Roman"/>
                <w:color w:val="000000"/>
                <w:sz w:val="24"/>
                <w:szCs w:val="24"/>
              </w:rPr>
              <w:t>Программа и методика испытаний</w:t>
            </w:r>
          </w:p>
        </w:tc>
      </w:tr>
      <w:tr w:rsidR="00BA5FF5" w:rsidTr="001D5CAB">
        <w:tc>
          <w:tcPr>
            <w:tcW w:w="533" w:type="dxa"/>
            <w:shd w:val="clear" w:color="auto" w:fill="auto"/>
          </w:tcPr>
          <w:p w:rsidR="00BA5FF5" w:rsidRDefault="00BA5FF5" w:rsidP="001D5CAB">
            <w:pPr>
              <w:pStyle w:val="afff2"/>
              <w:numPr>
                <w:ilvl w:val="0"/>
                <w:numId w:val="35"/>
              </w:numPr>
              <w:spacing w:after="0" w:line="240" w:lineRule="auto"/>
              <w:ind w:left="0" w:firstLine="0"/>
              <w:rPr>
                <w:rFonts w:ascii="Times New Roman" w:hAnsi="Times New Roman" w:cs="Times New Roman"/>
                <w:sz w:val="24"/>
                <w:szCs w:val="24"/>
              </w:rPr>
            </w:pPr>
          </w:p>
        </w:tc>
        <w:tc>
          <w:tcPr>
            <w:tcW w:w="4331" w:type="dxa"/>
            <w:shd w:val="clear" w:color="auto" w:fill="auto"/>
          </w:tcPr>
          <w:p w:rsidR="00BA5FF5" w:rsidRDefault="00BA5FF5" w:rsidP="001D5CAB">
            <w:pPr>
              <w:pStyle w:val="afff2"/>
              <w:spacing w:line="24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Тестирование Модуля ЛИС на основе разработанной ПМИ</w:t>
            </w:r>
          </w:p>
        </w:tc>
        <w:tc>
          <w:tcPr>
            <w:tcW w:w="5087" w:type="dxa"/>
            <w:shd w:val="clear" w:color="auto" w:fill="auto"/>
          </w:tcPr>
          <w:p w:rsidR="00BA5FF5" w:rsidRDefault="00BA5FF5" w:rsidP="001D5CAB">
            <w:pPr>
              <w:spacing w:after="0" w:line="240" w:lineRule="auto"/>
              <w:contextualSpacing/>
              <w:rPr>
                <w:rFonts w:ascii="Times New Roman" w:hAnsi="Times New Roman" w:cs="Times New Roman"/>
                <w:color w:val="000000"/>
                <w:sz w:val="24"/>
                <w:szCs w:val="24"/>
              </w:rPr>
            </w:pPr>
            <w:r>
              <w:rPr>
                <w:rFonts w:ascii="Times New Roman" w:hAnsi="Times New Roman" w:cs="Times New Roman"/>
                <w:color w:val="000000"/>
                <w:sz w:val="24"/>
                <w:szCs w:val="24"/>
              </w:rPr>
              <w:t>Протокол проведения испытаний, подписанный членами РГ</w:t>
            </w:r>
          </w:p>
        </w:tc>
      </w:tr>
      <w:tr w:rsidR="00BA5FF5" w:rsidTr="001D5CAB">
        <w:tc>
          <w:tcPr>
            <w:tcW w:w="533" w:type="dxa"/>
            <w:shd w:val="clear" w:color="auto" w:fill="auto"/>
          </w:tcPr>
          <w:p w:rsidR="00BA5FF5" w:rsidRDefault="00BA5FF5" w:rsidP="001D5CAB">
            <w:pPr>
              <w:pStyle w:val="afff2"/>
              <w:numPr>
                <w:ilvl w:val="0"/>
                <w:numId w:val="35"/>
              </w:numPr>
              <w:spacing w:after="0" w:line="240" w:lineRule="auto"/>
              <w:ind w:left="0" w:firstLine="0"/>
              <w:rPr>
                <w:rFonts w:ascii="Times New Roman" w:hAnsi="Times New Roman" w:cs="Times New Roman"/>
                <w:sz w:val="24"/>
                <w:szCs w:val="24"/>
              </w:rPr>
            </w:pPr>
          </w:p>
        </w:tc>
        <w:tc>
          <w:tcPr>
            <w:tcW w:w="4331" w:type="dxa"/>
            <w:shd w:val="clear" w:color="auto" w:fill="auto"/>
          </w:tcPr>
          <w:p w:rsidR="00BA5FF5" w:rsidRDefault="00BA5FF5" w:rsidP="001D5CAB">
            <w:pPr>
              <w:pStyle w:val="afff2"/>
              <w:spacing w:line="24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Передача в эксплуатацию</w:t>
            </w:r>
          </w:p>
        </w:tc>
        <w:tc>
          <w:tcPr>
            <w:tcW w:w="5087" w:type="dxa"/>
            <w:shd w:val="clear" w:color="auto" w:fill="auto"/>
          </w:tcPr>
          <w:p w:rsidR="00BA5FF5" w:rsidRDefault="00BA5FF5" w:rsidP="001D5CAB">
            <w:pPr>
              <w:spacing w:after="0" w:line="240" w:lineRule="auto"/>
              <w:contextualSpacing/>
              <w:rPr>
                <w:rFonts w:ascii="Times New Roman" w:hAnsi="Times New Roman" w:cs="Times New Roman"/>
                <w:color w:val="000000"/>
                <w:sz w:val="24"/>
                <w:szCs w:val="24"/>
              </w:rPr>
            </w:pPr>
            <w:r>
              <w:rPr>
                <w:rFonts w:ascii="Times New Roman" w:hAnsi="Times New Roman" w:cs="Times New Roman"/>
                <w:color w:val="000000"/>
                <w:sz w:val="24"/>
                <w:szCs w:val="24"/>
              </w:rPr>
              <w:t>Акт передачи Модуля ЛИС в эксплуатацию, подписанный членами РГ</w:t>
            </w:r>
          </w:p>
        </w:tc>
      </w:tr>
    </w:tbl>
    <w:p w:rsidR="00BA5FF5" w:rsidRDefault="00BA5FF5" w:rsidP="00BA5FF5">
      <w:pPr>
        <w:pStyle w:val="affffffc"/>
      </w:pPr>
    </w:p>
    <w:p w:rsidR="00BA5FF5" w:rsidRDefault="00BA5FF5" w:rsidP="00BA5FF5">
      <w:pPr>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В ходе оказания услуг Исполнитель вправе доработать функционал ЛИС для обеспечения исполнения требований настоящего ООЗ в полном объеме, для доработки функционала ЛИС Исполнитель вправе привлекать третьих лиц. </w:t>
      </w:r>
    </w:p>
    <w:p w:rsidR="00BA5FF5" w:rsidRDefault="00BA5FF5" w:rsidP="00BA5FF5">
      <w:pPr>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Если в ходе оказания услуг по настоящему ООЗ будет выявлена техническая неготовность лабораторных анализаторов (поломка плат, аппарата или иная неисправность лабораторных анализаторов, не позволяющая эксплуатацию оборудования в штатном режиме), Исполнителем формируется дефектная ведомость по лабораторному оборудованию с указанием средств и действий, позволяющих оказать услуги по подключению в полном объеме, подписанная Ответственным представителем ГУ НСО, а также Главным врачом ГУ НСО (подпись главного врача и печать медицинской организации). Дефектная ведомость формируется не позднее 5 рабочих дней от согласованной даты подключения в соответствии с план-графиком подключения лабораторного оборудования к модулю ЛИС,  в случае согласия ответственного представителя ГУ НСО с доводами Исполнителя о технической неготовности.</w:t>
      </w:r>
    </w:p>
    <w:p w:rsidR="00BA5FF5" w:rsidRDefault="00BA5FF5" w:rsidP="00BA5FF5">
      <w:pPr>
        <w:spacing w:after="0" w:line="24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На основании дефектной ведомости Заказчик и Функциональный заказчик принимают решение по обеспечению реализации действий, позволяющих оказать услуги в полном объеме: </w:t>
      </w:r>
    </w:p>
    <w:p w:rsidR="00BA5FF5" w:rsidRDefault="00BA5FF5" w:rsidP="00BA5FF5">
      <w:pPr>
        <w:pStyle w:val="afff2"/>
        <w:numPr>
          <w:ilvl w:val="0"/>
          <w:numId w:val="36"/>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подключение таких анализаторов должно быть проведено Исполнителем в рамках гарантийных обязательств (п. 16 настоящего ООЗ), после устранения указанных причин;</w:t>
      </w:r>
    </w:p>
    <w:p w:rsidR="00BA5FF5" w:rsidRDefault="00BA5FF5" w:rsidP="00BA5FF5">
      <w:pPr>
        <w:pStyle w:val="afff2"/>
        <w:numPr>
          <w:ilvl w:val="0"/>
          <w:numId w:val="36"/>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по согласованию сторон Заказчик и Исполнитель имеет возможность изменить перечень лабораторного оборудования для подключения к модулю ЛИС. </w:t>
      </w:r>
    </w:p>
    <w:p w:rsidR="00BA5FF5" w:rsidRDefault="00BA5FF5" w:rsidP="00BA5FF5">
      <w:pPr>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После осмотра лабораторного оборудования должен быть определен необходимый набор интерфейсных кабелей, устройств преобразователей интерфейсов, применяемых для связи лабораторного оборудования с АРМ ГУ НСО, который  предоставляется Исполнителем путем подписания акта приема-передачи с ГУ НСО. </w:t>
      </w:r>
    </w:p>
    <w:p w:rsidR="00BA5FF5" w:rsidRDefault="00BA5FF5" w:rsidP="00BA5FF5">
      <w:pPr>
        <w:pStyle w:val="affffffe"/>
      </w:pPr>
      <w:r>
        <w:t>В ходе оказания услуг, Исполнитель формирует Акт передачи интеграционных данных (по форме в Приложении №3). Акт интеграционных данных составляется непосредственно для каждого анализатора.</w:t>
      </w:r>
    </w:p>
    <w:p w:rsidR="00BA5FF5" w:rsidRDefault="00BA5FF5" w:rsidP="00BA5FF5">
      <w:pPr>
        <w:pStyle w:val="affffffe"/>
      </w:pPr>
      <w:r>
        <w:t xml:space="preserve">Приложением к Актам передачи интеграционных данных (по каждому анализатору) является схематичное представление </w:t>
      </w:r>
      <w:r>
        <w:rPr>
          <w:color w:val="000000"/>
        </w:rPr>
        <w:t xml:space="preserve">подключенного лабораторного оборудования </w:t>
      </w:r>
      <w:r>
        <w:t>(с указанием подсетей, ip-адресов/</w:t>
      </w:r>
      <w:r>
        <w:rPr>
          <w:lang w:val="en-US"/>
        </w:rPr>
        <w:t>DNS</w:t>
      </w:r>
      <w:r>
        <w:t>-имен, наименования каждой единицы техники).</w:t>
      </w:r>
    </w:p>
    <w:p w:rsidR="00BA5FF5" w:rsidRDefault="00BA5FF5" w:rsidP="00BA5FF5">
      <w:pPr>
        <w:pStyle w:val="affffffe"/>
      </w:pPr>
      <w:r>
        <w:t>Также в рамках оказания услуг по этапам 1-3 должен быть проведен инструктаж медицинского и административного персонала в ГУ НСО работе с ЛИС настоящего Описания объекта закупки, а также инструктаж представителей Функционального заказчика работе в АРМ Администратор ЛИС</w:t>
      </w:r>
    </w:p>
    <w:p w:rsidR="00BA5FF5" w:rsidRDefault="00BA5FF5" w:rsidP="00BA5FF5">
      <w:pPr>
        <w:pStyle w:val="affffffe"/>
      </w:pPr>
      <w:r>
        <w:t>Требования к инструктажу персонала ГУ НСО и Функционального заказчика приведены в Приложении №4 настоящего ООЗ.</w:t>
      </w:r>
      <w:bookmarkStart w:id="31" w:name="_Toc356294834"/>
    </w:p>
    <w:p w:rsidR="00BA5FF5" w:rsidRDefault="00BA5FF5" w:rsidP="00BA5FF5">
      <w:pPr>
        <w:pStyle w:val="23"/>
        <w:spacing w:line="240" w:lineRule="auto"/>
        <w:contextualSpacing/>
        <w:jc w:val="center"/>
      </w:pPr>
      <w:r>
        <w:lastRenderedPageBreak/>
        <w:t xml:space="preserve">Требования к организационному обеспечению </w:t>
      </w:r>
      <w:bookmarkEnd w:id="31"/>
      <w:r>
        <w:t>оказания услуг</w:t>
      </w:r>
    </w:p>
    <w:p w:rsidR="00BA5FF5" w:rsidRDefault="00BA5FF5" w:rsidP="00BA5FF5">
      <w:pPr>
        <w:pStyle w:val="affffffe"/>
        <w:rPr>
          <w:rFonts w:eastAsia="Times New Roman"/>
        </w:rPr>
      </w:pPr>
      <w:bookmarkStart w:id="32" w:name="_Toc356294835"/>
      <w:r>
        <w:rPr>
          <w:rFonts w:eastAsia="Times New Roman"/>
        </w:rPr>
        <w:t>В ходе исполнения Контракта должно обеспечиваться постоянное взаимодействие между Заказчиком, Функциональным заказчиком и Исполнителем. Для этих целей со стороны Заказчика, Функционального заказчика и Исполнителя должны быть сформированы рабочие группы по исполнению Контракта и приемке результатов исполнения Контракта, включающие представителей Заказчика, Функционального заказчика и Исполнителя, уровень компетенции которых достаточен для:</w:t>
      </w:r>
    </w:p>
    <w:p w:rsidR="00BA5FF5" w:rsidRDefault="00BA5FF5" w:rsidP="00BA5FF5">
      <w:pPr>
        <w:pStyle w:val="afffffff0"/>
        <w:tabs>
          <w:tab w:val="left" w:pos="992"/>
        </w:tabs>
        <w:ind w:left="0" w:firstLine="709"/>
        <w:contextualSpacing/>
      </w:pPr>
      <w:r>
        <w:t>решения административных вопросов (организация встреч, предоставление допусков, рассмотрение и согласование документации и т.п.);</w:t>
      </w:r>
    </w:p>
    <w:p w:rsidR="00BA5FF5" w:rsidRDefault="00BA5FF5" w:rsidP="00BA5FF5">
      <w:pPr>
        <w:pStyle w:val="afffffff0"/>
        <w:tabs>
          <w:tab w:val="left" w:pos="992"/>
        </w:tabs>
        <w:ind w:left="0" w:firstLine="709"/>
        <w:contextualSpacing/>
      </w:pPr>
      <w:r>
        <w:t>решения инженерно-технических вопросов (согласование технических аспектов реализации и администрирования Систем, определение и размещения технических средств, коммуникаций и т.п.);</w:t>
      </w:r>
    </w:p>
    <w:p w:rsidR="00BA5FF5" w:rsidRDefault="00BA5FF5" w:rsidP="00BA5FF5">
      <w:pPr>
        <w:pStyle w:val="afffffff0"/>
        <w:tabs>
          <w:tab w:val="left" w:pos="992"/>
        </w:tabs>
        <w:ind w:left="0" w:firstLine="709"/>
        <w:contextualSpacing/>
      </w:pPr>
      <w:r>
        <w:t>предоставления права Исполнителю или привлечение обслуживающих организаций для проведения доустановки компонентов, программных блоков, физического вмешательства в лабораторное оборудование, если это является необходимым условием для обеспечения обмена данными между лабораторным оборудованием и ЛИС. Исполнитель вправе обратиться в адрес Заказчика для привлечения организации, обслуживающей подключаемое оборудование. Такое обращение должно содержать схему подключания, перечень необходимых настроек, запланированный период подключения, контактные данные лица Исполнителя, ответственного за  осуществление подключения .</w:t>
      </w:r>
    </w:p>
    <w:p w:rsidR="00BA5FF5" w:rsidRDefault="00BA5FF5" w:rsidP="00BA5FF5">
      <w:pPr>
        <w:pStyle w:val="afffffff0"/>
        <w:tabs>
          <w:tab w:val="left" w:pos="992"/>
        </w:tabs>
        <w:ind w:left="0" w:firstLine="709"/>
        <w:contextualSpacing/>
      </w:pPr>
      <w:r>
        <w:t>нормативно-методического консультирования;</w:t>
      </w:r>
    </w:p>
    <w:p w:rsidR="00BA5FF5" w:rsidRDefault="00BA5FF5" w:rsidP="00BA5FF5">
      <w:pPr>
        <w:pStyle w:val="afffffff0"/>
        <w:tabs>
          <w:tab w:val="left" w:pos="992"/>
        </w:tabs>
        <w:ind w:left="0" w:firstLine="709"/>
        <w:contextualSpacing/>
      </w:pPr>
      <w:r>
        <w:t>согласования позиций и принятия (организации принятия) оперативных решений по вопросам подключения лабораторного оборудования.</w:t>
      </w:r>
    </w:p>
    <w:p w:rsidR="00BA5FF5" w:rsidRDefault="00BA5FF5" w:rsidP="00BA5FF5">
      <w:pPr>
        <w:pStyle w:val="afffffff0"/>
        <w:numPr>
          <w:ilvl w:val="0"/>
          <w:numId w:val="0"/>
        </w:numPr>
        <w:ind w:firstLine="709"/>
        <w:contextualSpacing/>
      </w:pPr>
      <w:r>
        <w:t>В ходе исполнения Контракта Исполнителем должны быть предусмотрены следующие возможности:</w:t>
      </w:r>
    </w:p>
    <w:p w:rsidR="00BA5FF5" w:rsidRDefault="00BA5FF5" w:rsidP="00BA5FF5">
      <w:pPr>
        <w:pStyle w:val="afffffff0"/>
        <w:tabs>
          <w:tab w:val="left" w:pos="992"/>
        </w:tabs>
        <w:ind w:left="0" w:firstLine="709"/>
      </w:pPr>
      <w:r>
        <w:t xml:space="preserve">Предоставление Заказчику драйверов </w:t>
      </w:r>
      <w:r>
        <w:rPr>
          <w:rFonts w:eastAsia="Calibri"/>
        </w:rPr>
        <w:t>(конвертеров) подключаемого в рамках настоящего ООЗ оборудования, в соответствии с перечнем приведенным в Приложениях 2А-2В,</w:t>
      </w:r>
      <w:r>
        <w:t xml:space="preserve"> с возможностью их использования для аналогичных аппаратов;</w:t>
      </w:r>
    </w:p>
    <w:p w:rsidR="00BA5FF5" w:rsidRDefault="00BA5FF5" w:rsidP="00BA5FF5">
      <w:pPr>
        <w:pStyle w:val="afffffff0"/>
        <w:tabs>
          <w:tab w:val="left" w:pos="992"/>
        </w:tabs>
        <w:ind w:left="0" w:firstLine="709"/>
        <w:contextualSpacing/>
      </w:pPr>
      <w:r>
        <w:t xml:space="preserve">Драйвер не должен содержать средств защиты драйвера от копирования; </w:t>
      </w:r>
    </w:p>
    <w:p w:rsidR="00BA5FF5" w:rsidRDefault="00BA5FF5" w:rsidP="00BA5FF5">
      <w:pPr>
        <w:pStyle w:val="afffffff0"/>
        <w:tabs>
          <w:tab w:val="left" w:pos="992"/>
        </w:tabs>
        <w:ind w:left="0" w:firstLine="709"/>
        <w:contextualSpacing/>
      </w:pPr>
      <w:r>
        <w:t>Отсутствие ограничения на количество подключаемого оборудования;</w:t>
      </w:r>
    </w:p>
    <w:p w:rsidR="00BA5FF5" w:rsidRDefault="00BA5FF5" w:rsidP="00BA5FF5">
      <w:pPr>
        <w:pStyle w:val="afffffff0"/>
        <w:tabs>
          <w:tab w:val="left" w:pos="992"/>
        </w:tabs>
        <w:ind w:left="0" w:firstLine="709"/>
        <w:contextualSpacing/>
      </w:pPr>
      <w:r>
        <w:t xml:space="preserve">Реализация рабочего места Администратора ЛИС с функционалом: изменение, дополнение, добавление, настройки подключенных и подключаемых анализаторов. </w:t>
      </w:r>
    </w:p>
    <w:p w:rsidR="00BA5FF5" w:rsidRDefault="00BA5FF5" w:rsidP="00BA5FF5">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Состав РГ сторон Заказчика, Функционального заказчика и Исполнителя закрепляется внутренними приказами каждой из сторон РГ с обязательным указанием председателя рабочей группы. </w:t>
      </w:r>
    </w:p>
    <w:p w:rsidR="00BA5FF5" w:rsidRDefault="00BA5FF5" w:rsidP="00BA5FF5">
      <w:pPr>
        <w:spacing w:after="0" w:line="240" w:lineRule="auto"/>
        <w:ind w:firstLine="709"/>
        <w:contextualSpacing/>
        <w:jc w:val="both"/>
        <w:rPr>
          <w:rFonts w:ascii="Times New Roman" w:eastAsia="Times New Roman" w:hAnsi="Times New Roman" w:cs="Times New Roman"/>
          <w:b/>
          <w:bCs/>
          <w:iCs/>
          <w:color w:val="000000" w:themeColor="text1"/>
          <w:sz w:val="24"/>
          <w:szCs w:val="24"/>
        </w:rPr>
      </w:pPr>
      <w:r>
        <w:rPr>
          <w:rFonts w:ascii="Times New Roman" w:eastAsia="Times New Roman" w:hAnsi="Times New Roman" w:cs="Times New Roman"/>
          <w:sz w:val="24"/>
          <w:szCs w:val="24"/>
        </w:rPr>
        <w:t>Исполнитель в процессе исполнения Контракта должен еженедельно и по требованию Заказчика и Функционального заказчика предоставлять отчет об оказанных услугах в ГУ НСО (форма отчета согласуется с рабочей группой).</w:t>
      </w:r>
      <w:r>
        <w:br w:type="page"/>
      </w:r>
    </w:p>
    <w:p w:rsidR="00BA5FF5" w:rsidRDefault="00BA5FF5" w:rsidP="00BA5FF5">
      <w:pPr>
        <w:pStyle w:val="23"/>
        <w:spacing w:line="240" w:lineRule="auto"/>
        <w:contextualSpacing/>
        <w:jc w:val="center"/>
      </w:pPr>
      <w:r>
        <w:lastRenderedPageBreak/>
        <w:t xml:space="preserve">Требования к сопровождению </w:t>
      </w:r>
      <w:bookmarkEnd w:id="32"/>
      <w:r>
        <w:t>ЛИС</w:t>
      </w:r>
    </w:p>
    <w:p w:rsidR="00BA5FF5" w:rsidRDefault="00BA5FF5" w:rsidP="00BA5FF5">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период оказания услуг по Контракту Исполнитель должен обеспечить сопровождение ЛИС.</w:t>
      </w:r>
    </w:p>
    <w:p w:rsidR="00BA5FF5" w:rsidRDefault="00BA5FF5" w:rsidP="00BA5FF5">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сопровождения ЛИС:</w:t>
      </w:r>
    </w:p>
    <w:p w:rsidR="00BA5FF5" w:rsidRDefault="00BA5FF5" w:rsidP="00BA5FF5">
      <w:pPr>
        <w:pStyle w:val="afffffff0"/>
        <w:tabs>
          <w:tab w:val="left" w:pos="992"/>
        </w:tabs>
        <w:ind w:left="0" w:firstLine="709"/>
        <w:contextualSpacing/>
      </w:pPr>
      <w:r>
        <w:t>обеспечить непрерывное консультационно-методологическое и техническое сопровождение ЛИС непосредственно на уровне медицинского и административного персонала ГУ НСО на период оказания услуг по Контракту, для постепенной адаптации ГУ НСО к самостоятельному полнофункциональному использованию в повседневной практике функциональных блоков ЛИС, обеспечивающих взаимодействие с лабораторным оборудованием;</w:t>
      </w:r>
    </w:p>
    <w:p w:rsidR="00BA5FF5" w:rsidRDefault="00BA5FF5" w:rsidP="00BA5FF5">
      <w:pPr>
        <w:pStyle w:val="afffffff0"/>
        <w:tabs>
          <w:tab w:val="left" w:pos="992"/>
        </w:tabs>
        <w:ind w:left="0" w:firstLine="709"/>
        <w:contextualSpacing/>
      </w:pPr>
      <w:r>
        <w:t>обеспечивать удаленное консультационно-методологическое и техническое сопровождение ЛИС на уровне Функционального Заказчика и ГУ НСО (согласно Приложению №1). Работа по запросам Функционального Заказчика и ГУ НСО должна обеспечиваться в рабочие дни в рабочие часы (с 8:00 до 20:00) по-местному (новосибирскому) времени;</w:t>
      </w:r>
    </w:p>
    <w:p w:rsidR="00BA5FF5" w:rsidRDefault="00BA5FF5" w:rsidP="00BA5FF5">
      <w:pPr>
        <w:pStyle w:val="afffffff0"/>
        <w:tabs>
          <w:tab w:val="left" w:pos="992"/>
        </w:tabs>
        <w:ind w:left="0" w:firstLine="709"/>
        <w:contextualSpacing/>
      </w:pPr>
      <w:r>
        <w:t>в случае аварийной ситуации обеспечивать удаленное консультационно-методологическое и техническое сопровождение ЛИС на уровне сопровождающей организации по предоставленным Исполнителем контактам. Время реагирования на аварийные ситуации не должно превышать 30 минут с момента поступления заявки от Функционального Заказчика и ГУ НСО;</w:t>
      </w:r>
    </w:p>
    <w:p w:rsidR="00BA5FF5" w:rsidRDefault="00BA5FF5" w:rsidP="00BA5FF5">
      <w:pPr>
        <w:pStyle w:val="afffffff0"/>
        <w:tabs>
          <w:tab w:val="left" w:pos="992"/>
        </w:tabs>
        <w:ind w:left="0" w:firstLine="709"/>
        <w:contextualSpacing/>
      </w:pPr>
      <w:r>
        <w:t>обеспечивать прием, сопровождение и закрытие заявок от Функционального заказчика и пользователей ЛИС в автоматизированном или ручном режиме в программных средствах обработки заявок, а также посредством телефонной связи.</w:t>
      </w:r>
    </w:p>
    <w:p w:rsidR="00BA5FF5" w:rsidRDefault="00BA5FF5" w:rsidP="00BA5FF5">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рамках сопровождения ЛИС специалисты Исполнителя должны оказывать следующие услуги:</w:t>
      </w:r>
    </w:p>
    <w:p w:rsidR="00BA5FF5" w:rsidRDefault="00BA5FF5" w:rsidP="00BA5FF5">
      <w:pPr>
        <w:pStyle w:val="afffffff0"/>
        <w:tabs>
          <w:tab w:val="left" w:pos="992"/>
        </w:tabs>
        <w:ind w:left="0" w:firstLine="709"/>
        <w:contextualSpacing/>
      </w:pPr>
      <w:r>
        <w:t xml:space="preserve">обеспечивать оперативное решение проблем медицинского и административного персонала ГУ НСО, возникающих при их работе с ЛИС; </w:t>
      </w:r>
    </w:p>
    <w:p w:rsidR="00BA5FF5" w:rsidRDefault="00BA5FF5" w:rsidP="00BA5FF5">
      <w:pPr>
        <w:pStyle w:val="afffffff0"/>
        <w:tabs>
          <w:tab w:val="left" w:pos="992"/>
        </w:tabs>
        <w:ind w:left="0" w:firstLine="709"/>
        <w:contextualSpacing/>
      </w:pPr>
      <w:r>
        <w:t xml:space="preserve">оказывать необходимые консультации медицинскому и административному персоналу ГУ НСО в части вопросов, сопряженных с их работой с ЛИС; </w:t>
      </w:r>
    </w:p>
    <w:p w:rsidR="00BA5FF5" w:rsidRDefault="00BA5FF5" w:rsidP="00BA5FF5">
      <w:pPr>
        <w:pStyle w:val="afffffff0"/>
        <w:tabs>
          <w:tab w:val="left" w:pos="992"/>
        </w:tabs>
        <w:ind w:left="0" w:firstLine="709"/>
        <w:contextualSpacing/>
      </w:pPr>
      <w:r>
        <w:t>при необходимости проводить индивидуальный очный инструктаж работе с функциональными блоками ЛИС, в том числе на рабочих местах пользователей, а также посредством телефонной связи, требования к инструктажу сотрудников ГУ НСО приведены в Приложении №3 к настоящему ООЗ;</w:t>
      </w:r>
    </w:p>
    <w:p w:rsidR="00BA5FF5" w:rsidRDefault="00BA5FF5" w:rsidP="00BA5FF5">
      <w:pPr>
        <w:pStyle w:val="afffffff0"/>
        <w:tabs>
          <w:tab w:val="left" w:pos="992"/>
        </w:tabs>
        <w:ind w:left="0" w:firstLine="709"/>
        <w:contextualSpacing/>
      </w:pPr>
      <w:r>
        <w:t>обеспечивать прием, сопровождение и закрытие заявок от Функционального заказчика и пользователей ЛИС в автоматизированном или ручном режиме в программных средствах обработки заявок, а также посредством телефонной связи.</w:t>
      </w:r>
    </w:p>
    <w:p w:rsidR="00BA5FF5" w:rsidRDefault="00BA5FF5" w:rsidP="00BA5FF5">
      <w:pPr>
        <w:spacing w:line="240" w:lineRule="auto"/>
        <w:contextualSpacing/>
        <w:rPr>
          <w:rFonts w:ascii="Times New Roman" w:eastAsia="Times New Roman" w:hAnsi="Times New Roman" w:cs="Times New Roman"/>
          <w:color w:val="000000" w:themeColor="text1"/>
          <w:sz w:val="24"/>
          <w:szCs w:val="24"/>
        </w:rPr>
      </w:pPr>
      <w:r>
        <w:br w:type="page"/>
      </w:r>
    </w:p>
    <w:p w:rsidR="00BA5FF5" w:rsidRDefault="00BA5FF5" w:rsidP="00BA5FF5">
      <w:pPr>
        <w:pStyle w:val="affffffc"/>
      </w:pPr>
      <w:bookmarkStart w:id="33" w:name="_Toc296540471"/>
      <w:bookmarkStart w:id="34" w:name="_Toc296705473"/>
      <w:bookmarkStart w:id="35" w:name="_Toc118461654"/>
      <w:bookmarkStart w:id="36" w:name="_Toc296702329"/>
      <w:bookmarkStart w:id="37" w:name="_Toc297652129"/>
      <w:bookmarkStart w:id="38" w:name="_Toc299028640"/>
      <w:bookmarkStart w:id="39" w:name="_Toc301267175"/>
      <w:bookmarkStart w:id="40" w:name="_Toc301538900"/>
      <w:bookmarkStart w:id="41" w:name="_Toc301539093"/>
      <w:bookmarkStart w:id="42" w:name="_Toc302564176"/>
      <w:bookmarkStart w:id="43" w:name="_Toc356294841"/>
      <w:bookmarkStart w:id="44" w:name="_Toc302564368"/>
      <w:bookmarkStart w:id="45" w:name="_Toc206769554"/>
      <w:bookmarkStart w:id="46" w:name="_Toc301542529"/>
      <w:bookmarkStart w:id="47" w:name="_Toc302564258"/>
      <w:r>
        <w:lastRenderedPageBreak/>
        <w:t>15. Требование к патентной чистоте</w:t>
      </w:r>
    </w:p>
    <w:p w:rsidR="00BA5FF5" w:rsidRDefault="00BA5FF5" w:rsidP="00BA5FF5">
      <w:pPr>
        <w:spacing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Все неисключительные права на ЕГИСЗ НСО с учетом доработки ее отдельных компонентов (подсистем), в том числе драйвера (конвертеры), необходимые для подключения к Системе лабораторного оборудования приведенного в Приложениях 2А-2В, принадлежат Заказчику.</w:t>
      </w:r>
    </w:p>
    <w:p w:rsidR="00BA5FF5" w:rsidRDefault="00BA5FF5" w:rsidP="00BA5FF5">
      <w:pPr>
        <w:pStyle w:val="23"/>
        <w:numPr>
          <w:ilvl w:val="0"/>
          <w:numId w:val="0"/>
        </w:numPr>
        <w:spacing w:line="240" w:lineRule="auto"/>
        <w:ind w:left="284"/>
        <w:contextualSpacing/>
        <w:jc w:val="center"/>
      </w:pPr>
      <w:r>
        <w:t xml:space="preserve">16. </w:t>
      </w:r>
      <w:bookmarkStart w:id="48" w:name="_Toc301539090"/>
      <w:bookmarkStart w:id="49" w:name="_Toc301542526"/>
      <w:bookmarkStart w:id="50" w:name="_Toc206769553"/>
      <w:bookmarkStart w:id="51" w:name="_Toc302564172"/>
      <w:bookmarkStart w:id="52" w:name="_Toc356294840"/>
      <w:bookmarkStart w:id="53" w:name="_Toc301538897"/>
      <w:bookmarkStart w:id="54" w:name="_Toc302564254"/>
      <w:bookmarkStart w:id="55" w:name="_Toc302564364"/>
      <w:r>
        <w:t>Требования к гарантии</w:t>
      </w:r>
      <w:bookmarkEnd w:id="48"/>
      <w:bookmarkEnd w:id="49"/>
      <w:bookmarkEnd w:id="50"/>
      <w:bookmarkEnd w:id="51"/>
      <w:bookmarkEnd w:id="52"/>
      <w:bookmarkEnd w:id="53"/>
      <w:bookmarkEnd w:id="54"/>
      <w:bookmarkEnd w:id="55"/>
    </w:p>
    <w:p w:rsidR="00BA5FF5" w:rsidRDefault="00BA5FF5" w:rsidP="00BA5FF5">
      <w:pPr>
        <w:pStyle w:val="affffffe"/>
      </w:pPr>
      <w:r>
        <w:t xml:space="preserve">Исполнитель должен обеспечить гарантийную поддержку по настоящему ООЗ на срок 12 месяцев с даты подписания Акта о приемке оказанных услуг. Если в период гарантийного срока обнаружатся недостатки или дефекты, связанные с результатами оказанных Исполнителем услуг, то Исполнитель должен устранить их за свой счет в сроки, утвержденные регламентами Функционального заказчика, или при их отсутствии согласованные с рабочей группой. Гарантийный срок в этом случае продлевается на период устранения дефектов. </w:t>
      </w:r>
    </w:p>
    <w:p w:rsidR="00BA5FF5" w:rsidRDefault="00BA5FF5" w:rsidP="00BA5FF5">
      <w:pPr>
        <w:spacing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В рамках гарантийной поддержки оказанных услуг обеспечивается:</w:t>
      </w:r>
    </w:p>
    <w:p w:rsidR="00BA5FF5" w:rsidRDefault="00BA5FF5" w:rsidP="00BA5FF5">
      <w:pPr>
        <w:pStyle w:val="afffffff0"/>
        <w:tabs>
          <w:tab w:val="left" w:pos="992"/>
        </w:tabs>
        <w:ind w:left="0" w:firstLine="709"/>
        <w:contextualSpacing/>
      </w:pPr>
      <w:r>
        <w:t>если в период гарантийного срока обнаружатся недостатки, то Исполнитель (в случае, если не докажет отсутствие своей вины) обязан устранить их за свой счет в течение 30 (тридцати) дней, срок фиксируется Сторонами в акте с перечнем выявленных недостатков. Гарантийный срок в этом случае соответственно продлевается на период устранения недостатков;</w:t>
      </w:r>
    </w:p>
    <w:p w:rsidR="00BA5FF5" w:rsidRDefault="00BA5FF5" w:rsidP="00BA5FF5">
      <w:pPr>
        <w:pStyle w:val="afffffff0"/>
        <w:tabs>
          <w:tab w:val="left" w:pos="992"/>
        </w:tabs>
        <w:ind w:left="0" w:firstLine="709"/>
        <w:contextualSpacing/>
      </w:pPr>
      <w:r>
        <w:t>в случае аварийной ситуации, связанной с полной потерей работоспособности или недоступностью всех функциональных блоков ЛИС обеспечивать удаленное консультационно-методологическое и техническое сопровождение функциональных блоков ЛИС на уровне сопровождающей организации круглосуточно, без выходных, по предоставленным Исполнителем контактам;</w:t>
      </w:r>
    </w:p>
    <w:p w:rsidR="00BA5FF5" w:rsidRDefault="00BA5FF5" w:rsidP="00BA5FF5">
      <w:pPr>
        <w:pStyle w:val="afffffff0"/>
        <w:tabs>
          <w:tab w:val="left" w:pos="992"/>
        </w:tabs>
        <w:ind w:left="0" w:firstLine="709"/>
        <w:contextualSpacing/>
      </w:pPr>
      <w:r>
        <w:rPr>
          <w:rFonts w:eastAsia="Calibri"/>
        </w:rPr>
        <w:t>Исполнитель гарантирует возможность безопасного использования результата оказанных Услуг по назначению в течение всего гарантийного срока.</w:t>
      </w:r>
    </w:p>
    <w:p w:rsidR="00BA5FF5" w:rsidRDefault="00BA5FF5" w:rsidP="00BA5FF5">
      <w:pPr>
        <w:pStyle w:val="afffffff0"/>
        <w:numPr>
          <w:ilvl w:val="0"/>
          <w:numId w:val="0"/>
        </w:numPr>
        <w:tabs>
          <w:tab w:val="left" w:pos="992"/>
        </w:tabs>
        <w:contextualSpacing/>
      </w:pPr>
    </w:p>
    <w:p w:rsidR="00BA5FF5" w:rsidRDefault="00BA5FF5" w:rsidP="00BA5FF5">
      <w:pPr>
        <w:pStyle w:val="23"/>
        <w:numPr>
          <w:ilvl w:val="0"/>
          <w:numId w:val="37"/>
        </w:numPr>
        <w:spacing w:before="0" w:after="0" w:line="240" w:lineRule="auto"/>
        <w:contextualSpacing/>
        <w:jc w:val="center"/>
      </w:pPr>
      <w:r>
        <w:t>Требования к документированию</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rsidR="00BA5FF5" w:rsidRDefault="00BA5FF5" w:rsidP="00BA5FF5">
      <w:pPr>
        <w:pStyle w:val="23"/>
        <w:numPr>
          <w:ilvl w:val="0"/>
          <w:numId w:val="0"/>
        </w:numPr>
        <w:spacing w:before="0" w:after="0" w:line="240" w:lineRule="auto"/>
        <w:contextualSpacing/>
      </w:pPr>
    </w:p>
    <w:p w:rsidR="00BA5FF5" w:rsidRDefault="00BA5FF5" w:rsidP="00BA5FF5">
      <w:pPr>
        <w:pStyle w:val="affffffe"/>
      </w:pPr>
      <w:r>
        <w:t xml:space="preserve">Комплект документации должен быть предоставлен рабочей группе в 3-х экземплярах в печатном виде и в электронном виде на лазерном носителе. Текстовые документы предоставляются в формате текстового редактора, структурные схемы и рисунки в формате графического редактора. </w:t>
      </w:r>
    </w:p>
    <w:p w:rsidR="00BA5FF5" w:rsidRDefault="00BA5FF5" w:rsidP="00BA5FF5">
      <w:pPr>
        <w:pStyle w:val="affffffe"/>
      </w:pPr>
      <w:r>
        <w:t>Разработанная по результатам доработки компонентов ЕГИСЗ НСО техническая и эксплуатационная документация должна удовлетворять требованиям комплекса стандартов и руководящих документов на автоматизированные системы:</w:t>
      </w:r>
    </w:p>
    <w:p w:rsidR="00BA5FF5" w:rsidRDefault="00BA5FF5" w:rsidP="00BA5FF5">
      <w:pPr>
        <w:pStyle w:val="afffffff0"/>
        <w:tabs>
          <w:tab w:val="left" w:pos="992"/>
        </w:tabs>
        <w:ind w:left="0" w:firstLine="709"/>
        <w:contextualSpacing/>
      </w:pPr>
      <w:r>
        <w:t>ГОСТ 34.201-89 «Информационная технология. Комплекс стандартов на автоматизированные системы. Виды, комплектность и обозначение документов при создании автоматизированных систем»;</w:t>
      </w:r>
    </w:p>
    <w:p w:rsidR="00BA5FF5" w:rsidRDefault="00BA5FF5" w:rsidP="00BA5FF5">
      <w:pPr>
        <w:pStyle w:val="afffffff0"/>
        <w:tabs>
          <w:tab w:val="left" w:pos="992"/>
        </w:tabs>
        <w:ind w:left="0" w:firstLine="709"/>
        <w:contextualSpacing/>
      </w:pPr>
      <w:r>
        <w:t>ГОСТ 34.601-90 «Информационная технология. Комплекс стандартов на автоматизированные системы. Автоматизированные системы. Стадии создания»;</w:t>
      </w:r>
    </w:p>
    <w:p w:rsidR="00BA5FF5" w:rsidRDefault="00BA5FF5" w:rsidP="00BA5FF5">
      <w:pPr>
        <w:pStyle w:val="afffffff0"/>
        <w:tabs>
          <w:tab w:val="left" w:pos="992"/>
        </w:tabs>
        <w:ind w:left="0" w:firstLine="709"/>
        <w:contextualSpacing/>
      </w:pPr>
      <w:r>
        <w:t>ГОСТ 34.602-89 «Информационная технология. Комплекс стандартов на автоматизированные системы. Техническое задание на создание автоматизированной системы».</w:t>
      </w:r>
    </w:p>
    <w:p w:rsidR="00BA5FF5" w:rsidRDefault="00BA5FF5" w:rsidP="00BA5FF5">
      <w:pPr>
        <w:pStyle w:val="affffffe"/>
      </w:pPr>
      <w:r>
        <w:t>Документы оформляют в соответствии с требованиями ГОСТ 2.105-95 «Единая система конструкторской документации. Общие требования к текстовым документам» на листах формата А4 по ГОСТ 2.301-68 «Единая система конструкторской документации. Форматы» без рамки, основной надписи и дополнительных граф к ней. Допускается для размещения рисунков и таблиц использование листов формата А3 с подшивкой по короткой стороне листа. Документы объемом более 25 листов должны содержать информационную часть, состоящую из аннотации и содержания.</w:t>
      </w:r>
    </w:p>
    <w:p w:rsidR="00BA5FF5" w:rsidRDefault="00BA5FF5" w:rsidP="00BA5FF5">
      <w:pPr>
        <w:pStyle w:val="affffffe"/>
      </w:pPr>
      <w:r>
        <w:lastRenderedPageBreak/>
        <w:t>По результатам исполнения Контракта, предусмотренных каждым этапом, Исполнителем должна быть сформирована и надлежащим образом оформлена отчетная документация, требования к которой изложены в соответствующих разделах настоящего ООЗ.</w:t>
      </w:r>
    </w:p>
    <w:p w:rsidR="00BA5FF5" w:rsidRDefault="00BA5FF5" w:rsidP="00BA5FF5">
      <w:pPr>
        <w:pStyle w:val="affffffe"/>
      </w:pPr>
      <w:r>
        <w:t xml:space="preserve">По результатам оказания услуг по этапам 1-3, согласно таблице этапов, приведенной в п.2. настоящего ООЗ, Исполнителем должна быть сформирована и надлежащим образом оформлена отчетная документация в следующем составе: </w:t>
      </w:r>
    </w:p>
    <w:p w:rsidR="00BA5FF5" w:rsidRDefault="00BA5FF5" w:rsidP="00BA5FF5">
      <w:pPr>
        <w:pStyle w:val="afffffff0"/>
        <w:tabs>
          <w:tab w:val="left" w:pos="992"/>
        </w:tabs>
        <w:ind w:left="0" w:firstLine="709"/>
        <w:contextualSpacing/>
      </w:pPr>
      <w:bookmarkStart w:id="56" w:name="_Toc356221199"/>
      <w:bookmarkStart w:id="57" w:name="_Toc356217758"/>
      <w:bookmarkStart w:id="58" w:name="_Toc296540508"/>
      <w:bookmarkStart w:id="59" w:name="_Toc356221200"/>
      <w:bookmarkStart w:id="60" w:name="_Toc296540324"/>
      <w:bookmarkStart w:id="61" w:name="_Toc296540176"/>
      <w:bookmarkStart w:id="62" w:name="_Toc296540182"/>
      <w:bookmarkStart w:id="63" w:name="_Toc296540330"/>
      <w:bookmarkStart w:id="64" w:name="_Toc296540478"/>
      <w:bookmarkStart w:id="65" w:name="_Toc296540472"/>
      <w:bookmarkStart w:id="66" w:name="_Toc296540360"/>
      <w:bookmarkStart w:id="67" w:name="_Toc356221198"/>
      <w:bookmarkStart w:id="68" w:name="_Toc296540212"/>
      <w:bookmarkStart w:id="69" w:name="_Toc356217759"/>
      <w:bookmarkStart w:id="70" w:name="_Toc356221201"/>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r>
        <w:t>Программа и методика испытаний;</w:t>
      </w:r>
    </w:p>
    <w:p w:rsidR="00BA5FF5" w:rsidRDefault="00BA5FF5" w:rsidP="00BA5FF5">
      <w:pPr>
        <w:pStyle w:val="afffffff0"/>
        <w:tabs>
          <w:tab w:val="left" w:pos="992"/>
        </w:tabs>
        <w:ind w:left="0" w:firstLine="709"/>
        <w:contextualSpacing/>
      </w:pPr>
      <w:r>
        <w:t>Протокол о проведении испытаний;</w:t>
      </w:r>
    </w:p>
    <w:p w:rsidR="00BA5FF5" w:rsidRDefault="00BA5FF5" w:rsidP="00BA5FF5">
      <w:pPr>
        <w:pStyle w:val="afffffff0"/>
        <w:tabs>
          <w:tab w:val="left" w:pos="992"/>
        </w:tabs>
        <w:ind w:left="0" w:firstLine="709"/>
        <w:contextualSpacing/>
      </w:pPr>
      <w:r>
        <w:t xml:space="preserve">Дефектные ведомости (при наличии); </w:t>
      </w:r>
    </w:p>
    <w:p w:rsidR="00BA5FF5" w:rsidRDefault="00BA5FF5" w:rsidP="00BA5FF5">
      <w:pPr>
        <w:pStyle w:val="afffffff0"/>
        <w:tabs>
          <w:tab w:val="left" w:pos="992"/>
        </w:tabs>
        <w:ind w:left="0" w:firstLine="709"/>
        <w:contextualSpacing/>
      </w:pPr>
      <w:r>
        <w:t>Ведомости проведения инструктажа;</w:t>
      </w:r>
    </w:p>
    <w:p w:rsidR="00BA5FF5" w:rsidRDefault="00BA5FF5" w:rsidP="00BA5FF5">
      <w:pPr>
        <w:pStyle w:val="afffffff0"/>
        <w:tabs>
          <w:tab w:val="left" w:pos="992"/>
        </w:tabs>
        <w:ind w:left="0" w:firstLine="709"/>
        <w:contextualSpacing/>
      </w:pPr>
      <w:r>
        <w:t>Акт сдачи-приемки оказания услуг по этапам 1-3 (соответственно);</w:t>
      </w:r>
    </w:p>
    <w:p w:rsidR="00BA5FF5" w:rsidRDefault="00BA5FF5" w:rsidP="00BA5FF5">
      <w:pPr>
        <w:pStyle w:val="afffffff0"/>
        <w:tabs>
          <w:tab w:val="left" w:pos="992"/>
        </w:tabs>
        <w:ind w:left="0" w:firstLine="709"/>
        <w:contextualSpacing/>
      </w:pPr>
      <w:r>
        <w:t>Акт передачи учетных (интеграционных) данных.</w:t>
      </w:r>
    </w:p>
    <w:p w:rsidR="00BA5FF5" w:rsidRDefault="00BA5FF5" w:rsidP="00BA5FF5">
      <w:pPr>
        <w:pStyle w:val="afffffff0"/>
        <w:numPr>
          <w:ilvl w:val="0"/>
          <w:numId w:val="0"/>
        </w:numPr>
        <w:tabs>
          <w:tab w:val="left" w:pos="992"/>
        </w:tabs>
        <w:ind w:left="709"/>
        <w:contextualSpacing/>
      </w:pPr>
    </w:p>
    <w:p w:rsidR="00BA5FF5" w:rsidRDefault="00BA5FF5" w:rsidP="00BA5FF5">
      <w:pPr>
        <w:pStyle w:val="23"/>
        <w:numPr>
          <w:ilvl w:val="0"/>
          <w:numId w:val="37"/>
        </w:numPr>
        <w:spacing w:before="0" w:after="0" w:line="240" w:lineRule="auto"/>
        <w:contextualSpacing/>
        <w:jc w:val="center"/>
      </w:pPr>
      <w:r>
        <w:t>Общие требования к защите информации</w:t>
      </w:r>
    </w:p>
    <w:p w:rsidR="00BA5FF5" w:rsidRDefault="00BA5FF5" w:rsidP="00BA5FF5">
      <w:pPr>
        <w:pStyle w:val="affffffe"/>
      </w:pPr>
      <w:r>
        <w:t>Компоненты ЕГИСЗ НСО (далее – Система) должны удовлетворять требованиям Федерального закона №152-ФЗ от 27.07.2006 г. «О персональных данных». Исполнитель при доработке компонентов Системы должен реализовать или поддерживать уже существующие средства защиты информации компонентов ЕГИСЗ НСО, а именно:</w:t>
      </w:r>
    </w:p>
    <w:p w:rsidR="00BA5FF5" w:rsidRDefault="00BA5FF5" w:rsidP="00BA5FF5">
      <w:pPr>
        <w:pStyle w:val="affffffe"/>
      </w:pPr>
      <w:r>
        <w:t>Вход в пользовательскую часть Системы и дальнейшая работа должны осуществляться только при идентификации и проверки подлинности пользователя по логину (имени пользователя) и паролю условно-постоянного действия.</w:t>
      </w:r>
    </w:p>
    <w:p w:rsidR="00BA5FF5" w:rsidRDefault="00BA5FF5" w:rsidP="00BA5FF5">
      <w:pPr>
        <w:pStyle w:val="affffffe"/>
      </w:pPr>
      <w:r>
        <w:t>В целях регистрации и учета действий пользователей и администраторов, в Системе должно быть реализовано логгирование (фиксирование) действий пользователей и администраторов – вход (выход) в (из) системы.</w:t>
      </w:r>
    </w:p>
    <w:p w:rsidR="00BA5FF5" w:rsidRDefault="00BA5FF5" w:rsidP="00BA5FF5">
      <w:pPr>
        <w:pStyle w:val="affffffe"/>
      </w:pPr>
      <w:r>
        <w:t>Должна быть реализована возможность назначения для каждого пользователя одной или более ролей, которые этот пользователь выполняет в Системе.</w:t>
      </w:r>
    </w:p>
    <w:p w:rsidR="00BA5FF5" w:rsidRDefault="00BA5FF5" w:rsidP="00BA5FF5">
      <w:pPr>
        <w:pStyle w:val="affffffe"/>
      </w:pPr>
      <w:r>
        <w:t xml:space="preserve">В Системе должна быть предусмотрена возможность настройки для каждой пользовательской роли прав доступа к информационным ресурсам и выполнения определенных операций. Для каждого элемента Системы должны задаваться права на создание в них новых записей, их редактирование и удаление. </w:t>
      </w:r>
    </w:p>
    <w:p w:rsidR="00BA5FF5" w:rsidRDefault="00BA5FF5" w:rsidP="00BA5FF5">
      <w:pPr>
        <w:pStyle w:val="affffffe"/>
      </w:pPr>
      <w:r>
        <w:t xml:space="preserve">Для каждой пользовательской роли должна быть предусмотрена возможность задать специфичное главное меню Системы с набором тех функций, которые доступны данной роли. </w:t>
      </w:r>
    </w:p>
    <w:p w:rsidR="00BA5FF5" w:rsidRDefault="00BA5FF5" w:rsidP="00BA5FF5">
      <w:pPr>
        <w:pStyle w:val="affffffe"/>
      </w:pPr>
      <w:r>
        <w:t>Доступ к Системе посредством Web-интерфейса должен осуществляться с использованием защищенных протоколов.</w:t>
      </w:r>
    </w:p>
    <w:p w:rsidR="00BA5FF5" w:rsidRDefault="00BA5FF5" w:rsidP="00BA5FF5">
      <w:pPr>
        <w:pStyle w:val="affffffe"/>
      </w:pPr>
      <w:r>
        <w:t>Для целей защиты данных сервера БД от несанкционированного доступа конечные пользователи Системы не должны знать пароль доступа непосредственно к самому серверу БД. Авторизация в Системе должна предусматривать доступ к функциям приложения, а не к серверу базы данных.</w:t>
      </w:r>
    </w:p>
    <w:p w:rsidR="00BA5FF5" w:rsidRDefault="00BA5FF5" w:rsidP="00BA5FF5">
      <w:pPr>
        <w:pStyle w:val="affffffe"/>
      </w:pPr>
      <w:r>
        <w:t>Требования в части защиты персональных данных от несанкционированного доступа.</w:t>
      </w:r>
    </w:p>
    <w:p w:rsidR="00BA5FF5" w:rsidRDefault="00BA5FF5" w:rsidP="00BA5FF5">
      <w:pPr>
        <w:pStyle w:val="affffffe"/>
      </w:pPr>
      <w:r>
        <w:t>Требования защиты от несанкционированного доступа (далее - НСД) обусловлены следующими нормативными правовыми актами:</w:t>
      </w:r>
    </w:p>
    <w:p w:rsidR="00BA5FF5" w:rsidRDefault="00BA5FF5" w:rsidP="00BA5FF5">
      <w:pPr>
        <w:pStyle w:val="afffffff0"/>
        <w:tabs>
          <w:tab w:val="left" w:pos="992"/>
        </w:tabs>
        <w:ind w:left="0" w:firstLine="709"/>
        <w:contextualSpacing/>
      </w:pPr>
      <w:r>
        <w:t>Федерального закона №152-ФЗ от 27.07.2006 г. «О персональных данных»;</w:t>
      </w:r>
    </w:p>
    <w:p w:rsidR="00BA5FF5" w:rsidRDefault="00BA5FF5" w:rsidP="00BA5FF5">
      <w:pPr>
        <w:pStyle w:val="afffffff0"/>
        <w:tabs>
          <w:tab w:val="left" w:pos="992"/>
        </w:tabs>
        <w:ind w:left="0" w:firstLine="709"/>
        <w:contextualSpacing/>
      </w:pPr>
      <w:r>
        <w:t>Постановление Правительства РФ от 01.11.2012 № 1119 «Об утверждении требований к защите персональных данных при их обработке в информационных системах персональных данных».</w:t>
      </w:r>
    </w:p>
    <w:p w:rsidR="00BA5FF5" w:rsidRDefault="00BA5FF5" w:rsidP="00BA5FF5">
      <w:pPr>
        <w:pStyle w:val="affffffe"/>
      </w:pPr>
      <w:r>
        <w:t>Система защиты персональных данных от несанкционированного доступа должна состоять из подсистем:</w:t>
      </w:r>
    </w:p>
    <w:p w:rsidR="00BA5FF5" w:rsidRDefault="00BA5FF5" w:rsidP="00BA5FF5">
      <w:pPr>
        <w:pStyle w:val="afffffff0"/>
        <w:tabs>
          <w:tab w:val="left" w:pos="992"/>
        </w:tabs>
        <w:ind w:left="0" w:firstLine="709"/>
        <w:contextualSpacing/>
      </w:pPr>
      <w:r>
        <w:t>идентификации и аутентификации субъектов доступа и объектов доступа;</w:t>
      </w:r>
    </w:p>
    <w:p w:rsidR="00BA5FF5" w:rsidRDefault="00BA5FF5" w:rsidP="00BA5FF5">
      <w:pPr>
        <w:pStyle w:val="afffffff0"/>
        <w:tabs>
          <w:tab w:val="left" w:pos="992"/>
        </w:tabs>
        <w:ind w:left="0" w:firstLine="709"/>
        <w:contextualSpacing/>
      </w:pPr>
      <w:r>
        <w:t>управления доступом субъектов доступа к объектам доступа;</w:t>
      </w:r>
    </w:p>
    <w:p w:rsidR="00BA5FF5" w:rsidRDefault="00BA5FF5" w:rsidP="00BA5FF5">
      <w:pPr>
        <w:pStyle w:val="afffffff0"/>
        <w:tabs>
          <w:tab w:val="left" w:pos="992"/>
        </w:tabs>
        <w:ind w:left="0" w:firstLine="709"/>
        <w:contextualSpacing/>
      </w:pPr>
      <w:r>
        <w:t>регистрации событий безопасности;</w:t>
      </w:r>
    </w:p>
    <w:p w:rsidR="00BA5FF5" w:rsidRDefault="00BA5FF5" w:rsidP="00BA5FF5">
      <w:pPr>
        <w:pStyle w:val="afffffff0"/>
        <w:tabs>
          <w:tab w:val="left" w:pos="992"/>
        </w:tabs>
        <w:ind w:left="0" w:firstLine="709"/>
        <w:contextualSpacing/>
      </w:pPr>
      <w:r>
        <w:t>обеспечение целостности Системы и информации;</w:t>
      </w:r>
    </w:p>
    <w:p w:rsidR="00BA5FF5" w:rsidRDefault="00BA5FF5" w:rsidP="00BA5FF5">
      <w:pPr>
        <w:pStyle w:val="afffffff0"/>
        <w:tabs>
          <w:tab w:val="left" w:pos="992"/>
        </w:tabs>
        <w:ind w:left="0" w:firstLine="709"/>
        <w:contextualSpacing/>
      </w:pPr>
      <w:r>
        <w:lastRenderedPageBreak/>
        <w:t>защиты Системы, ее средств и систем связи и передачи данных.</w:t>
      </w:r>
    </w:p>
    <w:p w:rsidR="00BA5FF5" w:rsidRDefault="00BA5FF5" w:rsidP="00BA5FF5">
      <w:pPr>
        <w:pStyle w:val="affffffe"/>
      </w:pPr>
      <w:r>
        <w:t>Подсистема идентификации и аутентификации субъектов доступа и объектов доступа должна включать:</w:t>
      </w:r>
    </w:p>
    <w:p w:rsidR="00BA5FF5" w:rsidRDefault="00BA5FF5" w:rsidP="00BA5FF5">
      <w:pPr>
        <w:pStyle w:val="afffffff0"/>
        <w:tabs>
          <w:tab w:val="left" w:pos="992"/>
        </w:tabs>
        <w:ind w:left="0" w:firstLine="709"/>
        <w:contextualSpacing/>
      </w:pPr>
      <w:r>
        <w:t xml:space="preserve">должна быть реализована посредством взаимодействия с </w:t>
      </w:r>
      <w:r>
        <w:rPr>
          <w:lang w:val="en-US"/>
        </w:rPr>
        <w:t>LDAP</w:t>
      </w:r>
      <w:r>
        <w:t xml:space="preserve"> и включать идентификацию и аутентификацию пользователей;</w:t>
      </w:r>
    </w:p>
    <w:p w:rsidR="00BA5FF5" w:rsidRDefault="00BA5FF5" w:rsidP="00BA5FF5">
      <w:pPr>
        <w:pStyle w:val="afffffff0"/>
        <w:tabs>
          <w:tab w:val="left" w:pos="992"/>
        </w:tabs>
        <w:ind w:left="0" w:firstLine="709"/>
        <w:contextualSpacing/>
      </w:pPr>
      <w:r>
        <w:t>идентификацию и аутентификация устройств, в том числе стационарных, мобильных и портативных;</w:t>
      </w:r>
    </w:p>
    <w:p w:rsidR="00BA5FF5" w:rsidRDefault="00BA5FF5" w:rsidP="00BA5FF5">
      <w:pPr>
        <w:pStyle w:val="afffffff0"/>
        <w:tabs>
          <w:tab w:val="left" w:pos="992"/>
        </w:tabs>
        <w:ind w:left="0" w:firstLine="709"/>
        <w:contextualSpacing/>
      </w:pPr>
      <w:r>
        <w:t>управление идентификаторами, в том числе создание, присвоение, уничтожение идентификаторов;</w:t>
      </w:r>
    </w:p>
    <w:p w:rsidR="00BA5FF5" w:rsidRDefault="00BA5FF5" w:rsidP="00BA5FF5">
      <w:pPr>
        <w:pStyle w:val="afffffff0"/>
        <w:tabs>
          <w:tab w:val="left" w:pos="992"/>
        </w:tabs>
        <w:ind w:left="0" w:firstLine="709"/>
        <w:contextualSpacing/>
      </w:pPr>
      <w:r>
        <w:t>управление средствами аутентификации, в том числе, инициализация и блокирование средств аутентификации.</w:t>
      </w:r>
    </w:p>
    <w:p w:rsidR="00BA5FF5" w:rsidRDefault="00BA5FF5" w:rsidP="00BA5FF5">
      <w:pPr>
        <w:pStyle w:val="affffffe"/>
      </w:pPr>
      <w:r>
        <w:t>Подсистема управления доступом субъектов доступа к объектам доступа должна включать:</w:t>
      </w:r>
    </w:p>
    <w:p w:rsidR="00BA5FF5" w:rsidRDefault="00BA5FF5" w:rsidP="00BA5FF5">
      <w:pPr>
        <w:pStyle w:val="afffffff0"/>
        <w:tabs>
          <w:tab w:val="left" w:pos="992"/>
        </w:tabs>
        <w:ind w:left="0" w:firstLine="709"/>
        <w:contextualSpacing/>
      </w:pPr>
      <w:r>
        <w:t>управление (заведение, активация, блокирование и уничтожение) учетными записями пользователей, в том числе внешних пользователей;</w:t>
      </w:r>
    </w:p>
    <w:p w:rsidR="00BA5FF5" w:rsidRDefault="00BA5FF5" w:rsidP="00BA5FF5">
      <w:pPr>
        <w:pStyle w:val="afffffff0"/>
        <w:tabs>
          <w:tab w:val="left" w:pos="992"/>
        </w:tabs>
        <w:ind w:left="0" w:firstLine="709"/>
        <w:contextualSpacing/>
      </w:pPr>
      <w:r>
        <w:t>реализация необходимых методов (дискреционный, мандатный, ролевой или иной метод), типов (чтение, запись, выполнение или иной тип) и правил разграничения доступа;</w:t>
      </w:r>
    </w:p>
    <w:p w:rsidR="00BA5FF5" w:rsidRDefault="00BA5FF5" w:rsidP="00BA5FF5">
      <w:pPr>
        <w:pStyle w:val="afffffff0"/>
        <w:tabs>
          <w:tab w:val="left" w:pos="992"/>
        </w:tabs>
        <w:ind w:left="0" w:firstLine="709"/>
        <w:contextualSpacing/>
      </w:pPr>
      <w:r>
        <w:t>управление информационными потоками между устройствами, сегментами Системы, а также между информационными системами;</w:t>
      </w:r>
    </w:p>
    <w:p w:rsidR="00BA5FF5" w:rsidRDefault="00BA5FF5" w:rsidP="00BA5FF5">
      <w:pPr>
        <w:pStyle w:val="afffffff0"/>
        <w:tabs>
          <w:tab w:val="left" w:pos="992"/>
        </w:tabs>
        <w:ind w:left="0" w:firstLine="709"/>
        <w:contextualSpacing/>
      </w:pPr>
      <w:r>
        <w:t>разделение полномочий (ролей) пользователей, администраторов и лиц, обеспечивающих функционирование информационной Системы;</w:t>
      </w:r>
    </w:p>
    <w:p w:rsidR="00BA5FF5" w:rsidRDefault="00BA5FF5" w:rsidP="00BA5FF5">
      <w:pPr>
        <w:pStyle w:val="afffffff0"/>
        <w:tabs>
          <w:tab w:val="left" w:pos="992"/>
        </w:tabs>
        <w:ind w:left="0" w:firstLine="709"/>
        <w:contextualSpacing/>
      </w:pPr>
      <w:r>
        <w:t>назначение минимально необходимых прав и привилегий пользователям, администраторам и лицам, обеспечивающим функционирование информационной системы;</w:t>
      </w:r>
    </w:p>
    <w:p w:rsidR="00BA5FF5" w:rsidRDefault="00BA5FF5" w:rsidP="00BA5FF5">
      <w:pPr>
        <w:pStyle w:val="afffffff0"/>
        <w:tabs>
          <w:tab w:val="left" w:pos="992"/>
        </w:tabs>
        <w:ind w:left="0" w:firstLine="709"/>
        <w:contextualSpacing/>
      </w:pPr>
      <w:r>
        <w:t>ограничение неуспешных попыток входа в Систему (доступа к Системе);</w:t>
      </w:r>
    </w:p>
    <w:p w:rsidR="00BA5FF5" w:rsidRDefault="00BA5FF5" w:rsidP="00BA5FF5">
      <w:pPr>
        <w:pStyle w:val="afffffff0"/>
        <w:tabs>
          <w:tab w:val="left" w:pos="992"/>
        </w:tabs>
        <w:ind w:left="0" w:firstLine="709"/>
        <w:contextualSpacing/>
      </w:pPr>
      <w:r>
        <w:t>оповещение пользователя после успешного входа в Систему о его предыдущем входе в Систему;</w:t>
      </w:r>
    </w:p>
    <w:p w:rsidR="00BA5FF5" w:rsidRDefault="00BA5FF5" w:rsidP="00BA5FF5">
      <w:pPr>
        <w:pStyle w:val="afffffff0"/>
        <w:tabs>
          <w:tab w:val="left" w:pos="992"/>
        </w:tabs>
        <w:ind w:left="0" w:firstLine="709"/>
        <w:contextualSpacing/>
      </w:pPr>
      <w:r>
        <w:t>ограничение числа параллельных сеансов доступа для каждой учетной записи пользователя Системы;</w:t>
      </w:r>
    </w:p>
    <w:p w:rsidR="00BA5FF5" w:rsidRDefault="00BA5FF5" w:rsidP="00BA5FF5">
      <w:pPr>
        <w:pStyle w:val="afffffff0"/>
        <w:tabs>
          <w:tab w:val="left" w:pos="992"/>
        </w:tabs>
        <w:ind w:left="0" w:firstLine="709"/>
        <w:contextualSpacing/>
      </w:pPr>
      <w:r>
        <w:t>блокирование сеанса доступа в Систему после установленного времени бездействия (неактивности) пользователя или по его запросу;</w:t>
      </w:r>
    </w:p>
    <w:p w:rsidR="00BA5FF5" w:rsidRDefault="00BA5FF5" w:rsidP="00BA5FF5">
      <w:pPr>
        <w:pStyle w:val="afffffff0"/>
        <w:tabs>
          <w:tab w:val="left" w:pos="992"/>
        </w:tabs>
        <w:ind w:left="0" w:firstLine="709"/>
        <w:contextualSpacing/>
      </w:pPr>
      <w:r>
        <w:t>разрешение (запрет) действий пользователей, разрешенных до идентификации и аутентификации;</w:t>
      </w:r>
    </w:p>
    <w:p w:rsidR="00BA5FF5" w:rsidRDefault="00BA5FF5" w:rsidP="00BA5FF5">
      <w:pPr>
        <w:pStyle w:val="affffffe"/>
      </w:pPr>
      <w:r>
        <w:t>Подсистема регистрации событий безопасности должна включать:</w:t>
      </w:r>
    </w:p>
    <w:p w:rsidR="00BA5FF5" w:rsidRDefault="00BA5FF5" w:rsidP="00BA5FF5">
      <w:pPr>
        <w:pStyle w:val="afffffff0"/>
        <w:tabs>
          <w:tab w:val="left" w:pos="992"/>
        </w:tabs>
        <w:ind w:left="0" w:firstLine="709"/>
        <w:contextualSpacing/>
      </w:pPr>
      <w:r>
        <w:t>определение событий безопасности, подлежащих регистрации, и сроков их хранения;</w:t>
      </w:r>
    </w:p>
    <w:p w:rsidR="00BA5FF5" w:rsidRDefault="00BA5FF5" w:rsidP="00BA5FF5">
      <w:pPr>
        <w:pStyle w:val="afffffff0"/>
        <w:tabs>
          <w:tab w:val="left" w:pos="992"/>
        </w:tabs>
        <w:ind w:left="0" w:firstLine="709"/>
        <w:contextualSpacing/>
      </w:pPr>
      <w:r>
        <w:t>определение состава и содержания информации о событиях, относящихся к безопасности, и подлежащих регистрации;</w:t>
      </w:r>
    </w:p>
    <w:p w:rsidR="00BA5FF5" w:rsidRDefault="00BA5FF5" w:rsidP="00BA5FF5">
      <w:pPr>
        <w:pStyle w:val="afffffff0"/>
        <w:tabs>
          <w:tab w:val="left" w:pos="992"/>
        </w:tabs>
        <w:ind w:left="0" w:firstLine="709"/>
        <w:contextualSpacing/>
      </w:pPr>
      <w:r>
        <w:t>сбор, запись и хранение информации о событиях безопасности в течение установленного времени хранения;</w:t>
      </w:r>
    </w:p>
    <w:p w:rsidR="00BA5FF5" w:rsidRDefault="00BA5FF5" w:rsidP="00BA5FF5">
      <w:pPr>
        <w:pStyle w:val="afffffff0"/>
        <w:tabs>
          <w:tab w:val="left" w:pos="992"/>
        </w:tabs>
        <w:ind w:left="0" w:firstLine="709"/>
        <w:contextualSpacing/>
      </w:pPr>
      <w:r>
        <w:t>реагирование на сбои при регистрации событий безопасности, в том числе программные ошибки, сбои в механизмах сбора информации и достижение предела или переполнения объема (емкости) памяти;</w:t>
      </w:r>
    </w:p>
    <w:p w:rsidR="00BA5FF5" w:rsidRDefault="00BA5FF5" w:rsidP="00BA5FF5">
      <w:pPr>
        <w:pStyle w:val="afffffff0"/>
        <w:tabs>
          <w:tab w:val="left" w:pos="992"/>
        </w:tabs>
        <w:ind w:left="0" w:firstLine="709"/>
        <w:contextualSpacing/>
      </w:pPr>
      <w:r>
        <w:t>мониторинг (просмотр и анализ) результатов регистрации событий, относящихся к безопасности, и реагирование на них;</w:t>
      </w:r>
    </w:p>
    <w:p w:rsidR="00BA5FF5" w:rsidRDefault="00BA5FF5" w:rsidP="00BA5FF5">
      <w:pPr>
        <w:pStyle w:val="afffffff0"/>
        <w:tabs>
          <w:tab w:val="left" w:pos="992"/>
        </w:tabs>
        <w:ind w:left="0" w:firstLine="709"/>
        <w:contextualSpacing/>
      </w:pPr>
      <w:r>
        <w:t>генерирование временных меток и (или) синхронизация системного времени в информационной системе;</w:t>
      </w:r>
    </w:p>
    <w:p w:rsidR="00BA5FF5" w:rsidRDefault="00BA5FF5" w:rsidP="00BA5FF5">
      <w:pPr>
        <w:pStyle w:val="afffffff0"/>
        <w:tabs>
          <w:tab w:val="left" w:pos="992"/>
        </w:tabs>
        <w:ind w:left="0" w:firstLine="709"/>
        <w:contextualSpacing/>
      </w:pPr>
      <w:r>
        <w:t>защита информации о событиях безопасности;</w:t>
      </w:r>
    </w:p>
    <w:p w:rsidR="00BA5FF5" w:rsidRDefault="00BA5FF5" w:rsidP="00BA5FF5">
      <w:pPr>
        <w:pStyle w:val="afffffff0"/>
        <w:tabs>
          <w:tab w:val="left" w:pos="992"/>
        </w:tabs>
        <w:ind w:left="0" w:firstLine="709"/>
        <w:contextualSpacing/>
      </w:pPr>
      <w:r>
        <w:t>обеспечение возможности просмотра анализа информации о действиях отдельных пользователей в информационной системе</w:t>
      </w:r>
    </w:p>
    <w:p w:rsidR="00BA5FF5" w:rsidRDefault="00BA5FF5" w:rsidP="00BA5FF5">
      <w:pPr>
        <w:pStyle w:val="affffffe"/>
      </w:pPr>
      <w:r>
        <w:t>Подсистема обеспечения целостности Системы и информации должна включать:</w:t>
      </w:r>
    </w:p>
    <w:p w:rsidR="00BA5FF5" w:rsidRDefault="00BA5FF5" w:rsidP="00BA5FF5">
      <w:pPr>
        <w:pStyle w:val="afffffff0"/>
        <w:tabs>
          <w:tab w:val="left" w:pos="992"/>
        </w:tabs>
        <w:ind w:left="0" w:firstLine="709"/>
        <w:contextualSpacing/>
      </w:pPr>
      <w:r>
        <w:t>обеспечение возможности восстановления информации и программного обеспечения;</w:t>
      </w:r>
    </w:p>
    <w:p w:rsidR="00BA5FF5" w:rsidRDefault="00BA5FF5" w:rsidP="00BA5FF5">
      <w:pPr>
        <w:pStyle w:val="afffffff0"/>
        <w:tabs>
          <w:tab w:val="left" w:pos="992"/>
        </w:tabs>
        <w:ind w:left="0" w:firstLine="709"/>
        <w:contextualSpacing/>
      </w:pPr>
      <w:r>
        <w:t>ограничение прав пользователей по вводу информации в информационную систему;</w:t>
      </w:r>
    </w:p>
    <w:p w:rsidR="00BA5FF5" w:rsidRDefault="00BA5FF5" w:rsidP="00BA5FF5">
      <w:pPr>
        <w:pStyle w:val="affffffe"/>
      </w:pPr>
      <w:r>
        <w:lastRenderedPageBreak/>
        <w:t>Подсистема защиты Системы, ее средств и систем связи и передачи данных должна включать: разделение в информационной системе функций по управлению (администрированию) информационной системой, управлению (администрированию) системой защиты персональных данных, функций по обработке персональных данных и иных функций информационной системы.</w:t>
      </w:r>
    </w:p>
    <w:p w:rsidR="00BA5FF5" w:rsidRDefault="00BA5FF5" w:rsidP="00BA5FF5">
      <w:pPr>
        <w:pStyle w:val="affffffe"/>
      </w:pPr>
      <w:r>
        <w:t>При оказании услуг по настоящему ООЗ, Исполнитель должен обеспечить соблюдение сотрудниками Исполнителя требований к обеспечению доступности, целостности, конфиденциальности информации в ЕГИСЗ НСО, установленных в нормативно-правовых актах, определяющих требования к защите информации, обрабатываемой в ЕГИСЗ НСО:</w:t>
      </w:r>
    </w:p>
    <w:p w:rsidR="00BA5FF5" w:rsidRDefault="00BA5FF5" w:rsidP="00BA5FF5">
      <w:pPr>
        <w:pStyle w:val="afffffff0"/>
        <w:tabs>
          <w:tab w:val="left" w:pos="992"/>
        </w:tabs>
        <w:ind w:left="0" w:firstLine="709"/>
        <w:contextualSpacing/>
      </w:pPr>
      <w:r>
        <w:t>Федеральный закон от 27.07.2006 г. № 149-ФЗ «Об информации, информационных технологиях и защите информации»;</w:t>
      </w:r>
    </w:p>
    <w:p w:rsidR="00BA5FF5" w:rsidRDefault="00BA5FF5" w:rsidP="00BA5FF5">
      <w:pPr>
        <w:pStyle w:val="afffffff0"/>
        <w:tabs>
          <w:tab w:val="left" w:pos="992"/>
        </w:tabs>
        <w:ind w:left="0" w:firstLine="709"/>
        <w:contextualSpacing/>
      </w:pPr>
      <w:r>
        <w:t>Федеральный закон от 27.07.2006 г. № 152-ФЗ «О защите персональных данных»;</w:t>
      </w:r>
    </w:p>
    <w:p w:rsidR="00BA5FF5" w:rsidRDefault="00BA5FF5" w:rsidP="00BA5FF5">
      <w:pPr>
        <w:pStyle w:val="afffffff0"/>
        <w:tabs>
          <w:tab w:val="left" w:pos="992"/>
        </w:tabs>
        <w:ind w:left="0" w:firstLine="709"/>
        <w:contextualSpacing/>
      </w:pPr>
      <w:r>
        <w:t>Постановление правительства РФ от 21.03.2012 № 211 «Об утверждении перечня мер, направленных на обеспечение выполнения обязанностей, предусмотренных Федеральным законом «О персональных данных»;</w:t>
      </w:r>
    </w:p>
    <w:p w:rsidR="00BA5FF5" w:rsidRDefault="00BA5FF5" w:rsidP="00BA5FF5">
      <w:pPr>
        <w:pStyle w:val="afffffff0"/>
        <w:tabs>
          <w:tab w:val="left" w:pos="992"/>
        </w:tabs>
        <w:ind w:left="0" w:firstLine="709"/>
        <w:contextualSpacing/>
      </w:pPr>
      <w:r>
        <w:t>Федеральный закон от 26.07.2017 N 187-ФЗ «О безопасности критической информационной инфраструктуры Российской Федерации»;</w:t>
      </w:r>
    </w:p>
    <w:p w:rsidR="00BA5FF5" w:rsidRDefault="00BA5FF5" w:rsidP="00BA5FF5">
      <w:pPr>
        <w:pStyle w:val="afffffff0"/>
        <w:tabs>
          <w:tab w:val="left" w:pos="992"/>
        </w:tabs>
        <w:ind w:left="0" w:firstLine="709"/>
        <w:contextualSpacing/>
      </w:pPr>
      <w:r>
        <w:t>Постановление правительства РФ от 01.11.2012 г. № 1119 «Об утверждении требований к защите персональных данных при обработке в информационных системах персональных данных»;</w:t>
      </w:r>
    </w:p>
    <w:p w:rsidR="00BA5FF5" w:rsidRDefault="00BA5FF5" w:rsidP="00BA5FF5">
      <w:pPr>
        <w:pStyle w:val="afffffff0"/>
        <w:tabs>
          <w:tab w:val="left" w:pos="992"/>
        </w:tabs>
        <w:ind w:left="0" w:firstLine="709"/>
        <w:contextualSpacing/>
      </w:pPr>
      <w:r>
        <w:t>Приказ ФСТЭК России от 11.02.2013 г. № 17 «Об утверждении требований о защите информации, не содержащей государственную тайну, содержащейся в государственных информационных системах».</w:t>
      </w:r>
    </w:p>
    <w:p w:rsidR="00BA5FF5" w:rsidRDefault="00BA5FF5" w:rsidP="00BA5FF5">
      <w:pPr>
        <w:pStyle w:val="afffffff0"/>
        <w:numPr>
          <w:ilvl w:val="0"/>
          <w:numId w:val="0"/>
        </w:numPr>
        <w:tabs>
          <w:tab w:val="left" w:pos="992"/>
        </w:tabs>
        <w:contextualSpacing/>
      </w:pPr>
    </w:p>
    <w:p w:rsidR="00BA5FF5" w:rsidRDefault="00BA5FF5" w:rsidP="00BA5FF5">
      <w:pPr>
        <w:pStyle w:val="23"/>
        <w:numPr>
          <w:ilvl w:val="0"/>
          <w:numId w:val="37"/>
        </w:numPr>
        <w:spacing w:line="240" w:lineRule="auto"/>
        <w:contextualSpacing/>
        <w:jc w:val="center"/>
      </w:pPr>
      <w:r>
        <w:t>Порядок контроля и приемки</w:t>
      </w:r>
    </w:p>
    <w:p w:rsidR="00BA5FF5" w:rsidRDefault="00BA5FF5" w:rsidP="00BA5FF5">
      <w:pPr>
        <w:pStyle w:val="afffffff0"/>
        <w:numPr>
          <w:ilvl w:val="0"/>
          <w:numId w:val="0"/>
        </w:numPr>
        <w:tabs>
          <w:tab w:val="left" w:pos="992"/>
        </w:tabs>
        <w:ind w:firstLine="709"/>
        <w:contextualSpacing/>
      </w:pPr>
      <w:r>
        <w:t>Виды, состав, объем, и методы испытаний должны быть изложены в программах и методиках испытаний, разрабатываемых Исполнителем и согласовываемый с РГ на каждом этапе оказания услуг.</w:t>
      </w:r>
    </w:p>
    <w:p w:rsidR="00BA5FF5" w:rsidRDefault="00BA5FF5" w:rsidP="00BA5FF5">
      <w:pPr>
        <w:pStyle w:val="afffffff0"/>
        <w:numPr>
          <w:ilvl w:val="0"/>
          <w:numId w:val="0"/>
        </w:numPr>
        <w:tabs>
          <w:tab w:val="left" w:pos="992"/>
        </w:tabs>
        <w:ind w:firstLine="709"/>
        <w:contextualSpacing/>
      </w:pPr>
      <w:r>
        <w:t>По факту приемки услуг по настоящему ООЗ членами рабочей группы подписывается протокол о приемке оказанных услуг, на основании которого Заказчиком и Исполнителем подписывается Акт приемки оказанных услуг.</w:t>
      </w:r>
    </w:p>
    <w:p w:rsidR="00BA5FF5" w:rsidRDefault="00BA5FF5" w:rsidP="00BA5FF5">
      <w:pPr>
        <w:pStyle w:val="afffffff0"/>
        <w:numPr>
          <w:ilvl w:val="0"/>
          <w:numId w:val="0"/>
        </w:numPr>
        <w:tabs>
          <w:tab w:val="left" w:pos="992"/>
        </w:tabs>
        <w:ind w:left="1789" w:hanging="360"/>
        <w:contextualSpacing/>
      </w:pPr>
      <w:r>
        <w:br w:type="page"/>
      </w:r>
    </w:p>
    <w:p w:rsidR="00BA5FF5" w:rsidRDefault="00BA5FF5" w:rsidP="00BA5FF5">
      <w:pPr>
        <w:spacing w:after="0" w:line="240" w:lineRule="auto"/>
        <w:contextualSpacing/>
        <w:jc w:val="right"/>
        <w:outlineLvl w:val="0"/>
        <w:rPr>
          <w:rFonts w:ascii="Times New Roman" w:hAnsi="Times New Roman" w:cs="Times New Roman"/>
          <w:bCs/>
          <w:sz w:val="24"/>
          <w:szCs w:val="24"/>
        </w:rPr>
      </w:pPr>
      <w:r>
        <w:rPr>
          <w:rFonts w:ascii="Times New Roman" w:hAnsi="Times New Roman" w:cs="Times New Roman"/>
          <w:bCs/>
          <w:sz w:val="24"/>
          <w:szCs w:val="24"/>
        </w:rPr>
        <w:lastRenderedPageBreak/>
        <w:t>Приложение №1</w:t>
      </w:r>
    </w:p>
    <w:p w:rsidR="00BA5FF5" w:rsidRDefault="00BA5FF5" w:rsidP="00BA5FF5">
      <w:pPr>
        <w:pStyle w:val="affffffc"/>
      </w:pPr>
      <w:r>
        <w:t>к описанию объекта закупки</w:t>
      </w:r>
    </w:p>
    <w:p w:rsidR="00BA5FF5" w:rsidRDefault="00BA5FF5" w:rsidP="00BA5FF5">
      <w:pPr>
        <w:pStyle w:val="affffffc"/>
      </w:pPr>
    </w:p>
    <w:p w:rsidR="00BA5FF5" w:rsidRDefault="00BA5FF5" w:rsidP="00BA5FF5">
      <w:pPr>
        <w:pStyle w:val="affffffc"/>
      </w:pPr>
      <w:r>
        <w:t>Перечень ГУ НСО, подведомственных министерству здравоохранения Новосибирской области, включая филиалы, в интересах которых должны оказываться услуги по настоящему ООЗ</w:t>
      </w:r>
    </w:p>
    <w:tbl>
      <w:tblPr>
        <w:tblW w:w="10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7"/>
        <w:gridCol w:w="6012"/>
        <w:gridCol w:w="3328"/>
      </w:tblGrid>
      <w:tr w:rsidR="00BA5FF5" w:rsidTr="001D5CAB">
        <w:trPr>
          <w:cantSplit/>
          <w:trHeight w:val="302"/>
          <w:tblHeader/>
          <w:jc w:val="center"/>
        </w:trPr>
        <w:tc>
          <w:tcPr>
            <w:tcW w:w="79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FF5" w:rsidRDefault="00BA5FF5" w:rsidP="001D5CAB">
            <w:pPr>
              <w:spacing w:line="240"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 п/п</w:t>
            </w:r>
          </w:p>
        </w:tc>
        <w:tc>
          <w:tcPr>
            <w:tcW w:w="6012"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spacing w:line="24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t>Наименование ГУЗ НСО</w:t>
            </w:r>
          </w:p>
        </w:tc>
        <w:tc>
          <w:tcPr>
            <w:tcW w:w="3328"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spacing w:line="240"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Адрес ГУЗ НСО</w:t>
            </w:r>
          </w:p>
        </w:tc>
      </w:tr>
      <w:tr w:rsidR="00BA5FF5" w:rsidTr="001D5CAB">
        <w:trPr>
          <w:cantSplit/>
          <w:trHeight w:val="397"/>
          <w:jc w:val="center"/>
        </w:trPr>
        <w:tc>
          <w:tcPr>
            <w:tcW w:w="79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FF5" w:rsidRDefault="00BA5FF5" w:rsidP="001D5CA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6012"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jc w:val="both"/>
              <w:rPr>
                <w:rFonts w:ascii="Times New Roman" w:hAnsi="Times New Roman" w:cs="Times New Roman"/>
                <w:sz w:val="24"/>
                <w:szCs w:val="24"/>
              </w:rPr>
            </w:pPr>
            <w:r>
              <w:rPr>
                <w:rFonts w:ascii="Times New Roman" w:hAnsi="Times New Roman" w:cs="Times New Roman"/>
                <w:sz w:val="24"/>
                <w:szCs w:val="24"/>
              </w:rPr>
              <w:t>Государственное бюджетное учреждение здравоохранения Новосибирской области «Государственная Новосибирская областная клиническая больница»</w:t>
            </w:r>
          </w:p>
        </w:tc>
        <w:tc>
          <w:tcPr>
            <w:tcW w:w="3328"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rPr>
                <w:rFonts w:ascii="Times New Roman" w:hAnsi="Times New Roman" w:cs="Times New Roman"/>
                <w:sz w:val="24"/>
                <w:szCs w:val="24"/>
              </w:rPr>
            </w:pPr>
            <w:r>
              <w:rPr>
                <w:rFonts w:ascii="Times New Roman" w:hAnsi="Times New Roman" w:cs="Times New Roman"/>
                <w:sz w:val="24"/>
                <w:szCs w:val="24"/>
              </w:rPr>
              <w:t>630087, г. Новосибирск, ул. Немировича-Данченко, 130</w:t>
            </w:r>
          </w:p>
        </w:tc>
      </w:tr>
      <w:tr w:rsidR="00BA5FF5" w:rsidTr="001D5CAB">
        <w:trPr>
          <w:cantSplit/>
          <w:trHeight w:val="397"/>
          <w:jc w:val="center"/>
        </w:trPr>
        <w:tc>
          <w:tcPr>
            <w:tcW w:w="79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FF5" w:rsidRDefault="00BA5FF5" w:rsidP="001D5CA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6012"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jc w:val="both"/>
              <w:rPr>
                <w:rFonts w:ascii="Times New Roman" w:hAnsi="Times New Roman" w:cs="Times New Roman"/>
                <w:sz w:val="24"/>
                <w:szCs w:val="24"/>
              </w:rPr>
            </w:pPr>
            <w:r>
              <w:rPr>
                <w:rFonts w:ascii="Times New Roman" w:hAnsi="Times New Roman" w:cs="Times New Roman"/>
                <w:sz w:val="24"/>
                <w:szCs w:val="24"/>
              </w:rPr>
              <w:t>Государственное бюджетное учреждение здравоохранения Новосибирской области «Государственный Новосибирский областной клинический госпиталь ветеранов войн»</w:t>
            </w:r>
          </w:p>
        </w:tc>
        <w:tc>
          <w:tcPr>
            <w:tcW w:w="3328"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rPr>
                <w:rFonts w:ascii="Times New Roman" w:hAnsi="Times New Roman" w:cs="Times New Roman"/>
                <w:sz w:val="24"/>
                <w:szCs w:val="24"/>
              </w:rPr>
            </w:pPr>
            <w:r>
              <w:rPr>
                <w:rFonts w:ascii="Times New Roman" w:hAnsi="Times New Roman" w:cs="Times New Roman"/>
                <w:sz w:val="24"/>
                <w:szCs w:val="24"/>
              </w:rPr>
              <w:t>630007, г. Новосибирск, ул. Советская, 2</w:t>
            </w:r>
          </w:p>
        </w:tc>
      </w:tr>
      <w:tr w:rsidR="00BA5FF5" w:rsidTr="001D5CAB">
        <w:trPr>
          <w:cantSplit/>
          <w:trHeight w:val="397"/>
          <w:jc w:val="center"/>
        </w:trPr>
        <w:tc>
          <w:tcPr>
            <w:tcW w:w="79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FF5" w:rsidRDefault="00BA5FF5" w:rsidP="001D5CA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6012"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jc w:val="both"/>
              <w:rPr>
                <w:rFonts w:ascii="Times New Roman" w:hAnsi="Times New Roman" w:cs="Times New Roman"/>
                <w:sz w:val="24"/>
                <w:szCs w:val="24"/>
              </w:rPr>
            </w:pPr>
            <w:r>
              <w:rPr>
                <w:rFonts w:ascii="Times New Roman" w:hAnsi="Times New Roman" w:cs="Times New Roman"/>
                <w:sz w:val="24"/>
                <w:szCs w:val="24"/>
              </w:rPr>
              <w:t>Государственное бюджетное учреждение здравоохранения Новосибирской области «Новосибирская областная стоматологическая поликлиника»</w:t>
            </w:r>
          </w:p>
        </w:tc>
        <w:tc>
          <w:tcPr>
            <w:tcW w:w="3328"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rPr>
                <w:rFonts w:ascii="Times New Roman" w:hAnsi="Times New Roman" w:cs="Times New Roman"/>
                <w:sz w:val="24"/>
                <w:szCs w:val="24"/>
              </w:rPr>
            </w:pPr>
            <w:r>
              <w:rPr>
                <w:rFonts w:ascii="Times New Roman" w:hAnsi="Times New Roman" w:cs="Times New Roman"/>
                <w:sz w:val="24"/>
                <w:szCs w:val="24"/>
              </w:rPr>
              <w:t>630110, г. Новосибирск, ул. Театральная, 46</w:t>
            </w:r>
          </w:p>
        </w:tc>
      </w:tr>
      <w:tr w:rsidR="00BA5FF5" w:rsidTr="001D5CAB">
        <w:trPr>
          <w:cantSplit/>
          <w:trHeight w:val="397"/>
          <w:jc w:val="center"/>
        </w:trPr>
        <w:tc>
          <w:tcPr>
            <w:tcW w:w="79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FF5" w:rsidRDefault="00BA5FF5" w:rsidP="001D5CA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6012"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jc w:val="both"/>
              <w:rPr>
                <w:rFonts w:ascii="Times New Roman" w:hAnsi="Times New Roman" w:cs="Times New Roman"/>
                <w:sz w:val="24"/>
                <w:szCs w:val="24"/>
              </w:rPr>
            </w:pPr>
            <w:r>
              <w:rPr>
                <w:rFonts w:ascii="Times New Roman" w:hAnsi="Times New Roman" w:cs="Times New Roman"/>
                <w:sz w:val="24"/>
                <w:szCs w:val="24"/>
              </w:rPr>
              <w:t>Государственное бюджетное учреждение здравоохранения Новосибирской области «Новосибирский областной госпиталь № 2 ветеранов войн»</w:t>
            </w:r>
          </w:p>
        </w:tc>
        <w:tc>
          <w:tcPr>
            <w:tcW w:w="3328"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rPr>
                <w:rFonts w:ascii="Times New Roman" w:hAnsi="Times New Roman" w:cs="Times New Roman"/>
                <w:sz w:val="24"/>
                <w:szCs w:val="24"/>
              </w:rPr>
            </w:pPr>
            <w:r>
              <w:rPr>
                <w:rFonts w:ascii="Times New Roman" w:hAnsi="Times New Roman" w:cs="Times New Roman"/>
                <w:sz w:val="24"/>
                <w:szCs w:val="24"/>
              </w:rPr>
              <w:t>630005, г. Новосибирск, ул. Семьи Шамшиных, 95а</w:t>
            </w:r>
          </w:p>
        </w:tc>
      </w:tr>
      <w:tr w:rsidR="00BA5FF5" w:rsidTr="001D5CAB">
        <w:trPr>
          <w:cantSplit/>
          <w:trHeight w:val="397"/>
          <w:jc w:val="center"/>
        </w:trPr>
        <w:tc>
          <w:tcPr>
            <w:tcW w:w="79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FF5" w:rsidRDefault="00BA5FF5" w:rsidP="001D5CA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6012"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jc w:val="both"/>
              <w:rPr>
                <w:rFonts w:ascii="Times New Roman" w:hAnsi="Times New Roman" w:cs="Times New Roman"/>
                <w:sz w:val="24"/>
                <w:szCs w:val="24"/>
              </w:rPr>
            </w:pPr>
            <w:r>
              <w:rPr>
                <w:rFonts w:ascii="Times New Roman" w:hAnsi="Times New Roman" w:cs="Times New Roman"/>
                <w:sz w:val="24"/>
                <w:szCs w:val="24"/>
              </w:rPr>
              <w:t>Государственное бюджетное учреждение здравоохранения Новосибирской области «Госпиталь ветеранов войн № 3»</w:t>
            </w:r>
          </w:p>
        </w:tc>
        <w:tc>
          <w:tcPr>
            <w:tcW w:w="3328"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rPr>
                <w:rFonts w:ascii="Times New Roman" w:hAnsi="Times New Roman" w:cs="Times New Roman"/>
                <w:sz w:val="24"/>
                <w:szCs w:val="24"/>
              </w:rPr>
            </w:pPr>
            <w:r>
              <w:rPr>
                <w:rFonts w:ascii="Times New Roman" w:hAnsi="Times New Roman" w:cs="Times New Roman"/>
                <w:sz w:val="24"/>
                <w:szCs w:val="24"/>
              </w:rPr>
              <w:t>630005, г. Новосибирск, ул. Демьяна Бедного, 71</w:t>
            </w:r>
          </w:p>
        </w:tc>
      </w:tr>
      <w:tr w:rsidR="00BA5FF5" w:rsidTr="001D5CAB">
        <w:trPr>
          <w:cantSplit/>
          <w:trHeight w:val="397"/>
          <w:jc w:val="center"/>
        </w:trPr>
        <w:tc>
          <w:tcPr>
            <w:tcW w:w="79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FF5" w:rsidRDefault="00BA5FF5" w:rsidP="001D5CA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6</w:t>
            </w:r>
          </w:p>
        </w:tc>
        <w:tc>
          <w:tcPr>
            <w:tcW w:w="6012"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jc w:val="both"/>
              <w:rPr>
                <w:rFonts w:ascii="Times New Roman" w:hAnsi="Times New Roman" w:cs="Times New Roman"/>
                <w:sz w:val="24"/>
                <w:szCs w:val="24"/>
              </w:rPr>
            </w:pPr>
            <w:r>
              <w:rPr>
                <w:rFonts w:ascii="Times New Roman" w:hAnsi="Times New Roman" w:cs="Times New Roman"/>
                <w:sz w:val="24"/>
                <w:szCs w:val="24"/>
              </w:rPr>
              <w:t>Государственное бюджетное учреждение здравоохранения Новосибирской области «Новосибирский областной клинический кардиологический диспансер»</w:t>
            </w:r>
          </w:p>
        </w:tc>
        <w:tc>
          <w:tcPr>
            <w:tcW w:w="3328"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rPr>
                <w:rFonts w:ascii="Times New Roman" w:hAnsi="Times New Roman" w:cs="Times New Roman"/>
                <w:sz w:val="24"/>
                <w:szCs w:val="24"/>
              </w:rPr>
            </w:pPr>
            <w:r>
              <w:rPr>
                <w:rFonts w:ascii="Times New Roman" w:hAnsi="Times New Roman" w:cs="Times New Roman"/>
                <w:sz w:val="24"/>
                <w:szCs w:val="24"/>
              </w:rPr>
              <w:t>630047, г. Новосибирск, ул. Залесского, 6, к8</w:t>
            </w:r>
          </w:p>
        </w:tc>
      </w:tr>
      <w:tr w:rsidR="00BA5FF5" w:rsidTr="001D5CAB">
        <w:trPr>
          <w:cantSplit/>
          <w:trHeight w:val="397"/>
          <w:jc w:val="center"/>
        </w:trPr>
        <w:tc>
          <w:tcPr>
            <w:tcW w:w="79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FF5" w:rsidRDefault="00BA5FF5" w:rsidP="001D5CA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7</w:t>
            </w:r>
          </w:p>
        </w:tc>
        <w:tc>
          <w:tcPr>
            <w:tcW w:w="6012"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jc w:val="both"/>
              <w:rPr>
                <w:rFonts w:ascii="Times New Roman" w:hAnsi="Times New Roman" w:cs="Times New Roman"/>
                <w:sz w:val="24"/>
                <w:szCs w:val="24"/>
              </w:rPr>
            </w:pPr>
            <w:r>
              <w:rPr>
                <w:rFonts w:ascii="Times New Roman" w:hAnsi="Times New Roman" w:cs="Times New Roman"/>
                <w:sz w:val="24"/>
                <w:szCs w:val="24"/>
              </w:rPr>
              <w:t>Государственное бюджетное учреждение здравоохранения Новосибирской области «Новосибирский областной кожно-венерологический диспансер»</w:t>
            </w:r>
          </w:p>
        </w:tc>
        <w:tc>
          <w:tcPr>
            <w:tcW w:w="3328"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rPr>
                <w:rFonts w:ascii="Times New Roman" w:hAnsi="Times New Roman" w:cs="Times New Roman"/>
                <w:sz w:val="24"/>
                <w:szCs w:val="24"/>
              </w:rPr>
            </w:pPr>
            <w:r>
              <w:rPr>
                <w:rFonts w:ascii="Times New Roman" w:hAnsi="Times New Roman" w:cs="Times New Roman"/>
                <w:sz w:val="24"/>
                <w:szCs w:val="24"/>
              </w:rPr>
              <w:t>630027, г. Новосибирск, ул. Объединения, 35</w:t>
            </w:r>
          </w:p>
        </w:tc>
      </w:tr>
      <w:tr w:rsidR="00BA5FF5" w:rsidTr="001D5CAB">
        <w:trPr>
          <w:cantSplit/>
          <w:trHeight w:val="397"/>
          <w:jc w:val="center"/>
        </w:trPr>
        <w:tc>
          <w:tcPr>
            <w:tcW w:w="79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FF5" w:rsidRDefault="00BA5FF5" w:rsidP="001D5CA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8</w:t>
            </w:r>
          </w:p>
        </w:tc>
        <w:tc>
          <w:tcPr>
            <w:tcW w:w="6012"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jc w:val="both"/>
              <w:rPr>
                <w:rFonts w:ascii="Times New Roman" w:hAnsi="Times New Roman" w:cs="Times New Roman"/>
                <w:sz w:val="24"/>
                <w:szCs w:val="24"/>
              </w:rPr>
            </w:pPr>
            <w:r>
              <w:rPr>
                <w:rFonts w:ascii="Times New Roman" w:hAnsi="Times New Roman" w:cs="Times New Roman"/>
                <w:sz w:val="24"/>
                <w:szCs w:val="24"/>
              </w:rPr>
              <w:t>Государственное бюджетное учреждение здравоохранения Новосибирской области «Новосибирский областной клинический онкологический диспансер»</w:t>
            </w:r>
          </w:p>
        </w:tc>
        <w:tc>
          <w:tcPr>
            <w:tcW w:w="3328"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rPr>
                <w:rFonts w:ascii="Times New Roman" w:hAnsi="Times New Roman" w:cs="Times New Roman"/>
                <w:sz w:val="24"/>
                <w:szCs w:val="24"/>
              </w:rPr>
            </w:pPr>
            <w:r>
              <w:rPr>
                <w:rFonts w:ascii="Times New Roman" w:hAnsi="Times New Roman" w:cs="Times New Roman"/>
                <w:sz w:val="24"/>
                <w:szCs w:val="24"/>
              </w:rPr>
              <w:t>630108, г. Новосибирск, ул. Плахотного, 2</w:t>
            </w:r>
          </w:p>
        </w:tc>
      </w:tr>
      <w:tr w:rsidR="00BA5FF5" w:rsidTr="001D5CAB">
        <w:trPr>
          <w:cantSplit/>
          <w:trHeight w:val="397"/>
          <w:jc w:val="center"/>
        </w:trPr>
        <w:tc>
          <w:tcPr>
            <w:tcW w:w="79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FF5" w:rsidRDefault="00BA5FF5" w:rsidP="001D5CA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9</w:t>
            </w:r>
          </w:p>
        </w:tc>
        <w:tc>
          <w:tcPr>
            <w:tcW w:w="6012"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jc w:val="both"/>
              <w:rPr>
                <w:rFonts w:ascii="Times New Roman" w:hAnsi="Times New Roman" w:cs="Times New Roman"/>
                <w:sz w:val="24"/>
                <w:szCs w:val="24"/>
              </w:rPr>
            </w:pPr>
            <w:r>
              <w:rPr>
                <w:rFonts w:ascii="Times New Roman" w:hAnsi="Times New Roman" w:cs="Times New Roman"/>
                <w:sz w:val="24"/>
                <w:szCs w:val="24"/>
              </w:rPr>
              <w:t>Государственное бюджетное учреждение здравоохранения Новосибирской области «Городская клиническая поликлиника № 13»</w:t>
            </w:r>
          </w:p>
        </w:tc>
        <w:tc>
          <w:tcPr>
            <w:tcW w:w="3328"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rPr>
                <w:rFonts w:ascii="Times New Roman" w:hAnsi="Times New Roman" w:cs="Times New Roman"/>
                <w:sz w:val="24"/>
                <w:szCs w:val="24"/>
              </w:rPr>
            </w:pPr>
            <w:r>
              <w:rPr>
                <w:rFonts w:ascii="Times New Roman" w:hAnsi="Times New Roman" w:cs="Times New Roman"/>
                <w:sz w:val="24"/>
                <w:szCs w:val="24"/>
              </w:rPr>
              <w:t>630033, г. Новосибирск, ул. Герцена, 11</w:t>
            </w:r>
          </w:p>
        </w:tc>
      </w:tr>
      <w:tr w:rsidR="00BA5FF5" w:rsidTr="001D5CAB">
        <w:trPr>
          <w:cantSplit/>
          <w:trHeight w:val="397"/>
          <w:jc w:val="center"/>
        </w:trPr>
        <w:tc>
          <w:tcPr>
            <w:tcW w:w="79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FF5" w:rsidRDefault="00BA5FF5" w:rsidP="001D5CA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10</w:t>
            </w:r>
          </w:p>
        </w:tc>
        <w:tc>
          <w:tcPr>
            <w:tcW w:w="6012"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jc w:val="both"/>
              <w:rPr>
                <w:rFonts w:ascii="Times New Roman" w:hAnsi="Times New Roman" w:cs="Times New Roman"/>
                <w:sz w:val="24"/>
                <w:szCs w:val="24"/>
              </w:rPr>
            </w:pPr>
            <w:r>
              <w:rPr>
                <w:rFonts w:ascii="Times New Roman" w:hAnsi="Times New Roman" w:cs="Times New Roman"/>
                <w:sz w:val="24"/>
                <w:szCs w:val="24"/>
              </w:rPr>
              <w:t>Государственное бюджетное учреждение здравоохранения Новосибирской области «Городская клиническая больница № 12»</w:t>
            </w:r>
          </w:p>
        </w:tc>
        <w:tc>
          <w:tcPr>
            <w:tcW w:w="3328"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rPr>
                <w:rFonts w:ascii="Times New Roman" w:hAnsi="Times New Roman" w:cs="Times New Roman"/>
                <w:sz w:val="24"/>
                <w:szCs w:val="24"/>
              </w:rPr>
            </w:pPr>
            <w:r>
              <w:rPr>
                <w:rFonts w:ascii="Times New Roman" w:hAnsi="Times New Roman" w:cs="Times New Roman"/>
                <w:sz w:val="24"/>
                <w:szCs w:val="24"/>
              </w:rPr>
              <w:t>630084, г. Новосибирск, ул. Трикотажная, 49/1</w:t>
            </w:r>
          </w:p>
        </w:tc>
      </w:tr>
      <w:tr w:rsidR="00BA5FF5" w:rsidTr="001D5CAB">
        <w:trPr>
          <w:cantSplit/>
          <w:trHeight w:val="397"/>
          <w:jc w:val="center"/>
        </w:trPr>
        <w:tc>
          <w:tcPr>
            <w:tcW w:w="79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FF5" w:rsidRDefault="00BA5FF5" w:rsidP="001D5CA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11</w:t>
            </w:r>
          </w:p>
        </w:tc>
        <w:tc>
          <w:tcPr>
            <w:tcW w:w="6012"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jc w:val="both"/>
              <w:rPr>
                <w:rFonts w:ascii="Times New Roman" w:hAnsi="Times New Roman" w:cs="Times New Roman"/>
                <w:sz w:val="24"/>
                <w:szCs w:val="24"/>
              </w:rPr>
            </w:pPr>
            <w:r>
              <w:rPr>
                <w:rFonts w:ascii="Times New Roman" w:hAnsi="Times New Roman" w:cs="Times New Roman"/>
                <w:sz w:val="24"/>
                <w:szCs w:val="24"/>
              </w:rPr>
              <w:t>Государственное автономное учреждение здравоохранения Новосибирской области «Стоматологическая поликлиника № 5»</w:t>
            </w:r>
          </w:p>
        </w:tc>
        <w:tc>
          <w:tcPr>
            <w:tcW w:w="3328"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rPr>
                <w:rFonts w:ascii="Times New Roman" w:hAnsi="Times New Roman" w:cs="Times New Roman"/>
                <w:sz w:val="24"/>
                <w:szCs w:val="24"/>
              </w:rPr>
            </w:pPr>
            <w:r>
              <w:rPr>
                <w:rFonts w:ascii="Times New Roman" w:hAnsi="Times New Roman" w:cs="Times New Roman"/>
                <w:sz w:val="24"/>
                <w:szCs w:val="24"/>
              </w:rPr>
              <w:t>630084, г. Новосибирск, ул. Авиастроителей, 9</w:t>
            </w:r>
          </w:p>
        </w:tc>
      </w:tr>
      <w:tr w:rsidR="00BA5FF5" w:rsidTr="001D5CAB">
        <w:trPr>
          <w:cantSplit/>
          <w:trHeight w:val="397"/>
          <w:jc w:val="center"/>
        </w:trPr>
        <w:tc>
          <w:tcPr>
            <w:tcW w:w="79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FF5" w:rsidRDefault="00BA5FF5" w:rsidP="001D5CA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12</w:t>
            </w:r>
          </w:p>
        </w:tc>
        <w:tc>
          <w:tcPr>
            <w:tcW w:w="6012"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jc w:val="both"/>
              <w:rPr>
                <w:rFonts w:ascii="Times New Roman" w:hAnsi="Times New Roman" w:cs="Times New Roman"/>
                <w:sz w:val="24"/>
                <w:szCs w:val="24"/>
              </w:rPr>
            </w:pPr>
            <w:r>
              <w:rPr>
                <w:rFonts w:ascii="Times New Roman" w:hAnsi="Times New Roman" w:cs="Times New Roman"/>
                <w:sz w:val="24"/>
                <w:szCs w:val="24"/>
              </w:rPr>
              <w:t>Государственное бюджетное учреждение здравоохранения Новосибирской области «Городская детская клиническая больница скорой медицинской помощи»</w:t>
            </w:r>
          </w:p>
        </w:tc>
        <w:tc>
          <w:tcPr>
            <w:tcW w:w="3328"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rPr>
                <w:rFonts w:ascii="Times New Roman" w:hAnsi="Times New Roman" w:cs="Times New Roman"/>
                <w:sz w:val="24"/>
                <w:szCs w:val="24"/>
              </w:rPr>
            </w:pPr>
            <w:r>
              <w:rPr>
                <w:rFonts w:ascii="Times New Roman" w:hAnsi="Times New Roman" w:cs="Times New Roman"/>
                <w:sz w:val="24"/>
                <w:szCs w:val="24"/>
              </w:rPr>
              <w:t>630007, г. Новосибирск, Красный проспект, 3</w:t>
            </w:r>
          </w:p>
        </w:tc>
      </w:tr>
      <w:tr w:rsidR="00BA5FF5" w:rsidTr="001D5CAB">
        <w:trPr>
          <w:cantSplit/>
          <w:trHeight w:val="397"/>
          <w:jc w:val="center"/>
        </w:trPr>
        <w:tc>
          <w:tcPr>
            <w:tcW w:w="79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FF5" w:rsidRDefault="00BA5FF5" w:rsidP="001D5CA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lastRenderedPageBreak/>
              <w:t>13</w:t>
            </w:r>
          </w:p>
        </w:tc>
        <w:tc>
          <w:tcPr>
            <w:tcW w:w="6012"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jc w:val="both"/>
              <w:rPr>
                <w:rFonts w:ascii="Times New Roman" w:hAnsi="Times New Roman" w:cs="Times New Roman"/>
                <w:sz w:val="24"/>
                <w:szCs w:val="24"/>
              </w:rPr>
            </w:pPr>
            <w:r>
              <w:rPr>
                <w:rFonts w:ascii="Times New Roman" w:hAnsi="Times New Roman" w:cs="Times New Roman"/>
                <w:sz w:val="24"/>
                <w:szCs w:val="24"/>
              </w:rPr>
              <w:t>Государственное бюджетное учреждение здравоохранения Новосибирской области «Городская клиническая больница № 25»</w:t>
            </w:r>
          </w:p>
        </w:tc>
        <w:tc>
          <w:tcPr>
            <w:tcW w:w="3328"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rPr>
                <w:rFonts w:ascii="Times New Roman" w:hAnsi="Times New Roman" w:cs="Times New Roman"/>
                <w:sz w:val="24"/>
                <w:szCs w:val="24"/>
              </w:rPr>
            </w:pPr>
            <w:r>
              <w:rPr>
                <w:rFonts w:ascii="Times New Roman" w:hAnsi="Times New Roman" w:cs="Times New Roman"/>
                <w:sz w:val="24"/>
                <w:szCs w:val="24"/>
              </w:rPr>
              <w:t>630075, г. Новосибирск, ул. Александра Невского, 1а</w:t>
            </w:r>
          </w:p>
        </w:tc>
      </w:tr>
      <w:tr w:rsidR="00BA5FF5" w:rsidTr="001D5CAB">
        <w:trPr>
          <w:cantSplit/>
          <w:trHeight w:val="397"/>
          <w:jc w:val="center"/>
        </w:trPr>
        <w:tc>
          <w:tcPr>
            <w:tcW w:w="79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FF5" w:rsidRDefault="00BA5FF5" w:rsidP="001D5CA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14</w:t>
            </w:r>
          </w:p>
        </w:tc>
        <w:tc>
          <w:tcPr>
            <w:tcW w:w="6012"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jc w:val="both"/>
              <w:rPr>
                <w:rFonts w:ascii="Times New Roman" w:hAnsi="Times New Roman" w:cs="Times New Roman"/>
                <w:sz w:val="24"/>
                <w:szCs w:val="24"/>
              </w:rPr>
            </w:pPr>
            <w:r>
              <w:rPr>
                <w:rFonts w:ascii="Times New Roman" w:hAnsi="Times New Roman" w:cs="Times New Roman"/>
                <w:sz w:val="24"/>
                <w:szCs w:val="24"/>
              </w:rPr>
              <w:t>Государственное бюджетное учреждение здравоохранения Новосибирской области «Родильный дом № 2»</w:t>
            </w:r>
          </w:p>
        </w:tc>
        <w:tc>
          <w:tcPr>
            <w:tcW w:w="3328"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rPr>
                <w:rFonts w:ascii="Times New Roman" w:hAnsi="Times New Roman" w:cs="Times New Roman"/>
                <w:sz w:val="24"/>
                <w:szCs w:val="24"/>
              </w:rPr>
            </w:pPr>
            <w:r>
              <w:rPr>
                <w:rFonts w:ascii="Times New Roman" w:hAnsi="Times New Roman" w:cs="Times New Roman"/>
                <w:sz w:val="24"/>
                <w:szCs w:val="24"/>
              </w:rPr>
              <w:t>630008, г. Новосибирск, ул. Чехова, 76</w:t>
            </w:r>
          </w:p>
        </w:tc>
      </w:tr>
      <w:tr w:rsidR="00BA5FF5" w:rsidTr="001D5CAB">
        <w:trPr>
          <w:cantSplit/>
          <w:trHeight w:val="397"/>
          <w:jc w:val="center"/>
        </w:trPr>
        <w:tc>
          <w:tcPr>
            <w:tcW w:w="79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FF5" w:rsidRDefault="00BA5FF5" w:rsidP="001D5CA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15</w:t>
            </w:r>
          </w:p>
        </w:tc>
        <w:tc>
          <w:tcPr>
            <w:tcW w:w="6012"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jc w:val="both"/>
              <w:rPr>
                <w:rFonts w:ascii="Times New Roman" w:hAnsi="Times New Roman" w:cs="Times New Roman"/>
                <w:sz w:val="24"/>
                <w:szCs w:val="24"/>
              </w:rPr>
            </w:pPr>
            <w:r>
              <w:rPr>
                <w:rFonts w:ascii="Times New Roman" w:hAnsi="Times New Roman" w:cs="Times New Roman"/>
                <w:sz w:val="24"/>
                <w:szCs w:val="24"/>
              </w:rPr>
              <w:t>Государственное бюджетное учреждение здравоохранения Новосибирской области «Клинический родильный дом № 6»</w:t>
            </w:r>
          </w:p>
        </w:tc>
        <w:tc>
          <w:tcPr>
            <w:tcW w:w="3328"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rPr>
                <w:rFonts w:ascii="Times New Roman" w:hAnsi="Times New Roman" w:cs="Times New Roman"/>
                <w:sz w:val="24"/>
                <w:szCs w:val="24"/>
              </w:rPr>
            </w:pPr>
            <w:r>
              <w:rPr>
                <w:rFonts w:ascii="Times New Roman" w:hAnsi="Times New Roman" w:cs="Times New Roman"/>
                <w:sz w:val="24"/>
                <w:szCs w:val="24"/>
              </w:rPr>
              <w:t>630048, г. Новосибирск, ул. Вертковская, 5</w:t>
            </w:r>
          </w:p>
        </w:tc>
      </w:tr>
      <w:tr w:rsidR="00BA5FF5" w:rsidTr="001D5CAB">
        <w:trPr>
          <w:cantSplit/>
          <w:trHeight w:val="397"/>
          <w:jc w:val="center"/>
        </w:trPr>
        <w:tc>
          <w:tcPr>
            <w:tcW w:w="79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FF5" w:rsidRDefault="00BA5FF5" w:rsidP="001D5CA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16</w:t>
            </w:r>
          </w:p>
        </w:tc>
        <w:tc>
          <w:tcPr>
            <w:tcW w:w="6012"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jc w:val="both"/>
              <w:rPr>
                <w:rFonts w:ascii="Times New Roman" w:hAnsi="Times New Roman" w:cs="Times New Roman"/>
                <w:sz w:val="24"/>
                <w:szCs w:val="24"/>
              </w:rPr>
            </w:pPr>
            <w:r>
              <w:rPr>
                <w:rFonts w:ascii="Times New Roman" w:hAnsi="Times New Roman" w:cs="Times New Roman"/>
                <w:sz w:val="24"/>
                <w:szCs w:val="24"/>
              </w:rPr>
              <w:t>Государственное бюджетное учреждение здравоохранения Новосибирской области «Родильный дом № 7»</w:t>
            </w:r>
          </w:p>
        </w:tc>
        <w:tc>
          <w:tcPr>
            <w:tcW w:w="3328"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rPr>
                <w:rFonts w:ascii="Times New Roman" w:hAnsi="Times New Roman" w:cs="Times New Roman"/>
                <w:sz w:val="24"/>
                <w:szCs w:val="24"/>
              </w:rPr>
            </w:pPr>
            <w:r>
              <w:rPr>
                <w:rFonts w:ascii="Times New Roman" w:hAnsi="Times New Roman" w:cs="Times New Roman"/>
                <w:sz w:val="24"/>
                <w:szCs w:val="24"/>
              </w:rPr>
              <w:t>630037, г. Новосибирск, ул. Героев Революции, 4</w:t>
            </w:r>
          </w:p>
        </w:tc>
      </w:tr>
      <w:tr w:rsidR="00BA5FF5" w:rsidTr="001D5CAB">
        <w:trPr>
          <w:cantSplit/>
          <w:trHeight w:val="397"/>
          <w:jc w:val="center"/>
        </w:trPr>
        <w:tc>
          <w:tcPr>
            <w:tcW w:w="79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FF5" w:rsidRDefault="00BA5FF5" w:rsidP="001D5CA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17</w:t>
            </w:r>
          </w:p>
        </w:tc>
        <w:tc>
          <w:tcPr>
            <w:tcW w:w="6012"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jc w:val="both"/>
              <w:rPr>
                <w:rFonts w:ascii="Times New Roman" w:hAnsi="Times New Roman" w:cs="Times New Roman"/>
                <w:sz w:val="24"/>
                <w:szCs w:val="24"/>
              </w:rPr>
            </w:pPr>
            <w:r>
              <w:rPr>
                <w:rFonts w:ascii="Times New Roman" w:hAnsi="Times New Roman" w:cs="Times New Roman"/>
                <w:sz w:val="24"/>
                <w:szCs w:val="24"/>
              </w:rPr>
              <w:t>Государственное бюджетное учреждение здравоохранения Новосибирской области «Городская поликлиника № 21»</w:t>
            </w:r>
          </w:p>
        </w:tc>
        <w:tc>
          <w:tcPr>
            <w:tcW w:w="3328"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rPr>
                <w:rFonts w:ascii="Times New Roman" w:hAnsi="Times New Roman" w:cs="Times New Roman"/>
                <w:sz w:val="24"/>
                <w:szCs w:val="24"/>
              </w:rPr>
            </w:pPr>
            <w:r>
              <w:rPr>
                <w:rFonts w:ascii="Times New Roman" w:hAnsi="Times New Roman" w:cs="Times New Roman"/>
                <w:sz w:val="24"/>
                <w:szCs w:val="24"/>
              </w:rPr>
              <w:t>630024, г. Новосибирск, ул. Мира, 63</w:t>
            </w:r>
          </w:p>
        </w:tc>
      </w:tr>
      <w:tr w:rsidR="00BA5FF5" w:rsidTr="001D5CAB">
        <w:trPr>
          <w:cantSplit/>
          <w:trHeight w:val="397"/>
          <w:jc w:val="center"/>
        </w:trPr>
        <w:tc>
          <w:tcPr>
            <w:tcW w:w="79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FF5" w:rsidRDefault="00BA5FF5" w:rsidP="001D5CA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18</w:t>
            </w:r>
          </w:p>
        </w:tc>
        <w:tc>
          <w:tcPr>
            <w:tcW w:w="6012"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jc w:val="both"/>
              <w:rPr>
                <w:rFonts w:ascii="Times New Roman" w:hAnsi="Times New Roman" w:cs="Times New Roman"/>
                <w:sz w:val="24"/>
                <w:szCs w:val="24"/>
              </w:rPr>
            </w:pPr>
            <w:r>
              <w:rPr>
                <w:rFonts w:ascii="Times New Roman" w:hAnsi="Times New Roman" w:cs="Times New Roman"/>
                <w:sz w:val="24"/>
                <w:szCs w:val="24"/>
              </w:rPr>
              <w:t>Государственное бюджетное учреждение здравоохранения Новосибирской области «Городская больница № 3»</w:t>
            </w:r>
          </w:p>
        </w:tc>
        <w:tc>
          <w:tcPr>
            <w:tcW w:w="3328"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rPr>
                <w:rFonts w:ascii="Times New Roman" w:hAnsi="Times New Roman" w:cs="Times New Roman"/>
                <w:sz w:val="24"/>
                <w:szCs w:val="24"/>
              </w:rPr>
            </w:pPr>
            <w:r>
              <w:rPr>
                <w:rFonts w:ascii="Times New Roman" w:hAnsi="Times New Roman" w:cs="Times New Roman"/>
                <w:sz w:val="24"/>
                <w:szCs w:val="24"/>
              </w:rPr>
              <w:t>630056, г. Новосибирск, ул. Мухачева, 5/4</w:t>
            </w:r>
          </w:p>
        </w:tc>
      </w:tr>
      <w:tr w:rsidR="00BA5FF5" w:rsidTr="001D5CAB">
        <w:trPr>
          <w:cantSplit/>
          <w:trHeight w:val="397"/>
          <w:jc w:val="center"/>
        </w:trPr>
        <w:tc>
          <w:tcPr>
            <w:tcW w:w="79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FF5" w:rsidRDefault="00BA5FF5" w:rsidP="001D5CA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19</w:t>
            </w:r>
          </w:p>
        </w:tc>
        <w:tc>
          <w:tcPr>
            <w:tcW w:w="6012"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jc w:val="both"/>
              <w:rPr>
                <w:rFonts w:ascii="Times New Roman" w:hAnsi="Times New Roman" w:cs="Times New Roman"/>
                <w:sz w:val="24"/>
                <w:szCs w:val="24"/>
              </w:rPr>
            </w:pPr>
            <w:r>
              <w:rPr>
                <w:rFonts w:ascii="Times New Roman" w:hAnsi="Times New Roman" w:cs="Times New Roman"/>
                <w:sz w:val="24"/>
                <w:szCs w:val="24"/>
              </w:rPr>
              <w:t>Государственное бюджетное учреждение здравоохранения Новосибирской области «Городская инфекционная клиническая больница № 1»</w:t>
            </w:r>
          </w:p>
        </w:tc>
        <w:tc>
          <w:tcPr>
            <w:tcW w:w="3328"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rPr>
                <w:rFonts w:ascii="Times New Roman" w:hAnsi="Times New Roman" w:cs="Times New Roman"/>
                <w:sz w:val="24"/>
                <w:szCs w:val="24"/>
              </w:rPr>
            </w:pPr>
            <w:r>
              <w:rPr>
                <w:rFonts w:ascii="Times New Roman" w:hAnsi="Times New Roman" w:cs="Times New Roman"/>
                <w:sz w:val="24"/>
                <w:szCs w:val="24"/>
              </w:rPr>
              <w:t>630099, г. Новосибирск, ул. Семьи Шамшиных, 40</w:t>
            </w:r>
          </w:p>
        </w:tc>
      </w:tr>
      <w:tr w:rsidR="00BA5FF5" w:rsidTr="001D5CAB">
        <w:trPr>
          <w:cantSplit/>
          <w:trHeight w:val="397"/>
          <w:jc w:val="center"/>
        </w:trPr>
        <w:tc>
          <w:tcPr>
            <w:tcW w:w="79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FF5" w:rsidRDefault="00BA5FF5" w:rsidP="001D5CA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20</w:t>
            </w:r>
          </w:p>
        </w:tc>
        <w:tc>
          <w:tcPr>
            <w:tcW w:w="6012"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jc w:val="both"/>
              <w:rPr>
                <w:rFonts w:ascii="Times New Roman" w:hAnsi="Times New Roman" w:cs="Times New Roman"/>
                <w:sz w:val="24"/>
                <w:szCs w:val="24"/>
              </w:rPr>
            </w:pPr>
            <w:r>
              <w:rPr>
                <w:rFonts w:ascii="Times New Roman" w:hAnsi="Times New Roman" w:cs="Times New Roman"/>
                <w:sz w:val="24"/>
                <w:szCs w:val="24"/>
              </w:rPr>
              <w:t>Государственное бюджетное учреждение здравоохранения Новосибирской области «Городская клиническая больница № 1»</w:t>
            </w:r>
          </w:p>
        </w:tc>
        <w:tc>
          <w:tcPr>
            <w:tcW w:w="3328"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rPr>
                <w:rFonts w:ascii="Times New Roman" w:hAnsi="Times New Roman" w:cs="Times New Roman"/>
                <w:sz w:val="24"/>
                <w:szCs w:val="24"/>
              </w:rPr>
            </w:pPr>
            <w:r>
              <w:rPr>
                <w:rFonts w:ascii="Times New Roman" w:hAnsi="Times New Roman" w:cs="Times New Roman"/>
                <w:sz w:val="24"/>
                <w:szCs w:val="24"/>
              </w:rPr>
              <w:t>630047, г. Новосибирск, ул. Залесского, 6</w:t>
            </w:r>
          </w:p>
        </w:tc>
      </w:tr>
      <w:tr w:rsidR="00BA5FF5" w:rsidTr="001D5CAB">
        <w:trPr>
          <w:cantSplit/>
          <w:trHeight w:val="397"/>
          <w:jc w:val="center"/>
        </w:trPr>
        <w:tc>
          <w:tcPr>
            <w:tcW w:w="79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FF5" w:rsidRDefault="00BA5FF5" w:rsidP="001D5CA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21</w:t>
            </w:r>
          </w:p>
        </w:tc>
        <w:tc>
          <w:tcPr>
            <w:tcW w:w="6012"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jc w:val="both"/>
              <w:rPr>
                <w:rFonts w:ascii="Times New Roman" w:hAnsi="Times New Roman" w:cs="Times New Roman"/>
                <w:sz w:val="24"/>
                <w:szCs w:val="24"/>
              </w:rPr>
            </w:pPr>
            <w:r>
              <w:rPr>
                <w:rFonts w:ascii="Times New Roman" w:hAnsi="Times New Roman" w:cs="Times New Roman"/>
                <w:sz w:val="24"/>
                <w:szCs w:val="24"/>
              </w:rPr>
              <w:t>Государственное бюджетное учреждение здравоохранения Новосибирской области «Городская клиническая больница № 34»</w:t>
            </w:r>
          </w:p>
        </w:tc>
        <w:tc>
          <w:tcPr>
            <w:tcW w:w="3328"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rPr>
                <w:rFonts w:ascii="Times New Roman" w:hAnsi="Times New Roman" w:cs="Times New Roman"/>
                <w:sz w:val="24"/>
                <w:szCs w:val="24"/>
              </w:rPr>
            </w:pPr>
            <w:r>
              <w:rPr>
                <w:rFonts w:ascii="Times New Roman" w:hAnsi="Times New Roman" w:cs="Times New Roman"/>
                <w:sz w:val="24"/>
                <w:szCs w:val="24"/>
              </w:rPr>
              <w:t>630054, г. Новосибирск, ул. Титова, 18</w:t>
            </w:r>
          </w:p>
        </w:tc>
      </w:tr>
      <w:tr w:rsidR="00BA5FF5" w:rsidTr="001D5CAB">
        <w:trPr>
          <w:cantSplit/>
          <w:trHeight w:val="397"/>
          <w:jc w:val="center"/>
        </w:trPr>
        <w:tc>
          <w:tcPr>
            <w:tcW w:w="79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FF5" w:rsidRDefault="00BA5FF5" w:rsidP="001D5CA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22</w:t>
            </w:r>
          </w:p>
        </w:tc>
        <w:tc>
          <w:tcPr>
            <w:tcW w:w="6012"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jc w:val="both"/>
              <w:rPr>
                <w:rFonts w:ascii="Times New Roman" w:hAnsi="Times New Roman" w:cs="Times New Roman"/>
                <w:sz w:val="24"/>
                <w:szCs w:val="24"/>
              </w:rPr>
            </w:pPr>
            <w:r>
              <w:rPr>
                <w:rFonts w:ascii="Times New Roman" w:hAnsi="Times New Roman" w:cs="Times New Roman"/>
                <w:sz w:val="24"/>
                <w:szCs w:val="24"/>
              </w:rPr>
              <w:t>Государственное бюджетное учреждение здравоохранения Новосибирской области «Городская клиническая больница скорой медицинской помощи № 2»</w:t>
            </w:r>
          </w:p>
        </w:tc>
        <w:tc>
          <w:tcPr>
            <w:tcW w:w="3328"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rPr>
                <w:rFonts w:ascii="Times New Roman" w:hAnsi="Times New Roman" w:cs="Times New Roman"/>
                <w:sz w:val="24"/>
                <w:szCs w:val="24"/>
              </w:rPr>
            </w:pPr>
            <w:r>
              <w:rPr>
                <w:rFonts w:ascii="Times New Roman" w:hAnsi="Times New Roman" w:cs="Times New Roman"/>
                <w:sz w:val="24"/>
                <w:szCs w:val="24"/>
              </w:rPr>
              <w:t>630008, г. Новосибирск, ул. Тургенева, 155</w:t>
            </w:r>
          </w:p>
        </w:tc>
      </w:tr>
      <w:tr w:rsidR="00BA5FF5" w:rsidTr="001D5CAB">
        <w:trPr>
          <w:cantSplit/>
          <w:trHeight w:val="397"/>
          <w:jc w:val="center"/>
        </w:trPr>
        <w:tc>
          <w:tcPr>
            <w:tcW w:w="79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FF5" w:rsidRDefault="00BA5FF5" w:rsidP="001D5CA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23</w:t>
            </w:r>
          </w:p>
        </w:tc>
        <w:tc>
          <w:tcPr>
            <w:tcW w:w="6012"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jc w:val="both"/>
              <w:rPr>
                <w:rFonts w:ascii="Times New Roman" w:hAnsi="Times New Roman" w:cs="Times New Roman"/>
                <w:sz w:val="24"/>
                <w:szCs w:val="24"/>
              </w:rPr>
            </w:pPr>
            <w:r>
              <w:rPr>
                <w:rFonts w:ascii="Times New Roman" w:hAnsi="Times New Roman" w:cs="Times New Roman"/>
                <w:sz w:val="24"/>
                <w:szCs w:val="24"/>
              </w:rPr>
              <w:t>Государственное бюджетное учреждение здравоохранения Новосибирской области «Городская поликлиника № 14»</w:t>
            </w:r>
          </w:p>
        </w:tc>
        <w:tc>
          <w:tcPr>
            <w:tcW w:w="3328"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rPr>
                <w:rFonts w:ascii="Times New Roman" w:hAnsi="Times New Roman" w:cs="Times New Roman"/>
                <w:sz w:val="24"/>
                <w:szCs w:val="24"/>
              </w:rPr>
            </w:pPr>
            <w:r>
              <w:rPr>
                <w:rFonts w:ascii="Times New Roman" w:hAnsi="Times New Roman" w:cs="Times New Roman"/>
                <w:sz w:val="24"/>
                <w:szCs w:val="24"/>
              </w:rPr>
              <w:t>630128, г. Новосибирск, ул. Демакова, 2</w:t>
            </w:r>
          </w:p>
        </w:tc>
      </w:tr>
      <w:tr w:rsidR="00BA5FF5" w:rsidTr="001D5CAB">
        <w:trPr>
          <w:cantSplit/>
          <w:trHeight w:val="397"/>
          <w:jc w:val="center"/>
        </w:trPr>
        <w:tc>
          <w:tcPr>
            <w:tcW w:w="79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FF5" w:rsidRDefault="00BA5FF5" w:rsidP="001D5CA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24</w:t>
            </w:r>
          </w:p>
        </w:tc>
        <w:tc>
          <w:tcPr>
            <w:tcW w:w="6012"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jc w:val="both"/>
              <w:rPr>
                <w:rFonts w:ascii="Times New Roman" w:hAnsi="Times New Roman" w:cs="Times New Roman"/>
                <w:sz w:val="24"/>
                <w:szCs w:val="24"/>
              </w:rPr>
            </w:pPr>
            <w:r>
              <w:rPr>
                <w:rFonts w:ascii="Times New Roman" w:hAnsi="Times New Roman" w:cs="Times New Roman"/>
                <w:sz w:val="24"/>
                <w:szCs w:val="24"/>
              </w:rPr>
              <w:t>Государственное бюджетное учреждение здравоохранения Новосибирской области «Городская поликлиника № 16»</w:t>
            </w:r>
          </w:p>
        </w:tc>
        <w:tc>
          <w:tcPr>
            <w:tcW w:w="3328"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rPr>
                <w:rFonts w:ascii="Times New Roman" w:hAnsi="Times New Roman" w:cs="Times New Roman"/>
                <w:sz w:val="24"/>
                <w:szCs w:val="24"/>
              </w:rPr>
            </w:pPr>
            <w:r>
              <w:rPr>
                <w:rFonts w:ascii="Times New Roman" w:hAnsi="Times New Roman" w:cs="Times New Roman"/>
                <w:sz w:val="24"/>
                <w:szCs w:val="24"/>
              </w:rPr>
              <w:t>630044, г. Новосибирск, проспект Карла Маркса, 6/1</w:t>
            </w:r>
          </w:p>
        </w:tc>
      </w:tr>
      <w:tr w:rsidR="00BA5FF5" w:rsidTr="001D5CAB">
        <w:trPr>
          <w:cantSplit/>
          <w:trHeight w:val="397"/>
          <w:jc w:val="center"/>
        </w:trPr>
        <w:tc>
          <w:tcPr>
            <w:tcW w:w="79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FF5" w:rsidRDefault="00BA5FF5" w:rsidP="001D5CA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25</w:t>
            </w:r>
          </w:p>
        </w:tc>
        <w:tc>
          <w:tcPr>
            <w:tcW w:w="6012"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jc w:val="both"/>
              <w:rPr>
                <w:rFonts w:ascii="Times New Roman" w:hAnsi="Times New Roman" w:cs="Times New Roman"/>
                <w:sz w:val="24"/>
                <w:szCs w:val="24"/>
              </w:rPr>
            </w:pPr>
            <w:r>
              <w:rPr>
                <w:rFonts w:ascii="Times New Roman" w:hAnsi="Times New Roman" w:cs="Times New Roman"/>
                <w:sz w:val="24"/>
                <w:szCs w:val="24"/>
              </w:rPr>
              <w:t>Государственное бюджетное учреждение здравоохранения Новосибирской области «Городская поликлиника № 17»</w:t>
            </w:r>
          </w:p>
        </w:tc>
        <w:tc>
          <w:tcPr>
            <w:tcW w:w="3328"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rPr>
                <w:rFonts w:ascii="Times New Roman" w:hAnsi="Times New Roman" w:cs="Times New Roman"/>
                <w:sz w:val="24"/>
                <w:szCs w:val="24"/>
              </w:rPr>
            </w:pPr>
            <w:r>
              <w:rPr>
                <w:rFonts w:ascii="Times New Roman" w:hAnsi="Times New Roman" w:cs="Times New Roman"/>
                <w:sz w:val="24"/>
                <w:szCs w:val="24"/>
              </w:rPr>
              <w:t>630089, г. Новосибирск, ул. Андриена Лежена, 5/1</w:t>
            </w:r>
          </w:p>
        </w:tc>
      </w:tr>
      <w:tr w:rsidR="00BA5FF5" w:rsidTr="001D5CAB">
        <w:trPr>
          <w:cantSplit/>
          <w:trHeight w:val="397"/>
          <w:jc w:val="center"/>
        </w:trPr>
        <w:tc>
          <w:tcPr>
            <w:tcW w:w="79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FF5" w:rsidRDefault="00BA5FF5" w:rsidP="001D5CA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26</w:t>
            </w:r>
          </w:p>
        </w:tc>
        <w:tc>
          <w:tcPr>
            <w:tcW w:w="6012"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jc w:val="both"/>
              <w:rPr>
                <w:rFonts w:ascii="Times New Roman" w:hAnsi="Times New Roman" w:cs="Times New Roman"/>
                <w:sz w:val="24"/>
                <w:szCs w:val="24"/>
              </w:rPr>
            </w:pPr>
            <w:r>
              <w:rPr>
                <w:rFonts w:ascii="Times New Roman" w:hAnsi="Times New Roman" w:cs="Times New Roman"/>
                <w:sz w:val="24"/>
                <w:szCs w:val="24"/>
              </w:rPr>
              <w:t>Государственное бюджетное учреждение здравоохранения Новосибирской области «Городская поликлиника № 18»</w:t>
            </w:r>
          </w:p>
        </w:tc>
        <w:tc>
          <w:tcPr>
            <w:tcW w:w="3328"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rPr>
                <w:rFonts w:ascii="Times New Roman" w:hAnsi="Times New Roman" w:cs="Times New Roman"/>
                <w:sz w:val="24"/>
                <w:szCs w:val="24"/>
              </w:rPr>
            </w:pPr>
            <w:r>
              <w:rPr>
                <w:rFonts w:ascii="Times New Roman" w:hAnsi="Times New Roman" w:cs="Times New Roman"/>
                <w:sz w:val="24"/>
                <w:szCs w:val="24"/>
              </w:rPr>
              <w:t>630136, г. Новосибирск, ул. Широкая, 113</w:t>
            </w:r>
          </w:p>
        </w:tc>
      </w:tr>
      <w:tr w:rsidR="00BA5FF5" w:rsidTr="001D5CAB">
        <w:trPr>
          <w:cantSplit/>
          <w:trHeight w:val="397"/>
          <w:jc w:val="center"/>
        </w:trPr>
        <w:tc>
          <w:tcPr>
            <w:tcW w:w="79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FF5" w:rsidRDefault="00BA5FF5" w:rsidP="001D5CA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27</w:t>
            </w:r>
          </w:p>
        </w:tc>
        <w:tc>
          <w:tcPr>
            <w:tcW w:w="6012"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jc w:val="both"/>
              <w:rPr>
                <w:rFonts w:ascii="Times New Roman" w:hAnsi="Times New Roman" w:cs="Times New Roman"/>
                <w:sz w:val="24"/>
                <w:szCs w:val="24"/>
              </w:rPr>
            </w:pPr>
            <w:r>
              <w:rPr>
                <w:rFonts w:ascii="Times New Roman" w:hAnsi="Times New Roman" w:cs="Times New Roman"/>
                <w:sz w:val="24"/>
                <w:szCs w:val="24"/>
              </w:rPr>
              <w:t>Государственное бюджетное учреждение здравоохранения Новосибирской области «Городская поликлиника № 2»</w:t>
            </w:r>
          </w:p>
        </w:tc>
        <w:tc>
          <w:tcPr>
            <w:tcW w:w="3328"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rPr>
                <w:rFonts w:ascii="Times New Roman" w:hAnsi="Times New Roman" w:cs="Times New Roman"/>
                <w:sz w:val="24"/>
                <w:szCs w:val="24"/>
              </w:rPr>
            </w:pPr>
            <w:r>
              <w:rPr>
                <w:rFonts w:ascii="Times New Roman" w:hAnsi="Times New Roman" w:cs="Times New Roman"/>
                <w:sz w:val="24"/>
                <w:szCs w:val="24"/>
              </w:rPr>
              <w:t>630008, г. Новосибирск, ул. Московская, 89</w:t>
            </w:r>
          </w:p>
        </w:tc>
      </w:tr>
      <w:tr w:rsidR="00BA5FF5" w:rsidTr="001D5CAB">
        <w:trPr>
          <w:cantSplit/>
          <w:trHeight w:val="397"/>
          <w:jc w:val="center"/>
        </w:trPr>
        <w:tc>
          <w:tcPr>
            <w:tcW w:w="79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FF5" w:rsidRDefault="00BA5FF5" w:rsidP="001D5CA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28</w:t>
            </w:r>
          </w:p>
        </w:tc>
        <w:tc>
          <w:tcPr>
            <w:tcW w:w="6012"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jc w:val="both"/>
              <w:rPr>
                <w:rFonts w:ascii="Times New Roman" w:hAnsi="Times New Roman" w:cs="Times New Roman"/>
                <w:sz w:val="24"/>
                <w:szCs w:val="24"/>
              </w:rPr>
            </w:pPr>
            <w:r>
              <w:rPr>
                <w:rFonts w:ascii="Times New Roman" w:hAnsi="Times New Roman" w:cs="Times New Roman"/>
                <w:sz w:val="24"/>
                <w:szCs w:val="24"/>
              </w:rPr>
              <w:t>Государственное бюджетное учреждение здравоохранения Новосибирской области «Городская клиническая поликлиника № 20»</w:t>
            </w:r>
          </w:p>
        </w:tc>
        <w:tc>
          <w:tcPr>
            <w:tcW w:w="3328"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rPr>
                <w:rFonts w:ascii="Times New Roman" w:hAnsi="Times New Roman" w:cs="Times New Roman"/>
                <w:sz w:val="24"/>
                <w:szCs w:val="24"/>
              </w:rPr>
            </w:pPr>
            <w:r>
              <w:rPr>
                <w:rFonts w:ascii="Times New Roman" w:hAnsi="Times New Roman" w:cs="Times New Roman"/>
                <w:sz w:val="24"/>
                <w:szCs w:val="24"/>
              </w:rPr>
              <w:t>630132, г. Новосибирск, ул. 1905 года, 19</w:t>
            </w:r>
          </w:p>
        </w:tc>
      </w:tr>
      <w:tr w:rsidR="00BA5FF5" w:rsidTr="001D5CAB">
        <w:trPr>
          <w:cantSplit/>
          <w:trHeight w:val="397"/>
          <w:jc w:val="center"/>
        </w:trPr>
        <w:tc>
          <w:tcPr>
            <w:tcW w:w="79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FF5" w:rsidRDefault="00BA5FF5" w:rsidP="001D5CA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lastRenderedPageBreak/>
              <w:t>29</w:t>
            </w:r>
          </w:p>
        </w:tc>
        <w:tc>
          <w:tcPr>
            <w:tcW w:w="6012"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jc w:val="both"/>
              <w:rPr>
                <w:rFonts w:ascii="Times New Roman" w:hAnsi="Times New Roman" w:cs="Times New Roman"/>
                <w:sz w:val="24"/>
                <w:szCs w:val="24"/>
              </w:rPr>
            </w:pPr>
            <w:r>
              <w:rPr>
                <w:rFonts w:ascii="Times New Roman" w:hAnsi="Times New Roman" w:cs="Times New Roman"/>
                <w:sz w:val="24"/>
                <w:szCs w:val="24"/>
              </w:rPr>
              <w:t>Государственное бюджетное учреждение здравоохранения Новосибирской области «Городская поликлиника № 22»</w:t>
            </w:r>
          </w:p>
        </w:tc>
        <w:tc>
          <w:tcPr>
            <w:tcW w:w="3328"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rPr>
                <w:rFonts w:ascii="Times New Roman" w:hAnsi="Times New Roman" w:cs="Times New Roman"/>
                <w:sz w:val="24"/>
                <w:szCs w:val="24"/>
              </w:rPr>
            </w:pPr>
            <w:r>
              <w:rPr>
                <w:rFonts w:ascii="Times New Roman" w:hAnsi="Times New Roman" w:cs="Times New Roman"/>
                <w:sz w:val="24"/>
                <w:szCs w:val="24"/>
              </w:rPr>
              <w:t>630106, г. Новосибирск, ул. Зорге, 47/1</w:t>
            </w:r>
          </w:p>
        </w:tc>
      </w:tr>
      <w:tr w:rsidR="00BA5FF5" w:rsidTr="001D5CAB">
        <w:trPr>
          <w:cantSplit/>
          <w:trHeight w:val="397"/>
          <w:jc w:val="center"/>
        </w:trPr>
        <w:tc>
          <w:tcPr>
            <w:tcW w:w="79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FF5" w:rsidRDefault="00BA5FF5" w:rsidP="001D5CA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30</w:t>
            </w:r>
          </w:p>
        </w:tc>
        <w:tc>
          <w:tcPr>
            <w:tcW w:w="6012"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jc w:val="both"/>
              <w:rPr>
                <w:rFonts w:ascii="Times New Roman" w:hAnsi="Times New Roman" w:cs="Times New Roman"/>
                <w:sz w:val="24"/>
                <w:szCs w:val="24"/>
              </w:rPr>
            </w:pPr>
            <w:r>
              <w:rPr>
                <w:rFonts w:ascii="Times New Roman" w:hAnsi="Times New Roman" w:cs="Times New Roman"/>
                <w:sz w:val="24"/>
                <w:szCs w:val="24"/>
              </w:rPr>
              <w:t>Государственное бюджетное учреждение здравоохранения Новосибирской области «Городская поликлиника № 24»</w:t>
            </w:r>
          </w:p>
        </w:tc>
        <w:tc>
          <w:tcPr>
            <w:tcW w:w="3328"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rPr>
                <w:rFonts w:ascii="Times New Roman" w:hAnsi="Times New Roman" w:cs="Times New Roman"/>
                <w:sz w:val="24"/>
                <w:szCs w:val="24"/>
              </w:rPr>
            </w:pPr>
            <w:r>
              <w:rPr>
                <w:rFonts w:ascii="Times New Roman" w:hAnsi="Times New Roman" w:cs="Times New Roman"/>
                <w:sz w:val="24"/>
                <w:szCs w:val="24"/>
              </w:rPr>
              <w:t>630052, г. Новосибирск, ул. Станиславского, 52</w:t>
            </w:r>
          </w:p>
        </w:tc>
      </w:tr>
      <w:tr w:rsidR="00BA5FF5" w:rsidTr="001D5CAB">
        <w:trPr>
          <w:cantSplit/>
          <w:trHeight w:val="397"/>
          <w:jc w:val="center"/>
        </w:trPr>
        <w:tc>
          <w:tcPr>
            <w:tcW w:w="79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FF5" w:rsidRDefault="00BA5FF5" w:rsidP="001D5CA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31</w:t>
            </w:r>
          </w:p>
        </w:tc>
        <w:tc>
          <w:tcPr>
            <w:tcW w:w="6012"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jc w:val="both"/>
              <w:rPr>
                <w:rFonts w:ascii="Times New Roman" w:hAnsi="Times New Roman" w:cs="Times New Roman"/>
                <w:sz w:val="24"/>
                <w:szCs w:val="24"/>
              </w:rPr>
            </w:pPr>
            <w:r>
              <w:rPr>
                <w:rFonts w:ascii="Times New Roman" w:hAnsi="Times New Roman" w:cs="Times New Roman"/>
                <w:sz w:val="24"/>
                <w:szCs w:val="24"/>
              </w:rPr>
              <w:t>Государственное бюджетное учреждение здравоохранения Новосибирской области «Городская поликлиника № 29»</w:t>
            </w:r>
          </w:p>
        </w:tc>
        <w:tc>
          <w:tcPr>
            <w:tcW w:w="3328"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rPr>
                <w:rFonts w:ascii="Times New Roman" w:hAnsi="Times New Roman" w:cs="Times New Roman"/>
                <w:sz w:val="24"/>
                <w:szCs w:val="24"/>
              </w:rPr>
            </w:pPr>
            <w:r>
              <w:rPr>
                <w:rFonts w:ascii="Times New Roman" w:hAnsi="Times New Roman" w:cs="Times New Roman"/>
                <w:sz w:val="24"/>
                <w:szCs w:val="24"/>
              </w:rPr>
              <w:t>630129, г. Новосибирск, ул. Рассветная, 1</w:t>
            </w:r>
          </w:p>
        </w:tc>
      </w:tr>
      <w:tr w:rsidR="00BA5FF5" w:rsidTr="001D5CAB">
        <w:trPr>
          <w:cantSplit/>
          <w:trHeight w:val="397"/>
          <w:jc w:val="center"/>
        </w:trPr>
        <w:tc>
          <w:tcPr>
            <w:tcW w:w="79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FF5" w:rsidRDefault="00BA5FF5" w:rsidP="001D5CA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32</w:t>
            </w:r>
          </w:p>
        </w:tc>
        <w:tc>
          <w:tcPr>
            <w:tcW w:w="6012"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jc w:val="both"/>
              <w:rPr>
                <w:rFonts w:ascii="Times New Roman" w:hAnsi="Times New Roman" w:cs="Times New Roman"/>
                <w:sz w:val="24"/>
                <w:szCs w:val="24"/>
              </w:rPr>
            </w:pPr>
            <w:r>
              <w:rPr>
                <w:rFonts w:ascii="Times New Roman" w:hAnsi="Times New Roman" w:cs="Times New Roman"/>
                <w:sz w:val="24"/>
                <w:szCs w:val="24"/>
              </w:rPr>
              <w:t>Государственное бюджетное учреждение здравоохранения Новосибирской области «Городская клиническая поликлиника № 7»</w:t>
            </w:r>
          </w:p>
        </w:tc>
        <w:tc>
          <w:tcPr>
            <w:tcW w:w="3328"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rPr>
                <w:rFonts w:ascii="Times New Roman" w:hAnsi="Times New Roman" w:cs="Times New Roman"/>
                <w:sz w:val="24"/>
                <w:szCs w:val="24"/>
              </w:rPr>
            </w:pPr>
            <w:r>
              <w:rPr>
                <w:rFonts w:ascii="Times New Roman" w:hAnsi="Times New Roman" w:cs="Times New Roman"/>
                <w:sz w:val="24"/>
                <w:szCs w:val="24"/>
              </w:rPr>
              <w:t>630083, г. Новосибирск, ул. Ульяновская, 1</w:t>
            </w:r>
          </w:p>
        </w:tc>
      </w:tr>
      <w:tr w:rsidR="00BA5FF5" w:rsidTr="001D5CAB">
        <w:trPr>
          <w:cantSplit/>
          <w:trHeight w:val="397"/>
          <w:jc w:val="center"/>
        </w:trPr>
        <w:tc>
          <w:tcPr>
            <w:tcW w:w="79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FF5" w:rsidRDefault="00BA5FF5" w:rsidP="001D5CA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33</w:t>
            </w:r>
          </w:p>
        </w:tc>
        <w:tc>
          <w:tcPr>
            <w:tcW w:w="6012"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jc w:val="both"/>
              <w:rPr>
                <w:rFonts w:ascii="Times New Roman" w:hAnsi="Times New Roman" w:cs="Times New Roman"/>
                <w:sz w:val="24"/>
                <w:szCs w:val="24"/>
              </w:rPr>
            </w:pPr>
            <w:r>
              <w:rPr>
                <w:rFonts w:ascii="Times New Roman" w:hAnsi="Times New Roman" w:cs="Times New Roman"/>
                <w:sz w:val="24"/>
                <w:szCs w:val="24"/>
              </w:rPr>
              <w:t>Государственное бюджетное учреждение здравоохранения Новосибирской области «Новосибирское областное клиническое бюро судебно-медицинской экспертизы»</w:t>
            </w:r>
          </w:p>
        </w:tc>
        <w:tc>
          <w:tcPr>
            <w:tcW w:w="3328"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rPr>
                <w:rFonts w:ascii="Times New Roman" w:hAnsi="Times New Roman" w:cs="Times New Roman"/>
                <w:sz w:val="24"/>
                <w:szCs w:val="24"/>
              </w:rPr>
            </w:pPr>
            <w:r>
              <w:rPr>
                <w:rFonts w:ascii="Times New Roman" w:hAnsi="Times New Roman" w:cs="Times New Roman"/>
                <w:sz w:val="24"/>
                <w:szCs w:val="24"/>
              </w:rPr>
              <w:t>630087, г. Новосибирск, ул. Немировича-Данченко, 134.</w:t>
            </w:r>
          </w:p>
        </w:tc>
      </w:tr>
      <w:tr w:rsidR="00BA5FF5" w:rsidTr="001D5CAB">
        <w:trPr>
          <w:cantSplit/>
          <w:trHeight w:val="397"/>
          <w:jc w:val="center"/>
        </w:trPr>
        <w:tc>
          <w:tcPr>
            <w:tcW w:w="79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FF5" w:rsidRDefault="00BA5FF5" w:rsidP="001D5CA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34</w:t>
            </w:r>
          </w:p>
        </w:tc>
        <w:tc>
          <w:tcPr>
            <w:tcW w:w="6012"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jc w:val="both"/>
              <w:rPr>
                <w:rFonts w:ascii="Times New Roman" w:hAnsi="Times New Roman" w:cs="Times New Roman"/>
                <w:sz w:val="24"/>
                <w:szCs w:val="24"/>
              </w:rPr>
            </w:pPr>
            <w:r>
              <w:rPr>
                <w:rFonts w:ascii="Times New Roman" w:hAnsi="Times New Roman" w:cs="Times New Roman"/>
                <w:sz w:val="24"/>
                <w:szCs w:val="24"/>
              </w:rPr>
              <w:t>Государственное бюджетное учреждение здравоохранения Новосибирской области «Детская городская клиническая больница № 3»</w:t>
            </w:r>
          </w:p>
        </w:tc>
        <w:tc>
          <w:tcPr>
            <w:tcW w:w="3328"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rPr>
                <w:rFonts w:ascii="Times New Roman" w:hAnsi="Times New Roman" w:cs="Times New Roman"/>
                <w:sz w:val="24"/>
                <w:szCs w:val="24"/>
              </w:rPr>
            </w:pPr>
            <w:r>
              <w:rPr>
                <w:rFonts w:ascii="Times New Roman" w:hAnsi="Times New Roman" w:cs="Times New Roman"/>
                <w:sz w:val="24"/>
                <w:szCs w:val="24"/>
              </w:rPr>
              <w:t>630040, г. Новосибирск, ул. Охотская, 81</w:t>
            </w:r>
          </w:p>
        </w:tc>
      </w:tr>
      <w:tr w:rsidR="00BA5FF5" w:rsidTr="001D5CAB">
        <w:trPr>
          <w:cantSplit/>
          <w:trHeight w:val="397"/>
          <w:jc w:val="center"/>
        </w:trPr>
        <w:tc>
          <w:tcPr>
            <w:tcW w:w="79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FF5" w:rsidRDefault="00BA5FF5" w:rsidP="001D5CA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35</w:t>
            </w:r>
          </w:p>
        </w:tc>
        <w:tc>
          <w:tcPr>
            <w:tcW w:w="6012"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jc w:val="both"/>
              <w:rPr>
                <w:rFonts w:ascii="Times New Roman" w:hAnsi="Times New Roman" w:cs="Times New Roman"/>
                <w:sz w:val="24"/>
                <w:szCs w:val="24"/>
              </w:rPr>
            </w:pPr>
            <w:r>
              <w:rPr>
                <w:rFonts w:ascii="Times New Roman" w:hAnsi="Times New Roman" w:cs="Times New Roman"/>
                <w:sz w:val="24"/>
                <w:szCs w:val="24"/>
              </w:rPr>
              <w:t>Государственное бюджетное учреждение здравоохранения Новосибирской области «Детская городская клиническая больница № 4 имени В.С. Гераськова»</w:t>
            </w:r>
          </w:p>
        </w:tc>
        <w:tc>
          <w:tcPr>
            <w:tcW w:w="3328"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rPr>
                <w:rFonts w:ascii="Times New Roman" w:hAnsi="Times New Roman" w:cs="Times New Roman"/>
                <w:sz w:val="24"/>
                <w:szCs w:val="24"/>
              </w:rPr>
            </w:pPr>
            <w:r>
              <w:rPr>
                <w:rFonts w:ascii="Times New Roman" w:hAnsi="Times New Roman" w:cs="Times New Roman"/>
                <w:sz w:val="24"/>
                <w:szCs w:val="24"/>
              </w:rPr>
              <w:t>630100, г. Новосибирск, 2-ой пер. Пархоменко, 2</w:t>
            </w:r>
          </w:p>
        </w:tc>
      </w:tr>
      <w:tr w:rsidR="00BA5FF5" w:rsidTr="001D5CAB">
        <w:trPr>
          <w:cantSplit/>
          <w:trHeight w:val="397"/>
          <w:jc w:val="center"/>
        </w:trPr>
        <w:tc>
          <w:tcPr>
            <w:tcW w:w="79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FF5" w:rsidRDefault="00BA5FF5" w:rsidP="001D5CA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36</w:t>
            </w:r>
          </w:p>
        </w:tc>
        <w:tc>
          <w:tcPr>
            <w:tcW w:w="6012"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jc w:val="both"/>
              <w:rPr>
                <w:rFonts w:ascii="Times New Roman" w:hAnsi="Times New Roman" w:cs="Times New Roman"/>
                <w:sz w:val="24"/>
                <w:szCs w:val="24"/>
              </w:rPr>
            </w:pPr>
            <w:r>
              <w:rPr>
                <w:rFonts w:ascii="Times New Roman" w:hAnsi="Times New Roman" w:cs="Times New Roman"/>
                <w:sz w:val="24"/>
                <w:szCs w:val="24"/>
              </w:rPr>
              <w:t>Государственное бюджетное учреждение здравоохранения Новосибирской области «Детская городская клиническая больница № 6»</w:t>
            </w:r>
          </w:p>
        </w:tc>
        <w:tc>
          <w:tcPr>
            <w:tcW w:w="3328"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rPr>
                <w:rFonts w:ascii="Times New Roman" w:hAnsi="Times New Roman" w:cs="Times New Roman"/>
                <w:sz w:val="24"/>
                <w:szCs w:val="24"/>
              </w:rPr>
            </w:pPr>
            <w:r>
              <w:rPr>
                <w:rFonts w:ascii="Times New Roman" w:hAnsi="Times New Roman" w:cs="Times New Roman"/>
                <w:sz w:val="24"/>
                <w:szCs w:val="24"/>
              </w:rPr>
              <w:t>630015, г. Новосибирск, ул. Промышленная, 2а</w:t>
            </w:r>
          </w:p>
        </w:tc>
      </w:tr>
      <w:tr w:rsidR="00BA5FF5" w:rsidTr="001D5CAB">
        <w:trPr>
          <w:cantSplit/>
          <w:trHeight w:val="397"/>
          <w:jc w:val="center"/>
        </w:trPr>
        <w:tc>
          <w:tcPr>
            <w:tcW w:w="79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FF5" w:rsidRDefault="00BA5FF5" w:rsidP="001D5CA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37</w:t>
            </w:r>
          </w:p>
        </w:tc>
        <w:tc>
          <w:tcPr>
            <w:tcW w:w="6012"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jc w:val="both"/>
              <w:rPr>
                <w:rFonts w:ascii="Times New Roman" w:hAnsi="Times New Roman" w:cs="Times New Roman"/>
                <w:sz w:val="24"/>
                <w:szCs w:val="24"/>
              </w:rPr>
            </w:pPr>
            <w:r>
              <w:rPr>
                <w:rFonts w:ascii="Times New Roman" w:hAnsi="Times New Roman" w:cs="Times New Roman"/>
                <w:sz w:val="24"/>
                <w:szCs w:val="24"/>
              </w:rPr>
              <w:t>Государственное бюджетное учреждение здравоохранения Новосибирской области «Консультативно-диагностическая поликлиника № 2»</w:t>
            </w:r>
          </w:p>
        </w:tc>
        <w:tc>
          <w:tcPr>
            <w:tcW w:w="3328"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rPr>
                <w:rFonts w:ascii="Times New Roman" w:hAnsi="Times New Roman" w:cs="Times New Roman"/>
                <w:sz w:val="24"/>
                <w:szCs w:val="24"/>
              </w:rPr>
            </w:pPr>
            <w:r>
              <w:rPr>
                <w:rFonts w:ascii="Times New Roman" w:hAnsi="Times New Roman" w:cs="Times New Roman"/>
                <w:sz w:val="24"/>
                <w:szCs w:val="24"/>
              </w:rPr>
              <w:t>630090, г. Новосибирск, Морской проспект, 25</w:t>
            </w:r>
          </w:p>
        </w:tc>
      </w:tr>
      <w:tr w:rsidR="00BA5FF5" w:rsidTr="001D5CAB">
        <w:trPr>
          <w:cantSplit/>
          <w:trHeight w:val="397"/>
          <w:jc w:val="center"/>
        </w:trPr>
        <w:tc>
          <w:tcPr>
            <w:tcW w:w="79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FF5" w:rsidRDefault="00BA5FF5" w:rsidP="001D5CA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38</w:t>
            </w:r>
          </w:p>
        </w:tc>
        <w:tc>
          <w:tcPr>
            <w:tcW w:w="6012"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jc w:val="both"/>
              <w:rPr>
                <w:rFonts w:ascii="Times New Roman" w:hAnsi="Times New Roman" w:cs="Times New Roman"/>
                <w:sz w:val="24"/>
                <w:szCs w:val="24"/>
              </w:rPr>
            </w:pPr>
            <w:r>
              <w:rPr>
                <w:rFonts w:ascii="Times New Roman" w:hAnsi="Times New Roman" w:cs="Times New Roman"/>
                <w:sz w:val="24"/>
                <w:szCs w:val="24"/>
              </w:rPr>
              <w:t>Государственное бюджетное учреждение здравоохранения Новосибирской области «Клиническая консультативно-диагностическая поликлиника №27»</w:t>
            </w:r>
          </w:p>
        </w:tc>
        <w:tc>
          <w:tcPr>
            <w:tcW w:w="3328"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rPr>
                <w:rFonts w:ascii="Times New Roman" w:hAnsi="Times New Roman" w:cs="Times New Roman"/>
                <w:sz w:val="24"/>
                <w:szCs w:val="24"/>
              </w:rPr>
            </w:pPr>
            <w:r>
              <w:rPr>
                <w:rFonts w:ascii="Times New Roman" w:hAnsi="Times New Roman" w:cs="Times New Roman"/>
                <w:sz w:val="24"/>
                <w:szCs w:val="24"/>
              </w:rPr>
              <w:t>630105, г. Новосибирск, ул. Рельсовая, 4</w:t>
            </w:r>
          </w:p>
        </w:tc>
      </w:tr>
      <w:tr w:rsidR="00BA5FF5" w:rsidTr="001D5CAB">
        <w:trPr>
          <w:cantSplit/>
          <w:trHeight w:val="397"/>
          <w:jc w:val="center"/>
        </w:trPr>
        <w:tc>
          <w:tcPr>
            <w:tcW w:w="79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FF5" w:rsidRDefault="00BA5FF5" w:rsidP="001D5CA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39</w:t>
            </w:r>
          </w:p>
        </w:tc>
        <w:tc>
          <w:tcPr>
            <w:tcW w:w="6012"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jc w:val="both"/>
              <w:rPr>
                <w:rFonts w:ascii="Times New Roman" w:hAnsi="Times New Roman" w:cs="Times New Roman"/>
                <w:sz w:val="24"/>
                <w:szCs w:val="24"/>
              </w:rPr>
            </w:pPr>
            <w:r>
              <w:rPr>
                <w:rFonts w:ascii="Times New Roman" w:hAnsi="Times New Roman" w:cs="Times New Roman"/>
                <w:sz w:val="24"/>
                <w:szCs w:val="24"/>
              </w:rPr>
              <w:t>Государственное бюджетное учреждение здравоохранения Новосибирской области «Новосибирский городской клинический перинатальный центр»</w:t>
            </w:r>
          </w:p>
        </w:tc>
        <w:tc>
          <w:tcPr>
            <w:tcW w:w="3328"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rPr>
                <w:rFonts w:ascii="Times New Roman" w:hAnsi="Times New Roman" w:cs="Times New Roman"/>
                <w:sz w:val="24"/>
                <w:szCs w:val="24"/>
              </w:rPr>
            </w:pPr>
            <w:r>
              <w:rPr>
                <w:rFonts w:ascii="Times New Roman" w:hAnsi="Times New Roman" w:cs="Times New Roman"/>
                <w:sz w:val="24"/>
                <w:szCs w:val="24"/>
              </w:rPr>
              <w:t>630089, г. Новосибирск, ул. Андриена Лежена, 32</w:t>
            </w:r>
          </w:p>
        </w:tc>
      </w:tr>
      <w:tr w:rsidR="00BA5FF5" w:rsidTr="001D5CAB">
        <w:trPr>
          <w:cantSplit/>
          <w:trHeight w:val="397"/>
          <w:jc w:val="center"/>
        </w:trPr>
        <w:tc>
          <w:tcPr>
            <w:tcW w:w="79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FF5" w:rsidRDefault="00BA5FF5" w:rsidP="001D5CA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40</w:t>
            </w:r>
          </w:p>
        </w:tc>
        <w:tc>
          <w:tcPr>
            <w:tcW w:w="6012"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jc w:val="both"/>
              <w:rPr>
                <w:rFonts w:ascii="Times New Roman" w:hAnsi="Times New Roman" w:cs="Times New Roman"/>
                <w:sz w:val="24"/>
                <w:szCs w:val="24"/>
              </w:rPr>
            </w:pPr>
            <w:r>
              <w:rPr>
                <w:rFonts w:ascii="Times New Roman" w:hAnsi="Times New Roman" w:cs="Times New Roman"/>
                <w:sz w:val="24"/>
                <w:szCs w:val="24"/>
              </w:rPr>
              <w:t>Государственное автономное учреждение здравоохранения Новосибирской области «Клиническая стоматологическая поликлиника № 1»</w:t>
            </w:r>
          </w:p>
        </w:tc>
        <w:tc>
          <w:tcPr>
            <w:tcW w:w="3328"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rPr>
                <w:rFonts w:ascii="Times New Roman" w:hAnsi="Times New Roman" w:cs="Times New Roman"/>
                <w:sz w:val="24"/>
                <w:szCs w:val="24"/>
              </w:rPr>
            </w:pPr>
            <w:r>
              <w:rPr>
                <w:rFonts w:ascii="Times New Roman" w:hAnsi="Times New Roman" w:cs="Times New Roman"/>
                <w:sz w:val="24"/>
                <w:szCs w:val="24"/>
              </w:rPr>
              <w:t>630078, г. Новосибирск, ул. Котовского, 5/3</w:t>
            </w:r>
          </w:p>
        </w:tc>
      </w:tr>
      <w:tr w:rsidR="00BA5FF5" w:rsidTr="001D5CAB">
        <w:trPr>
          <w:cantSplit/>
          <w:trHeight w:val="397"/>
          <w:jc w:val="center"/>
        </w:trPr>
        <w:tc>
          <w:tcPr>
            <w:tcW w:w="79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FF5" w:rsidRDefault="00BA5FF5" w:rsidP="001D5CA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41</w:t>
            </w:r>
          </w:p>
        </w:tc>
        <w:tc>
          <w:tcPr>
            <w:tcW w:w="6012"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jc w:val="both"/>
              <w:rPr>
                <w:rFonts w:ascii="Times New Roman" w:hAnsi="Times New Roman" w:cs="Times New Roman"/>
                <w:sz w:val="24"/>
                <w:szCs w:val="24"/>
              </w:rPr>
            </w:pPr>
            <w:r>
              <w:rPr>
                <w:rFonts w:ascii="Times New Roman" w:hAnsi="Times New Roman" w:cs="Times New Roman"/>
                <w:sz w:val="24"/>
                <w:szCs w:val="24"/>
              </w:rPr>
              <w:t>Государственное бюджетное учреждение здравоохранения Новосибирской области «Городская клиническая больница № 2»</w:t>
            </w:r>
          </w:p>
        </w:tc>
        <w:tc>
          <w:tcPr>
            <w:tcW w:w="3328"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rPr>
                <w:rFonts w:ascii="Times New Roman" w:hAnsi="Times New Roman" w:cs="Times New Roman"/>
                <w:sz w:val="24"/>
                <w:szCs w:val="24"/>
              </w:rPr>
            </w:pPr>
            <w:r>
              <w:rPr>
                <w:rFonts w:ascii="Times New Roman" w:hAnsi="Times New Roman" w:cs="Times New Roman"/>
                <w:sz w:val="24"/>
                <w:szCs w:val="24"/>
              </w:rPr>
              <w:t>630051, г. Новосибирск, ул. Ползунова, 21</w:t>
            </w:r>
          </w:p>
        </w:tc>
      </w:tr>
      <w:tr w:rsidR="00BA5FF5" w:rsidTr="001D5CAB">
        <w:trPr>
          <w:cantSplit/>
          <w:trHeight w:val="397"/>
          <w:jc w:val="center"/>
        </w:trPr>
        <w:tc>
          <w:tcPr>
            <w:tcW w:w="79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FF5" w:rsidRDefault="00BA5FF5" w:rsidP="001D5CA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42</w:t>
            </w:r>
          </w:p>
        </w:tc>
        <w:tc>
          <w:tcPr>
            <w:tcW w:w="6012"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jc w:val="both"/>
              <w:rPr>
                <w:rFonts w:ascii="Times New Roman" w:hAnsi="Times New Roman" w:cs="Times New Roman"/>
                <w:sz w:val="24"/>
                <w:szCs w:val="24"/>
              </w:rPr>
            </w:pPr>
            <w:r>
              <w:rPr>
                <w:rFonts w:ascii="Times New Roman" w:hAnsi="Times New Roman" w:cs="Times New Roman"/>
                <w:sz w:val="24"/>
                <w:szCs w:val="24"/>
              </w:rPr>
              <w:t>Государственное автономное учреждение здравоохранения Новосибирской области «Городская клиническая поликлиника № 1»</w:t>
            </w:r>
          </w:p>
        </w:tc>
        <w:tc>
          <w:tcPr>
            <w:tcW w:w="3328"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rPr>
                <w:rFonts w:ascii="Times New Roman" w:hAnsi="Times New Roman" w:cs="Times New Roman"/>
                <w:sz w:val="24"/>
                <w:szCs w:val="24"/>
              </w:rPr>
            </w:pPr>
            <w:r>
              <w:rPr>
                <w:rFonts w:ascii="Times New Roman" w:hAnsi="Times New Roman" w:cs="Times New Roman"/>
                <w:sz w:val="24"/>
                <w:szCs w:val="24"/>
              </w:rPr>
              <w:t>630099, г. Новосибирск, ул. Серебренниковская, 42</w:t>
            </w:r>
          </w:p>
        </w:tc>
      </w:tr>
      <w:tr w:rsidR="00BA5FF5" w:rsidTr="001D5CAB">
        <w:trPr>
          <w:cantSplit/>
          <w:trHeight w:val="397"/>
          <w:jc w:val="center"/>
        </w:trPr>
        <w:tc>
          <w:tcPr>
            <w:tcW w:w="79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FF5" w:rsidRDefault="00BA5FF5" w:rsidP="001D5CA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43</w:t>
            </w:r>
          </w:p>
        </w:tc>
        <w:tc>
          <w:tcPr>
            <w:tcW w:w="6012"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jc w:val="both"/>
              <w:rPr>
                <w:rFonts w:ascii="Times New Roman" w:hAnsi="Times New Roman" w:cs="Times New Roman"/>
                <w:sz w:val="24"/>
                <w:szCs w:val="24"/>
              </w:rPr>
            </w:pPr>
            <w:r>
              <w:rPr>
                <w:rFonts w:ascii="Times New Roman" w:hAnsi="Times New Roman" w:cs="Times New Roman"/>
                <w:sz w:val="24"/>
                <w:szCs w:val="24"/>
              </w:rPr>
              <w:t>Государственное бюджетное учреждение здравоохранения Новосибирской области «Детская городская клиническая больница № 1»</w:t>
            </w:r>
          </w:p>
        </w:tc>
        <w:tc>
          <w:tcPr>
            <w:tcW w:w="3328"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rPr>
                <w:rFonts w:ascii="Times New Roman" w:hAnsi="Times New Roman" w:cs="Times New Roman"/>
                <w:sz w:val="24"/>
                <w:szCs w:val="24"/>
              </w:rPr>
            </w:pPr>
            <w:r>
              <w:rPr>
                <w:rFonts w:ascii="Times New Roman" w:hAnsi="Times New Roman" w:cs="Times New Roman"/>
                <w:sz w:val="24"/>
                <w:szCs w:val="24"/>
              </w:rPr>
              <w:t>630048, г. Новосибирск, ул. Вертковская, 3</w:t>
            </w:r>
          </w:p>
        </w:tc>
      </w:tr>
      <w:tr w:rsidR="00BA5FF5" w:rsidTr="001D5CAB">
        <w:trPr>
          <w:cantSplit/>
          <w:trHeight w:val="397"/>
          <w:jc w:val="center"/>
        </w:trPr>
        <w:tc>
          <w:tcPr>
            <w:tcW w:w="79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FF5" w:rsidRDefault="00BA5FF5" w:rsidP="001D5CA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lastRenderedPageBreak/>
              <w:t>44</w:t>
            </w:r>
          </w:p>
        </w:tc>
        <w:tc>
          <w:tcPr>
            <w:tcW w:w="6012"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jc w:val="both"/>
              <w:rPr>
                <w:rFonts w:ascii="Times New Roman" w:hAnsi="Times New Roman" w:cs="Times New Roman"/>
                <w:sz w:val="24"/>
                <w:szCs w:val="24"/>
              </w:rPr>
            </w:pPr>
            <w:r>
              <w:rPr>
                <w:rFonts w:ascii="Times New Roman" w:hAnsi="Times New Roman" w:cs="Times New Roman"/>
                <w:sz w:val="24"/>
                <w:szCs w:val="24"/>
              </w:rPr>
              <w:t>Государственное бюджетное учреждение здравоохранения Новосибирской области «Городская больница № 4»</w:t>
            </w:r>
          </w:p>
        </w:tc>
        <w:tc>
          <w:tcPr>
            <w:tcW w:w="3328"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rPr>
                <w:rFonts w:ascii="Times New Roman" w:hAnsi="Times New Roman" w:cs="Times New Roman"/>
                <w:sz w:val="24"/>
                <w:szCs w:val="24"/>
              </w:rPr>
            </w:pPr>
            <w:r>
              <w:rPr>
                <w:rFonts w:ascii="Times New Roman" w:hAnsi="Times New Roman" w:cs="Times New Roman"/>
                <w:sz w:val="24"/>
                <w:szCs w:val="24"/>
              </w:rPr>
              <w:t>630900, г. Новосибирск, ул. Новоуральская, 27/1</w:t>
            </w:r>
          </w:p>
        </w:tc>
      </w:tr>
      <w:tr w:rsidR="00BA5FF5" w:rsidTr="001D5CAB">
        <w:trPr>
          <w:cantSplit/>
          <w:trHeight w:val="397"/>
          <w:jc w:val="center"/>
        </w:trPr>
        <w:tc>
          <w:tcPr>
            <w:tcW w:w="79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FF5" w:rsidRDefault="00BA5FF5" w:rsidP="001D5CA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45</w:t>
            </w:r>
          </w:p>
        </w:tc>
        <w:tc>
          <w:tcPr>
            <w:tcW w:w="6012"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jc w:val="both"/>
              <w:rPr>
                <w:rFonts w:ascii="Times New Roman" w:hAnsi="Times New Roman" w:cs="Times New Roman"/>
                <w:sz w:val="24"/>
                <w:szCs w:val="24"/>
              </w:rPr>
            </w:pPr>
            <w:r>
              <w:rPr>
                <w:rFonts w:ascii="Times New Roman" w:hAnsi="Times New Roman" w:cs="Times New Roman"/>
                <w:sz w:val="24"/>
                <w:szCs w:val="24"/>
              </w:rPr>
              <w:t>Государственное бюджетное учреждение здравоохранения Новосибирской области «Гинекологическая больница № 2»</w:t>
            </w:r>
          </w:p>
        </w:tc>
        <w:tc>
          <w:tcPr>
            <w:tcW w:w="3328"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rPr>
                <w:rFonts w:ascii="Times New Roman" w:hAnsi="Times New Roman" w:cs="Times New Roman"/>
                <w:sz w:val="24"/>
                <w:szCs w:val="24"/>
              </w:rPr>
            </w:pPr>
            <w:r>
              <w:rPr>
                <w:rFonts w:ascii="Times New Roman" w:hAnsi="Times New Roman" w:cs="Times New Roman"/>
                <w:sz w:val="24"/>
                <w:szCs w:val="24"/>
              </w:rPr>
              <w:t>630049, г. Новосибирск, ул. Перевозчикова, 8</w:t>
            </w:r>
          </w:p>
        </w:tc>
      </w:tr>
      <w:tr w:rsidR="00BA5FF5" w:rsidTr="001D5CAB">
        <w:trPr>
          <w:cantSplit/>
          <w:trHeight w:val="397"/>
          <w:jc w:val="center"/>
        </w:trPr>
        <w:tc>
          <w:tcPr>
            <w:tcW w:w="79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FF5" w:rsidRDefault="00BA5FF5" w:rsidP="001D5CA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46</w:t>
            </w:r>
          </w:p>
        </w:tc>
        <w:tc>
          <w:tcPr>
            <w:tcW w:w="6012"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jc w:val="both"/>
              <w:rPr>
                <w:rFonts w:ascii="Times New Roman" w:hAnsi="Times New Roman" w:cs="Times New Roman"/>
                <w:sz w:val="24"/>
                <w:szCs w:val="24"/>
              </w:rPr>
            </w:pPr>
            <w:r>
              <w:rPr>
                <w:rFonts w:ascii="Times New Roman" w:hAnsi="Times New Roman" w:cs="Times New Roman"/>
                <w:sz w:val="24"/>
                <w:szCs w:val="24"/>
              </w:rPr>
              <w:t>Государственное автономное учреждение здравоохранения Новосибирской области «Клиническая стоматологическая поликлиника № 2»</w:t>
            </w:r>
          </w:p>
        </w:tc>
        <w:tc>
          <w:tcPr>
            <w:tcW w:w="3328"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rPr>
                <w:rFonts w:ascii="Times New Roman" w:hAnsi="Times New Roman" w:cs="Times New Roman"/>
                <w:sz w:val="24"/>
                <w:szCs w:val="24"/>
              </w:rPr>
            </w:pPr>
            <w:r>
              <w:rPr>
                <w:rFonts w:ascii="Times New Roman" w:hAnsi="Times New Roman" w:cs="Times New Roman"/>
                <w:sz w:val="24"/>
                <w:szCs w:val="24"/>
              </w:rPr>
              <w:t>630049, г. Новосибирск, ул. Весенняя, 16</w:t>
            </w:r>
          </w:p>
        </w:tc>
      </w:tr>
      <w:tr w:rsidR="00BA5FF5" w:rsidTr="001D5CAB">
        <w:trPr>
          <w:cantSplit/>
          <w:trHeight w:val="397"/>
          <w:jc w:val="center"/>
        </w:trPr>
        <w:tc>
          <w:tcPr>
            <w:tcW w:w="79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FF5" w:rsidRDefault="00BA5FF5" w:rsidP="001D5CA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47</w:t>
            </w:r>
          </w:p>
        </w:tc>
        <w:tc>
          <w:tcPr>
            <w:tcW w:w="6012"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jc w:val="both"/>
              <w:rPr>
                <w:rFonts w:ascii="Times New Roman" w:hAnsi="Times New Roman" w:cs="Times New Roman"/>
                <w:sz w:val="24"/>
                <w:szCs w:val="24"/>
              </w:rPr>
            </w:pPr>
            <w:r>
              <w:rPr>
                <w:rFonts w:ascii="Times New Roman" w:hAnsi="Times New Roman" w:cs="Times New Roman"/>
                <w:sz w:val="24"/>
                <w:szCs w:val="24"/>
              </w:rPr>
              <w:t>Государственное бюджетное учреждение здравоохранения Новосибирской области «Клиническая стоматологическая поликлиника № 3»</w:t>
            </w:r>
          </w:p>
        </w:tc>
        <w:tc>
          <w:tcPr>
            <w:tcW w:w="3328"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rPr>
                <w:rFonts w:ascii="Times New Roman" w:hAnsi="Times New Roman" w:cs="Times New Roman"/>
                <w:sz w:val="24"/>
                <w:szCs w:val="24"/>
              </w:rPr>
            </w:pPr>
            <w:r>
              <w:rPr>
                <w:rFonts w:ascii="Times New Roman" w:hAnsi="Times New Roman" w:cs="Times New Roman"/>
                <w:sz w:val="24"/>
                <w:szCs w:val="24"/>
              </w:rPr>
              <w:t>630064, г. Новосибирск, ул. Ватутина, 39</w:t>
            </w:r>
          </w:p>
        </w:tc>
      </w:tr>
      <w:tr w:rsidR="00BA5FF5" w:rsidTr="001D5CAB">
        <w:trPr>
          <w:cantSplit/>
          <w:trHeight w:val="397"/>
          <w:jc w:val="center"/>
        </w:trPr>
        <w:tc>
          <w:tcPr>
            <w:tcW w:w="79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FF5" w:rsidRDefault="00BA5FF5" w:rsidP="001D5CA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48</w:t>
            </w:r>
          </w:p>
        </w:tc>
        <w:tc>
          <w:tcPr>
            <w:tcW w:w="6012"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jc w:val="both"/>
              <w:rPr>
                <w:rFonts w:ascii="Times New Roman" w:hAnsi="Times New Roman" w:cs="Times New Roman"/>
                <w:sz w:val="24"/>
                <w:szCs w:val="24"/>
              </w:rPr>
            </w:pPr>
            <w:r>
              <w:rPr>
                <w:rFonts w:ascii="Times New Roman" w:hAnsi="Times New Roman" w:cs="Times New Roman"/>
                <w:sz w:val="24"/>
                <w:szCs w:val="24"/>
              </w:rPr>
              <w:t>Государственное бюджетное учреждение здравоохранения Новосибирской области «Городская клиническая больница № 11»</w:t>
            </w:r>
          </w:p>
        </w:tc>
        <w:tc>
          <w:tcPr>
            <w:tcW w:w="3328"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rPr>
                <w:rFonts w:ascii="Times New Roman" w:hAnsi="Times New Roman" w:cs="Times New Roman"/>
                <w:sz w:val="24"/>
                <w:szCs w:val="24"/>
              </w:rPr>
            </w:pPr>
            <w:r>
              <w:rPr>
                <w:rFonts w:ascii="Times New Roman" w:hAnsi="Times New Roman" w:cs="Times New Roman"/>
                <w:sz w:val="24"/>
                <w:szCs w:val="24"/>
              </w:rPr>
              <w:t>630120, г. Новосибирск, ул. Танкистов, 23</w:t>
            </w:r>
          </w:p>
        </w:tc>
      </w:tr>
      <w:tr w:rsidR="00BA5FF5" w:rsidTr="001D5CAB">
        <w:trPr>
          <w:cantSplit/>
          <w:trHeight w:val="397"/>
          <w:jc w:val="center"/>
        </w:trPr>
        <w:tc>
          <w:tcPr>
            <w:tcW w:w="79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FF5" w:rsidRDefault="00BA5FF5" w:rsidP="001D5CA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49</w:t>
            </w:r>
          </w:p>
        </w:tc>
        <w:tc>
          <w:tcPr>
            <w:tcW w:w="6012"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jc w:val="both"/>
              <w:rPr>
                <w:rFonts w:ascii="Times New Roman" w:hAnsi="Times New Roman" w:cs="Times New Roman"/>
                <w:sz w:val="24"/>
                <w:szCs w:val="24"/>
              </w:rPr>
            </w:pPr>
            <w:r>
              <w:rPr>
                <w:rFonts w:ascii="Times New Roman" w:hAnsi="Times New Roman" w:cs="Times New Roman"/>
                <w:sz w:val="24"/>
                <w:szCs w:val="24"/>
              </w:rPr>
              <w:t>Государственное бюджетное учреждение здравоохранения Новосибирской области «Городская клиническая больница № 19»</w:t>
            </w:r>
          </w:p>
        </w:tc>
        <w:tc>
          <w:tcPr>
            <w:tcW w:w="3328"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rPr>
                <w:rFonts w:ascii="Times New Roman" w:hAnsi="Times New Roman" w:cs="Times New Roman"/>
                <w:sz w:val="24"/>
                <w:szCs w:val="24"/>
              </w:rPr>
            </w:pPr>
            <w:r>
              <w:rPr>
                <w:rFonts w:ascii="Times New Roman" w:hAnsi="Times New Roman" w:cs="Times New Roman"/>
                <w:sz w:val="24"/>
                <w:szCs w:val="24"/>
              </w:rPr>
              <w:t>630068, г. Новосибирск, ул. Шукшина, 3</w:t>
            </w:r>
          </w:p>
        </w:tc>
      </w:tr>
      <w:tr w:rsidR="00BA5FF5" w:rsidTr="001D5CAB">
        <w:trPr>
          <w:cantSplit/>
          <w:trHeight w:val="397"/>
          <w:jc w:val="center"/>
        </w:trPr>
        <w:tc>
          <w:tcPr>
            <w:tcW w:w="79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FF5" w:rsidRDefault="00BA5FF5" w:rsidP="001D5CA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50</w:t>
            </w:r>
          </w:p>
        </w:tc>
        <w:tc>
          <w:tcPr>
            <w:tcW w:w="6012"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jc w:val="both"/>
              <w:rPr>
                <w:rFonts w:ascii="Times New Roman" w:hAnsi="Times New Roman" w:cs="Times New Roman"/>
                <w:sz w:val="24"/>
                <w:szCs w:val="24"/>
              </w:rPr>
            </w:pPr>
            <w:r>
              <w:rPr>
                <w:rFonts w:ascii="Times New Roman" w:hAnsi="Times New Roman" w:cs="Times New Roman"/>
                <w:sz w:val="24"/>
                <w:szCs w:val="24"/>
              </w:rPr>
              <w:t>Государственное бюджетное учреждение здравоохранения Новосибирской области «Детская городская клиническая стоматологическая поликлиника»</w:t>
            </w:r>
          </w:p>
        </w:tc>
        <w:tc>
          <w:tcPr>
            <w:tcW w:w="3328"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rPr>
                <w:rFonts w:ascii="Times New Roman" w:hAnsi="Times New Roman" w:cs="Times New Roman"/>
                <w:sz w:val="24"/>
                <w:szCs w:val="24"/>
              </w:rPr>
            </w:pPr>
            <w:r>
              <w:rPr>
                <w:rFonts w:ascii="Times New Roman" w:hAnsi="Times New Roman" w:cs="Times New Roman"/>
                <w:sz w:val="24"/>
                <w:szCs w:val="24"/>
              </w:rPr>
              <w:t>630054, г. Новосибирск, ул. Римского-Корсакова, 2</w:t>
            </w:r>
          </w:p>
        </w:tc>
      </w:tr>
      <w:tr w:rsidR="00BA5FF5" w:rsidTr="001D5CAB">
        <w:trPr>
          <w:cantSplit/>
          <w:trHeight w:val="397"/>
          <w:jc w:val="center"/>
        </w:trPr>
        <w:tc>
          <w:tcPr>
            <w:tcW w:w="79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FF5" w:rsidRDefault="00BA5FF5" w:rsidP="001D5CA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51</w:t>
            </w:r>
          </w:p>
        </w:tc>
        <w:tc>
          <w:tcPr>
            <w:tcW w:w="6012"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jc w:val="both"/>
              <w:rPr>
                <w:rFonts w:ascii="Times New Roman" w:hAnsi="Times New Roman" w:cs="Times New Roman"/>
                <w:sz w:val="24"/>
                <w:szCs w:val="24"/>
              </w:rPr>
            </w:pPr>
            <w:r>
              <w:rPr>
                <w:rFonts w:ascii="Times New Roman" w:hAnsi="Times New Roman" w:cs="Times New Roman"/>
                <w:sz w:val="24"/>
                <w:szCs w:val="24"/>
              </w:rPr>
              <w:t>Государственное бюджетное учреждение здравоохранения Новосибирской области «Центр охраны репродуктивного здоровья подростков «Ювентус»</w:t>
            </w:r>
          </w:p>
        </w:tc>
        <w:tc>
          <w:tcPr>
            <w:tcW w:w="3328"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rPr>
                <w:rFonts w:ascii="Times New Roman" w:hAnsi="Times New Roman" w:cs="Times New Roman"/>
                <w:sz w:val="24"/>
                <w:szCs w:val="24"/>
              </w:rPr>
            </w:pPr>
            <w:r>
              <w:rPr>
                <w:rFonts w:ascii="Times New Roman" w:hAnsi="Times New Roman" w:cs="Times New Roman"/>
                <w:sz w:val="24"/>
                <w:szCs w:val="24"/>
              </w:rPr>
              <w:t>630004, г. Новосибирск, ул. Ленина, 55</w:t>
            </w:r>
          </w:p>
        </w:tc>
      </w:tr>
      <w:tr w:rsidR="00BA5FF5" w:rsidTr="001D5CAB">
        <w:trPr>
          <w:cantSplit/>
          <w:trHeight w:val="397"/>
          <w:jc w:val="center"/>
        </w:trPr>
        <w:tc>
          <w:tcPr>
            <w:tcW w:w="79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FF5" w:rsidRDefault="00BA5FF5" w:rsidP="001D5CA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52</w:t>
            </w:r>
          </w:p>
        </w:tc>
        <w:tc>
          <w:tcPr>
            <w:tcW w:w="6012"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jc w:val="both"/>
              <w:rPr>
                <w:rFonts w:ascii="Times New Roman" w:hAnsi="Times New Roman" w:cs="Times New Roman"/>
                <w:sz w:val="24"/>
                <w:szCs w:val="24"/>
              </w:rPr>
            </w:pPr>
            <w:r>
              <w:rPr>
                <w:rFonts w:ascii="Times New Roman" w:hAnsi="Times New Roman" w:cs="Times New Roman"/>
                <w:sz w:val="24"/>
                <w:szCs w:val="24"/>
              </w:rPr>
              <w:t>Государственное автономное учреждение здравоохранения Новосибирской области «Стоматологическая поликлиника № 8»</w:t>
            </w:r>
          </w:p>
        </w:tc>
        <w:tc>
          <w:tcPr>
            <w:tcW w:w="3328"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rPr>
                <w:rFonts w:ascii="Times New Roman" w:hAnsi="Times New Roman" w:cs="Times New Roman"/>
                <w:sz w:val="24"/>
                <w:szCs w:val="24"/>
              </w:rPr>
            </w:pPr>
            <w:r>
              <w:rPr>
                <w:rFonts w:ascii="Times New Roman" w:hAnsi="Times New Roman" w:cs="Times New Roman"/>
                <w:sz w:val="24"/>
                <w:szCs w:val="24"/>
              </w:rPr>
              <w:t>630057, г. Новосибирск, ул. Фридриха Энгельса, 23/1</w:t>
            </w:r>
          </w:p>
        </w:tc>
      </w:tr>
      <w:tr w:rsidR="00BA5FF5" w:rsidTr="001D5CAB">
        <w:trPr>
          <w:cantSplit/>
          <w:trHeight w:val="397"/>
          <w:jc w:val="center"/>
        </w:trPr>
        <w:tc>
          <w:tcPr>
            <w:tcW w:w="79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FF5" w:rsidRDefault="00BA5FF5" w:rsidP="001D5CA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53</w:t>
            </w:r>
          </w:p>
        </w:tc>
        <w:tc>
          <w:tcPr>
            <w:tcW w:w="6012"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jc w:val="both"/>
              <w:rPr>
                <w:rFonts w:ascii="Times New Roman" w:hAnsi="Times New Roman" w:cs="Times New Roman"/>
                <w:sz w:val="24"/>
                <w:szCs w:val="24"/>
              </w:rPr>
            </w:pPr>
            <w:r>
              <w:rPr>
                <w:rFonts w:ascii="Times New Roman" w:hAnsi="Times New Roman" w:cs="Times New Roman"/>
                <w:sz w:val="24"/>
                <w:szCs w:val="24"/>
              </w:rPr>
              <w:t>Государственное бюджетное учреждение здравоохранения Новосибирской области «Ордынская центральная районная больница»</w:t>
            </w:r>
          </w:p>
        </w:tc>
        <w:tc>
          <w:tcPr>
            <w:tcW w:w="3328"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rPr>
                <w:rFonts w:ascii="Times New Roman" w:hAnsi="Times New Roman" w:cs="Times New Roman"/>
                <w:sz w:val="24"/>
                <w:szCs w:val="24"/>
              </w:rPr>
            </w:pPr>
            <w:r>
              <w:rPr>
                <w:rFonts w:ascii="Times New Roman" w:hAnsi="Times New Roman" w:cs="Times New Roman"/>
                <w:sz w:val="24"/>
                <w:szCs w:val="24"/>
              </w:rPr>
              <w:t>633261, Новосибирская область, р.п. Ордынское, пр. Революции, 32</w:t>
            </w:r>
          </w:p>
        </w:tc>
      </w:tr>
      <w:tr w:rsidR="00BA5FF5" w:rsidTr="001D5CAB">
        <w:trPr>
          <w:cantSplit/>
          <w:trHeight w:val="397"/>
          <w:jc w:val="center"/>
        </w:trPr>
        <w:tc>
          <w:tcPr>
            <w:tcW w:w="79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FF5" w:rsidRDefault="00BA5FF5" w:rsidP="001D5CA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54</w:t>
            </w:r>
          </w:p>
        </w:tc>
        <w:tc>
          <w:tcPr>
            <w:tcW w:w="6012"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jc w:val="both"/>
              <w:rPr>
                <w:rFonts w:ascii="Times New Roman" w:hAnsi="Times New Roman" w:cs="Times New Roman"/>
                <w:sz w:val="24"/>
                <w:szCs w:val="24"/>
              </w:rPr>
            </w:pPr>
            <w:r>
              <w:rPr>
                <w:rFonts w:ascii="Times New Roman" w:hAnsi="Times New Roman" w:cs="Times New Roman"/>
                <w:sz w:val="24"/>
                <w:szCs w:val="24"/>
              </w:rPr>
              <w:t>Государственное бюджетное учреждение здравоохранения Новосибирской области «Баганская центральная районная больница»</w:t>
            </w:r>
          </w:p>
        </w:tc>
        <w:tc>
          <w:tcPr>
            <w:tcW w:w="3328"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rPr>
                <w:rFonts w:ascii="Times New Roman" w:hAnsi="Times New Roman" w:cs="Times New Roman"/>
                <w:sz w:val="24"/>
                <w:szCs w:val="24"/>
              </w:rPr>
            </w:pPr>
            <w:r>
              <w:rPr>
                <w:rFonts w:ascii="Times New Roman" w:hAnsi="Times New Roman" w:cs="Times New Roman"/>
                <w:sz w:val="24"/>
                <w:szCs w:val="24"/>
              </w:rPr>
              <w:t>632770, Новосибирская область, с. Баган, ул. Инкубаторная, 3</w:t>
            </w:r>
          </w:p>
        </w:tc>
      </w:tr>
      <w:tr w:rsidR="00BA5FF5" w:rsidTr="001D5CAB">
        <w:trPr>
          <w:cantSplit/>
          <w:trHeight w:val="397"/>
          <w:jc w:val="center"/>
        </w:trPr>
        <w:tc>
          <w:tcPr>
            <w:tcW w:w="79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FF5" w:rsidRDefault="00BA5FF5" w:rsidP="001D5CA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55</w:t>
            </w:r>
          </w:p>
        </w:tc>
        <w:tc>
          <w:tcPr>
            <w:tcW w:w="6012"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jc w:val="both"/>
              <w:rPr>
                <w:rFonts w:ascii="Times New Roman" w:hAnsi="Times New Roman" w:cs="Times New Roman"/>
                <w:sz w:val="24"/>
                <w:szCs w:val="24"/>
              </w:rPr>
            </w:pPr>
            <w:r>
              <w:rPr>
                <w:rFonts w:ascii="Times New Roman" w:hAnsi="Times New Roman" w:cs="Times New Roman"/>
                <w:sz w:val="24"/>
                <w:szCs w:val="24"/>
              </w:rPr>
              <w:t>Государственное бюджетное учреждение здравоохранения Новосибирской области «Барабинская центральная районная больница»</w:t>
            </w:r>
          </w:p>
        </w:tc>
        <w:tc>
          <w:tcPr>
            <w:tcW w:w="3328"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rPr>
                <w:rFonts w:ascii="Times New Roman" w:hAnsi="Times New Roman" w:cs="Times New Roman"/>
                <w:sz w:val="24"/>
                <w:szCs w:val="24"/>
              </w:rPr>
            </w:pPr>
            <w:r>
              <w:rPr>
                <w:rFonts w:ascii="Times New Roman" w:hAnsi="Times New Roman" w:cs="Times New Roman"/>
                <w:sz w:val="24"/>
                <w:szCs w:val="24"/>
              </w:rPr>
              <w:t>632300, Новосибирская область, г. Барабинск, ул. Ульяновская, 26</w:t>
            </w:r>
          </w:p>
        </w:tc>
      </w:tr>
      <w:tr w:rsidR="00BA5FF5" w:rsidTr="001D5CAB">
        <w:trPr>
          <w:cantSplit/>
          <w:trHeight w:val="397"/>
          <w:jc w:val="center"/>
        </w:trPr>
        <w:tc>
          <w:tcPr>
            <w:tcW w:w="79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FF5" w:rsidRDefault="00BA5FF5" w:rsidP="001D5CA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56</w:t>
            </w:r>
          </w:p>
        </w:tc>
        <w:tc>
          <w:tcPr>
            <w:tcW w:w="6012"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jc w:val="both"/>
              <w:rPr>
                <w:rFonts w:ascii="Times New Roman" w:hAnsi="Times New Roman" w:cs="Times New Roman"/>
                <w:sz w:val="24"/>
                <w:szCs w:val="24"/>
              </w:rPr>
            </w:pPr>
            <w:r>
              <w:rPr>
                <w:rFonts w:ascii="Times New Roman" w:hAnsi="Times New Roman" w:cs="Times New Roman"/>
                <w:sz w:val="24"/>
                <w:szCs w:val="24"/>
              </w:rPr>
              <w:t>Государственное бюджетное учреждение здравоохранения Новосибирской области «Бердская центральная городская больница»</w:t>
            </w:r>
          </w:p>
        </w:tc>
        <w:tc>
          <w:tcPr>
            <w:tcW w:w="3328"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rPr>
                <w:rFonts w:ascii="Times New Roman" w:hAnsi="Times New Roman" w:cs="Times New Roman"/>
                <w:sz w:val="24"/>
                <w:szCs w:val="24"/>
              </w:rPr>
            </w:pPr>
            <w:r>
              <w:rPr>
                <w:rFonts w:ascii="Times New Roman" w:hAnsi="Times New Roman" w:cs="Times New Roman"/>
                <w:sz w:val="24"/>
                <w:szCs w:val="24"/>
              </w:rPr>
              <w:t>633010, Новосибирская область, г. Бердск, ул. Островского, 53</w:t>
            </w:r>
          </w:p>
        </w:tc>
      </w:tr>
      <w:tr w:rsidR="00BA5FF5" w:rsidTr="001D5CAB">
        <w:trPr>
          <w:cantSplit/>
          <w:trHeight w:val="397"/>
          <w:jc w:val="center"/>
        </w:trPr>
        <w:tc>
          <w:tcPr>
            <w:tcW w:w="79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FF5" w:rsidRDefault="00BA5FF5" w:rsidP="001D5CA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57</w:t>
            </w:r>
          </w:p>
        </w:tc>
        <w:tc>
          <w:tcPr>
            <w:tcW w:w="6012"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jc w:val="both"/>
              <w:rPr>
                <w:rFonts w:ascii="Times New Roman" w:hAnsi="Times New Roman" w:cs="Times New Roman"/>
                <w:sz w:val="24"/>
                <w:szCs w:val="24"/>
              </w:rPr>
            </w:pPr>
            <w:r>
              <w:rPr>
                <w:rFonts w:ascii="Times New Roman" w:hAnsi="Times New Roman" w:cs="Times New Roman"/>
                <w:sz w:val="24"/>
                <w:szCs w:val="24"/>
              </w:rPr>
              <w:t>Государственное бюджетное учреждение здравоохранения Новосибирской области «Болотнинская центральная районная больница»</w:t>
            </w:r>
          </w:p>
        </w:tc>
        <w:tc>
          <w:tcPr>
            <w:tcW w:w="3328"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rPr>
                <w:rFonts w:ascii="Times New Roman" w:hAnsi="Times New Roman" w:cs="Times New Roman"/>
                <w:sz w:val="24"/>
                <w:szCs w:val="24"/>
              </w:rPr>
            </w:pPr>
            <w:r>
              <w:rPr>
                <w:rFonts w:ascii="Times New Roman" w:hAnsi="Times New Roman" w:cs="Times New Roman"/>
                <w:sz w:val="24"/>
                <w:szCs w:val="24"/>
              </w:rPr>
              <w:t>633340, Новосибирская область г. Болотное, ул. Лесная, 1а</w:t>
            </w:r>
          </w:p>
        </w:tc>
      </w:tr>
      <w:tr w:rsidR="00BA5FF5" w:rsidTr="001D5CAB">
        <w:trPr>
          <w:cantSplit/>
          <w:trHeight w:val="397"/>
          <w:jc w:val="center"/>
        </w:trPr>
        <w:tc>
          <w:tcPr>
            <w:tcW w:w="79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FF5" w:rsidRDefault="00BA5FF5" w:rsidP="001D5CA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58</w:t>
            </w:r>
          </w:p>
        </w:tc>
        <w:tc>
          <w:tcPr>
            <w:tcW w:w="6012"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jc w:val="both"/>
              <w:rPr>
                <w:rFonts w:ascii="Times New Roman" w:hAnsi="Times New Roman" w:cs="Times New Roman"/>
                <w:sz w:val="24"/>
                <w:szCs w:val="24"/>
              </w:rPr>
            </w:pPr>
            <w:r>
              <w:rPr>
                <w:rFonts w:ascii="Times New Roman" w:hAnsi="Times New Roman" w:cs="Times New Roman"/>
                <w:sz w:val="24"/>
                <w:szCs w:val="24"/>
              </w:rPr>
              <w:t>Государственное бюджетное учреждение здравоохранения Новосибирской области «Венгеровская центральная районная больница»</w:t>
            </w:r>
          </w:p>
        </w:tc>
        <w:tc>
          <w:tcPr>
            <w:tcW w:w="3328"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rPr>
                <w:rFonts w:ascii="Times New Roman" w:hAnsi="Times New Roman" w:cs="Times New Roman"/>
                <w:sz w:val="24"/>
                <w:szCs w:val="24"/>
              </w:rPr>
            </w:pPr>
            <w:r>
              <w:rPr>
                <w:rFonts w:ascii="Times New Roman" w:hAnsi="Times New Roman" w:cs="Times New Roman"/>
                <w:sz w:val="24"/>
                <w:szCs w:val="24"/>
              </w:rPr>
              <w:t>632240, Новосибирская область, с. Венгерово, ул. Ленина, 102</w:t>
            </w:r>
          </w:p>
        </w:tc>
      </w:tr>
      <w:tr w:rsidR="00BA5FF5" w:rsidTr="001D5CAB">
        <w:trPr>
          <w:cantSplit/>
          <w:trHeight w:val="397"/>
          <w:jc w:val="center"/>
        </w:trPr>
        <w:tc>
          <w:tcPr>
            <w:tcW w:w="79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FF5" w:rsidRDefault="00BA5FF5" w:rsidP="001D5CA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59</w:t>
            </w:r>
          </w:p>
        </w:tc>
        <w:tc>
          <w:tcPr>
            <w:tcW w:w="6012"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jc w:val="both"/>
              <w:rPr>
                <w:rFonts w:ascii="Times New Roman" w:hAnsi="Times New Roman" w:cs="Times New Roman"/>
                <w:sz w:val="24"/>
                <w:szCs w:val="24"/>
              </w:rPr>
            </w:pPr>
            <w:r>
              <w:rPr>
                <w:rFonts w:ascii="Times New Roman" w:hAnsi="Times New Roman" w:cs="Times New Roman"/>
                <w:sz w:val="24"/>
                <w:szCs w:val="24"/>
              </w:rPr>
              <w:t>Государственное бюджетное учреждение здравоохранения Новосибирской области «Доволенская центральная районная больница»</w:t>
            </w:r>
          </w:p>
        </w:tc>
        <w:tc>
          <w:tcPr>
            <w:tcW w:w="3328"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rPr>
                <w:rFonts w:ascii="Times New Roman" w:hAnsi="Times New Roman" w:cs="Times New Roman"/>
                <w:sz w:val="24"/>
                <w:szCs w:val="24"/>
              </w:rPr>
            </w:pPr>
            <w:r>
              <w:rPr>
                <w:rFonts w:ascii="Times New Roman" w:hAnsi="Times New Roman" w:cs="Times New Roman"/>
                <w:sz w:val="24"/>
                <w:szCs w:val="24"/>
              </w:rPr>
              <w:t>632450, Новосибирская область, с. Довольное, ул. Ленина, 123</w:t>
            </w:r>
          </w:p>
        </w:tc>
      </w:tr>
      <w:tr w:rsidR="00BA5FF5" w:rsidTr="001D5CAB">
        <w:trPr>
          <w:cantSplit/>
          <w:trHeight w:val="397"/>
          <w:jc w:val="center"/>
        </w:trPr>
        <w:tc>
          <w:tcPr>
            <w:tcW w:w="79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FF5" w:rsidRDefault="00BA5FF5" w:rsidP="001D5CA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lastRenderedPageBreak/>
              <w:t>60</w:t>
            </w:r>
          </w:p>
        </w:tc>
        <w:tc>
          <w:tcPr>
            <w:tcW w:w="6012"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jc w:val="both"/>
              <w:rPr>
                <w:rFonts w:ascii="Times New Roman" w:hAnsi="Times New Roman" w:cs="Times New Roman"/>
                <w:sz w:val="24"/>
                <w:szCs w:val="24"/>
              </w:rPr>
            </w:pPr>
            <w:r>
              <w:rPr>
                <w:rFonts w:ascii="Times New Roman" w:hAnsi="Times New Roman" w:cs="Times New Roman"/>
                <w:sz w:val="24"/>
                <w:szCs w:val="24"/>
              </w:rPr>
              <w:t>Государственное бюджетное учреждение здравоохранения Новосибирской области «Здвинская центральная районная больница»</w:t>
            </w:r>
          </w:p>
        </w:tc>
        <w:tc>
          <w:tcPr>
            <w:tcW w:w="3328"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rPr>
                <w:rFonts w:ascii="Times New Roman" w:hAnsi="Times New Roman" w:cs="Times New Roman"/>
                <w:sz w:val="24"/>
                <w:szCs w:val="24"/>
              </w:rPr>
            </w:pPr>
            <w:r>
              <w:rPr>
                <w:rFonts w:ascii="Times New Roman" w:hAnsi="Times New Roman" w:cs="Times New Roman"/>
                <w:sz w:val="24"/>
                <w:szCs w:val="24"/>
              </w:rPr>
              <w:t>632951, Новосибирская область, с. Здвинск, ул. Здвинского, 36</w:t>
            </w:r>
          </w:p>
        </w:tc>
      </w:tr>
      <w:tr w:rsidR="00BA5FF5" w:rsidTr="001D5CAB">
        <w:trPr>
          <w:cantSplit/>
          <w:trHeight w:val="397"/>
          <w:jc w:val="center"/>
        </w:trPr>
        <w:tc>
          <w:tcPr>
            <w:tcW w:w="79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FF5" w:rsidRDefault="00BA5FF5" w:rsidP="001D5CA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61</w:t>
            </w:r>
          </w:p>
        </w:tc>
        <w:tc>
          <w:tcPr>
            <w:tcW w:w="6012"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jc w:val="both"/>
              <w:rPr>
                <w:rFonts w:ascii="Times New Roman" w:hAnsi="Times New Roman" w:cs="Times New Roman"/>
                <w:sz w:val="24"/>
                <w:szCs w:val="24"/>
              </w:rPr>
            </w:pPr>
            <w:r>
              <w:rPr>
                <w:rFonts w:ascii="Times New Roman" w:hAnsi="Times New Roman" w:cs="Times New Roman"/>
                <w:sz w:val="24"/>
                <w:szCs w:val="24"/>
              </w:rPr>
              <w:t>Государственное бюджетное учреждение здравоохранения Новосибирской области «Искитимская центральная городская больница»</w:t>
            </w:r>
          </w:p>
        </w:tc>
        <w:tc>
          <w:tcPr>
            <w:tcW w:w="3328"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rPr>
                <w:rFonts w:ascii="Times New Roman" w:hAnsi="Times New Roman" w:cs="Times New Roman"/>
                <w:sz w:val="24"/>
                <w:szCs w:val="24"/>
              </w:rPr>
            </w:pPr>
            <w:r>
              <w:rPr>
                <w:rFonts w:ascii="Times New Roman" w:hAnsi="Times New Roman" w:cs="Times New Roman"/>
                <w:sz w:val="24"/>
                <w:szCs w:val="24"/>
              </w:rPr>
              <w:t>633209, Новосибирская область, г. Искитим, ул. Пушкина, 52</w:t>
            </w:r>
          </w:p>
        </w:tc>
      </w:tr>
      <w:tr w:rsidR="00BA5FF5" w:rsidTr="001D5CAB">
        <w:trPr>
          <w:cantSplit/>
          <w:trHeight w:val="397"/>
          <w:jc w:val="center"/>
        </w:trPr>
        <w:tc>
          <w:tcPr>
            <w:tcW w:w="79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FF5" w:rsidRDefault="00BA5FF5" w:rsidP="001D5CA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62</w:t>
            </w:r>
          </w:p>
        </w:tc>
        <w:tc>
          <w:tcPr>
            <w:tcW w:w="6012"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jc w:val="both"/>
              <w:rPr>
                <w:rFonts w:ascii="Times New Roman" w:hAnsi="Times New Roman" w:cs="Times New Roman"/>
                <w:sz w:val="24"/>
                <w:szCs w:val="24"/>
              </w:rPr>
            </w:pPr>
            <w:r>
              <w:rPr>
                <w:rFonts w:ascii="Times New Roman" w:hAnsi="Times New Roman" w:cs="Times New Roman"/>
                <w:sz w:val="24"/>
                <w:szCs w:val="24"/>
              </w:rPr>
              <w:t>Государственное бюджетное учреждение здравоохранения Новосибирской области «Карасукская центральная районная больница»</w:t>
            </w:r>
          </w:p>
        </w:tc>
        <w:tc>
          <w:tcPr>
            <w:tcW w:w="3328"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rPr>
                <w:rFonts w:ascii="Times New Roman" w:hAnsi="Times New Roman" w:cs="Times New Roman"/>
                <w:sz w:val="24"/>
                <w:szCs w:val="24"/>
              </w:rPr>
            </w:pPr>
            <w:r>
              <w:rPr>
                <w:rFonts w:ascii="Times New Roman" w:hAnsi="Times New Roman" w:cs="Times New Roman"/>
                <w:sz w:val="24"/>
                <w:szCs w:val="24"/>
              </w:rPr>
              <w:t>632862, Новосибирская область, г, Карасук, ул. Гагарина, 1а</w:t>
            </w:r>
          </w:p>
        </w:tc>
      </w:tr>
      <w:tr w:rsidR="00BA5FF5" w:rsidTr="001D5CAB">
        <w:trPr>
          <w:cantSplit/>
          <w:trHeight w:val="397"/>
          <w:jc w:val="center"/>
        </w:trPr>
        <w:tc>
          <w:tcPr>
            <w:tcW w:w="79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FF5" w:rsidRDefault="00BA5FF5" w:rsidP="001D5CA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63</w:t>
            </w:r>
          </w:p>
        </w:tc>
        <w:tc>
          <w:tcPr>
            <w:tcW w:w="6012"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jc w:val="both"/>
              <w:rPr>
                <w:rFonts w:ascii="Times New Roman" w:hAnsi="Times New Roman" w:cs="Times New Roman"/>
                <w:sz w:val="24"/>
                <w:szCs w:val="24"/>
              </w:rPr>
            </w:pPr>
            <w:r>
              <w:rPr>
                <w:rFonts w:ascii="Times New Roman" w:hAnsi="Times New Roman" w:cs="Times New Roman"/>
                <w:sz w:val="24"/>
                <w:szCs w:val="24"/>
              </w:rPr>
              <w:t>Государственное бюджетное учреждение здравоохранения Новосибирской области «Каргатская центральная районная больница»</w:t>
            </w:r>
          </w:p>
        </w:tc>
        <w:tc>
          <w:tcPr>
            <w:tcW w:w="3328"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rPr>
                <w:rFonts w:ascii="Times New Roman" w:hAnsi="Times New Roman" w:cs="Times New Roman"/>
                <w:sz w:val="24"/>
                <w:szCs w:val="24"/>
              </w:rPr>
            </w:pPr>
            <w:r>
              <w:rPr>
                <w:rFonts w:ascii="Times New Roman" w:hAnsi="Times New Roman" w:cs="Times New Roman"/>
                <w:sz w:val="24"/>
                <w:szCs w:val="24"/>
              </w:rPr>
              <w:t>632401, Новосибирская область, г. Каргат, ул. Трудовая, 30</w:t>
            </w:r>
          </w:p>
        </w:tc>
      </w:tr>
      <w:tr w:rsidR="00BA5FF5" w:rsidTr="001D5CAB">
        <w:trPr>
          <w:cantSplit/>
          <w:trHeight w:val="397"/>
          <w:jc w:val="center"/>
        </w:trPr>
        <w:tc>
          <w:tcPr>
            <w:tcW w:w="79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FF5" w:rsidRDefault="00BA5FF5" w:rsidP="001D5CA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64</w:t>
            </w:r>
          </w:p>
        </w:tc>
        <w:tc>
          <w:tcPr>
            <w:tcW w:w="6012"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jc w:val="both"/>
              <w:rPr>
                <w:rFonts w:ascii="Times New Roman" w:hAnsi="Times New Roman" w:cs="Times New Roman"/>
                <w:sz w:val="24"/>
                <w:szCs w:val="24"/>
              </w:rPr>
            </w:pPr>
            <w:r>
              <w:rPr>
                <w:rFonts w:ascii="Times New Roman" w:hAnsi="Times New Roman" w:cs="Times New Roman"/>
                <w:sz w:val="24"/>
                <w:szCs w:val="24"/>
              </w:rPr>
              <w:t>Государственное бюджетное учреждение здравоохранения Новосибирской области «Колыванская центральная районная больница»</w:t>
            </w:r>
          </w:p>
        </w:tc>
        <w:tc>
          <w:tcPr>
            <w:tcW w:w="3328"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rPr>
                <w:rFonts w:ascii="Times New Roman" w:hAnsi="Times New Roman" w:cs="Times New Roman"/>
                <w:sz w:val="24"/>
                <w:szCs w:val="24"/>
              </w:rPr>
            </w:pPr>
            <w:r>
              <w:rPr>
                <w:rFonts w:ascii="Times New Roman" w:hAnsi="Times New Roman" w:cs="Times New Roman"/>
                <w:sz w:val="24"/>
                <w:szCs w:val="24"/>
              </w:rPr>
              <w:t>633160, Новосибирская область, р.п. Колывань, ул. Советская, 26</w:t>
            </w:r>
          </w:p>
        </w:tc>
      </w:tr>
      <w:tr w:rsidR="00BA5FF5" w:rsidTr="001D5CAB">
        <w:trPr>
          <w:cantSplit/>
          <w:trHeight w:val="397"/>
          <w:jc w:val="center"/>
        </w:trPr>
        <w:tc>
          <w:tcPr>
            <w:tcW w:w="79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FF5" w:rsidRDefault="00BA5FF5" w:rsidP="001D5CA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65</w:t>
            </w:r>
          </w:p>
        </w:tc>
        <w:tc>
          <w:tcPr>
            <w:tcW w:w="6012"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jc w:val="both"/>
              <w:rPr>
                <w:rFonts w:ascii="Times New Roman" w:hAnsi="Times New Roman" w:cs="Times New Roman"/>
                <w:sz w:val="24"/>
                <w:szCs w:val="24"/>
              </w:rPr>
            </w:pPr>
            <w:r>
              <w:rPr>
                <w:rFonts w:ascii="Times New Roman" w:hAnsi="Times New Roman" w:cs="Times New Roman"/>
                <w:sz w:val="24"/>
                <w:szCs w:val="24"/>
              </w:rPr>
              <w:t>Государственное бюджетное учреждение здравоохранения Новосибирской области «Коченевская центральная районная больница»</w:t>
            </w:r>
          </w:p>
        </w:tc>
        <w:tc>
          <w:tcPr>
            <w:tcW w:w="3328"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rPr>
                <w:rFonts w:ascii="Times New Roman" w:hAnsi="Times New Roman" w:cs="Times New Roman"/>
                <w:sz w:val="24"/>
                <w:szCs w:val="24"/>
              </w:rPr>
            </w:pPr>
            <w:r>
              <w:rPr>
                <w:rFonts w:ascii="Times New Roman" w:hAnsi="Times New Roman" w:cs="Times New Roman"/>
                <w:sz w:val="24"/>
                <w:szCs w:val="24"/>
              </w:rPr>
              <w:t>632640, Новосибирская область, р.п. Коченево, ул. Кузнецкая, 176</w:t>
            </w:r>
          </w:p>
        </w:tc>
      </w:tr>
      <w:tr w:rsidR="00BA5FF5" w:rsidTr="001D5CAB">
        <w:trPr>
          <w:cantSplit/>
          <w:trHeight w:val="397"/>
          <w:jc w:val="center"/>
        </w:trPr>
        <w:tc>
          <w:tcPr>
            <w:tcW w:w="79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FF5" w:rsidRDefault="00BA5FF5" w:rsidP="001D5CA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66</w:t>
            </w:r>
          </w:p>
        </w:tc>
        <w:tc>
          <w:tcPr>
            <w:tcW w:w="6012"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jc w:val="both"/>
              <w:rPr>
                <w:rFonts w:ascii="Times New Roman" w:hAnsi="Times New Roman" w:cs="Times New Roman"/>
                <w:sz w:val="24"/>
                <w:szCs w:val="24"/>
              </w:rPr>
            </w:pPr>
            <w:r>
              <w:rPr>
                <w:rFonts w:ascii="Times New Roman" w:hAnsi="Times New Roman" w:cs="Times New Roman"/>
                <w:sz w:val="24"/>
                <w:szCs w:val="24"/>
              </w:rPr>
              <w:t>Государственное бюджетное учреждение здравоохранения Новосибирской области «Кочковская центральная районная больница»</w:t>
            </w:r>
          </w:p>
        </w:tc>
        <w:tc>
          <w:tcPr>
            <w:tcW w:w="3328"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rPr>
                <w:rFonts w:ascii="Times New Roman" w:hAnsi="Times New Roman" w:cs="Times New Roman"/>
                <w:sz w:val="24"/>
                <w:szCs w:val="24"/>
              </w:rPr>
            </w:pPr>
            <w:r>
              <w:rPr>
                <w:rFonts w:ascii="Times New Roman" w:hAnsi="Times New Roman" w:cs="Times New Roman"/>
                <w:sz w:val="24"/>
                <w:szCs w:val="24"/>
              </w:rPr>
              <w:t>632491, Новосибирская область, с. Кочки, ул. Революционная, 35</w:t>
            </w:r>
          </w:p>
        </w:tc>
      </w:tr>
      <w:tr w:rsidR="00BA5FF5" w:rsidTr="001D5CAB">
        <w:trPr>
          <w:cantSplit/>
          <w:trHeight w:val="397"/>
          <w:jc w:val="center"/>
        </w:trPr>
        <w:tc>
          <w:tcPr>
            <w:tcW w:w="79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FF5" w:rsidRDefault="00BA5FF5" w:rsidP="001D5CA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67</w:t>
            </w:r>
          </w:p>
        </w:tc>
        <w:tc>
          <w:tcPr>
            <w:tcW w:w="6012"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jc w:val="both"/>
              <w:rPr>
                <w:rFonts w:ascii="Times New Roman" w:hAnsi="Times New Roman" w:cs="Times New Roman"/>
                <w:sz w:val="24"/>
                <w:szCs w:val="24"/>
              </w:rPr>
            </w:pPr>
            <w:r>
              <w:rPr>
                <w:rFonts w:ascii="Times New Roman" w:hAnsi="Times New Roman" w:cs="Times New Roman"/>
                <w:sz w:val="24"/>
                <w:szCs w:val="24"/>
              </w:rPr>
              <w:t>Государственное бюджетное учреждение здравоохранения Новосибирской области «Краснозерская центральная районная больница»</w:t>
            </w:r>
          </w:p>
        </w:tc>
        <w:tc>
          <w:tcPr>
            <w:tcW w:w="3328"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rPr>
                <w:rFonts w:ascii="Times New Roman" w:hAnsi="Times New Roman" w:cs="Times New Roman"/>
                <w:sz w:val="24"/>
                <w:szCs w:val="24"/>
              </w:rPr>
            </w:pPr>
            <w:r>
              <w:rPr>
                <w:rFonts w:ascii="Times New Roman" w:hAnsi="Times New Roman" w:cs="Times New Roman"/>
                <w:sz w:val="24"/>
                <w:szCs w:val="24"/>
              </w:rPr>
              <w:t>632902, Новосибирская область, р.п. Краснозерская, ул. Ленина, 81</w:t>
            </w:r>
          </w:p>
        </w:tc>
      </w:tr>
      <w:tr w:rsidR="00BA5FF5" w:rsidTr="001D5CAB">
        <w:trPr>
          <w:cantSplit/>
          <w:trHeight w:val="397"/>
          <w:jc w:val="center"/>
        </w:trPr>
        <w:tc>
          <w:tcPr>
            <w:tcW w:w="79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FF5" w:rsidRDefault="00BA5FF5" w:rsidP="001D5CA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68</w:t>
            </w:r>
          </w:p>
        </w:tc>
        <w:tc>
          <w:tcPr>
            <w:tcW w:w="6012"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jc w:val="both"/>
              <w:rPr>
                <w:rFonts w:ascii="Times New Roman" w:hAnsi="Times New Roman" w:cs="Times New Roman"/>
                <w:sz w:val="24"/>
                <w:szCs w:val="24"/>
              </w:rPr>
            </w:pPr>
            <w:r>
              <w:rPr>
                <w:rFonts w:ascii="Times New Roman" w:hAnsi="Times New Roman" w:cs="Times New Roman"/>
                <w:sz w:val="24"/>
                <w:szCs w:val="24"/>
              </w:rPr>
              <w:t>Государственное бюджетное учреждение здравоохранения Новосибирской области «Куйбышевская центральная районная больница»</w:t>
            </w:r>
          </w:p>
        </w:tc>
        <w:tc>
          <w:tcPr>
            <w:tcW w:w="3328"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rPr>
                <w:rFonts w:ascii="Times New Roman" w:hAnsi="Times New Roman" w:cs="Times New Roman"/>
                <w:sz w:val="24"/>
                <w:szCs w:val="24"/>
              </w:rPr>
            </w:pPr>
            <w:r>
              <w:rPr>
                <w:rFonts w:ascii="Times New Roman" w:hAnsi="Times New Roman" w:cs="Times New Roman"/>
                <w:sz w:val="24"/>
                <w:szCs w:val="24"/>
              </w:rPr>
              <w:t>632383, Новосибирская область, г. Куйбышев, ул. Володарского, 61</w:t>
            </w:r>
          </w:p>
        </w:tc>
      </w:tr>
      <w:tr w:rsidR="00BA5FF5" w:rsidTr="001D5CAB">
        <w:trPr>
          <w:cantSplit/>
          <w:trHeight w:val="397"/>
          <w:jc w:val="center"/>
        </w:trPr>
        <w:tc>
          <w:tcPr>
            <w:tcW w:w="79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FF5" w:rsidRDefault="00BA5FF5" w:rsidP="001D5CA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69</w:t>
            </w:r>
          </w:p>
        </w:tc>
        <w:tc>
          <w:tcPr>
            <w:tcW w:w="6012"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jc w:val="both"/>
              <w:rPr>
                <w:rFonts w:ascii="Times New Roman" w:hAnsi="Times New Roman" w:cs="Times New Roman"/>
                <w:sz w:val="24"/>
                <w:szCs w:val="24"/>
              </w:rPr>
            </w:pPr>
            <w:r>
              <w:rPr>
                <w:rFonts w:ascii="Times New Roman" w:hAnsi="Times New Roman" w:cs="Times New Roman"/>
                <w:sz w:val="24"/>
                <w:szCs w:val="24"/>
              </w:rPr>
              <w:t>Государственное бюджетное учреждение здравоохранения Новосибирской области «Купинская центральная районная больница»</w:t>
            </w:r>
          </w:p>
        </w:tc>
        <w:tc>
          <w:tcPr>
            <w:tcW w:w="3328"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rPr>
                <w:rFonts w:ascii="Times New Roman" w:hAnsi="Times New Roman" w:cs="Times New Roman"/>
                <w:sz w:val="24"/>
                <w:szCs w:val="24"/>
              </w:rPr>
            </w:pPr>
            <w:r>
              <w:rPr>
                <w:rFonts w:ascii="Times New Roman" w:hAnsi="Times New Roman" w:cs="Times New Roman"/>
                <w:sz w:val="24"/>
                <w:szCs w:val="24"/>
              </w:rPr>
              <w:t>632735, Новосибирская область, г. Купино, ул. Лесная, 1</w:t>
            </w:r>
          </w:p>
        </w:tc>
      </w:tr>
      <w:tr w:rsidR="00BA5FF5" w:rsidTr="001D5CAB">
        <w:trPr>
          <w:cantSplit/>
          <w:trHeight w:val="397"/>
          <w:jc w:val="center"/>
        </w:trPr>
        <w:tc>
          <w:tcPr>
            <w:tcW w:w="79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FF5" w:rsidRDefault="00BA5FF5" w:rsidP="001D5CA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70</w:t>
            </w:r>
          </w:p>
        </w:tc>
        <w:tc>
          <w:tcPr>
            <w:tcW w:w="6012"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jc w:val="both"/>
              <w:rPr>
                <w:rFonts w:ascii="Times New Roman" w:hAnsi="Times New Roman" w:cs="Times New Roman"/>
                <w:sz w:val="24"/>
                <w:szCs w:val="24"/>
              </w:rPr>
            </w:pPr>
            <w:r>
              <w:rPr>
                <w:rFonts w:ascii="Times New Roman" w:hAnsi="Times New Roman" w:cs="Times New Roman"/>
                <w:sz w:val="24"/>
                <w:szCs w:val="24"/>
              </w:rPr>
              <w:t>Государственное бюджетное учреждение здравоохранения Новосибирской области «Кыштовская центральная районная больница»</w:t>
            </w:r>
          </w:p>
        </w:tc>
        <w:tc>
          <w:tcPr>
            <w:tcW w:w="3328"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rPr>
                <w:rFonts w:ascii="Times New Roman" w:hAnsi="Times New Roman" w:cs="Times New Roman"/>
                <w:sz w:val="24"/>
                <w:szCs w:val="24"/>
              </w:rPr>
            </w:pPr>
            <w:r>
              <w:rPr>
                <w:rFonts w:ascii="Times New Roman" w:hAnsi="Times New Roman" w:cs="Times New Roman"/>
                <w:sz w:val="24"/>
                <w:szCs w:val="24"/>
              </w:rPr>
              <w:t>632270, Новосибирская область, с. Кыштовка, ул. Роща, 10</w:t>
            </w:r>
          </w:p>
        </w:tc>
      </w:tr>
      <w:tr w:rsidR="00BA5FF5" w:rsidTr="001D5CAB">
        <w:trPr>
          <w:cantSplit/>
          <w:trHeight w:val="397"/>
          <w:jc w:val="center"/>
        </w:trPr>
        <w:tc>
          <w:tcPr>
            <w:tcW w:w="79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FF5" w:rsidRDefault="00BA5FF5" w:rsidP="001D5CA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71</w:t>
            </w:r>
          </w:p>
        </w:tc>
        <w:tc>
          <w:tcPr>
            <w:tcW w:w="6012"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jc w:val="both"/>
              <w:rPr>
                <w:rFonts w:ascii="Times New Roman" w:hAnsi="Times New Roman" w:cs="Times New Roman"/>
                <w:sz w:val="24"/>
                <w:szCs w:val="24"/>
              </w:rPr>
            </w:pPr>
            <w:r>
              <w:rPr>
                <w:rFonts w:ascii="Times New Roman" w:hAnsi="Times New Roman" w:cs="Times New Roman"/>
                <w:sz w:val="24"/>
                <w:szCs w:val="24"/>
              </w:rPr>
              <w:t>Государственное бюджетное учреждение здравоохранения Новосибирской области «Линевская районная больница»</w:t>
            </w:r>
          </w:p>
        </w:tc>
        <w:tc>
          <w:tcPr>
            <w:tcW w:w="3328"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rPr>
                <w:rFonts w:ascii="Times New Roman" w:hAnsi="Times New Roman" w:cs="Times New Roman"/>
                <w:sz w:val="24"/>
                <w:szCs w:val="24"/>
              </w:rPr>
            </w:pPr>
            <w:r>
              <w:rPr>
                <w:rFonts w:ascii="Times New Roman" w:hAnsi="Times New Roman" w:cs="Times New Roman"/>
                <w:sz w:val="24"/>
                <w:szCs w:val="24"/>
              </w:rPr>
              <w:t>633216, Новосибирская область, Искитимский район, р.п. Линево, ул. Весенняя, 6</w:t>
            </w:r>
          </w:p>
        </w:tc>
      </w:tr>
      <w:tr w:rsidR="00BA5FF5" w:rsidTr="001D5CAB">
        <w:trPr>
          <w:cantSplit/>
          <w:trHeight w:val="397"/>
          <w:jc w:val="center"/>
        </w:trPr>
        <w:tc>
          <w:tcPr>
            <w:tcW w:w="79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FF5" w:rsidRDefault="00BA5FF5" w:rsidP="001D5CA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72</w:t>
            </w:r>
          </w:p>
        </w:tc>
        <w:tc>
          <w:tcPr>
            <w:tcW w:w="6012"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jc w:val="both"/>
              <w:rPr>
                <w:rFonts w:ascii="Times New Roman" w:hAnsi="Times New Roman" w:cs="Times New Roman"/>
                <w:sz w:val="24"/>
                <w:szCs w:val="24"/>
              </w:rPr>
            </w:pPr>
            <w:r>
              <w:rPr>
                <w:rFonts w:ascii="Times New Roman" w:hAnsi="Times New Roman" w:cs="Times New Roman"/>
                <w:sz w:val="24"/>
                <w:szCs w:val="24"/>
              </w:rPr>
              <w:t>Государственное бюджетное учреждение здравоохранения Новосибирской области «Маслянинская центральная районная больница»</w:t>
            </w:r>
          </w:p>
        </w:tc>
        <w:tc>
          <w:tcPr>
            <w:tcW w:w="3328"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rPr>
                <w:rFonts w:ascii="Times New Roman" w:hAnsi="Times New Roman" w:cs="Times New Roman"/>
                <w:sz w:val="24"/>
                <w:szCs w:val="24"/>
              </w:rPr>
            </w:pPr>
            <w:r>
              <w:rPr>
                <w:rFonts w:ascii="Times New Roman" w:hAnsi="Times New Roman" w:cs="Times New Roman"/>
                <w:sz w:val="24"/>
                <w:szCs w:val="24"/>
              </w:rPr>
              <w:t>633561, Новосибирская область, р.п. Маслянино, ул. Больничная, 2</w:t>
            </w:r>
          </w:p>
        </w:tc>
      </w:tr>
      <w:tr w:rsidR="00BA5FF5" w:rsidTr="001D5CAB">
        <w:trPr>
          <w:cantSplit/>
          <w:trHeight w:val="397"/>
          <w:jc w:val="center"/>
        </w:trPr>
        <w:tc>
          <w:tcPr>
            <w:tcW w:w="79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FF5" w:rsidRDefault="00BA5FF5" w:rsidP="001D5CA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73</w:t>
            </w:r>
          </w:p>
        </w:tc>
        <w:tc>
          <w:tcPr>
            <w:tcW w:w="6012"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jc w:val="both"/>
              <w:rPr>
                <w:rFonts w:ascii="Times New Roman" w:hAnsi="Times New Roman" w:cs="Times New Roman"/>
                <w:sz w:val="24"/>
                <w:szCs w:val="24"/>
              </w:rPr>
            </w:pPr>
            <w:r>
              <w:rPr>
                <w:rFonts w:ascii="Times New Roman" w:hAnsi="Times New Roman" w:cs="Times New Roman"/>
                <w:sz w:val="24"/>
                <w:szCs w:val="24"/>
              </w:rPr>
              <w:t>Государственное бюджетное учреждение здравоохранения Новосибирской области «Новосибирская районная больница № 1»</w:t>
            </w:r>
          </w:p>
        </w:tc>
        <w:tc>
          <w:tcPr>
            <w:tcW w:w="3328"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rPr>
                <w:rFonts w:ascii="Times New Roman" w:hAnsi="Times New Roman" w:cs="Times New Roman"/>
                <w:sz w:val="24"/>
                <w:szCs w:val="24"/>
              </w:rPr>
            </w:pPr>
            <w:r>
              <w:rPr>
                <w:rFonts w:ascii="Times New Roman" w:hAnsi="Times New Roman" w:cs="Times New Roman"/>
                <w:sz w:val="24"/>
                <w:szCs w:val="24"/>
              </w:rPr>
              <w:t>630559, Новосибирская область, Новосибирский район, р.п. Кольцово, АБК, корп. 3</w:t>
            </w:r>
          </w:p>
        </w:tc>
      </w:tr>
      <w:tr w:rsidR="00BA5FF5" w:rsidTr="001D5CAB">
        <w:trPr>
          <w:cantSplit/>
          <w:trHeight w:val="397"/>
          <w:jc w:val="center"/>
        </w:trPr>
        <w:tc>
          <w:tcPr>
            <w:tcW w:w="79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FF5" w:rsidRDefault="00BA5FF5" w:rsidP="001D5CA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74</w:t>
            </w:r>
          </w:p>
        </w:tc>
        <w:tc>
          <w:tcPr>
            <w:tcW w:w="6012"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jc w:val="both"/>
              <w:rPr>
                <w:rFonts w:ascii="Times New Roman" w:hAnsi="Times New Roman" w:cs="Times New Roman"/>
                <w:sz w:val="24"/>
                <w:szCs w:val="24"/>
              </w:rPr>
            </w:pPr>
            <w:r>
              <w:rPr>
                <w:rFonts w:ascii="Times New Roman" w:hAnsi="Times New Roman" w:cs="Times New Roman"/>
                <w:sz w:val="24"/>
                <w:szCs w:val="24"/>
              </w:rPr>
              <w:t>Государственное бюджетное учреждение здравоохранения Новосибирской области «Новосибирская клиническая центральная районная больница»</w:t>
            </w:r>
          </w:p>
        </w:tc>
        <w:tc>
          <w:tcPr>
            <w:tcW w:w="3328"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rPr>
                <w:rFonts w:ascii="Times New Roman" w:hAnsi="Times New Roman" w:cs="Times New Roman"/>
                <w:sz w:val="24"/>
                <w:szCs w:val="24"/>
              </w:rPr>
            </w:pPr>
            <w:r>
              <w:rPr>
                <w:rFonts w:ascii="Times New Roman" w:hAnsi="Times New Roman" w:cs="Times New Roman"/>
                <w:sz w:val="24"/>
                <w:szCs w:val="24"/>
              </w:rPr>
              <w:t>630501, Новосибирская область, Новосибирский район, п.г.т. Краснообск, здание № Л-1, а/я 436</w:t>
            </w:r>
          </w:p>
        </w:tc>
      </w:tr>
      <w:tr w:rsidR="00BA5FF5" w:rsidTr="001D5CAB">
        <w:trPr>
          <w:cantSplit/>
          <w:trHeight w:val="397"/>
          <w:jc w:val="center"/>
        </w:trPr>
        <w:tc>
          <w:tcPr>
            <w:tcW w:w="79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FF5" w:rsidRDefault="00BA5FF5" w:rsidP="001D5CA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lastRenderedPageBreak/>
              <w:t>75</w:t>
            </w:r>
          </w:p>
        </w:tc>
        <w:tc>
          <w:tcPr>
            <w:tcW w:w="6012"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jc w:val="both"/>
              <w:rPr>
                <w:rFonts w:ascii="Times New Roman" w:hAnsi="Times New Roman" w:cs="Times New Roman"/>
                <w:sz w:val="24"/>
                <w:szCs w:val="24"/>
              </w:rPr>
            </w:pPr>
            <w:r>
              <w:rPr>
                <w:rFonts w:ascii="Times New Roman" w:hAnsi="Times New Roman" w:cs="Times New Roman"/>
                <w:sz w:val="24"/>
                <w:szCs w:val="24"/>
              </w:rPr>
              <w:t>Государственное бюджетное учреждение здравоохранения Новосибирской области «Обская центральная городская больница»</w:t>
            </w:r>
          </w:p>
        </w:tc>
        <w:tc>
          <w:tcPr>
            <w:tcW w:w="3328"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rPr>
                <w:rFonts w:ascii="Times New Roman" w:hAnsi="Times New Roman" w:cs="Times New Roman"/>
                <w:sz w:val="24"/>
                <w:szCs w:val="24"/>
              </w:rPr>
            </w:pPr>
            <w:r>
              <w:rPr>
                <w:rFonts w:ascii="Times New Roman" w:hAnsi="Times New Roman" w:cs="Times New Roman"/>
                <w:sz w:val="24"/>
                <w:szCs w:val="24"/>
              </w:rPr>
              <w:t>633102, Новосибирская область, г. Обь, ул. Железнодорожная, 7</w:t>
            </w:r>
          </w:p>
        </w:tc>
      </w:tr>
      <w:tr w:rsidR="00BA5FF5" w:rsidTr="001D5CAB">
        <w:trPr>
          <w:cantSplit/>
          <w:trHeight w:val="397"/>
          <w:jc w:val="center"/>
        </w:trPr>
        <w:tc>
          <w:tcPr>
            <w:tcW w:w="79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FF5" w:rsidRDefault="00BA5FF5" w:rsidP="001D5CA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76</w:t>
            </w:r>
          </w:p>
        </w:tc>
        <w:tc>
          <w:tcPr>
            <w:tcW w:w="6012"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jc w:val="both"/>
              <w:rPr>
                <w:rFonts w:ascii="Times New Roman" w:hAnsi="Times New Roman" w:cs="Times New Roman"/>
                <w:sz w:val="24"/>
                <w:szCs w:val="24"/>
              </w:rPr>
            </w:pPr>
            <w:r>
              <w:rPr>
                <w:rFonts w:ascii="Times New Roman" w:hAnsi="Times New Roman" w:cs="Times New Roman"/>
                <w:sz w:val="24"/>
                <w:szCs w:val="24"/>
              </w:rPr>
              <w:t>Государственное бюджетное учреждение здравоохранения Новосибирской области «Северная центральная районная больница»</w:t>
            </w:r>
          </w:p>
        </w:tc>
        <w:tc>
          <w:tcPr>
            <w:tcW w:w="3328"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rPr>
                <w:rFonts w:ascii="Times New Roman" w:hAnsi="Times New Roman" w:cs="Times New Roman"/>
                <w:sz w:val="24"/>
                <w:szCs w:val="24"/>
              </w:rPr>
            </w:pPr>
            <w:r>
              <w:rPr>
                <w:rFonts w:ascii="Times New Roman" w:hAnsi="Times New Roman" w:cs="Times New Roman"/>
                <w:sz w:val="24"/>
                <w:szCs w:val="24"/>
              </w:rPr>
              <w:t>632081, Новосибирская область, с. Северное, ул. Ленина, 30</w:t>
            </w:r>
          </w:p>
        </w:tc>
      </w:tr>
      <w:tr w:rsidR="00BA5FF5" w:rsidTr="001D5CAB">
        <w:trPr>
          <w:cantSplit/>
          <w:trHeight w:val="397"/>
          <w:jc w:val="center"/>
        </w:trPr>
        <w:tc>
          <w:tcPr>
            <w:tcW w:w="79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FF5" w:rsidRDefault="00BA5FF5" w:rsidP="001D5CA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77</w:t>
            </w:r>
          </w:p>
        </w:tc>
        <w:tc>
          <w:tcPr>
            <w:tcW w:w="6012"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jc w:val="both"/>
              <w:rPr>
                <w:rFonts w:ascii="Times New Roman" w:hAnsi="Times New Roman" w:cs="Times New Roman"/>
                <w:sz w:val="24"/>
                <w:szCs w:val="24"/>
              </w:rPr>
            </w:pPr>
            <w:r>
              <w:rPr>
                <w:rFonts w:ascii="Times New Roman" w:hAnsi="Times New Roman" w:cs="Times New Roman"/>
                <w:sz w:val="24"/>
                <w:szCs w:val="24"/>
              </w:rPr>
              <w:t>Государственное бюджетное учреждение здравоохранения Новосибирской области «Татарская центральная районная больница имени 70-летия Новосибирской области»</w:t>
            </w:r>
          </w:p>
        </w:tc>
        <w:tc>
          <w:tcPr>
            <w:tcW w:w="3328"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rPr>
                <w:rFonts w:ascii="Times New Roman" w:hAnsi="Times New Roman" w:cs="Times New Roman"/>
                <w:sz w:val="24"/>
                <w:szCs w:val="24"/>
              </w:rPr>
            </w:pPr>
            <w:r>
              <w:rPr>
                <w:rFonts w:ascii="Times New Roman" w:hAnsi="Times New Roman" w:cs="Times New Roman"/>
                <w:sz w:val="24"/>
                <w:szCs w:val="24"/>
              </w:rPr>
              <w:t>632122, Новосибирская область, г. Татарск, ул. Смирновская, 109</w:t>
            </w:r>
          </w:p>
        </w:tc>
      </w:tr>
      <w:tr w:rsidR="00BA5FF5" w:rsidTr="001D5CAB">
        <w:trPr>
          <w:cantSplit/>
          <w:trHeight w:val="397"/>
          <w:jc w:val="center"/>
        </w:trPr>
        <w:tc>
          <w:tcPr>
            <w:tcW w:w="79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FF5" w:rsidRDefault="00BA5FF5" w:rsidP="001D5CA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78</w:t>
            </w:r>
          </w:p>
        </w:tc>
        <w:tc>
          <w:tcPr>
            <w:tcW w:w="6012"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jc w:val="both"/>
              <w:rPr>
                <w:rFonts w:ascii="Times New Roman" w:hAnsi="Times New Roman" w:cs="Times New Roman"/>
                <w:sz w:val="24"/>
                <w:szCs w:val="24"/>
              </w:rPr>
            </w:pPr>
            <w:r>
              <w:rPr>
                <w:rFonts w:ascii="Times New Roman" w:hAnsi="Times New Roman" w:cs="Times New Roman"/>
                <w:sz w:val="24"/>
                <w:szCs w:val="24"/>
              </w:rPr>
              <w:t>Государственное бюджетное учреждение здравоохранения Новосибирской области «Тогучинская центральная районная больница»</w:t>
            </w:r>
          </w:p>
        </w:tc>
        <w:tc>
          <w:tcPr>
            <w:tcW w:w="3328"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rPr>
                <w:rFonts w:ascii="Times New Roman" w:hAnsi="Times New Roman" w:cs="Times New Roman"/>
                <w:sz w:val="24"/>
                <w:szCs w:val="24"/>
              </w:rPr>
            </w:pPr>
            <w:r>
              <w:rPr>
                <w:rFonts w:ascii="Times New Roman" w:hAnsi="Times New Roman" w:cs="Times New Roman"/>
                <w:sz w:val="24"/>
                <w:szCs w:val="24"/>
              </w:rPr>
              <w:t>633456, Новосибирская область, г. Тогучин, ул. Комсомольская, 36</w:t>
            </w:r>
          </w:p>
        </w:tc>
      </w:tr>
      <w:tr w:rsidR="00BA5FF5" w:rsidTr="001D5CAB">
        <w:trPr>
          <w:cantSplit/>
          <w:trHeight w:val="397"/>
          <w:jc w:val="center"/>
        </w:trPr>
        <w:tc>
          <w:tcPr>
            <w:tcW w:w="79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FF5" w:rsidRDefault="00BA5FF5" w:rsidP="001D5CA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79</w:t>
            </w:r>
          </w:p>
        </w:tc>
        <w:tc>
          <w:tcPr>
            <w:tcW w:w="6012"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jc w:val="both"/>
              <w:rPr>
                <w:rFonts w:ascii="Times New Roman" w:hAnsi="Times New Roman" w:cs="Times New Roman"/>
                <w:sz w:val="24"/>
                <w:szCs w:val="24"/>
              </w:rPr>
            </w:pPr>
            <w:r>
              <w:rPr>
                <w:rFonts w:ascii="Times New Roman" w:hAnsi="Times New Roman" w:cs="Times New Roman"/>
                <w:sz w:val="24"/>
                <w:szCs w:val="24"/>
              </w:rPr>
              <w:t>Государственное бюджетное учреждение здравоохранения Новосибирской области «Убинская центральная районная больница»</w:t>
            </w:r>
          </w:p>
        </w:tc>
        <w:tc>
          <w:tcPr>
            <w:tcW w:w="3328"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rPr>
                <w:rFonts w:ascii="Times New Roman" w:hAnsi="Times New Roman" w:cs="Times New Roman"/>
                <w:sz w:val="24"/>
                <w:szCs w:val="24"/>
              </w:rPr>
            </w:pPr>
            <w:r>
              <w:rPr>
                <w:rFonts w:ascii="Times New Roman" w:hAnsi="Times New Roman" w:cs="Times New Roman"/>
                <w:sz w:val="24"/>
                <w:szCs w:val="24"/>
              </w:rPr>
              <w:t>632520, Новосибирская область, с. Убинское, ул. Ленина, 18</w:t>
            </w:r>
          </w:p>
        </w:tc>
      </w:tr>
      <w:tr w:rsidR="00BA5FF5" w:rsidTr="001D5CAB">
        <w:trPr>
          <w:cantSplit/>
          <w:trHeight w:val="397"/>
          <w:jc w:val="center"/>
        </w:trPr>
        <w:tc>
          <w:tcPr>
            <w:tcW w:w="79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FF5" w:rsidRDefault="00BA5FF5" w:rsidP="001D5CA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80</w:t>
            </w:r>
          </w:p>
        </w:tc>
        <w:tc>
          <w:tcPr>
            <w:tcW w:w="6012"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jc w:val="both"/>
              <w:rPr>
                <w:rFonts w:ascii="Times New Roman" w:hAnsi="Times New Roman" w:cs="Times New Roman"/>
                <w:sz w:val="24"/>
                <w:szCs w:val="24"/>
              </w:rPr>
            </w:pPr>
            <w:r>
              <w:rPr>
                <w:rFonts w:ascii="Times New Roman" w:hAnsi="Times New Roman" w:cs="Times New Roman"/>
                <w:sz w:val="24"/>
                <w:szCs w:val="24"/>
              </w:rPr>
              <w:t>Государственное бюджетное учреждение здравоохранения Новосибирской области «Чановская центральная районная больница»</w:t>
            </w:r>
          </w:p>
        </w:tc>
        <w:tc>
          <w:tcPr>
            <w:tcW w:w="3328"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rPr>
                <w:rFonts w:ascii="Times New Roman" w:hAnsi="Times New Roman" w:cs="Times New Roman"/>
                <w:sz w:val="24"/>
                <w:szCs w:val="24"/>
              </w:rPr>
            </w:pPr>
            <w:r>
              <w:rPr>
                <w:rFonts w:ascii="Times New Roman" w:hAnsi="Times New Roman" w:cs="Times New Roman"/>
                <w:sz w:val="24"/>
                <w:szCs w:val="24"/>
              </w:rPr>
              <w:t>632201, Новосибирская область, р.п. Чаны, ул. Пионерская, 23</w:t>
            </w:r>
          </w:p>
        </w:tc>
      </w:tr>
      <w:tr w:rsidR="00BA5FF5" w:rsidTr="001D5CAB">
        <w:trPr>
          <w:cantSplit/>
          <w:trHeight w:val="397"/>
          <w:jc w:val="center"/>
        </w:trPr>
        <w:tc>
          <w:tcPr>
            <w:tcW w:w="79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FF5" w:rsidRDefault="00BA5FF5" w:rsidP="001D5CA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81</w:t>
            </w:r>
          </w:p>
        </w:tc>
        <w:tc>
          <w:tcPr>
            <w:tcW w:w="6012"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jc w:val="both"/>
              <w:rPr>
                <w:rFonts w:ascii="Times New Roman" w:hAnsi="Times New Roman" w:cs="Times New Roman"/>
                <w:sz w:val="24"/>
                <w:szCs w:val="24"/>
              </w:rPr>
            </w:pPr>
            <w:r>
              <w:rPr>
                <w:rFonts w:ascii="Times New Roman" w:hAnsi="Times New Roman" w:cs="Times New Roman"/>
                <w:sz w:val="24"/>
                <w:szCs w:val="24"/>
              </w:rPr>
              <w:t>Государственное бюджетное учреждение здравоохранения Новосибирской области «Черепановская центральная районная больница»</w:t>
            </w:r>
          </w:p>
        </w:tc>
        <w:tc>
          <w:tcPr>
            <w:tcW w:w="3328"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rPr>
                <w:rFonts w:ascii="Times New Roman" w:hAnsi="Times New Roman" w:cs="Times New Roman"/>
                <w:sz w:val="24"/>
                <w:szCs w:val="24"/>
              </w:rPr>
            </w:pPr>
            <w:r>
              <w:rPr>
                <w:rFonts w:ascii="Times New Roman" w:hAnsi="Times New Roman" w:cs="Times New Roman"/>
                <w:sz w:val="24"/>
                <w:szCs w:val="24"/>
              </w:rPr>
              <w:t>633521, Новосибирская область, г. Черепаново, ул. Советская, 70</w:t>
            </w:r>
          </w:p>
        </w:tc>
      </w:tr>
      <w:tr w:rsidR="00BA5FF5" w:rsidTr="001D5CAB">
        <w:trPr>
          <w:cantSplit/>
          <w:trHeight w:val="397"/>
          <w:jc w:val="center"/>
        </w:trPr>
        <w:tc>
          <w:tcPr>
            <w:tcW w:w="79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FF5" w:rsidRDefault="00BA5FF5" w:rsidP="001D5CA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82</w:t>
            </w:r>
          </w:p>
        </w:tc>
        <w:tc>
          <w:tcPr>
            <w:tcW w:w="6012"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jc w:val="both"/>
              <w:rPr>
                <w:rFonts w:ascii="Times New Roman" w:hAnsi="Times New Roman" w:cs="Times New Roman"/>
                <w:sz w:val="24"/>
                <w:szCs w:val="24"/>
              </w:rPr>
            </w:pPr>
            <w:r>
              <w:rPr>
                <w:rFonts w:ascii="Times New Roman" w:hAnsi="Times New Roman" w:cs="Times New Roman"/>
                <w:sz w:val="24"/>
                <w:szCs w:val="24"/>
              </w:rPr>
              <w:t>Государственное бюджетное учреждение здравоохранения Новосибирской области «Чистоозерная центральная районная больница»</w:t>
            </w:r>
          </w:p>
        </w:tc>
        <w:tc>
          <w:tcPr>
            <w:tcW w:w="3328"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rPr>
                <w:rFonts w:ascii="Times New Roman" w:hAnsi="Times New Roman" w:cs="Times New Roman"/>
                <w:sz w:val="24"/>
                <w:szCs w:val="24"/>
              </w:rPr>
            </w:pPr>
            <w:r>
              <w:rPr>
                <w:rFonts w:ascii="Times New Roman" w:hAnsi="Times New Roman" w:cs="Times New Roman"/>
                <w:sz w:val="24"/>
                <w:szCs w:val="24"/>
              </w:rPr>
              <w:t>632721, Новосибирская область, р.п. Чистоозерное, ул. Зонова, 6</w:t>
            </w:r>
          </w:p>
        </w:tc>
      </w:tr>
      <w:tr w:rsidR="00BA5FF5" w:rsidTr="001D5CAB">
        <w:trPr>
          <w:cantSplit/>
          <w:trHeight w:val="397"/>
          <w:jc w:val="center"/>
        </w:trPr>
        <w:tc>
          <w:tcPr>
            <w:tcW w:w="79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FF5" w:rsidRDefault="00BA5FF5" w:rsidP="001D5CA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83</w:t>
            </w:r>
          </w:p>
        </w:tc>
        <w:tc>
          <w:tcPr>
            <w:tcW w:w="6012"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jc w:val="both"/>
              <w:rPr>
                <w:rFonts w:ascii="Times New Roman" w:hAnsi="Times New Roman" w:cs="Times New Roman"/>
                <w:sz w:val="24"/>
                <w:szCs w:val="24"/>
              </w:rPr>
            </w:pPr>
            <w:r>
              <w:rPr>
                <w:rFonts w:ascii="Times New Roman" w:hAnsi="Times New Roman" w:cs="Times New Roman"/>
                <w:sz w:val="24"/>
                <w:szCs w:val="24"/>
              </w:rPr>
              <w:t>Государственное бюджетное учреждение здравоохранения Новосибирской области «Чулымская центральная районная больница»</w:t>
            </w:r>
          </w:p>
        </w:tc>
        <w:tc>
          <w:tcPr>
            <w:tcW w:w="3328"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rPr>
                <w:rFonts w:ascii="Times New Roman" w:hAnsi="Times New Roman" w:cs="Times New Roman"/>
                <w:sz w:val="24"/>
                <w:szCs w:val="24"/>
              </w:rPr>
            </w:pPr>
            <w:r>
              <w:rPr>
                <w:rFonts w:ascii="Times New Roman" w:hAnsi="Times New Roman" w:cs="Times New Roman"/>
                <w:sz w:val="24"/>
                <w:szCs w:val="24"/>
              </w:rPr>
              <w:t>632551, Новосибирская область, г. Чулым, ул. Кирова, 2а</w:t>
            </w:r>
          </w:p>
        </w:tc>
      </w:tr>
      <w:tr w:rsidR="00BA5FF5" w:rsidTr="001D5CAB">
        <w:trPr>
          <w:cantSplit/>
          <w:trHeight w:val="397"/>
          <w:jc w:val="center"/>
        </w:trPr>
        <w:tc>
          <w:tcPr>
            <w:tcW w:w="79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FF5" w:rsidRDefault="00BA5FF5" w:rsidP="001D5CA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84</w:t>
            </w:r>
          </w:p>
        </w:tc>
        <w:tc>
          <w:tcPr>
            <w:tcW w:w="6012"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jc w:val="both"/>
              <w:rPr>
                <w:rFonts w:ascii="Times New Roman" w:hAnsi="Times New Roman" w:cs="Times New Roman"/>
                <w:sz w:val="24"/>
                <w:szCs w:val="24"/>
              </w:rPr>
            </w:pPr>
            <w:r>
              <w:rPr>
                <w:rFonts w:ascii="Times New Roman" w:hAnsi="Times New Roman" w:cs="Times New Roman"/>
                <w:sz w:val="24"/>
                <w:szCs w:val="24"/>
              </w:rPr>
              <w:t>Государственное бюджетное учреждение здравоохранения Новосибирской области «Мошковская центральная районная больница»</w:t>
            </w:r>
          </w:p>
        </w:tc>
        <w:tc>
          <w:tcPr>
            <w:tcW w:w="3328"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rPr>
                <w:rFonts w:ascii="Times New Roman" w:hAnsi="Times New Roman" w:cs="Times New Roman"/>
                <w:sz w:val="24"/>
                <w:szCs w:val="24"/>
              </w:rPr>
            </w:pPr>
            <w:r>
              <w:rPr>
                <w:rFonts w:ascii="Times New Roman" w:hAnsi="Times New Roman" w:cs="Times New Roman"/>
                <w:sz w:val="24"/>
                <w:szCs w:val="24"/>
              </w:rPr>
              <w:t>633131, Новосибирская область, р.п. Мошково, ул. Максима Горького, 23</w:t>
            </w:r>
          </w:p>
        </w:tc>
      </w:tr>
      <w:tr w:rsidR="00BA5FF5" w:rsidTr="001D5CAB">
        <w:trPr>
          <w:cantSplit/>
          <w:trHeight w:val="397"/>
          <w:jc w:val="center"/>
        </w:trPr>
        <w:tc>
          <w:tcPr>
            <w:tcW w:w="79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FF5" w:rsidRDefault="00BA5FF5" w:rsidP="001D5CA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85</w:t>
            </w:r>
          </w:p>
        </w:tc>
        <w:tc>
          <w:tcPr>
            <w:tcW w:w="6012"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jc w:val="both"/>
              <w:rPr>
                <w:rFonts w:ascii="Times New Roman" w:hAnsi="Times New Roman" w:cs="Times New Roman"/>
                <w:sz w:val="24"/>
                <w:szCs w:val="24"/>
              </w:rPr>
            </w:pPr>
            <w:r>
              <w:rPr>
                <w:rFonts w:ascii="Times New Roman" w:hAnsi="Times New Roman" w:cs="Times New Roman"/>
                <w:sz w:val="24"/>
                <w:szCs w:val="24"/>
              </w:rPr>
              <w:t>Государственное бюджетное учреждение здравоохранения Новосибирской области «Сузунская центральная районная больница»</w:t>
            </w:r>
          </w:p>
        </w:tc>
        <w:tc>
          <w:tcPr>
            <w:tcW w:w="3328"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rPr>
                <w:rFonts w:ascii="Times New Roman" w:hAnsi="Times New Roman" w:cs="Times New Roman"/>
                <w:sz w:val="24"/>
                <w:szCs w:val="24"/>
              </w:rPr>
            </w:pPr>
            <w:r>
              <w:rPr>
                <w:rFonts w:ascii="Times New Roman" w:hAnsi="Times New Roman" w:cs="Times New Roman"/>
                <w:sz w:val="24"/>
                <w:szCs w:val="24"/>
              </w:rPr>
              <w:t>633623, Новосибирская область, р.п. Сузун, ул. Партизанская, 214</w:t>
            </w:r>
          </w:p>
        </w:tc>
      </w:tr>
      <w:tr w:rsidR="00BA5FF5" w:rsidTr="001D5CAB">
        <w:trPr>
          <w:cantSplit/>
          <w:trHeight w:val="397"/>
          <w:jc w:val="center"/>
        </w:trPr>
        <w:tc>
          <w:tcPr>
            <w:tcW w:w="79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FF5" w:rsidRDefault="00BA5FF5" w:rsidP="001D5CA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86</w:t>
            </w:r>
          </w:p>
        </w:tc>
        <w:tc>
          <w:tcPr>
            <w:tcW w:w="6012"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jc w:val="both"/>
              <w:rPr>
                <w:rFonts w:ascii="Times New Roman" w:hAnsi="Times New Roman" w:cs="Times New Roman"/>
                <w:sz w:val="24"/>
                <w:szCs w:val="24"/>
              </w:rPr>
            </w:pPr>
            <w:r>
              <w:rPr>
                <w:rFonts w:ascii="Times New Roman" w:hAnsi="Times New Roman" w:cs="Times New Roman"/>
                <w:sz w:val="24"/>
                <w:szCs w:val="24"/>
              </w:rPr>
              <w:t>Государственное бюджетное учреждение здравоохранения Новосибирской области «Усть-Таркская центральная районная больница»</w:t>
            </w:r>
          </w:p>
        </w:tc>
        <w:tc>
          <w:tcPr>
            <w:tcW w:w="3328"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rPr>
                <w:rFonts w:ascii="Times New Roman" w:hAnsi="Times New Roman" w:cs="Times New Roman"/>
                <w:sz w:val="24"/>
                <w:szCs w:val="24"/>
              </w:rPr>
            </w:pPr>
            <w:r>
              <w:rPr>
                <w:rFonts w:ascii="Times New Roman" w:hAnsi="Times New Roman" w:cs="Times New Roman"/>
                <w:sz w:val="24"/>
                <w:szCs w:val="24"/>
              </w:rPr>
              <w:t>632160, Новосибирская область, с. Усть-Тарка, ул. Зеленая, 30</w:t>
            </w:r>
          </w:p>
        </w:tc>
      </w:tr>
      <w:tr w:rsidR="00BA5FF5" w:rsidTr="001D5CAB">
        <w:trPr>
          <w:cantSplit/>
          <w:trHeight w:val="397"/>
          <w:jc w:val="center"/>
        </w:trPr>
        <w:tc>
          <w:tcPr>
            <w:tcW w:w="79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FF5" w:rsidRDefault="00BA5FF5" w:rsidP="001D5CA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87</w:t>
            </w:r>
          </w:p>
        </w:tc>
        <w:tc>
          <w:tcPr>
            <w:tcW w:w="6012"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jc w:val="both"/>
              <w:rPr>
                <w:rFonts w:ascii="Times New Roman" w:hAnsi="Times New Roman" w:cs="Times New Roman"/>
                <w:sz w:val="24"/>
                <w:szCs w:val="24"/>
              </w:rPr>
            </w:pPr>
            <w:r>
              <w:rPr>
                <w:rFonts w:ascii="Times New Roman" w:hAnsi="Times New Roman" w:cs="Times New Roman"/>
                <w:sz w:val="24"/>
                <w:szCs w:val="24"/>
              </w:rPr>
              <w:t>Государственное бюджетное учреждение здравоохранения Новосибирской области «Новосибирская областная психиатрическая больница № 6 специализированного типа»</w:t>
            </w:r>
          </w:p>
        </w:tc>
        <w:tc>
          <w:tcPr>
            <w:tcW w:w="3328"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rPr>
                <w:rFonts w:ascii="Times New Roman" w:hAnsi="Times New Roman" w:cs="Times New Roman"/>
                <w:sz w:val="24"/>
                <w:szCs w:val="24"/>
              </w:rPr>
            </w:pPr>
            <w:r>
              <w:rPr>
                <w:rFonts w:ascii="Times New Roman" w:hAnsi="Times New Roman" w:cs="Times New Roman"/>
                <w:sz w:val="24"/>
                <w:szCs w:val="24"/>
              </w:rPr>
              <w:t>630087, г. Новосибирск, ул. Тульская, 83.</w:t>
            </w:r>
          </w:p>
        </w:tc>
      </w:tr>
      <w:tr w:rsidR="00BA5FF5" w:rsidTr="001D5CAB">
        <w:trPr>
          <w:cantSplit/>
          <w:trHeight w:val="397"/>
          <w:jc w:val="center"/>
        </w:trPr>
        <w:tc>
          <w:tcPr>
            <w:tcW w:w="79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FF5" w:rsidRDefault="00BA5FF5" w:rsidP="001D5CA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88</w:t>
            </w:r>
          </w:p>
        </w:tc>
        <w:tc>
          <w:tcPr>
            <w:tcW w:w="6012"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jc w:val="both"/>
              <w:rPr>
                <w:rFonts w:ascii="Times New Roman" w:hAnsi="Times New Roman" w:cs="Times New Roman"/>
                <w:sz w:val="24"/>
                <w:szCs w:val="24"/>
              </w:rPr>
            </w:pPr>
            <w:r>
              <w:rPr>
                <w:rFonts w:ascii="Times New Roman" w:hAnsi="Times New Roman" w:cs="Times New Roman"/>
                <w:sz w:val="24"/>
                <w:szCs w:val="24"/>
              </w:rPr>
              <w:t>Государственное бюджетное учреждение здравоохранения Новосибирской области «Государственная областная Новосибирская клиническая туберкулезная больница»</w:t>
            </w:r>
          </w:p>
        </w:tc>
        <w:tc>
          <w:tcPr>
            <w:tcW w:w="3328"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rPr>
                <w:rFonts w:ascii="Times New Roman" w:hAnsi="Times New Roman" w:cs="Times New Roman"/>
                <w:sz w:val="24"/>
                <w:szCs w:val="24"/>
              </w:rPr>
            </w:pPr>
            <w:r>
              <w:rPr>
                <w:rFonts w:ascii="Times New Roman" w:hAnsi="Times New Roman" w:cs="Times New Roman"/>
                <w:sz w:val="24"/>
                <w:szCs w:val="24"/>
              </w:rPr>
              <w:t>630082, г. Новосибирск, ул. Вавилова, 14</w:t>
            </w:r>
          </w:p>
        </w:tc>
      </w:tr>
      <w:tr w:rsidR="00BA5FF5" w:rsidTr="001D5CAB">
        <w:trPr>
          <w:cantSplit/>
          <w:trHeight w:val="397"/>
          <w:jc w:val="center"/>
        </w:trPr>
        <w:tc>
          <w:tcPr>
            <w:tcW w:w="79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FF5" w:rsidRDefault="00BA5FF5" w:rsidP="001D5CA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89</w:t>
            </w:r>
          </w:p>
        </w:tc>
        <w:tc>
          <w:tcPr>
            <w:tcW w:w="6012"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jc w:val="both"/>
              <w:rPr>
                <w:rFonts w:ascii="Times New Roman" w:hAnsi="Times New Roman" w:cs="Times New Roman"/>
                <w:sz w:val="24"/>
                <w:szCs w:val="24"/>
              </w:rPr>
            </w:pPr>
            <w:r>
              <w:rPr>
                <w:rFonts w:ascii="Times New Roman" w:hAnsi="Times New Roman" w:cs="Times New Roman"/>
                <w:sz w:val="24"/>
                <w:szCs w:val="24"/>
              </w:rPr>
              <w:t>Государственное бюджетное учреждение здравоохранения Новосибирской области «Новосибирский областной клинический наркологический диспансер»</w:t>
            </w:r>
          </w:p>
        </w:tc>
        <w:tc>
          <w:tcPr>
            <w:tcW w:w="3328"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rPr>
                <w:rFonts w:ascii="Times New Roman" w:hAnsi="Times New Roman" w:cs="Times New Roman"/>
                <w:sz w:val="24"/>
                <w:szCs w:val="24"/>
              </w:rPr>
            </w:pPr>
            <w:r>
              <w:rPr>
                <w:rFonts w:ascii="Times New Roman" w:hAnsi="Times New Roman" w:cs="Times New Roman"/>
                <w:sz w:val="24"/>
                <w:szCs w:val="24"/>
              </w:rPr>
              <w:t>630007, г. Новосибирск, ул. Каинская, 21/а.</w:t>
            </w:r>
          </w:p>
        </w:tc>
      </w:tr>
      <w:tr w:rsidR="00BA5FF5" w:rsidTr="001D5CAB">
        <w:trPr>
          <w:cantSplit/>
          <w:trHeight w:val="397"/>
          <w:jc w:val="center"/>
        </w:trPr>
        <w:tc>
          <w:tcPr>
            <w:tcW w:w="79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FF5" w:rsidRDefault="00BA5FF5" w:rsidP="001D5CA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lastRenderedPageBreak/>
              <w:t>90</w:t>
            </w:r>
          </w:p>
        </w:tc>
        <w:tc>
          <w:tcPr>
            <w:tcW w:w="6012"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jc w:val="both"/>
              <w:rPr>
                <w:rFonts w:ascii="Times New Roman" w:hAnsi="Times New Roman" w:cs="Times New Roman"/>
                <w:sz w:val="24"/>
                <w:szCs w:val="24"/>
              </w:rPr>
            </w:pPr>
            <w:r>
              <w:rPr>
                <w:rFonts w:ascii="Times New Roman" w:hAnsi="Times New Roman" w:cs="Times New Roman"/>
                <w:sz w:val="24"/>
                <w:szCs w:val="24"/>
              </w:rPr>
              <w:t>Государственное бюджетное учреждение здравоохранения Новосибирской области «Государственный Новосибирский областной врачебно-физкультурный диспансер»</w:t>
            </w:r>
          </w:p>
        </w:tc>
        <w:tc>
          <w:tcPr>
            <w:tcW w:w="3328"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rPr>
                <w:rFonts w:ascii="Times New Roman" w:hAnsi="Times New Roman" w:cs="Times New Roman"/>
                <w:sz w:val="24"/>
                <w:szCs w:val="24"/>
              </w:rPr>
            </w:pPr>
            <w:r>
              <w:rPr>
                <w:rFonts w:ascii="Times New Roman" w:hAnsi="Times New Roman" w:cs="Times New Roman"/>
                <w:sz w:val="24"/>
                <w:szCs w:val="24"/>
              </w:rPr>
              <w:t>630091, г. Новосибирск, ул. Гоголя, 3а.</w:t>
            </w:r>
          </w:p>
        </w:tc>
      </w:tr>
      <w:tr w:rsidR="00BA5FF5" w:rsidTr="001D5CAB">
        <w:trPr>
          <w:cantSplit/>
          <w:trHeight w:val="397"/>
          <w:jc w:val="center"/>
        </w:trPr>
        <w:tc>
          <w:tcPr>
            <w:tcW w:w="79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FF5" w:rsidRDefault="00BA5FF5" w:rsidP="001D5CA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91</w:t>
            </w:r>
          </w:p>
        </w:tc>
        <w:tc>
          <w:tcPr>
            <w:tcW w:w="6012"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jc w:val="both"/>
              <w:rPr>
                <w:rFonts w:ascii="Times New Roman" w:hAnsi="Times New Roman" w:cs="Times New Roman"/>
                <w:sz w:val="24"/>
                <w:szCs w:val="24"/>
              </w:rPr>
            </w:pPr>
            <w:r>
              <w:rPr>
                <w:rFonts w:ascii="Times New Roman" w:hAnsi="Times New Roman" w:cs="Times New Roman"/>
                <w:sz w:val="24"/>
                <w:szCs w:val="24"/>
              </w:rPr>
              <w:t>Государственное бюджетное учреждение здравоохранения Новосибирской области «Новосибирский областной противотуберкулезный диспансер»</w:t>
            </w:r>
          </w:p>
        </w:tc>
        <w:tc>
          <w:tcPr>
            <w:tcW w:w="3328"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rPr>
                <w:rFonts w:ascii="Times New Roman" w:hAnsi="Times New Roman" w:cs="Times New Roman"/>
                <w:sz w:val="24"/>
                <w:szCs w:val="24"/>
              </w:rPr>
            </w:pPr>
            <w:r>
              <w:rPr>
                <w:rFonts w:ascii="Times New Roman" w:hAnsi="Times New Roman" w:cs="Times New Roman"/>
                <w:sz w:val="24"/>
                <w:szCs w:val="24"/>
              </w:rPr>
              <w:t>630075, г. Новосибирск, ул. Александра Невского, 9/1.</w:t>
            </w:r>
          </w:p>
        </w:tc>
      </w:tr>
      <w:tr w:rsidR="00BA5FF5" w:rsidTr="001D5CAB">
        <w:trPr>
          <w:cantSplit/>
          <w:trHeight w:val="397"/>
          <w:jc w:val="center"/>
        </w:trPr>
        <w:tc>
          <w:tcPr>
            <w:tcW w:w="79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FF5" w:rsidRDefault="00BA5FF5" w:rsidP="001D5CA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92</w:t>
            </w:r>
          </w:p>
        </w:tc>
        <w:tc>
          <w:tcPr>
            <w:tcW w:w="6012"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jc w:val="both"/>
              <w:rPr>
                <w:rFonts w:ascii="Times New Roman" w:hAnsi="Times New Roman" w:cs="Times New Roman"/>
                <w:sz w:val="24"/>
                <w:szCs w:val="24"/>
              </w:rPr>
            </w:pPr>
            <w:r>
              <w:rPr>
                <w:rFonts w:ascii="Times New Roman" w:hAnsi="Times New Roman" w:cs="Times New Roman"/>
                <w:sz w:val="24"/>
                <w:szCs w:val="24"/>
              </w:rPr>
              <w:t>Государственное бюджетное учреждение здравоохранения Новосибирской области «Новосибирский клинический центр крови»</w:t>
            </w:r>
          </w:p>
        </w:tc>
        <w:tc>
          <w:tcPr>
            <w:tcW w:w="3328"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rPr>
                <w:rFonts w:ascii="Times New Roman" w:hAnsi="Times New Roman" w:cs="Times New Roman"/>
                <w:sz w:val="24"/>
                <w:szCs w:val="24"/>
              </w:rPr>
            </w:pPr>
            <w:r>
              <w:rPr>
                <w:rFonts w:ascii="Times New Roman" w:hAnsi="Times New Roman" w:cs="Times New Roman"/>
                <w:sz w:val="24"/>
                <w:szCs w:val="24"/>
              </w:rPr>
              <w:t>630054, г. Новосибирск, ул. Серафимовича, 2/1</w:t>
            </w:r>
          </w:p>
        </w:tc>
      </w:tr>
      <w:tr w:rsidR="00BA5FF5" w:rsidTr="001D5CAB">
        <w:trPr>
          <w:cantSplit/>
          <w:trHeight w:val="397"/>
          <w:jc w:val="center"/>
        </w:trPr>
        <w:tc>
          <w:tcPr>
            <w:tcW w:w="79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FF5" w:rsidRDefault="00BA5FF5" w:rsidP="001D5CA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93</w:t>
            </w:r>
          </w:p>
        </w:tc>
        <w:tc>
          <w:tcPr>
            <w:tcW w:w="6012"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jc w:val="both"/>
              <w:rPr>
                <w:rFonts w:ascii="Times New Roman" w:hAnsi="Times New Roman" w:cs="Times New Roman"/>
                <w:sz w:val="24"/>
                <w:szCs w:val="24"/>
              </w:rPr>
            </w:pPr>
            <w:r>
              <w:rPr>
                <w:rFonts w:ascii="Times New Roman" w:hAnsi="Times New Roman" w:cs="Times New Roman"/>
                <w:sz w:val="24"/>
                <w:szCs w:val="24"/>
              </w:rPr>
              <w:t>Государственное бюджетное учреждение здравоохранения Новосибирской области «Государственная Новосибирская клиническая психиатрическая больница № 3»</w:t>
            </w:r>
          </w:p>
        </w:tc>
        <w:tc>
          <w:tcPr>
            <w:tcW w:w="3328"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rPr>
                <w:rFonts w:ascii="Times New Roman" w:hAnsi="Times New Roman" w:cs="Times New Roman"/>
                <w:sz w:val="24"/>
                <w:szCs w:val="24"/>
              </w:rPr>
            </w:pPr>
            <w:r>
              <w:rPr>
                <w:rFonts w:ascii="Times New Roman" w:hAnsi="Times New Roman" w:cs="Times New Roman"/>
                <w:sz w:val="24"/>
                <w:szCs w:val="24"/>
              </w:rPr>
              <w:t xml:space="preserve">630003, г. Новосибирск, ул. Владимировская, 2 </w:t>
            </w:r>
          </w:p>
        </w:tc>
      </w:tr>
      <w:tr w:rsidR="00BA5FF5" w:rsidTr="001D5CAB">
        <w:trPr>
          <w:cantSplit/>
          <w:trHeight w:val="397"/>
          <w:jc w:val="center"/>
        </w:trPr>
        <w:tc>
          <w:tcPr>
            <w:tcW w:w="79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FF5" w:rsidRDefault="00BA5FF5" w:rsidP="001D5CA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94</w:t>
            </w:r>
          </w:p>
        </w:tc>
        <w:tc>
          <w:tcPr>
            <w:tcW w:w="6012"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jc w:val="both"/>
              <w:rPr>
                <w:rFonts w:ascii="Times New Roman" w:hAnsi="Times New Roman" w:cs="Times New Roman"/>
                <w:sz w:val="24"/>
                <w:szCs w:val="24"/>
              </w:rPr>
            </w:pPr>
            <w:r>
              <w:rPr>
                <w:rFonts w:ascii="Times New Roman" w:hAnsi="Times New Roman" w:cs="Times New Roman"/>
                <w:sz w:val="24"/>
                <w:szCs w:val="24"/>
              </w:rPr>
              <w:t>Государственное бюджетное учреждение здравоохранения Новосибирской области «Новосибирский областной детский клинический психоневрологический диспансер»</w:t>
            </w:r>
          </w:p>
        </w:tc>
        <w:tc>
          <w:tcPr>
            <w:tcW w:w="3328"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rPr>
                <w:rFonts w:ascii="Times New Roman" w:hAnsi="Times New Roman" w:cs="Times New Roman"/>
                <w:sz w:val="24"/>
                <w:szCs w:val="24"/>
              </w:rPr>
            </w:pPr>
            <w:r>
              <w:rPr>
                <w:rFonts w:ascii="Times New Roman" w:hAnsi="Times New Roman" w:cs="Times New Roman"/>
                <w:sz w:val="24"/>
                <w:szCs w:val="24"/>
              </w:rPr>
              <w:t xml:space="preserve">630090, г. Новосибирск, ул. Гоголя, 24 </w:t>
            </w:r>
          </w:p>
        </w:tc>
      </w:tr>
      <w:tr w:rsidR="00BA5FF5" w:rsidTr="001D5CAB">
        <w:trPr>
          <w:cantSplit/>
          <w:trHeight w:val="397"/>
          <w:jc w:val="center"/>
        </w:trPr>
        <w:tc>
          <w:tcPr>
            <w:tcW w:w="79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FF5" w:rsidRDefault="00BA5FF5" w:rsidP="001D5CA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95</w:t>
            </w:r>
          </w:p>
        </w:tc>
        <w:tc>
          <w:tcPr>
            <w:tcW w:w="6012"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jc w:val="both"/>
              <w:rPr>
                <w:rFonts w:ascii="Times New Roman" w:hAnsi="Times New Roman" w:cs="Times New Roman"/>
                <w:sz w:val="24"/>
                <w:szCs w:val="24"/>
              </w:rPr>
            </w:pPr>
            <w:r>
              <w:rPr>
                <w:rFonts w:ascii="Times New Roman" w:hAnsi="Times New Roman" w:cs="Times New Roman"/>
                <w:sz w:val="24"/>
                <w:szCs w:val="24"/>
              </w:rPr>
              <w:t>Государственное бюджетное учреждение здравоохранения Новосибирской области «Клинический центр охраны здоровья семьи и репродукции»</w:t>
            </w:r>
          </w:p>
        </w:tc>
        <w:tc>
          <w:tcPr>
            <w:tcW w:w="3328"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rPr>
                <w:rFonts w:ascii="Times New Roman" w:hAnsi="Times New Roman" w:cs="Times New Roman"/>
                <w:sz w:val="24"/>
                <w:szCs w:val="24"/>
              </w:rPr>
            </w:pPr>
            <w:r>
              <w:rPr>
                <w:rFonts w:ascii="Times New Roman" w:hAnsi="Times New Roman" w:cs="Times New Roman"/>
                <w:sz w:val="24"/>
                <w:szCs w:val="24"/>
              </w:rPr>
              <w:t>630136, г. Новосибирск, ул. Киевская, 1</w:t>
            </w:r>
          </w:p>
        </w:tc>
      </w:tr>
      <w:tr w:rsidR="00BA5FF5" w:rsidTr="001D5CAB">
        <w:trPr>
          <w:cantSplit/>
          <w:trHeight w:val="397"/>
          <w:jc w:val="center"/>
        </w:trPr>
        <w:tc>
          <w:tcPr>
            <w:tcW w:w="79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FF5" w:rsidRDefault="00BA5FF5" w:rsidP="001D5CA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96</w:t>
            </w:r>
          </w:p>
        </w:tc>
        <w:tc>
          <w:tcPr>
            <w:tcW w:w="6012"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jc w:val="both"/>
              <w:rPr>
                <w:rFonts w:ascii="Times New Roman" w:hAnsi="Times New Roman" w:cs="Times New Roman"/>
                <w:sz w:val="24"/>
                <w:szCs w:val="24"/>
              </w:rPr>
            </w:pPr>
            <w:r>
              <w:rPr>
                <w:rFonts w:ascii="Times New Roman" w:hAnsi="Times New Roman" w:cs="Times New Roman"/>
                <w:sz w:val="24"/>
                <w:szCs w:val="24"/>
              </w:rPr>
              <w:t xml:space="preserve">Государственное бюджетное учреждение здравоохранения Новосибирской области специального типа «Медицинский информационно-аналитический центр» </w:t>
            </w:r>
          </w:p>
        </w:tc>
        <w:tc>
          <w:tcPr>
            <w:tcW w:w="3328"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rPr>
                <w:rFonts w:ascii="Times New Roman" w:hAnsi="Times New Roman" w:cs="Times New Roman"/>
                <w:sz w:val="24"/>
                <w:szCs w:val="24"/>
              </w:rPr>
            </w:pPr>
            <w:r>
              <w:rPr>
                <w:rFonts w:ascii="Times New Roman" w:hAnsi="Times New Roman" w:cs="Times New Roman"/>
                <w:sz w:val="24"/>
                <w:szCs w:val="24"/>
              </w:rPr>
              <w:t>630099, г. Новосибирск, ул. Семьи Шамшиных, 46Б.</w:t>
            </w:r>
          </w:p>
        </w:tc>
      </w:tr>
      <w:tr w:rsidR="00BA5FF5" w:rsidTr="001D5CAB">
        <w:trPr>
          <w:cantSplit/>
          <w:trHeight w:val="397"/>
          <w:jc w:val="center"/>
        </w:trPr>
        <w:tc>
          <w:tcPr>
            <w:tcW w:w="79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FF5" w:rsidRDefault="00BA5FF5" w:rsidP="001D5CA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97</w:t>
            </w:r>
          </w:p>
        </w:tc>
        <w:tc>
          <w:tcPr>
            <w:tcW w:w="6012"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jc w:val="both"/>
              <w:rPr>
                <w:rFonts w:ascii="Times New Roman" w:hAnsi="Times New Roman" w:cs="Times New Roman"/>
                <w:sz w:val="24"/>
                <w:szCs w:val="24"/>
                <w:lang w:val="en-US"/>
              </w:rPr>
            </w:pPr>
            <w:r>
              <w:rPr>
                <w:rFonts w:ascii="Times New Roman" w:hAnsi="Times New Roman" w:cs="Times New Roman"/>
                <w:sz w:val="24"/>
                <w:szCs w:val="24"/>
              </w:rPr>
              <w:t xml:space="preserve">Министерство здравоохранения Новосибирской области </w:t>
            </w:r>
          </w:p>
        </w:tc>
        <w:tc>
          <w:tcPr>
            <w:tcW w:w="3328"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rPr>
                <w:rFonts w:ascii="Times New Roman" w:hAnsi="Times New Roman" w:cs="Times New Roman"/>
                <w:sz w:val="24"/>
                <w:szCs w:val="24"/>
              </w:rPr>
            </w:pPr>
            <w:r>
              <w:rPr>
                <w:rFonts w:ascii="Times New Roman" w:hAnsi="Times New Roman" w:cs="Times New Roman"/>
                <w:sz w:val="24"/>
                <w:szCs w:val="24"/>
              </w:rPr>
              <w:t>630007, г. Новосибирск, ул. Красный проспект, 18</w:t>
            </w:r>
          </w:p>
        </w:tc>
      </w:tr>
      <w:tr w:rsidR="00BA5FF5" w:rsidTr="001D5CAB">
        <w:trPr>
          <w:cantSplit/>
          <w:trHeight w:val="397"/>
          <w:jc w:val="center"/>
        </w:trPr>
        <w:tc>
          <w:tcPr>
            <w:tcW w:w="79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FF5" w:rsidRDefault="00BA5FF5" w:rsidP="001D5CA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98</w:t>
            </w:r>
          </w:p>
        </w:tc>
        <w:tc>
          <w:tcPr>
            <w:tcW w:w="6012"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jc w:val="both"/>
              <w:rPr>
                <w:rFonts w:ascii="Times New Roman" w:hAnsi="Times New Roman" w:cs="Times New Roman"/>
                <w:sz w:val="24"/>
                <w:szCs w:val="24"/>
              </w:rPr>
            </w:pPr>
            <w:r>
              <w:rPr>
                <w:rFonts w:ascii="Times New Roman" w:hAnsi="Times New Roman" w:cs="Times New Roman"/>
                <w:sz w:val="24"/>
                <w:szCs w:val="24"/>
              </w:rPr>
              <w:t xml:space="preserve">Государственное бюджетное учреждение здравоохранения Новосибирской области «Центральная клиническая больница» </w:t>
            </w:r>
          </w:p>
        </w:tc>
        <w:tc>
          <w:tcPr>
            <w:tcW w:w="3328" w:type="dxa"/>
            <w:tcBorders>
              <w:top w:val="single" w:sz="4" w:space="0" w:color="auto"/>
              <w:left w:val="single" w:sz="4" w:space="0" w:color="auto"/>
              <w:bottom w:val="single" w:sz="4" w:space="0" w:color="auto"/>
              <w:right w:val="single" w:sz="4" w:space="0" w:color="auto"/>
            </w:tcBorders>
            <w:shd w:val="clear" w:color="auto" w:fill="FFFFFF"/>
            <w:vAlign w:val="center"/>
          </w:tcPr>
          <w:p w:rsidR="00BA5FF5" w:rsidRDefault="00BA5FF5" w:rsidP="001D5CAB">
            <w:pPr>
              <w:keepNext/>
              <w:spacing w:line="240" w:lineRule="auto"/>
              <w:ind w:right="170"/>
              <w:contextualSpacing/>
              <w:rPr>
                <w:rFonts w:ascii="Times New Roman" w:hAnsi="Times New Roman" w:cs="Times New Roman"/>
                <w:sz w:val="24"/>
                <w:szCs w:val="24"/>
              </w:rPr>
            </w:pPr>
            <w:r>
              <w:rPr>
                <w:rFonts w:ascii="Times New Roman" w:hAnsi="Times New Roman" w:cs="Times New Roman"/>
                <w:sz w:val="24"/>
                <w:szCs w:val="24"/>
              </w:rPr>
              <w:t>630090, г. Новосибирск, ул. Пирогова, 25.</w:t>
            </w:r>
          </w:p>
        </w:tc>
      </w:tr>
      <w:tr w:rsidR="00BA5FF5" w:rsidTr="001D5CAB">
        <w:trPr>
          <w:cantSplit/>
          <w:trHeight w:val="397"/>
          <w:jc w:val="center"/>
        </w:trPr>
        <w:tc>
          <w:tcPr>
            <w:tcW w:w="10137" w:type="dxa"/>
            <w:gridSpan w:val="3"/>
            <w:tcBorders>
              <w:top w:val="single" w:sz="4" w:space="0" w:color="auto"/>
              <w:left w:val="nil"/>
              <w:bottom w:val="nil"/>
              <w:right w:val="nil"/>
            </w:tcBorders>
            <w:shd w:val="clear" w:color="auto" w:fill="FFFFFF"/>
            <w:noWrap/>
            <w:vAlign w:val="center"/>
          </w:tcPr>
          <w:p w:rsidR="00BA5FF5" w:rsidRDefault="00BA5FF5" w:rsidP="001D5CAB">
            <w:pPr>
              <w:keepNext/>
              <w:spacing w:line="240" w:lineRule="auto"/>
              <w:ind w:right="170" w:firstLine="596"/>
              <w:contextualSpacing/>
              <w:jc w:val="both"/>
              <w:rPr>
                <w:rFonts w:ascii="Times New Roman" w:hAnsi="Times New Roman" w:cs="Times New Roman"/>
                <w:sz w:val="24"/>
                <w:szCs w:val="24"/>
              </w:rPr>
            </w:pPr>
            <w:r>
              <w:rPr>
                <w:rFonts w:ascii="Times New Roman" w:hAnsi="Times New Roman" w:cs="Times New Roman"/>
                <w:sz w:val="24"/>
                <w:szCs w:val="24"/>
              </w:rPr>
              <w:t>Получателями услуг в рамках настоящего ООЗ также являются ответственные специалисты, уполномоченные Функциональным заказчиком на работу в ЛИС.</w:t>
            </w:r>
          </w:p>
        </w:tc>
      </w:tr>
    </w:tbl>
    <w:p w:rsidR="00BA5FF5" w:rsidRDefault="00BA5FF5" w:rsidP="00BA5FF5">
      <w:pPr>
        <w:spacing w:line="240" w:lineRule="auto"/>
        <w:contextualSpacing/>
        <w:rPr>
          <w:rFonts w:ascii="Times New Roman" w:hAnsi="Times New Roman" w:cs="Times New Roman"/>
          <w:b/>
          <w:sz w:val="24"/>
          <w:szCs w:val="24"/>
        </w:rPr>
        <w:sectPr w:rsidR="00BA5FF5">
          <w:footerReference w:type="default" r:id="rId35"/>
          <w:footerReference w:type="first" r:id="rId36"/>
          <w:pgSz w:w="11906" w:h="16838"/>
          <w:pgMar w:top="1134" w:right="567" w:bottom="1134" w:left="1418" w:header="709" w:footer="709" w:gutter="0"/>
          <w:cols w:space="708"/>
          <w:titlePg/>
          <w:docGrid w:linePitch="360"/>
        </w:sectPr>
      </w:pPr>
    </w:p>
    <w:p w:rsidR="00BA5FF5" w:rsidRDefault="00BA5FF5" w:rsidP="00BA5FF5">
      <w:pPr>
        <w:spacing w:after="0" w:line="240" w:lineRule="auto"/>
        <w:contextualSpacing/>
        <w:jc w:val="right"/>
        <w:outlineLvl w:val="0"/>
        <w:rPr>
          <w:rFonts w:ascii="Times New Roman" w:hAnsi="Times New Roman" w:cs="Times New Roman"/>
          <w:sz w:val="24"/>
          <w:szCs w:val="24"/>
        </w:rPr>
      </w:pPr>
      <w:r>
        <w:rPr>
          <w:rFonts w:ascii="Times New Roman" w:hAnsi="Times New Roman" w:cs="Times New Roman"/>
          <w:sz w:val="24"/>
          <w:szCs w:val="24"/>
        </w:rPr>
        <w:lastRenderedPageBreak/>
        <w:t xml:space="preserve">Приложение №2А </w:t>
      </w:r>
    </w:p>
    <w:p w:rsidR="00BA5FF5" w:rsidRDefault="00BA5FF5" w:rsidP="00BA5FF5">
      <w:pPr>
        <w:pStyle w:val="affffffc"/>
      </w:pPr>
      <w:r>
        <w:t>к описанию объекта закупки</w:t>
      </w:r>
    </w:p>
    <w:p w:rsidR="00BA5FF5" w:rsidRDefault="00BA5FF5" w:rsidP="00BA5FF5">
      <w:pPr>
        <w:spacing w:line="240" w:lineRule="auto"/>
        <w:ind w:firstLine="709"/>
        <w:contextualSpacing/>
        <w:rPr>
          <w:sz w:val="24"/>
          <w:szCs w:val="24"/>
        </w:rPr>
      </w:pPr>
    </w:p>
    <w:p w:rsidR="00BA5FF5" w:rsidRDefault="00BA5FF5" w:rsidP="00BA5FF5">
      <w:pPr>
        <w:pStyle w:val="affffffc"/>
      </w:pPr>
      <w:r>
        <w:t>Перечень ГУ НСО, подведомственных министерству здравоохранения Новосибирской области, включая филиалы, в которых требуется подключение лабораторного оборудования к модулю ЛИС</w:t>
      </w:r>
    </w:p>
    <w:p w:rsidR="00BA5FF5" w:rsidRDefault="00BA5FF5" w:rsidP="00BA5FF5">
      <w:pPr>
        <w:pStyle w:val="affffffc"/>
      </w:pPr>
    </w:p>
    <w:tbl>
      <w:tblPr>
        <w:tblW w:w="14786" w:type="dxa"/>
        <w:tblLayout w:type="fixed"/>
        <w:tblLook w:val="04A0" w:firstRow="1" w:lastRow="0" w:firstColumn="1" w:lastColumn="0" w:noHBand="0" w:noVBand="1"/>
      </w:tblPr>
      <w:tblGrid>
        <w:gridCol w:w="513"/>
        <w:gridCol w:w="8120"/>
        <w:gridCol w:w="2735"/>
        <w:gridCol w:w="2401"/>
        <w:gridCol w:w="1017"/>
      </w:tblGrid>
      <w:tr w:rsidR="00BA5FF5" w:rsidTr="001D5CAB">
        <w:trPr>
          <w:trHeight w:val="510"/>
          <w:tblHeader/>
        </w:trPr>
        <w:tc>
          <w:tcPr>
            <w:tcW w:w="513" w:type="dxa"/>
            <w:tcBorders>
              <w:top w:val="single" w:sz="4" w:space="0" w:color="auto"/>
              <w:left w:val="single" w:sz="4" w:space="0" w:color="auto"/>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п/п</w:t>
            </w:r>
          </w:p>
        </w:tc>
        <w:tc>
          <w:tcPr>
            <w:tcW w:w="8120" w:type="dxa"/>
            <w:tcBorders>
              <w:top w:val="single" w:sz="4" w:space="0" w:color="auto"/>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Полное название МО (юридическое)</w:t>
            </w:r>
          </w:p>
        </w:tc>
        <w:tc>
          <w:tcPr>
            <w:tcW w:w="2735" w:type="dxa"/>
            <w:tcBorders>
              <w:top w:val="single" w:sz="4" w:space="0" w:color="auto"/>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Производитель  анализатора</w:t>
            </w:r>
          </w:p>
        </w:tc>
        <w:tc>
          <w:tcPr>
            <w:tcW w:w="2401" w:type="dxa"/>
            <w:tcBorders>
              <w:top w:val="single" w:sz="4" w:space="0" w:color="auto"/>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Модель анализатора</w:t>
            </w:r>
          </w:p>
        </w:tc>
        <w:tc>
          <w:tcPr>
            <w:tcW w:w="1017" w:type="dxa"/>
            <w:tcBorders>
              <w:top w:val="single" w:sz="4" w:space="0" w:color="auto"/>
              <w:left w:val="nil"/>
              <w:bottom w:val="single" w:sz="4" w:space="0" w:color="auto"/>
              <w:right w:val="single" w:sz="4" w:space="0" w:color="auto"/>
            </w:tcBorders>
            <w:shd w:val="clear" w:color="auto" w:fill="auto"/>
            <w:vAlign w:val="center"/>
          </w:tcPr>
          <w:p w:rsidR="00BA5FF5" w:rsidRDefault="00BA5FF5" w:rsidP="001D5CAB">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Кол-во анализаторов</w:t>
            </w:r>
          </w:p>
        </w:tc>
      </w:tr>
      <w:tr w:rsidR="00BA5FF5" w:rsidTr="001D5CAB">
        <w:trPr>
          <w:trHeight w:val="255"/>
        </w:trPr>
        <w:tc>
          <w:tcPr>
            <w:tcW w:w="513" w:type="dxa"/>
            <w:vMerge w:val="restart"/>
            <w:tcBorders>
              <w:top w:val="nil"/>
              <w:left w:val="single" w:sz="4" w:space="0" w:color="auto"/>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8120"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«Городская поликлиника № 16»</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Acon Biotech</w:t>
            </w:r>
          </w:p>
        </w:tc>
        <w:tc>
          <w:tcPr>
            <w:tcW w:w="2401"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Rochen Alba U500</w:t>
            </w:r>
          </w:p>
        </w:tc>
        <w:tc>
          <w:tcPr>
            <w:tcW w:w="1017"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513"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120"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«Городская поликлиника № 16»</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Bio-Rad</w:t>
            </w:r>
          </w:p>
        </w:tc>
        <w:tc>
          <w:tcPr>
            <w:tcW w:w="2401"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680 Microplate Reader</w:t>
            </w:r>
          </w:p>
        </w:tc>
        <w:tc>
          <w:tcPr>
            <w:tcW w:w="1017"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513"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120"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«Городская поликлиника № 16»</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Dirui</w:t>
            </w:r>
          </w:p>
        </w:tc>
        <w:tc>
          <w:tcPr>
            <w:tcW w:w="2401"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H-100</w:t>
            </w:r>
          </w:p>
        </w:tc>
        <w:tc>
          <w:tcPr>
            <w:tcW w:w="1017"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513"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120"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«Городская поликлиника № 16»</w:t>
            </w:r>
          </w:p>
        </w:tc>
        <w:tc>
          <w:tcPr>
            <w:tcW w:w="2735" w:type="dxa"/>
            <w:tcBorders>
              <w:top w:val="nil"/>
              <w:left w:val="nil"/>
              <w:bottom w:val="single" w:sz="4" w:space="0" w:color="auto"/>
              <w:right w:val="single" w:sz="4" w:space="0" w:color="auto"/>
            </w:tcBorders>
            <w:shd w:val="clear" w:color="auto" w:fill="auto"/>
            <w:noWrap/>
            <w:vAlign w:val="bottom"/>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HTI</w:t>
            </w:r>
          </w:p>
        </w:tc>
        <w:tc>
          <w:tcPr>
            <w:tcW w:w="2401"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MicroCC-20</w:t>
            </w:r>
          </w:p>
        </w:tc>
        <w:tc>
          <w:tcPr>
            <w:tcW w:w="1017"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r>
      <w:tr w:rsidR="00BA5FF5" w:rsidTr="001D5CAB">
        <w:trPr>
          <w:trHeight w:val="255"/>
        </w:trPr>
        <w:tc>
          <w:tcPr>
            <w:tcW w:w="513"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120"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«Городская поликлиника № 16»</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Roche</w:t>
            </w:r>
          </w:p>
        </w:tc>
        <w:tc>
          <w:tcPr>
            <w:tcW w:w="2401"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Avis GA-60</w:t>
            </w:r>
          </w:p>
        </w:tc>
        <w:tc>
          <w:tcPr>
            <w:tcW w:w="1017"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513"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120"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«Городская поликлиника № 16»</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Sysmex</w:t>
            </w:r>
          </w:p>
        </w:tc>
        <w:tc>
          <w:tcPr>
            <w:tcW w:w="2401"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KX-21N</w:t>
            </w:r>
          </w:p>
        </w:tc>
        <w:tc>
          <w:tcPr>
            <w:tcW w:w="1017"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513"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120"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«Городская поликлиника № 16»</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Китай</w:t>
            </w:r>
          </w:p>
        </w:tc>
        <w:tc>
          <w:tcPr>
            <w:tcW w:w="2401"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Ландвин LW С200</w:t>
            </w:r>
          </w:p>
        </w:tc>
        <w:tc>
          <w:tcPr>
            <w:tcW w:w="1017"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513"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120"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«Городская поликлиника № 16»</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Китай</w:t>
            </w:r>
          </w:p>
        </w:tc>
        <w:tc>
          <w:tcPr>
            <w:tcW w:w="2401"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Dirui cs-t240</w:t>
            </w:r>
          </w:p>
        </w:tc>
        <w:tc>
          <w:tcPr>
            <w:tcW w:w="1017"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513"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120"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«Городская поликлиника № 16»</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Испания</w:t>
            </w:r>
          </w:p>
        </w:tc>
        <w:tc>
          <w:tcPr>
            <w:tcW w:w="2401"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Biosystem A-25</w:t>
            </w:r>
          </w:p>
        </w:tc>
        <w:tc>
          <w:tcPr>
            <w:tcW w:w="1017"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513" w:type="dxa"/>
            <w:vMerge w:val="restart"/>
            <w:tcBorders>
              <w:top w:val="nil"/>
              <w:left w:val="single" w:sz="4" w:space="0" w:color="auto"/>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8120"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«Городская поликлиника № 21»</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Acon Biotech</w:t>
            </w:r>
          </w:p>
        </w:tc>
        <w:tc>
          <w:tcPr>
            <w:tcW w:w="2401"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Rochen Alba U500</w:t>
            </w:r>
          </w:p>
        </w:tc>
        <w:tc>
          <w:tcPr>
            <w:tcW w:w="1017"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513"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120"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«Городская поликлиника № 21»</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Bayer</w:t>
            </w:r>
          </w:p>
        </w:tc>
        <w:tc>
          <w:tcPr>
            <w:tcW w:w="2401"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Clinitek Status</w:t>
            </w:r>
          </w:p>
        </w:tc>
        <w:tc>
          <w:tcPr>
            <w:tcW w:w="1017"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513"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120"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«Городская поликлиника № 21»</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Dirui</w:t>
            </w:r>
          </w:p>
        </w:tc>
        <w:tc>
          <w:tcPr>
            <w:tcW w:w="2401"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H-100</w:t>
            </w:r>
          </w:p>
        </w:tc>
        <w:tc>
          <w:tcPr>
            <w:tcW w:w="1017"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513"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120"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«Городская поликлиника № 21»</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HTI</w:t>
            </w:r>
          </w:p>
        </w:tc>
        <w:tc>
          <w:tcPr>
            <w:tcW w:w="2401"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MicroCC-20</w:t>
            </w:r>
          </w:p>
        </w:tc>
        <w:tc>
          <w:tcPr>
            <w:tcW w:w="1017"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513"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120"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«Городская поликлиника № 21»</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Nihon Kohden</w:t>
            </w:r>
          </w:p>
        </w:tc>
        <w:tc>
          <w:tcPr>
            <w:tcW w:w="2401"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MEK 6410</w:t>
            </w:r>
          </w:p>
        </w:tc>
        <w:tc>
          <w:tcPr>
            <w:tcW w:w="1017"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513"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120"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«Городская поликлиника № 21»</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Roche</w:t>
            </w:r>
          </w:p>
        </w:tc>
        <w:tc>
          <w:tcPr>
            <w:tcW w:w="2401"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Avis GA-60</w:t>
            </w:r>
          </w:p>
        </w:tc>
        <w:tc>
          <w:tcPr>
            <w:tcW w:w="1017"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70"/>
        </w:trPr>
        <w:tc>
          <w:tcPr>
            <w:tcW w:w="513"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120"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«Городская поликлиника № 21»</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ООО НПФ «ЛАБОВЭЙ», Россия</w:t>
            </w:r>
          </w:p>
        </w:tc>
        <w:tc>
          <w:tcPr>
            <w:tcW w:w="2401"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Энзискан-Ультра </w:t>
            </w:r>
          </w:p>
        </w:tc>
        <w:tc>
          <w:tcPr>
            <w:tcW w:w="1017"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BA5FF5" w:rsidTr="001D5CAB">
        <w:trPr>
          <w:trHeight w:val="255"/>
        </w:trPr>
        <w:tc>
          <w:tcPr>
            <w:tcW w:w="513"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120"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«Городская поликлиника № 21»</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77 Elektronika Kft.</w:t>
            </w:r>
          </w:p>
        </w:tc>
        <w:tc>
          <w:tcPr>
            <w:tcW w:w="2401"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LABUREADER PLUS 2</w:t>
            </w:r>
          </w:p>
        </w:tc>
        <w:tc>
          <w:tcPr>
            <w:tcW w:w="1017"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513"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120"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«Городская поликлиника № 21»</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H-1116 Budapest</w:t>
            </w:r>
          </w:p>
        </w:tc>
        <w:tc>
          <w:tcPr>
            <w:tcW w:w="2401"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miura 200</w:t>
            </w:r>
          </w:p>
        </w:tc>
        <w:tc>
          <w:tcPr>
            <w:tcW w:w="1017"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513" w:type="dxa"/>
            <w:vMerge w:val="restart"/>
            <w:tcBorders>
              <w:top w:val="nil"/>
              <w:left w:val="single" w:sz="4" w:space="0" w:color="auto"/>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8120" w:type="dxa"/>
            <w:tcBorders>
              <w:top w:val="nil"/>
              <w:left w:val="nil"/>
              <w:bottom w:val="single" w:sz="4" w:space="0" w:color="auto"/>
              <w:right w:val="single" w:sz="4" w:space="0" w:color="auto"/>
            </w:tcBorders>
            <w:shd w:val="clear" w:color="000000" w:fill="FFFFFF"/>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«Городская поликлиника № 24»</w:t>
            </w:r>
          </w:p>
        </w:tc>
        <w:tc>
          <w:tcPr>
            <w:tcW w:w="2735"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Boule Medical</w:t>
            </w:r>
          </w:p>
        </w:tc>
        <w:tc>
          <w:tcPr>
            <w:tcW w:w="2401"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MEDONIC M20</w:t>
            </w:r>
          </w:p>
        </w:tc>
        <w:tc>
          <w:tcPr>
            <w:tcW w:w="101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BA5FF5" w:rsidTr="001D5CAB">
        <w:trPr>
          <w:trHeight w:val="255"/>
        </w:trPr>
        <w:tc>
          <w:tcPr>
            <w:tcW w:w="513"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120" w:type="dxa"/>
            <w:tcBorders>
              <w:top w:val="nil"/>
              <w:left w:val="nil"/>
              <w:bottom w:val="single" w:sz="4" w:space="0" w:color="auto"/>
              <w:right w:val="single" w:sz="4" w:space="0" w:color="auto"/>
            </w:tcBorders>
            <w:shd w:val="clear" w:color="000000" w:fill="FFFFFF"/>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«Городская поликлиника № 24»</w:t>
            </w:r>
          </w:p>
        </w:tc>
        <w:tc>
          <w:tcPr>
            <w:tcW w:w="2735"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YD Diagnostics</w:t>
            </w:r>
          </w:p>
        </w:tc>
        <w:tc>
          <w:tcPr>
            <w:tcW w:w="2401"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Uriscan Pro</w:t>
            </w:r>
          </w:p>
        </w:tc>
        <w:tc>
          <w:tcPr>
            <w:tcW w:w="101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BA5FF5" w:rsidTr="001D5CAB">
        <w:trPr>
          <w:trHeight w:val="255"/>
        </w:trPr>
        <w:tc>
          <w:tcPr>
            <w:tcW w:w="513"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120" w:type="dxa"/>
            <w:tcBorders>
              <w:top w:val="nil"/>
              <w:left w:val="nil"/>
              <w:bottom w:val="single" w:sz="4" w:space="0" w:color="auto"/>
              <w:right w:val="single" w:sz="4" w:space="0" w:color="auto"/>
            </w:tcBorders>
            <w:shd w:val="clear" w:color="000000" w:fill="FFFFFF"/>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«Городская поликлиника № 24»</w:t>
            </w:r>
          </w:p>
        </w:tc>
        <w:tc>
          <w:tcPr>
            <w:tcW w:w="2735"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Nihon Kohden</w:t>
            </w:r>
          </w:p>
        </w:tc>
        <w:tc>
          <w:tcPr>
            <w:tcW w:w="2401"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MEK 7222</w:t>
            </w:r>
          </w:p>
        </w:tc>
        <w:tc>
          <w:tcPr>
            <w:tcW w:w="101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513"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120" w:type="dxa"/>
            <w:tcBorders>
              <w:top w:val="nil"/>
              <w:left w:val="nil"/>
              <w:bottom w:val="single" w:sz="4" w:space="0" w:color="auto"/>
              <w:right w:val="single" w:sz="4" w:space="0" w:color="auto"/>
            </w:tcBorders>
            <w:shd w:val="clear" w:color="000000" w:fill="FFFFFF"/>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«Городская поликлиника № 24»</w:t>
            </w:r>
          </w:p>
        </w:tc>
        <w:tc>
          <w:tcPr>
            <w:tcW w:w="2735"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Dr. Muller</w:t>
            </w:r>
          </w:p>
        </w:tc>
        <w:tc>
          <w:tcPr>
            <w:tcW w:w="2401"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Super GL Easy</w:t>
            </w:r>
          </w:p>
        </w:tc>
        <w:tc>
          <w:tcPr>
            <w:tcW w:w="101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513"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120" w:type="dxa"/>
            <w:tcBorders>
              <w:top w:val="nil"/>
              <w:left w:val="nil"/>
              <w:bottom w:val="single" w:sz="4" w:space="0" w:color="auto"/>
              <w:right w:val="single" w:sz="4" w:space="0" w:color="auto"/>
            </w:tcBorders>
            <w:shd w:val="clear" w:color="000000" w:fill="FFFFFF"/>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«Городская поликлиника № 24»</w:t>
            </w:r>
          </w:p>
        </w:tc>
        <w:tc>
          <w:tcPr>
            <w:tcW w:w="2735"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Любовей</w:t>
            </w:r>
          </w:p>
        </w:tc>
        <w:tc>
          <w:tcPr>
            <w:tcW w:w="2401"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Энзискан-Ультра</w:t>
            </w:r>
          </w:p>
        </w:tc>
        <w:tc>
          <w:tcPr>
            <w:tcW w:w="101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513"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120" w:type="dxa"/>
            <w:tcBorders>
              <w:top w:val="nil"/>
              <w:left w:val="nil"/>
              <w:bottom w:val="single" w:sz="4" w:space="0" w:color="auto"/>
              <w:right w:val="single" w:sz="4" w:space="0" w:color="auto"/>
            </w:tcBorders>
            <w:shd w:val="clear" w:color="000000" w:fill="FFFFFF"/>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«Городская поликлиника № 24»</w:t>
            </w:r>
          </w:p>
        </w:tc>
        <w:tc>
          <w:tcPr>
            <w:tcW w:w="2735"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HTI</w:t>
            </w:r>
          </w:p>
        </w:tc>
        <w:tc>
          <w:tcPr>
            <w:tcW w:w="2401"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MicroCC-20</w:t>
            </w:r>
          </w:p>
        </w:tc>
        <w:tc>
          <w:tcPr>
            <w:tcW w:w="101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513"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120" w:type="dxa"/>
            <w:tcBorders>
              <w:top w:val="nil"/>
              <w:left w:val="nil"/>
              <w:bottom w:val="single" w:sz="4" w:space="0" w:color="auto"/>
              <w:right w:val="single" w:sz="4" w:space="0" w:color="auto"/>
            </w:tcBorders>
            <w:shd w:val="clear" w:color="000000" w:fill="FFFFFF"/>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«Городская поликлиника № 24»</w:t>
            </w:r>
          </w:p>
        </w:tc>
        <w:tc>
          <w:tcPr>
            <w:tcW w:w="2735"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Иономер</w:t>
            </w:r>
          </w:p>
        </w:tc>
        <w:tc>
          <w:tcPr>
            <w:tcW w:w="2401"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EX-DS</w:t>
            </w:r>
          </w:p>
        </w:tc>
        <w:tc>
          <w:tcPr>
            <w:tcW w:w="101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513"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120" w:type="dxa"/>
            <w:tcBorders>
              <w:top w:val="nil"/>
              <w:left w:val="nil"/>
              <w:bottom w:val="single" w:sz="4" w:space="0" w:color="auto"/>
              <w:right w:val="single" w:sz="4" w:space="0" w:color="auto"/>
            </w:tcBorders>
            <w:shd w:val="clear" w:color="000000" w:fill="FFFFFF"/>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«Городская поликлиника № 24»</w:t>
            </w:r>
          </w:p>
        </w:tc>
        <w:tc>
          <w:tcPr>
            <w:tcW w:w="2735"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Биохимический анализатор Dirui</w:t>
            </w:r>
          </w:p>
        </w:tc>
        <w:tc>
          <w:tcPr>
            <w:tcW w:w="2401"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400</w:t>
            </w:r>
          </w:p>
        </w:tc>
        <w:tc>
          <w:tcPr>
            <w:tcW w:w="101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513"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120" w:type="dxa"/>
            <w:tcBorders>
              <w:top w:val="nil"/>
              <w:left w:val="nil"/>
              <w:bottom w:val="single" w:sz="4" w:space="0" w:color="auto"/>
              <w:right w:val="single" w:sz="4" w:space="0" w:color="auto"/>
            </w:tcBorders>
            <w:shd w:val="clear" w:color="000000" w:fill="FFFFFF"/>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«Городская поликлиника № 24»</w:t>
            </w:r>
          </w:p>
        </w:tc>
        <w:tc>
          <w:tcPr>
            <w:tcW w:w="2735"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Биохимический анализатор Dirui</w:t>
            </w:r>
          </w:p>
        </w:tc>
        <w:tc>
          <w:tcPr>
            <w:tcW w:w="2401"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240</w:t>
            </w:r>
          </w:p>
        </w:tc>
        <w:tc>
          <w:tcPr>
            <w:tcW w:w="101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513"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120" w:type="dxa"/>
            <w:tcBorders>
              <w:top w:val="nil"/>
              <w:left w:val="nil"/>
              <w:bottom w:val="single" w:sz="4" w:space="0" w:color="auto"/>
              <w:right w:val="single" w:sz="4" w:space="0" w:color="auto"/>
            </w:tcBorders>
            <w:shd w:val="clear" w:color="000000" w:fill="FFFFFF"/>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«Городская поликлиника № 24»</w:t>
            </w:r>
          </w:p>
        </w:tc>
        <w:tc>
          <w:tcPr>
            <w:tcW w:w="2735"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Авт.анал.глюкозы</w:t>
            </w:r>
          </w:p>
        </w:tc>
        <w:tc>
          <w:tcPr>
            <w:tcW w:w="2401"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Энзискан-ультра</w:t>
            </w:r>
          </w:p>
        </w:tc>
        <w:tc>
          <w:tcPr>
            <w:tcW w:w="101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513"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120" w:type="dxa"/>
            <w:tcBorders>
              <w:top w:val="nil"/>
              <w:left w:val="nil"/>
              <w:bottom w:val="single" w:sz="4" w:space="0" w:color="auto"/>
              <w:right w:val="single" w:sz="4" w:space="0" w:color="auto"/>
            </w:tcBorders>
            <w:shd w:val="clear" w:color="000000" w:fill="FFFFFF"/>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«Городская поликлиника № 24»</w:t>
            </w:r>
          </w:p>
        </w:tc>
        <w:tc>
          <w:tcPr>
            <w:tcW w:w="2735"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Микропланешетный фотометр.BioRAD</w:t>
            </w:r>
          </w:p>
        </w:tc>
        <w:tc>
          <w:tcPr>
            <w:tcW w:w="2401"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680</w:t>
            </w:r>
          </w:p>
        </w:tc>
        <w:tc>
          <w:tcPr>
            <w:tcW w:w="101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513" w:type="dxa"/>
            <w:vMerge w:val="restart"/>
            <w:tcBorders>
              <w:top w:val="nil"/>
              <w:left w:val="single" w:sz="4" w:space="0" w:color="auto"/>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8120"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«Городская поликлиника № 29»</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Acon Biotech</w:t>
            </w:r>
          </w:p>
        </w:tc>
        <w:tc>
          <w:tcPr>
            <w:tcW w:w="2401"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Rochen Alba U500</w:t>
            </w:r>
          </w:p>
        </w:tc>
        <w:tc>
          <w:tcPr>
            <w:tcW w:w="1017"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513"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120"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«Городская поликлиника № 29»</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Bio-Rad</w:t>
            </w:r>
          </w:p>
        </w:tc>
        <w:tc>
          <w:tcPr>
            <w:tcW w:w="2401"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iMark</w:t>
            </w:r>
          </w:p>
        </w:tc>
        <w:tc>
          <w:tcPr>
            <w:tcW w:w="1017"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513"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120"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«Городская поликлиника № 29»</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Diatron</w:t>
            </w:r>
          </w:p>
        </w:tc>
        <w:tc>
          <w:tcPr>
            <w:tcW w:w="2401"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Abacus Unior</w:t>
            </w:r>
          </w:p>
        </w:tc>
        <w:tc>
          <w:tcPr>
            <w:tcW w:w="1017"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r>
      <w:tr w:rsidR="00BA5FF5" w:rsidTr="001D5CAB">
        <w:trPr>
          <w:trHeight w:val="255"/>
        </w:trPr>
        <w:tc>
          <w:tcPr>
            <w:tcW w:w="513"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120"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«Городская поликлиника № 29»</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Dirui</w:t>
            </w:r>
          </w:p>
        </w:tc>
        <w:tc>
          <w:tcPr>
            <w:tcW w:w="2401"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H-100</w:t>
            </w:r>
          </w:p>
        </w:tc>
        <w:tc>
          <w:tcPr>
            <w:tcW w:w="1017"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r>
      <w:tr w:rsidR="00BA5FF5" w:rsidTr="001D5CAB">
        <w:trPr>
          <w:trHeight w:val="255"/>
        </w:trPr>
        <w:tc>
          <w:tcPr>
            <w:tcW w:w="513"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120"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«Городская поликлиника № 29»</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Erba Mannheim</w:t>
            </w:r>
          </w:p>
        </w:tc>
        <w:tc>
          <w:tcPr>
            <w:tcW w:w="2401"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Chem 7</w:t>
            </w:r>
          </w:p>
        </w:tc>
        <w:tc>
          <w:tcPr>
            <w:tcW w:w="1017"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BA5FF5" w:rsidTr="001D5CAB">
        <w:trPr>
          <w:trHeight w:val="255"/>
        </w:trPr>
        <w:tc>
          <w:tcPr>
            <w:tcW w:w="513"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120"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«Городская поликлиника № 29»</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HTI</w:t>
            </w:r>
          </w:p>
        </w:tc>
        <w:tc>
          <w:tcPr>
            <w:tcW w:w="2401"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BIOCHEM SA+</w:t>
            </w:r>
          </w:p>
        </w:tc>
        <w:tc>
          <w:tcPr>
            <w:tcW w:w="1017"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BA5FF5" w:rsidTr="001D5CAB">
        <w:trPr>
          <w:trHeight w:val="255"/>
        </w:trPr>
        <w:tc>
          <w:tcPr>
            <w:tcW w:w="513"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120"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«Городская поликлиника № 29»</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HTI</w:t>
            </w:r>
          </w:p>
        </w:tc>
        <w:tc>
          <w:tcPr>
            <w:tcW w:w="2401"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CL-50</w:t>
            </w:r>
          </w:p>
        </w:tc>
        <w:tc>
          <w:tcPr>
            <w:tcW w:w="1017"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BA5FF5" w:rsidTr="001D5CAB">
        <w:trPr>
          <w:trHeight w:val="255"/>
        </w:trPr>
        <w:tc>
          <w:tcPr>
            <w:tcW w:w="513"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120"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«Городская поликлиника № 29»</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Roche</w:t>
            </w:r>
          </w:p>
        </w:tc>
        <w:tc>
          <w:tcPr>
            <w:tcW w:w="2401"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Avis GA-60</w:t>
            </w:r>
          </w:p>
        </w:tc>
        <w:tc>
          <w:tcPr>
            <w:tcW w:w="1017"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513"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120"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«Городская поликлиника № 29»</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Дальмедико</w:t>
            </w:r>
          </w:p>
        </w:tc>
        <w:tc>
          <w:tcPr>
            <w:tcW w:w="2401"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Радуга" А-Фм-10</w:t>
            </w:r>
          </w:p>
        </w:tc>
        <w:tc>
          <w:tcPr>
            <w:tcW w:w="1017"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BA5FF5" w:rsidTr="001D5CAB">
        <w:trPr>
          <w:trHeight w:val="255"/>
        </w:trPr>
        <w:tc>
          <w:tcPr>
            <w:tcW w:w="513"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120"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«Городская поликлиника № 29»</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Любовей</w:t>
            </w:r>
          </w:p>
        </w:tc>
        <w:tc>
          <w:tcPr>
            <w:tcW w:w="2401"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Энзискан-Ультра</w:t>
            </w:r>
          </w:p>
        </w:tc>
        <w:tc>
          <w:tcPr>
            <w:tcW w:w="1017"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r>
      <w:tr w:rsidR="00BA5FF5" w:rsidTr="001D5CAB">
        <w:trPr>
          <w:trHeight w:val="70"/>
        </w:trPr>
        <w:tc>
          <w:tcPr>
            <w:tcW w:w="513"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120"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«Городская поликлиника № 29»</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Япония</w:t>
            </w:r>
          </w:p>
        </w:tc>
        <w:tc>
          <w:tcPr>
            <w:tcW w:w="2401"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«МЕК»-7300К</w:t>
            </w:r>
          </w:p>
        </w:tc>
        <w:tc>
          <w:tcPr>
            <w:tcW w:w="1017"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513"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120"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«Городская поликлиника № 29»</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Dirui industrialCo.Ltd,Китай</w:t>
            </w:r>
          </w:p>
        </w:tc>
        <w:tc>
          <w:tcPr>
            <w:tcW w:w="2401"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Dirui FUS-100</w:t>
            </w:r>
          </w:p>
        </w:tc>
        <w:tc>
          <w:tcPr>
            <w:tcW w:w="1017"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BA5FF5" w:rsidTr="001D5CAB">
        <w:trPr>
          <w:trHeight w:val="255"/>
        </w:trPr>
        <w:tc>
          <w:tcPr>
            <w:tcW w:w="513" w:type="dxa"/>
            <w:vMerge w:val="restart"/>
            <w:tcBorders>
              <w:top w:val="nil"/>
              <w:left w:val="single" w:sz="4" w:space="0" w:color="auto"/>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8120" w:type="dxa"/>
            <w:tcBorders>
              <w:top w:val="nil"/>
              <w:left w:val="nil"/>
              <w:bottom w:val="single" w:sz="4" w:space="0" w:color="auto"/>
              <w:right w:val="single" w:sz="4" w:space="0" w:color="auto"/>
            </w:tcBorders>
            <w:shd w:val="clear" w:color="000000" w:fill="FFFFFF"/>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«Городская клиническая поликлиника № 2»</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Bio-Rad</w:t>
            </w:r>
          </w:p>
        </w:tc>
        <w:tc>
          <w:tcPr>
            <w:tcW w:w="2401"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iMark</w:t>
            </w:r>
          </w:p>
        </w:tc>
        <w:tc>
          <w:tcPr>
            <w:tcW w:w="101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513"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120" w:type="dxa"/>
            <w:tcBorders>
              <w:top w:val="nil"/>
              <w:left w:val="nil"/>
              <w:bottom w:val="single" w:sz="4" w:space="0" w:color="auto"/>
              <w:right w:val="single" w:sz="4" w:space="0" w:color="auto"/>
            </w:tcBorders>
            <w:shd w:val="clear" w:color="000000" w:fill="FFFFFF"/>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«Городская клиническая поликлиника № 2»</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Mindray</w:t>
            </w:r>
          </w:p>
        </w:tc>
        <w:tc>
          <w:tcPr>
            <w:tcW w:w="2401"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BC 5300</w:t>
            </w:r>
          </w:p>
        </w:tc>
        <w:tc>
          <w:tcPr>
            <w:tcW w:w="101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BA5FF5" w:rsidTr="001D5CAB">
        <w:trPr>
          <w:trHeight w:val="255"/>
        </w:trPr>
        <w:tc>
          <w:tcPr>
            <w:tcW w:w="513"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120" w:type="dxa"/>
            <w:tcBorders>
              <w:top w:val="nil"/>
              <w:left w:val="nil"/>
              <w:bottom w:val="single" w:sz="4" w:space="0" w:color="auto"/>
              <w:right w:val="single" w:sz="4" w:space="0" w:color="auto"/>
            </w:tcBorders>
            <w:shd w:val="clear" w:color="000000" w:fill="FFFFFF"/>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«Городская клиническая поликлиника № 2»</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Erba</w:t>
            </w:r>
          </w:p>
        </w:tc>
        <w:tc>
          <w:tcPr>
            <w:tcW w:w="2401"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XL-640</w:t>
            </w:r>
          </w:p>
        </w:tc>
        <w:tc>
          <w:tcPr>
            <w:tcW w:w="101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BA5FF5" w:rsidTr="001D5CAB">
        <w:trPr>
          <w:trHeight w:val="255"/>
        </w:trPr>
        <w:tc>
          <w:tcPr>
            <w:tcW w:w="513"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120" w:type="dxa"/>
            <w:tcBorders>
              <w:top w:val="nil"/>
              <w:left w:val="nil"/>
              <w:bottom w:val="single" w:sz="4" w:space="0" w:color="auto"/>
              <w:right w:val="single" w:sz="4" w:space="0" w:color="auto"/>
            </w:tcBorders>
            <w:shd w:val="clear" w:color="000000" w:fill="FFFFFF"/>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«Городская клиническая поликлиника № 2»</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Mindray</w:t>
            </w:r>
          </w:p>
        </w:tc>
        <w:tc>
          <w:tcPr>
            <w:tcW w:w="2401"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Hemolux 19</w:t>
            </w:r>
          </w:p>
        </w:tc>
        <w:tc>
          <w:tcPr>
            <w:tcW w:w="101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BA5FF5" w:rsidTr="001D5CAB">
        <w:trPr>
          <w:trHeight w:val="255"/>
        </w:trPr>
        <w:tc>
          <w:tcPr>
            <w:tcW w:w="513"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120" w:type="dxa"/>
            <w:tcBorders>
              <w:top w:val="nil"/>
              <w:left w:val="nil"/>
              <w:bottom w:val="single" w:sz="4" w:space="0" w:color="auto"/>
              <w:right w:val="single" w:sz="4" w:space="0" w:color="auto"/>
            </w:tcBorders>
            <w:shd w:val="clear" w:color="000000" w:fill="FFFFFF"/>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«Городская клиническая поликлиника № 2»</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Uriskan</w:t>
            </w:r>
          </w:p>
        </w:tc>
        <w:tc>
          <w:tcPr>
            <w:tcW w:w="2401"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pro</w:t>
            </w:r>
          </w:p>
        </w:tc>
        <w:tc>
          <w:tcPr>
            <w:tcW w:w="101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513"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120" w:type="dxa"/>
            <w:tcBorders>
              <w:top w:val="nil"/>
              <w:left w:val="nil"/>
              <w:bottom w:val="single" w:sz="4" w:space="0" w:color="auto"/>
              <w:right w:val="single" w:sz="4" w:space="0" w:color="auto"/>
            </w:tcBorders>
            <w:shd w:val="clear" w:color="000000" w:fill="FFFFFF"/>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«Городская клиническая поликлиника № 2»</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Uriskan</w:t>
            </w:r>
          </w:p>
        </w:tc>
        <w:tc>
          <w:tcPr>
            <w:tcW w:w="2401"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strip</w:t>
            </w:r>
          </w:p>
        </w:tc>
        <w:tc>
          <w:tcPr>
            <w:tcW w:w="101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513"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120" w:type="dxa"/>
            <w:tcBorders>
              <w:top w:val="nil"/>
              <w:left w:val="nil"/>
              <w:bottom w:val="single" w:sz="4" w:space="0" w:color="auto"/>
              <w:right w:val="single" w:sz="4" w:space="0" w:color="auto"/>
            </w:tcBorders>
            <w:shd w:val="clear" w:color="000000" w:fill="FFFFFF"/>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«Городская клиническая поликлиника № 2»</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ACL</w:t>
            </w:r>
          </w:p>
        </w:tc>
        <w:tc>
          <w:tcPr>
            <w:tcW w:w="2401"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elitePto</w:t>
            </w:r>
          </w:p>
        </w:tc>
        <w:tc>
          <w:tcPr>
            <w:tcW w:w="101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513"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120" w:type="dxa"/>
            <w:tcBorders>
              <w:top w:val="nil"/>
              <w:left w:val="nil"/>
              <w:bottom w:val="single" w:sz="4" w:space="0" w:color="auto"/>
              <w:right w:val="single" w:sz="4" w:space="0" w:color="auto"/>
            </w:tcBorders>
            <w:shd w:val="clear" w:color="000000" w:fill="FFFFFF"/>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«Городская клиническая поликлиника № 2»</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MEK</w:t>
            </w:r>
          </w:p>
        </w:tc>
        <w:tc>
          <w:tcPr>
            <w:tcW w:w="2401"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7300K</w:t>
            </w:r>
          </w:p>
        </w:tc>
        <w:tc>
          <w:tcPr>
            <w:tcW w:w="101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513"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120" w:type="dxa"/>
            <w:tcBorders>
              <w:top w:val="nil"/>
              <w:left w:val="nil"/>
              <w:bottom w:val="single" w:sz="4" w:space="0" w:color="auto"/>
              <w:right w:val="single" w:sz="4" w:space="0" w:color="auto"/>
            </w:tcBorders>
            <w:shd w:val="clear" w:color="000000" w:fill="FFFFFF"/>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«Городская клиническая поликлиника № 2»</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Dirui</w:t>
            </w:r>
          </w:p>
        </w:tc>
        <w:tc>
          <w:tcPr>
            <w:tcW w:w="2401"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FUS100</w:t>
            </w:r>
          </w:p>
        </w:tc>
        <w:tc>
          <w:tcPr>
            <w:tcW w:w="101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513" w:type="dxa"/>
            <w:vMerge w:val="restart"/>
            <w:tcBorders>
              <w:top w:val="nil"/>
              <w:left w:val="single" w:sz="4" w:space="0" w:color="auto"/>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8120"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«Городская клиническая поликлиника № 7»</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Bayer</w:t>
            </w:r>
          </w:p>
        </w:tc>
        <w:tc>
          <w:tcPr>
            <w:tcW w:w="2401"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Clinitek Status</w:t>
            </w:r>
          </w:p>
        </w:tc>
        <w:tc>
          <w:tcPr>
            <w:tcW w:w="1017"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513"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120"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«Городская клиническая поликлиника № 7»</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Beckman Coulter</w:t>
            </w:r>
          </w:p>
        </w:tc>
        <w:tc>
          <w:tcPr>
            <w:tcW w:w="2401"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AU 480</w:t>
            </w:r>
          </w:p>
        </w:tc>
        <w:tc>
          <w:tcPr>
            <w:tcW w:w="1017"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513"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120"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«Городская клиническая поликлиника № 7»</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Boule Medical</w:t>
            </w:r>
          </w:p>
        </w:tc>
        <w:tc>
          <w:tcPr>
            <w:tcW w:w="2401"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MEDONIC M20</w:t>
            </w:r>
          </w:p>
        </w:tc>
        <w:tc>
          <w:tcPr>
            <w:tcW w:w="1017"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513"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120"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«Городская клиническая поликлиника № 7»</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Care Diagnostica</w:t>
            </w:r>
          </w:p>
        </w:tc>
        <w:tc>
          <w:tcPr>
            <w:tcW w:w="2401"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Eco matic</w:t>
            </w:r>
          </w:p>
        </w:tc>
        <w:tc>
          <w:tcPr>
            <w:tcW w:w="1017"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513"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120"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«Городская клиническая поликлиника № 7»</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Mindray</w:t>
            </w:r>
          </w:p>
        </w:tc>
        <w:tc>
          <w:tcPr>
            <w:tcW w:w="2401"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BC-5380/5180</w:t>
            </w:r>
          </w:p>
        </w:tc>
        <w:tc>
          <w:tcPr>
            <w:tcW w:w="1017"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513"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120"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«Городская клиническая поликлиника № 7»</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Mindray</w:t>
            </w:r>
          </w:p>
        </w:tc>
        <w:tc>
          <w:tcPr>
            <w:tcW w:w="2401"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Labio 200 (BS-120)</w:t>
            </w:r>
          </w:p>
        </w:tc>
        <w:tc>
          <w:tcPr>
            <w:tcW w:w="1017"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513"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120"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«Городская клиническая поликлиника № 7»</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YD Diagnostics</w:t>
            </w:r>
          </w:p>
        </w:tc>
        <w:tc>
          <w:tcPr>
            <w:tcW w:w="2401"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Uriscan Pro</w:t>
            </w:r>
          </w:p>
        </w:tc>
        <w:tc>
          <w:tcPr>
            <w:tcW w:w="1017"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513"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120"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«Городская клиническая поликлиника № 7»</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Любовей</w:t>
            </w:r>
          </w:p>
        </w:tc>
        <w:tc>
          <w:tcPr>
            <w:tcW w:w="2401"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Энзискан-Ультра</w:t>
            </w:r>
          </w:p>
        </w:tc>
        <w:tc>
          <w:tcPr>
            <w:tcW w:w="1017"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513"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120"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«Городская клиническая поликлиника № 7»</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ЭМКО</w:t>
            </w:r>
          </w:p>
        </w:tc>
        <w:tc>
          <w:tcPr>
            <w:tcW w:w="2401"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АПГ4-02-П (Минилаб 704)</w:t>
            </w:r>
          </w:p>
        </w:tc>
        <w:tc>
          <w:tcPr>
            <w:tcW w:w="1017"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513"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120"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«Городская клиническая поликлиника № 7»</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2401"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Мультискан FC</w:t>
            </w:r>
          </w:p>
        </w:tc>
        <w:tc>
          <w:tcPr>
            <w:tcW w:w="1017"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513" w:type="dxa"/>
            <w:vMerge w:val="restart"/>
            <w:tcBorders>
              <w:top w:val="nil"/>
              <w:left w:val="single" w:sz="4" w:space="0" w:color="auto"/>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8120"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«Городская клиническая поликлиника № 20»</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Mindray </w:t>
            </w:r>
          </w:p>
        </w:tc>
        <w:tc>
          <w:tcPr>
            <w:tcW w:w="2401"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Mindray ВС 5600</w:t>
            </w:r>
          </w:p>
        </w:tc>
        <w:tc>
          <w:tcPr>
            <w:tcW w:w="101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513"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120"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«Городская клиническая поликлиника № 20»</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Mindray </w:t>
            </w:r>
          </w:p>
        </w:tc>
        <w:tc>
          <w:tcPr>
            <w:tcW w:w="2401"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Mindray ВС 3600</w:t>
            </w:r>
          </w:p>
        </w:tc>
        <w:tc>
          <w:tcPr>
            <w:tcW w:w="101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513"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120"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«Городская клиническая поликлиника № 20»</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Uriscan - про</w:t>
            </w:r>
          </w:p>
        </w:tc>
        <w:tc>
          <w:tcPr>
            <w:tcW w:w="2401"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01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513"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120"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«Городская клиническая поликлиника № 20»</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Mindray </w:t>
            </w:r>
          </w:p>
        </w:tc>
        <w:tc>
          <w:tcPr>
            <w:tcW w:w="2401"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Mindray ВС 3600</w:t>
            </w:r>
          </w:p>
        </w:tc>
        <w:tc>
          <w:tcPr>
            <w:tcW w:w="101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513"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120"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«Городская клиническая поликлиника № 20»</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Uriskan</w:t>
            </w:r>
          </w:p>
        </w:tc>
        <w:tc>
          <w:tcPr>
            <w:tcW w:w="2401"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01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513"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120"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«Городская клиническая поликлиника № 20»</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Uriskan</w:t>
            </w:r>
          </w:p>
        </w:tc>
        <w:tc>
          <w:tcPr>
            <w:tcW w:w="2401"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01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513"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120"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«Городская клиническая поликлиника № 20»</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Энзискан Ультра</w:t>
            </w:r>
          </w:p>
        </w:tc>
        <w:tc>
          <w:tcPr>
            <w:tcW w:w="2401"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Энзискан Ультра</w:t>
            </w:r>
          </w:p>
        </w:tc>
        <w:tc>
          <w:tcPr>
            <w:tcW w:w="101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513"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120"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«Городская клиническая поликлиника № 20»</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Энзискан Ультра</w:t>
            </w:r>
          </w:p>
        </w:tc>
        <w:tc>
          <w:tcPr>
            <w:tcW w:w="2401"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Энзискан Ультра</w:t>
            </w:r>
          </w:p>
        </w:tc>
        <w:tc>
          <w:tcPr>
            <w:tcW w:w="101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513"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120"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«Городская клиническая поликлиника № 20»</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Dirui</w:t>
            </w:r>
          </w:p>
        </w:tc>
        <w:tc>
          <w:tcPr>
            <w:tcW w:w="2401"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Н-100</w:t>
            </w:r>
          </w:p>
        </w:tc>
        <w:tc>
          <w:tcPr>
            <w:tcW w:w="101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513"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120"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«Городская клиническая поликлиника № 20»</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Италия</w:t>
            </w:r>
          </w:p>
        </w:tc>
        <w:tc>
          <w:tcPr>
            <w:tcW w:w="2401"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Miura</w:t>
            </w:r>
          </w:p>
        </w:tc>
        <w:tc>
          <w:tcPr>
            <w:tcW w:w="101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513"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120"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«Городская клиническая поликлиника № 20»</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Super Z</w:t>
            </w:r>
          </w:p>
        </w:tc>
        <w:tc>
          <w:tcPr>
            <w:tcW w:w="2401"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Rayto Super Z</w:t>
            </w:r>
          </w:p>
        </w:tc>
        <w:tc>
          <w:tcPr>
            <w:tcW w:w="101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513"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120"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«Городская клиническая поликлиника № 20»</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Bio-Rad</w:t>
            </w:r>
          </w:p>
        </w:tc>
        <w:tc>
          <w:tcPr>
            <w:tcW w:w="2401"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iMark</w:t>
            </w:r>
          </w:p>
        </w:tc>
        <w:tc>
          <w:tcPr>
            <w:tcW w:w="101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513"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120"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«Городская клиническая поликлиника № 20»</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Bio-Rad</w:t>
            </w:r>
          </w:p>
        </w:tc>
        <w:tc>
          <w:tcPr>
            <w:tcW w:w="2401"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Адажио</w:t>
            </w:r>
          </w:p>
        </w:tc>
        <w:tc>
          <w:tcPr>
            <w:tcW w:w="101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513"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120"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«Городская клиническая поликлиника № 20»</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Biomerieux</w:t>
            </w:r>
          </w:p>
        </w:tc>
        <w:tc>
          <w:tcPr>
            <w:tcW w:w="2401"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Vitek 2 Compact 30</w:t>
            </w:r>
          </w:p>
        </w:tc>
        <w:tc>
          <w:tcPr>
            <w:tcW w:w="101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513" w:type="dxa"/>
            <w:vMerge w:val="restart"/>
            <w:tcBorders>
              <w:top w:val="nil"/>
              <w:left w:val="single" w:sz="4" w:space="0" w:color="auto"/>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8120" w:type="dxa"/>
            <w:tcBorders>
              <w:top w:val="nil"/>
              <w:left w:val="nil"/>
              <w:bottom w:val="single" w:sz="4" w:space="0" w:color="auto"/>
              <w:right w:val="single" w:sz="4" w:space="0" w:color="auto"/>
            </w:tcBorders>
            <w:shd w:val="clear" w:color="000000" w:fill="FFFFFF"/>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«Консультативно-диагностическая поликлиника № 2»</w:t>
            </w:r>
          </w:p>
        </w:tc>
        <w:tc>
          <w:tcPr>
            <w:tcW w:w="2735"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Dirui</w:t>
            </w:r>
          </w:p>
        </w:tc>
        <w:tc>
          <w:tcPr>
            <w:tcW w:w="2401"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H-100</w:t>
            </w:r>
          </w:p>
        </w:tc>
        <w:tc>
          <w:tcPr>
            <w:tcW w:w="101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BA5FF5" w:rsidTr="001D5CAB">
        <w:trPr>
          <w:trHeight w:val="255"/>
        </w:trPr>
        <w:tc>
          <w:tcPr>
            <w:tcW w:w="513"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120" w:type="dxa"/>
            <w:tcBorders>
              <w:top w:val="nil"/>
              <w:left w:val="nil"/>
              <w:bottom w:val="single" w:sz="4" w:space="0" w:color="auto"/>
              <w:right w:val="single" w:sz="4" w:space="0" w:color="auto"/>
            </w:tcBorders>
            <w:shd w:val="clear" w:color="000000" w:fill="FFFFFF"/>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«Консультативно-диагностическая поликлиника № 2»</w:t>
            </w:r>
          </w:p>
        </w:tc>
        <w:tc>
          <w:tcPr>
            <w:tcW w:w="2735"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HTI</w:t>
            </w:r>
          </w:p>
        </w:tc>
        <w:tc>
          <w:tcPr>
            <w:tcW w:w="2401"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MicroCC-20</w:t>
            </w:r>
          </w:p>
        </w:tc>
        <w:tc>
          <w:tcPr>
            <w:tcW w:w="101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r>
      <w:tr w:rsidR="00BA5FF5" w:rsidTr="001D5CAB">
        <w:trPr>
          <w:trHeight w:val="255"/>
        </w:trPr>
        <w:tc>
          <w:tcPr>
            <w:tcW w:w="513"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120" w:type="dxa"/>
            <w:tcBorders>
              <w:top w:val="nil"/>
              <w:left w:val="nil"/>
              <w:bottom w:val="single" w:sz="4" w:space="0" w:color="auto"/>
              <w:right w:val="single" w:sz="4" w:space="0" w:color="auto"/>
            </w:tcBorders>
            <w:shd w:val="clear" w:color="000000" w:fill="FFFFFF"/>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«Консультативно-диагностическая поликлиника № 2»</w:t>
            </w:r>
          </w:p>
        </w:tc>
        <w:tc>
          <w:tcPr>
            <w:tcW w:w="2735"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Thermo Fisher Scientific</w:t>
            </w:r>
          </w:p>
        </w:tc>
        <w:tc>
          <w:tcPr>
            <w:tcW w:w="2401"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Multiskan FC</w:t>
            </w:r>
          </w:p>
        </w:tc>
        <w:tc>
          <w:tcPr>
            <w:tcW w:w="101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513"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120" w:type="dxa"/>
            <w:tcBorders>
              <w:top w:val="nil"/>
              <w:left w:val="nil"/>
              <w:bottom w:val="single" w:sz="4" w:space="0" w:color="auto"/>
              <w:right w:val="single" w:sz="4" w:space="0" w:color="auto"/>
            </w:tcBorders>
            <w:shd w:val="clear" w:color="000000" w:fill="FFFFFF"/>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«Консультативно-диагностическая поликлиника № 2»</w:t>
            </w:r>
          </w:p>
        </w:tc>
        <w:tc>
          <w:tcPr>
            <w:tcW w:w="2735"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Лабовей</w:t>
            </w:r>
          </w:p>
        </w:tc>
        <w:tc>
          <w:tcPr>
            <w:tcW w:w="2401"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Энзискан-Ультра</w:t>
            </w:r>
          </w:p>
        </w:tc>
        <w:tc>
          <w:tcPr>
            <w:tcW w:w="101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r>
      <w:tr w:rsidR="00BA5FF5" w:rsidTr="001D5CAB">
        <w:trPr>
          <w:trHeight w:val="255"/>
        </w:trPr>
        <w:tc>
          <w:tcPr>
            <w:tcW w:w="513"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120" w:type="dxa"/>
            <w:tcBorders>
              <w:top w:val="nil"/>
              <w:left w:val="nil"/>
              <w:bottom w:val="single" w:sz="4" w:space="0" w:color="auto"/>
              <w:right w:val="single" w:sz="4" w:space="0" w:color="auto"/>
            </w:tcBorders>
            <w:shd w:val="clear" w:color="000000" w:fill="FFFFFF"/>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«Консультативно-диагностическая поликлиника № 2»</w:t>
            </w:r>
          </w:p>
        </w:tc>
        <w:tc>
          <w:tcPr>
            <w:tcW w:w="2735"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ЭМКО</w:t>
            </w:r>
          </w:p>
        </w:tc>
        <w:tc>
          <w:tcPr>
            <w:tcW w:w="2401"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АПГ4-02-П (Минилаб 704)</w:t>
            </w:r>
          </w:p>
        </w:tc>
        <w:tc>
          <w:tcPr>
            <w:tcW w:w="101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513"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120" w:type="dxa"/>
            <w:tcBorders>
              <w:top w:val="nil"/>
              <w:left w:val="nil"/>
              <w:bottom w:val="single" w:sz="4" w:space="0" w:color="auto"/>
              <w:right w:val="single" w:sz="4" w:space="0" w:color="auto"/>
            </w:tcBorders>
            <w:shd w:val="clear" w:color="000000" w:fill="FFFFFF"/>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«Консультативно-диагностическая поликлиника № 2»</w:t>
            </w:r>
          </w:p>
        </w:tc>
        <w:tc>
          <w:tcPr>
            <w:tcW w:w="2735"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Италия</w:t>
            </w:r>
          </w:p>
        </w:tc>
        <w:tc>
          <w:tcPr>
            <w:tcW w:w="2401"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Niura 300</w:t>
            </w:r>
          </w:p>
        </w:tc>
        <w:tc>
          <w:tcPr>
            <w:tcW w:w="101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513" w:type="dxa"/>
            <w:vMerge w:val="restart"/>
            <w:tcBorders>
              <w:top w:val="nil"/>
              <w:left w:val="single" w:sz="4" w:space="0" w:color="auto"/>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8120"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«Клиническая консультативно-диагностическая поликлиника № 27»</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77 Elektronika</w:t>
            </w:r>
          </w:p>
        </w:tc>
        <w:tc>
          <w:tcPr>
            <w:tcW w:w="2401"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LabUReader Plus</w:t>
            </w:r>
          </w:p>
        </w:tc>
        <w:tc>
          <w:tcPr>
            <w:tcW w:w="1017"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513"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120"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«Клиническая консультативно-диагностическая поликлиника № 27»</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Любовей</w:t>
            </w:r>
          </w:p>
        </w:tc>
        <w:tc>
          <w:tcPr>
            <w:tcW w:w="2401"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Энзискан-Ультра</w:t>
            </w:r>
          </w:p>
        </w:tc>
        <w:tc>
          <w:tcPr>
            <w:tcW w:w="1017"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513"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120"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«Клиническая консультативно-диагностическая поликлиника № 27»</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Beckman Coulter</w:t>
            </w:r>
          </w:p>
        </w:tc>
        <w:tc>
          <w:tcPr>
            <w:tcW w:w="2401"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AU 680</w:t>
            </w:r>
          </w:p>
        </w:tc>
        <w:tc>
          <w:tcPr>
            <w:tcW w:w="1017"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513"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120"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«Клиническая консультативно-диагностическая поликлиника № 27»</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HTI</w:t>
            </w:r>
          </w:p>
        </w:tc>
        <w:tc>
          <w:tcPr>
            <w:tcW w:w="2401"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MicroCC-20</w:t>
            </w:r>
          </w:p>
        </w:tc>
        <w:tc>
          <w:tcPr>
            <w:tcW w:w="1017"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513"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120"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«Клиническая консультативно-диагностическая поликлиника № 27»</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Instrumentation Laboratory</w:t>
            </w:r>
          </w:p>
        </w:tc>
        <w:tc>
          <w:tcPr>
            <w:tcW w:w="2401"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ACL Elite</w:t>
            </w:r>
          </w:p>
        </w:tc>
        <w:tc>
          <w:tcPr>
            <w:tcW w:w="1017"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513"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120"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«Клиническая консультативно-диагностическая поликлиника № 27»</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Mindray</w:t>
            </w:r>
          </w:p>
        </w:tc>
        <w:tc>
          <w:tcPr>
            <w:tcW w:w="2401"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BC-5300/5100</w:t>
            </w:r>
          </w:p>
        </w:tc>
        <w:tc>
          <w:tcPr>
            <w:tcW w:w="1017"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BA5FF5" w:rsidTr="001D5CAB">
        <w:trPr>
          <w:trHeight w:val="255"/>
        </w:trPr>
        <w:tc>
          <w:tcPr>
            <w:tcW w:w="513"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120"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«Клиническая консультативно-диагностическая поликлиника № 27»</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Sysmex</w:t>
            </w:r>
          </w:p>
        </w:tc>
        <w:tc>
          <w:tcPr>
            <w:tcW w:w="2401"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XP-300</w:t>
            </w:r>
          </w:p>
        </w:tc>
        <w:tc>
          <w:tcPr>
            <w:tcW w:w="1017"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513"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120"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«Клиническая консультативно-диагностическая поликлиника № 27»</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США</w:t>
            </w:r>
          </w:p>
        </w:tc>
        <w:tc>
          <w:tcPr>
            <w:tcW w:w="2401"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E - lyte plus</w:t>
            </w:r>
          </w:p>
        </w:tc>
        <w:tc>
          <w:tcPr>
            <w:tcW w:w="1017"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513"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120"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«Клиническая консультативно-диагностическая поликлиника № 27»</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АЙ ЭСН.Ср.л</w:t>
            </w:r>
          </w:p>
        </w:tc>
        <w:tc>
          <w:tcPr>
            <w:tcW w:w="2401"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Miura</w:t>
            </w:r>
          </w:p>
        </w:tc>
        <w:tc>
          <w:tcPr>
            <w:tcW w:w="1017"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513" w:type="dxa"/>
            <w:tcBorders>
              <w:top w:val="single" w:sz="4" w:space="0" w:color="auto"/>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120" w:type="dxa"/>
            <w:tcBorders>
              <w:top w:val="single" w:sz="4" w:space="0" w:color="auto"/>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Итого медицинских организаций Новосибирской области: 9</w:t>
            </w:r>
          </w:p>
        </w:tc>
        <w:tc>
          <w:tcPr>
            <w:tcW w:w="5136" w:type="dxa"/>
            <w:gridSpan w:val="2"/>
            <w:tcBorders>
              <w:top w:val="single" w:sz="4" w:space="0" w:color="auto"/>
              <w:left w:val="nil"/>
              <w:bottom w:val="single" w:sz="4" w:space="0" w:color="auto"/>
              <w:right w:val="single" w:sz="4" w:space="0" w:color="auto"/>
            </w:tcBorders>
            <w:shd w:val="clear" w:color="auto" w:fill="auto"/>
            <w:vAlign w:val="center"/>
          </w:tcPr>
          <w:p w:rsidR="00BA5FF5" w:rsidRDefault="00BA5FF5" w:rsidP="001D5CAB">
            <w:pPr>
              <w:spacing w:after="0" w:line="240" w:lineRule="auto"/>
              <w:jc w:val="right"/>
              <w:rPr>
                <w:rFonts w:ascii="Times New Roman" w:eastAsia="Times New Roman" w:hAnsi="Times New Roman" w:cs="Times New Roman"/>
                <w:b/>
                <w:bCs/>
                <w:color w:val="000000"/>
              </w:rPr>
            </w:pPr>
            <w:r>
              <w:rPr>
                <w:rFonts w:ascii="Times New Roman" w:eastAsia="Times New Roman" w:hAnsi="Times New Roman" w:cs="Times New Roman"/>
                <w:b/>
                <w:bCs/>
                <w:color w:val="000000"/>
              </w:rPr>
              <w:t>Итого анализаторов:</w:t>
            </w:r>
          </w:p>
        </w:tc>
        <w:tc>
          <w:tcPr>
            <w:tcW w:w="1017" w:type="dxa"/>
            <w:tcBorders>
              <w:top w:val="single" w:sz="4" w:space="0" w:color="auto"/>
              <w:left w:val="nil"/>
              <w:bottom w:val="single" w:sz="4" w:space="0" w:color="auto"/>
              <w:right w:val="single" w:sz="4" w:space="0" w:color="auto"/>
            </w:tcBorders>
            <w:shd w:val="clear" w:color="auto" w:fill="auto"/>
            <w:vAlign w:val="center"/>
          </w:tcPr>
          <w:p w:rsidR="00BA5FF5" w:rsidRDefault="00BA5FF5" w:rsidP="001D5CAB">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128</w:t>
            </w:r>
          </w:p>
        </w:tc>
      </w:tr>
    </w:tbl>
    <w:p w:rsidR="00BA5FF5" w:rsidRDefault="00BA5FF5" w:rsidP="00BA5FF5">
      <w:pPr>
        <w:spacing w:after="0" w:line="240" w:lineRule="auto"/>
        <w:contextualSpacing/>
        <w:jc w:val="both"/>
        <w:rPr>
          <w:rFonts w:ascii="Times New Roman" w:eastAsia="Times New Roman" w:hAnsi="Times New Roman" w:cs="Times New Roman"/>
          <w:sz w:val="24"/>
          <w:szCs w:val="24"/>
        </w:rPr>
      </w:pPr>
    </w:p>
    <w:p w:rsidR="00BA5FF5" w:rsidRDefault="00BA5FF5" w:rsidP="00BA5FF5">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Таблица 4 – Анкета подготовки Модуля ЛИС к подключению лабораторного оборудования</w:t>
      </w:r>
    </w:p>
    <w:tbl>
      <w:tblPr>
        <w:tblW w:w="14786" w:type="dxa"/>
        <w:tblLayout w:type="fixed"/>
        <w:tblLook w:val="04A0" w:firstRow="1" w:lastRow="0" w:firstColumn="1" w:lastColumn="0" w:noHBand="0" w:noVBand="1"/>
      </w:tblPr>
      <w:tblGrid>
        <w:gridCol w:w="478"/>
        <w:gridCol w:w="1532"/>
        <w:gridCol w:w="719"/>
        <w:gridCol w:w="1875"/>
        <w:gridCol w:w="2011"/>
        <w:gridCol w:w="2159"/>
        <w:gridCol w:w="1588"/>
        <w:gridCol w:w="1585"/>
        <w:gridCol w:w="1727"/>
        <w:gridCol w:w="1112"/>
      </w:tblGrid>
      <w:tr w:rsidR="00BA5FF5" w:rsidTr="001D5CAB">
        <w:trPr>
          <w:trHeight w:val="450"/>
        </w:trPr>
        <w:tc>
          <w:tcPr>
            <w:tcW w:w="47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A5FF5" w:rsidRDefault="00BA5FF5" w:rsidP="001D5CAB">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w:t>
            </w:r>
          </w:p>
        </w:tc>
        <w:tc>
          <w:tcPr>
            <w:tcW w:w="153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A5FF5" w:rsidRDefault="00BA5FF5" w:rsidP="001D5CAB">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Наименование учреждения</w:t>
            </w:r>
          </w:p>
        </w:tc>
        <w:tc>
          <w:tcPr>
            <w:tcW w:w="8352" w:type="dxa"/>
            <w:gridSpan w:val="5"/>
            <w:tcBorders>
              <w:top w:val="single" w:sz="4" w:space="0" w:color="auto"/>
              <w:left w:val="single" w:sz="4" w:space="0" w:color="auto"/>
              <w:bottom w:val="single" w:sz="4" w:space="0" w:color="000000"/>
              <w:right w:val="single" w:sz="4" w:space="0" w:color="auto"/>
            </w:tcBorders>
            <w:vAlign w:val="center"/>
          </w:tcPr>
          <w:p w:rsidR="00BA5FF5" w:rsidRDefault="00BA5FF5" w:rsidP="001D5CAB">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Функциональные блоки, требующие настройки</w:t>
            </w:r>
          </w:p>
        </w:tc>
        <w:tc>
          <w:tcPr>
            <w:tcW w:w="1585" w:type="dxa"/>
            <w:vMerge w:val="restart"/>
            <w:tcBorders>
              <w:top w:val="single" w:sz="4" w:space="0" w:color="auto"/>
              <w:left w:val="single" w:sz="4" w:space="0" w:color="auto"/>
              <w:right w:val="single" w:sz="4" w:space="0" w:color="auto"/>
            </w:tcBorders>
            <w:vAlign w:val="center"/>
          </w:tcPr>
          <w:p w:rsidR="00BA5FF5" w:rsidRDefault="00BA5FF5" w:rsidP="001D5CAB">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Количество подключаемых приборов</w:t>
            </w:r>
          </w:p>
        </w:tc>
        <w:tc>
          <w:tcPr>
            <w:tcW w:w="1727" w:type="dxa"/>
            <w:vMerge w:val="restart"/>
            <w:tcBorders>
              <w:top w:val="single" w:sz="4" w:space="0" w:color="auto"/>
              <w:left w:val="single" w:sz="4" w:space="0" w:color="auto"/>
              <w:right w:val="single" w:sz="4" w:space="0" w:color="auto"/>
            </w:tcBorders>
            <w:vAlign w:val="center"/>
          </w:tcPr>
          <w:p w:rsidR="00BA5FF5" w:rsidRDefault="00BA5FF5" w:rsidP="001D5CAB">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Количество инструктируемых пользователей</w:t>
            </w:r>
          </w:p>
        </w:tc>
        <w:tc>
          <w:tcPr>
            <w:tcW w:w="1112" w:type="dxa"/>
            <w:vMerge w:val="restart"/>
            <w:tcBorders>
              <w:top w:val="single" w:sz="4" w:space="0" w:color="auto"/>
              <w:left w:val="single" w:sz="4" w:space="0" w:color="auto"/>
              <w:right w:val="single" w:sz="4" w:space="0" w:color="auto"/>
            </w:tcBorders>
            <w:vAlign w:val="center"/>
          </w:tcPr>
          <w:p w:rsidR="00BA5FF5" w:rsidRDefault="00BA5FF5" w:rsidP="001D5CAB">
            <w:pPr>
              <w:spacing w:after="0" w:line="240" w:lineRule="auto"/>
              <w:contextualSpacing/>
              <w:rPr>
                <w:rFonts w:ascii="Times New Roman" w:hAnsi="Times New Roman" w:cs="Times New Roman"/>
                <w:sz w:val="20"/>
                <w:szCs w:val="20"/>
              </w:rPr>
            </w:pPr>
            <w:r>
              <w:rPr>
                <w:rFonts w:ascii="Times New Roman" w:hAnsi="Times New Roman" w:cs="Times New Roman"/>
                <w:sz w:val="20"/>
                <w:szCs w:val="20"/>
              </w:rPr>
              <w:t>Сроки оказания услуги</w:t>
            </w:r>
          </w:p>
        </w:tc>
      </w:tr>
      <w:tr w:rsidR="00BA5FF5" w:rsidTr="001D5CAB">
        <w:trPr>
          <w:trHeight w:val="990"/>
        </w:trPr>
        <w:tc>
          <w:tcPr>
            <w:tcW w:w="478" w:type="dxa"/>
            <w:vMerge/>
            <w:tcBorders>
              <w:top w:val="single" w:sz="4" w:space="0" w:color="auto"/>
              <w:left w:val="single" w:sz="4" w:space="0" w:color="auto"/>
              <w:bottom w:val="single" w:sz="4" w:space="0" w:color="auto"/>
              <w:right w:val="single" w:sz="4" w:space="0" w:color="auto"/>
            </w:tcBorders>
            <w:vAlign w:val="center"/>
          </w:tcPr>
          <w:p w:rsidR="00BA5FF5" w:rsidRDefault="00BA5FF5" w:rsidP="001D5CAB">
            <w:pPr>
              <w:spacing w:after="0" w:line="240" w:lineRule="auto"/>
              <w:contextualSpacing/>
              <w:jc w:val="center"/>
              <w:rPr>
                <w:rFonts w:ascii="Times New Roman" w:hAnsi="Times New Roman" w:cs="Times New Roman"/>
                <w:sz w:val="20"/>
                <w:szCs w:val="20"/>
              </w:rPr>
            </w:pPr>
          </w:p>
        </w:tc>
        <w:tc>
          <w:tcPr>
            <w:tcW w:w="1532" w:type="dxa"/>
            <w:vMerge/>
            <w:tcBorders>
              <w:top w:val="single" w:sz="4" w:space="0" w:color="auto"/>
              <w:left w:val="single" w:sz="4" w:space="0" w:color="auto"/>
              <w:bottom w:val="single" w:sz="4" w:space="0" w:color="auto"/>
              <w:right w:val="single" w:sz="4" w:space="0" w:color="auto"/>
            </w:tcBorders>
            <w:vAlign w:val="center"/>
          </w:tcPr>
          <w:p w:rsidR="00BA5FF5" w:rsidRDefault="00BA5FF5" w:rsidP="001D5CAB">
            <w:pPr>
              <w:spacing w:after="0" w:line="240" w:lineRule="auto"/>
              <w:contextualSpacing/>
              <w:jc w:val="center"/>
              <w:rPr>
                <w:rFonts w:ascii="Times New Roman" w:hAnsi="Times New Roman" w:cs="Times New Roman"/>
                <w:sz w:val="20"/>
                <w:szCs w:val="20"/>
              </w:rPr>
            </w:pPr>
          </w:p>
        </w:tc>
        <w:tc>
          <w:tcPr>
            <w:tcW w:w="719" w:type="dxa"/>
            <w:tcBorders>
              <w:top w:val="single" w:sz="4" w:space="0" w:color="auto"/>
              <w:left w:val="single" w:sz="4" w:space="0" w:color="auto"/>
              <w:bottom w:val="single" w:sz="4" w:space="0" w:color="000000"/>
              <w:right w:val="single" w:sz="4" w:space="0" w:color="auto"/>
            </w:tcBorders>
            <w:vAlign w:val="center"/>
          </w:tcPr>
          <w:p w:rsidR="00BA5FF5" w:rsidRDefault="00BA5FF5" w:rsidP="001D5CAB">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КДЛ</w:t>
            </w:r>
          </w:p>
        </w:tc>
        <w:tc>
          <w:tcPr>
            <w:tcW w:w="1875" w:type="dxa"/>
            <w:tcBorders>
              <w:top w:val="single" w:sz="4" w:space="0" w:color="auto"/>
              <w:left w:val="single" w:sz="4" w:space="0" w:color="auto"/>
              <w:bottom w:val="single" w:sz="4" w:space="0" w:color="000000"/>
              <w:right w:val="single" w:sz="4" w:space="0" w:color="auto"/>
            </w:tcBorders>
            <w:vAlign w:val="center"/>
          </w:tcPr>
          <w:p w:rsidR="00BA5FF5" w:rsidRDefault="00BA5FF5" w:rsidP="001D5CAB">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Проведение исследований с применением микропланшет</w:t>
            </w:r>
          </w:p>
        </w:tc>
        <w:tc>
          <w:tcPr>
            <w:tcW w:w="2011" w:type="dxa"/>
            <w:tcBorders>
              <w:top w:val="single" w:sz="4" w:space="0" w:color="auto"/>
              <w:left w:val="single" w:sz="4" w:space="0" w:color="auto"/>
              <w:bottom w:val="single" w:sz="4" w:space="0" w:color="000000"/>
              <w:right w:val="single" w:sz="4" w:space="0" w:color="auto"/>
            </w:tcBorders>
            <w:vAlign w:val="center"/>
          </w:tcPr>
          <w:p w:rsidR="00BA5FF5" w:rsidRDefault="00BA5FF5" w:rsidP="001D5CAB">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Проведение бактериологических/микробиологических исследований</w:t>
            </w:r>
          </w:p>
        </w:tc>
        <w:tc>
          <w:tcPr>
            <w:tcW w:w="2159" w:type="dxa"/>
            <w:tcBorders>
              <w:top w:val="single" w:sz="4" w:space="0" w:color="auto"/>
              <w:left w:val="single" w:sz="4" w:space="0" w:color="auto"/>
              <w:bottom w:val="single" w:sz="4" w:space="0" w:color="000000"/>
              <w:right w:val="single" w:sz="4" w:space="0" w:color="auto"/>
            </w:tcBorders>
            <w:vAlign w:val="center"/>
          </w:tcPr>
          <w:p w:rsidR="00BA5FF5" w:rsidRDefault="00BA5FF5" w:rsidP="001D5CAB">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Внутрилабораторный контроль качества</w:t>
            </w:r>
          </w:p>
        </w:tc>
        <w:tc>
          <w:tcPr>
            <w:tcW w:w="1588" w:type="dxa"/>
            <w:tcBorders>
              <w:top w:val="single" w:sz="4" w:space="0" w:color="auto"/>
              <w:left w:val="single" w:sz="4" w:space="0" w:color="auto"/>
              <w:bottom w:val="single" w:sz="4" w:space="0" w:color="000000"/>
              <w:right w:val="single" w:sz="4" w:space="0" w:color="auto"/>
            </w:tcBorders>
            <w:vAlign w:val="center"/>
          </w:tcPr>
          <w:p w:rsidR="00BA5FF5" w:rsidRDefault="00BA5FF5" w:rsidP="001D5CAB">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Учет реагентов и расходных материалов</w:t>
            </w:r>
          </w:p>
        </w:tc>
        <w:tc>
          <w:tcPr>
            <w:tcW w:w="1585" w:type="dxa"/>
            <w:vMerge/>
            <w:tcBorders>
              <w:left w:val="single" w:sz="4" w:space="0" w:color="auto"/>
              <w:bottom w:val="single" w:sz="4" w:space="0" w:color="auto"/>
              <w:right w:val="single" w:sz="4" w:space="0" w:color="auto"/>
            </w:tcBorders>
            <w:vAlign w:val="center"/>
          </w:tcPr>
          <w:p w:rsidR="00BA5FF5" w:rsidRDefault="00BA5FF5" w:rsidP="001D5CAB">
            <w:pPr>
              <w:spacing w:after="0" w:line="240" w:lineRule="auto"/>
              <w:contextualSpacing/>
              <w:jc w:val="center"/>
              <w:rPr>
                <w:rFonts w:ascii="Times New Roman" w:hAnsi="Times New Roman" w:cs="Times New Roman"/>
                <w:sz w:val="20"/>
                <w:szCs w:val="20"/>
              </w:rPr>
            </w:pPr>
          </w:p>
        </w:tc>
        <w:tc>
          <w:tcPr>
            <w:tcW w:w="1727" w:type="dxa"/>
            <w:vMerge/>
            <w:tcBorders>
              <w:left w:val="single" w:sz="4" w:space="0" w:color="auto"/>
              <w:bottom w:val="single" w:sz="4" w:space="0" w:color="000000"/>
              <w:right w:val="single" w:sz="4" w:space="0" w:color="auto"/>
            </w:tcBorders>
            <w:vAlign w:val="center"/>
          </w:tcPr>
          <w:p w:rsidR="00BA5FF5" w:rsidRDefault="00BA5FF5" w:rsidP="001D5CAB">
            <w:pPr>
              <w:spacing w:after="0" w:line="240" w:lineRule="auto"/>
              <w:contextualSpacing/>
              <w:jc w:val="center"/>
              <w:rPr>
                <w:rFonts w:ascii="Times New Roman" w:hAnsi="Times New Roman" w:cs="Times New Roman"/>
                <w:sz w:val="20"/>
                <w:szCs w:val="20"/>
              </w:rPr>
            </w:pPr>
          </w:p>
        </w:tc>
        <w:tc>
          <w:tcPr>
            <w:tcW w:w="1112" w:type="dxa"/>
            <w:vMerge/>
            <w:tcBorders>
              <w:left w:val="single" w:sz="4" w:space="0" w:color="auto"/>
              <w:bottom w:val="single" w:sz="4" w:space="0" w:color="000000"/>
              <w:right w:val="single" w:sz="4" w:space="0" w:color="auto"/>
            </w:tcBorders>
            <w:vAlign w:val="center"/>
          </w:tcPr>
          <w:p w:rsidR="00BA5FF5" w:rsidRDefault="00BA5FF5" w:rsidP="001D5CAB">
            <w:pPr>
              <w:spacing w:after="0" w:line="240" w:lineRule="auto"/>
              <w:contextualSpacing/>
              <w:rPr>
                <w:rFonts w:ascii="Times New Roman" w:hAnsi="Times New Roman" w:cs="Times New Roman"/>
                <w:sz w:val="20"/>
                <w:szCs w:val="20"/>
              </w:rPr>
            </w:pPr>
          </w:p>
        </w:tc>
      </w:tr>
      <w:tr w:rsidR="00BA5FF5" w:rsidTr="001D5CAB">
        <w:trPr>
          <w:trHeight w:val="990"/>
        </w:trPr>
        <w:tc>
          <w:tcPr>
            <w:tcW w:w="478" w:type="dxa"/>
            <w:tcBorders>
              <w:top w:val="single" w:sz="4" w:space="0" w:color="auto"/>
              <w:left w:val="single" w:sz="4" w:space="0" w:color="auto"/>
              <w:bottom w:val="single" w:sz="4" w:space="0" w:color="auto"/>
              <w:right w:val="single" w:sz="4" w:space="0" w:color="auto"/>
            </w:tcBorders>
            <w:vAlign w:val="center"/>
          </w:tcPr>
          <w:p w:rsidR="00BA5FF5" w:rsidRDefault="00BA5FF5" w:rsidP="001D5CAB">
            <w:pPr>
              <w:spacing w:after="0" w:line="240" w:lineRule="auto"/>
              <w:contextualSpacing/>
              <w:jc w:val="both"/>
              <w:rPr>
                <w:rFonts w:ascii="Times New Roman" w:hAnsi="Times New Roman" w:cs="Times New Roman"/>
                <w:sz w:val="24"/>
                <w:szCs w:val="24"/>
              </w:rPr>
            </w:pPr>
          </w:p>
        </w:tc>
        <w:tc>
          <w:tcPr>
            <w:tcW w:w="1532" w:type="dxa"/>
            <w:tcBorders>
              <w:top w:val="single" w:sz="4" w:space="0" w:color="auto"/>
              <w:left w:val="single" w:sz="4" w:space="0" w:color="auto"/>
              <w:bottom w:val="single" w:sz="4" w:space="0" w:color="auto"/>
              <w:right w:val="single" w:sz="4" w:space="0" w:color="auto"/>
            </w:tcBorders>
            <w:vAlign w:val="center"/>
          </w:tcPr>
          <w:p w:rsidR="00BA5FF5" w:rsidRDefault="00BA5FF5" w:rsidP="001D5CAB">
            <w:pPr>
              <w:spacing w:after="0" w:line="240" w:lineRule="auto"/>
              <w:contextualSpacing/>
              <w:jc w:val="both"/>
              <w:rPr>
                <w:rFonts w:ascii="Times New Roman" w:hAnsi="Times New Roman" w:cs="Times New Roman"/>
                <w:sz w:val="24"/>
                <w:szCs w:val="24"/>
              </w:rPr>
            </w:pPr>
          </w:p>
        </w:tc>
        <w:tc>
          <w:tcPr>
            <w:tcW w:w="719" w:type="dxa"/>
            <w:tcBorders>
              <w:top w:val="single" w:sz="4" w:space="0" w:color="auto"/>
              <w:left w:val="single" w:sz="4" w:space="0" w:color="auto"/>
              <w:bottom w:val="single" w:sz="4" w:space="0" w:color="000000"/>
              <w:right w:val="single" w:sz="4" w:space="0" w:color="auto"/>
            </w:tcBorders>
            <w:vAlign w:val="center"/>
          </w:tcPr>
          <w:p w:rsidR="00BA5FF5" w:rsidRDefault="00BA5FF5" w:rsidP="001D5CAB">
            <w:pPr>
              <w:spacing w:after="0" w:line="240" w:lineRule="auto"/>
              <w:contextualSpacing/>
              <w:jc w:val="both"/>
              <w:rPr>
                <w:rFonts w:ascii="Times New Roman" w:hAnsi="Times New Roman" w:cs="Times New Roman"/>
                <w:sz w:val="24"/>
                <w:szCs w:val="24"/>
              </w:rPr>
            </w:pPr>
          </w:p>
        </w:tc>
        <w:tc>
          <w:tcPr>
            <w:tcW w:w="1875" w:type="dxa"/>
            <w:tcBorders>
              <w:top w:val="single" w:sz="4" w:space="0" w:color="auto"/>
              <w:left w:val="single" w:sz="4" w:space="0" w:color="auto"/>
              <w:bottom w:val="single" w:sz="4" w:space="0" w:color="000000"/>
              <w:right w:val="single" w:sz="4" w:space="0" w:color="auto"/>
            </w:tcBorders>
            <w:vAlign w:val="center"/>
          </w:tcPr>
          <w:p w:rsidR="00BA5FF5" w:rsidRDefault="00BA5FF5" w:rsidP="001D5CAB">
            <w:pPr>
              <w:spacing w:after="0" w:line="240" w:lineRule="auto"/>
              <w:contextualSpacing/>
              <w:jc w:val="both"/>
              <w:rPr>
                <w:rFonts w:ascii="Times New Roman" w:hAnsi="Times New Roman" w:cs="Times New Roman"/>
                <w:sz w:val="24"/>
                <w:szCs w:val="24"/>
              </w:rPr>
            </w:pPr>
          </w:p>
        </w:tc>
        <w:tc>
          <w:tcPr>
            <w:tcW w:w="2011" w:type="dxa"/>
            <w:tcBorders>
              <w:top w:val="single" w:sz="4" w:space="0" w:color="auto"/>
              <w:left w:val="single" w:sz="4" w:space="0" w:color="auto"/>
              <w:bottom w:val="single" w:sz="4" w:space="0" w:color="000000"/>
              <w:right w:val="single" w:sz="4" w:space="0" w:color="auto"/>
            </w:tcBorders>
            <w:vAlign w:val="center"/>
          </w:tcPr>
          <w:p w:rsidR="00BA5FF5" w:rsidRDefault="00BA5FF5" w:rsidP="001D5CAB">
            <w:pPr>
              <w:spacing w:after="0" w:line="240" w:lineRule="auto"/>
              <w:contextualSpacing/>
              <w:jc w:val="both"/>
              <w:rPr>
                <w:rFonts w:ascii="Times New Roman" w:hAnsi="Times New Roman" w:cs="Times New Roman"/>
                <w:sz w:val="24"/>
                <w:szCs w:val="24"/>
              </w:rPr>
            </w:pPr>
          </w:p>
        </w:tc>
        <w:tc>
          <w:tcPr>
            <w:tcW w:w="2159" w:type="dxa"/>
            <w:tcBorders>
              <w:top w:val="single" w:sz="4" w:space="0" w:color="auto"/>
              <w:left w:val="single" w:sz="4" w:space="0" w:color="auto"/>
              <w:bottom w:val="single" w:sz="4" w:space="0" w:color="000000"/>
              <w:right w:val="single" w:sz="4" w:space="0" w:color="auto"/>
            </w:tcBorders>
            <w:vAlign w:val="center"/>
          </w:tcPr>
          <w:p w:rsidR="00BA5FF5" w:rsidRDefault="00BA5FF5" w:rsidP="001D5CAB">
            <w:pPr>
              <w:spacing w:after="0" w:line="240" w:lineRule="auto"/>
              <w:contextualSpacing/>
              <w:jc w:val="both"/>
              <w:rPr>
                <w:rFonts w:ascii="Times New Roman" w:hAnsi="Times New Roman" w:cs="Times New Roman"/>
                <w:sz w:val="24"/>
                <w:szCs w:val="24"/>
              </w:rPr>
            </w:pPr>
          </w:p>
        </w:tc>
        <w:tc>
          <w:tcPr>
            <w:tcW w:w="1588" w:type="dxa"/>
            <w:tcBorders>
              <w:top w:val="single" w:sz="4" w:space="0" w:color="auto"/>
              <w:left w:val="single" w:sz="4" w:space="0" w:color="auto"/>
              <w:bottom w:val="single" w:sz="4" w:space="0" w:color="000000"/>
              <w:right w:val="single" w:sz="4" w:space="0" w:color="auto"/>
            </w:tcBorders>
            <w:vAlign w:val="center"/>
          </w:tcPr>
          <w:p w:rsidR="00BA5FF5" w:rsidRDefault="00BA5FF5" w:rsidP="001D5CAB">
            <w:pPr>
              <w:spacing w:after="0" w:line="240" w:lineRule="auto"/>
              <w:contextualSpacing/>
              <w:jc w:val="both"/>
              <w:rPr>
                <w:rFonts w:ascii="Times New Roman" w:hAnsi="Times New Roman" w:cs="Times New Roman"/>
                <w:sz w:val="24"/>
                <w:szCs w:val="24"/>
              </w:rPr>
            </w:pPr>
          </w:p>
        </w:tc>
        <w:tc>
          <w:tcPr>
            <w:tcW w:w="1585" w:type="dxa"/>
            <w:tcBorders>
              <w:left w:val="single" w:sz="4" w:space="0" w:color="auto"/>
              <w:bottom w:val="single" w:sz="4" w:space="0" w:color="auto"/>
              <w:right w:val="single" w:sz="4" w:space="0" w:color="auto"/>
            </w:tcBorders>
            <w:vAlign w:val="center"/>
          </w:tcPr>
          <w:p w:rsidR="00BA5FF5" w:rsidRDefault="00BA5FF5" w:rsidP="001D5CAB">
            <w:pPr>
              <w:spacing w:after="0" w:line="240" w:lineRule="auto"/>
              <w:contextualSpacing/>
              <w:jc w:val="both"/>
              <w:rPr>
                <w:rFonts w:ascii="Times New Roman" w:hAnsi="Times New Roman" w:cs="Times New Roman"/>
                <w:sz w:val="24"/>
                <w:szCs w:val="24"/>
              </w:rPr>
            </w:pPr>
          </w:p>
        </w:tc>
        <w:tc>
          <w:tcPr>
            <w:tcW w:w="1727" w:type="dxa"/>
            <w:tcBorders>
              <w:left w:val="single" w:sz="4" w:space="0" w:color="auto"/>
              <w:bottom w:val="single" w:sz="4" w:space="0" w:color="000000"/>
              <w:right w:val="single" w:sz="4" w:space="0" w:color="auto"/>
            </w:tcBorders>
            <w:vAlign w:val="center"/>
          </w:tcPr>
          <w:p w:rsidR="00BA5FF5" w:rsidRDefault="00BA5FF5" w:rsidP="001D5CAB">
            <w:pPr>
              <w:spacing w:after="0" w:line="240" w:lineRule="auto"/>
              <w:contextualSpacing/>
              <w:jc w:val="both"/>
              <w:rPr>
                <w:rFonts w:ascii="Times New Roman" w:hAnsi="Times New Roman" w:cs="Times New Roman"/>
                <w:sz w:val="24"/>
                <w:szCs w:val="24"/>
              </w:rPr>
            </w:pPr>
          </w:p>
        </w:tc>
        <w:tc>
          <w:tcPr>
            <w:tcW w:w="1112" w:type="dxa"/>
            <w:tcBorders>
              <w:left w:val="single" w:sz="4" w:space="0" w:color="auto"/>
              <w:bottom w:val="single" w:sz="4" w:space="0" w:color="000000"/>
              <w:right w:val="single" w:sz="4" w:space="0" w:color="auto"/>
            </w:tcBorders>
          </w:tcPr>
          <w:p w:rsidR="00BA5FF5" w:rsidRDefault="00BA5FF5" w:rsidP="001D5CAB">
            <w:pPr>
              <w:spacing w:after="0" w:line="240" w:lineRule="auto"/>
              <w:contextualSpacing/>
              <w:jc w:val="both"/>
              <w:rPr>
                <w:rFonts w:ascii="Times New Roman" w:hAnsi="Times New Roman" w:cs="Times New Roman"/>
                <w:sz w:val="24"/>
                <w:szCs w:val="24"/>
              </w:rPr>
            </w:pPr>
          </w:p>
        </w:tc>
      </w:tr>
    </w:tbl>
    <w:p w:rsidR="00BA5FF5" w:rsidRDefault="00BA5FF5" w:rsidP="00BA5FF5">
      <w:pPr>
        <w:spacing w:line="240" w:lineRule="auto"/>
        <w:contextualSpacing/>
        <w:rPr>
          <w:rFonts w:ascii="Times New Roman" w:hAnsi="Times New Roman" w:cs="Times New Roman"/>
          <w:b/>
          <w:sz w:val="24"/>
          <w:szCs w:val="24"/>
        </w:rPr>
      </w:pPr>
      <w:r>
        <w:rPr>
          <w:rFonts w:ascii="Times New Roman" w:hAnsi="Times New Roman" w:cs="Times New Roman"/>
          <w:b/>
          <w:sz w:val="24"/>
          <w:szCs w:val="24"/>
        </w:rPr>
        <w:br w:type="page"/>
      </w:r>
    </w:p>
    <w:p w:rsidR="00BA5FF5" w:rsidRDefault="00BA5FF5" w:rsidP="00BA5FF5">
      <w:pPr>
        <w:spacing w:after="0" w:line="240" w:lineRule="auto"/>
        <w:contextualSpacing/>
        <w:jc w:val="right"/>
        <w:outlineLvl w:val="0"/>
        <w:rPr>
          <w:rFonts w:ascii="Times New Roman" w:hAnsi="Times New Roman" w:cs="Times New Roman"/>
          <w:bCs/>
          <w:sz w:val="24"/>
          <w:szCs w:val="24"/>
        </w:rPr>
      </w:pPr>
      <w:r>
        <w:rPr>
          <w:rFonts w:ascii="Times New Roman" w:hAnsi="Times New Roman" w:cs="Times New Roman"/>
          <w:bCs/>
          <w:sz w:val="24"/>
          <w:szCs w:val="24"/>
        </w:rPr>
        <w:lastRenderedPageBreak/>
        <w:t xml:space="preserve">Приложение №2Б </w:t>
      </w:r>
    </w:p>
    <w:p w:rsidR="00BA5FF5" w:rsidRDefault="00BA5FF5" w:rsidP="00BA5FF5">
      <w:pPr>
        <w:pStyle w:val="affffffc"/>
      </w:pPr>
      <w:r>
        <w:t>к описанию объекта закупки</w:t>
      </w:r>
    </w:p>
    <w:p w:rsidR="00BA5FF5" w:rsidRDefault="00BA5FF5" w:rsidP="00BA5FF5">
      <w:pPr>
        <w:spacing w:line="240" w:lineRule="auto"/>
        <w:ind w:firstLine="709"/>
        <w:contextualSpacing/>
        <w:rPr>
          <w:sz w:val="24"/>
          <w:szCs w:val="24"/>
        </w:rPr>
      </w:pPr>
    </w:p>
    <w:p w:rsidR="00BA5FF5" w:rsidRDefault="00BA5FF5" w:rsidP="00BA5FF5">
      <w:pPr>
        <w:pStyle w:val="affffffc"/>
      </w:pPr>
      <w:r>
        <w:t>Перечень ГУ НСО, подведомственных министерству здравоохранения Новосибирской области, включая филиалы, в которых требуется подключение лабораторного оборудования к модулю ЛИС</w:t>
      </w:r>
    </w:p>
    <w:p w:rsidR="00BA5FF5" w:rsidRDefault="00BA5FF5" w:rsidP="00BA5FF5">
      <w:pPr>
        <w:pStyle w:val="affffffc"/>
        <w:rPr>
          <w:sz w:val="20"/>
          <w:szCs w:val="20"/>
        </w:rPr>
      </w:pPr>
    </w:p>
    <w:tbl>
      <w:tblPr>
        <w:tblW w:w="14786" w:type="dxa"/>
        <w:tblLayout w:type="fixed"/>
        <w:tblLook w:val="04A0" w:firstRow="1" w:lastRow="0" w:firstColumn="1" w:lastColumn="0" w:noHBand="0" w:noVBand="1"/>
      </w:tblPr>
      <w:tblGrid>
        <w:gridCol w:w="571"/>
        <w:gridCol w:w="8206"/>
        <w:gridCol w:w="2735"/>
        <w:gridCol w:w="2307"/>
        <w:gridCol w:w="967"/>
      </w:tblGrid>
      <w:tr w:rsidR="00BA5FF5" w:rsidTr="001D5CAB">
        <w:trPr>
          <w:trHeight w:val="435"/>
          <w:tblHead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№п/п</w:t>
            </w:r>
          </w:p>
        </w:tc>
        <w:tc>
          <w:tcPr>
            <w:tcW w:w="8206" w:type="dxa"/>
            <w:tcBorders>
              <w:top w:val="single" w:sz="4" w:space="0" w:color="auto"/>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Полное название МО (юридическое)</w:t>
            </w:r>
          </w:p>
        </w:tc>
        <w:tc>
          <w:tcPr>
            <w:tcW w:w="2735" w:type="dxa"/>
            <w:tcBorders>
              <w:top w:val="single" w:sz="4" w:space="0" w:color="auto"/>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Производитель анализатора</w:t>
            </w:r>
          </w:p>
        </w:tc>
        <w:tc>
          <w:tcPr>
            <w:tcW w:w="2307" w:type="dxa"/>
            <w:tcBorders>
              <w:top w:val="single" w:sz="4" w:space="0" w:color="auto"/>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Модель анализатора</w:t>
            </w:r>
          </w:p>
        </w:tc>
        <w:tc>
          <w:tcPr>
            <w:tcW w:w="967" w:type="dxa"/>
            <w:tcBorders>
              <w:top w:val="single" w:sz="4" w:space="0" w:color="auto"/>
              <w:left w:val="nil"/>
              <w:bottom w:val="single" w:sz="4" w:space="0" w:color="auto"/>
              <w:right w:val="single" w:sz="4" w:space="0" w:color="auto"/>
            </w:tcBorders>
            <w:shd w:val="clear" w:color="auto" w:fill="auto"/>
            <w:vAlign w:val="center"/>
          </w:tcPr>
          <w:p w:rsidR="00BA5FF5" w:rsidRDefault="00BA5FF5" w:rsidP="001D5CAB">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Кол-во анализаторов</w:t>
            </w:r>
          </w:p>
        </w:tc>
      </w:tr>
      <w:tr w:rsidR="00BA5FF5" w:rsidTr="001D5CAB">
        <w:trPr>
          <w:trHeight w:val="300"/>
        </w:trPr>
        <w:tc>
          <w:tcPr>
            <w:tcW w:w="571" w:type="dxa"/>
            <w:vMerge w:val="restart"/>
            <w:tcBorders>
              <w:top w:val="nil"/>
              <w:left w:val="single" w:sz="4" w:space="0" w:color="auto"/>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8206" w:type="dxa"/>
            <w:tcBorders>
              <w:top w:val="nil"/>
              <w:left w:val="nil"/>
              <w:bottom w:val="single" w:sz="4" w:space="0" w:color="auto"/>
              <w:right w:val="single" w:sz="4" w:space="0" w:color="auto"/>
            </w:tcBorders>
            <w:shd w:val="clear" w:color="000000" w:fill="FFFFFF"/>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«Детская городская клиническая больница № 1»</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«Эрба Лахема с.р.о.» Чешская республика</w:t>
            </w:r>
          </w:p>
        </w:tc>
        <w:tc>
          <w:tcPr>
            <w:tcW w:w="230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Анализатор биохимический XL-640 ERBA</w:t>
            </w:r>
          </w:p>
        </w:tc>
        <w:tc>
          <w:tcPr>
            <w:tcW w:w="96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300"/>
        </w:trPr>
        <w:tc>
          <w:tcPr>
            <w:tcW w:w="57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206" w:type="dxa"/>
            <w:tcBorders>
              <w:top w:val="nil"/>
              <w:left w:val="nil"/>
              <w:bottom w:val="single" w:sz="4" w:space="0" w:color="auto"/>
              <w:right w:val="single" w:sz="4" w:space="0" w:color="auto"/>
            </w:tcBorders>
            <w:shd w:val="clear" w:color="000000" w:fill="FFFFFF"/>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«Детская городская клиническая больница № 1»</w:t>
            </w:r>
          </w:p>
        </w:tc>
        <w:tc>
          <w:tcPr>
            <w:tcW w:w="2735"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Лабовэй</w:t>
            </w:r>
          </w:p>
        </w:tc>
        <w:tc>
          <w:tcPr>
            <w:tcW w:w="230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Энзискан-Ультра</w:t>
            </w:r>
          </w:p>
        </w:tc>
        <w:tc>
          <w:tcPr>
            <w:tcW w:w="96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r>
      <w:tr w:rsidR="00BA5FF5" w:rsidTr="001D5CAB">
        <w:trPr>
          <w:trHeight w:val="300"/>
        </w:trPr>
        <w:tc>
          <w:tcPr>
            <w:tcW w:w="57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206" w:type="dxa"/>
            <w:tcBorders>
              <w:top w:val="nil"/>
              <w:left w:val="nil"/>
              <w:bottom w:val="single" w:sz="4" w:space="0" w:color="auto"/>
              <w:right w:val="single" w:sz="4" w:space="0" w:color="auto"/>
            </w:tcBorders>
            <w:shd w:val="clear" w:color="000000" w:fill="FFFFFF"/>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«Детская городская клиническая больница № 1»</w:t>
            </w:r>
          </w:p>
        </w:tc>
        <w:tc>
          <w:tcPr>
            <w:tcW w:w="2735"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Nihon Kohden</w:t>
            </w:r>
          </w:p>
        </w:tc>
        <w:tc>
          <w:tcPr>
            <w:tcW w:w="230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MEK7300k</w:t>
            </w:r>
          </w:p>
        </w:tc>
        <w:tc>
          <w:tcPr>
            <w:tcW w:w="96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300"/>
        </w:trPr>
        <w:tc>
          <w:tcPr>
            <w:tcW w:w="57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206" w:type="dxa"/>
            <w:tcBorders>
              <w:top w:val="nil"/>
              <w:left w:val="nil"/>
              <w:bottom w:val="single" w:sz="4" w:space="0" w:color="auto"/>
              <w:right w:val="single" w:sz="4" w:space="0" w:color="auto"/>
            </w:tcBorders>
            <w:shd w:val="clear" w:color="000000" w:fill="FFFFFF"/>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«Детская городская клиническая больница № 1»</w:t>
            </w:r>
          </w:p>
        </w:tc>
        <w:tc>
          <w:tcPr>
            <w:tcW w:w="2735"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Mindray</w:t>
            </w:r>
          </w:p>
        </w:tc>
        <w:tc>
          <w:tcPr>
            <w:tcW w:w="230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BC-3600</w:t>
            </w:r>
          </w:p>
        </w:tc>
        <w:tc>
          <w:tcPr>
            <w:tcW w:w="96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300"/>
        </w:trPr>
        <w:tc>
          <w:tcPr>
            <w:tcW w:w="57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206" w:type="dxa"/>
            <w:tcBorders>
              <w:top w:val="nil"/>
              <w:left w:val="nil"/>
              <w:bottom w:val="single" w:sz="4" w:space="0" w:color="auto"/>
              <w:right w:val="single" w:sz="4" w:space="0" w:color="auto"/>
            </w:tcBorders>
            <w:shd w:val="clear" w:color="000000" w:fill="FFFFFF"/>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«Детская городская клиническая больница № 1»</w:t>
            </w:r>
          </w:p>
        </w:tc>
        <w:tc>
          <w:tcPr>
            <w:tcW w:w="2735"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Mindray</w:t>
            </w:r>
          </w:p>
        </w:tc>
        <w:tc>
          <w:tcPr>
            <w:tcW w:w="230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HEMOLUX 19</w:t>
            </w:r>
          </w:p>
        </w:tc>
        <w:tc>
          <w:tcPr>
            <w:tcW w:w="96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300"/>
        </w:trPr>
        <w:tc>
          <w:tcPr>
            <w:tcW w:w="57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206" w:type="dxa"/>
            <w:tcBorders>
              <w:top w:val="nil"/>
              <w:left w:val="nil"/>
              <w:bottom w:val="single" w:sz="4" w:space="0" w:color="auto"/>
              <w:right w:val="single" w:sz="4" w:space="0" w:color="auto"/>
            </w:tcBorders>
            <w:shd w:val="clear" w:color="000000" w:fill="FFFFFF"/>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«Детская городская клиническая больница № 1»</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«Хай Технолоджи, Инк., США</w:t>
            </w:r>
          </w:p>
        </w:tc>
        <w:tc>
          <w:tcPr>
            <w:tcW w:w="230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MicroCC -20 Plus</w:t>
            </w:r>
          </w:p>
        </w:tc>
        <w:tc>
          <w:tcPr>
            <w:tcW w:w="96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300"/>
        </w:trPr>
        <w:tc>
          <w:tcPr>
            <w:tcW w:w="571" w:type="dxa"/>
            <w:vMerge w:val="restart"/>
            <w:tcBorders>
              <w:top w:val="nil"/>
              <w:left w:val="single" w:sz="4" w:space="0" w:color="auto"/>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8206" w:type="dxa"/>
            <w:tcBorders>
              <w:top w:val="nil"/>
              <w:left w:val="nil"/>
              <w:bottom w:val="single" w:sz="4" w:space="0" w:color="auto"/>
              <w:right w:val="single" w:sz="4" w:space="0" w:color="auto"/>
            </w:tcBorders>
            <w:shd w:val="clear" w:color="000000" w:fill="FFFFFF"/>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«Детская городская клиническая больница № 4 имени В.С. Гераськова»</w:t>
            </w:r>
          </w:p>
        </w:tc>
        <w:tc>
          <w:tcPr>
            <w:tcW w:w="2735"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Biomerieux</w:t>
            </w:r>
          </w:p>
        </w:tc>
        <w:tc>
          <w:tcPr>
            <w:tcW w:w="230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Vitek 2 Compact</w:t>
            </w:r>
          </w:p>
        </w:tc>
        <w:tc>
          <w:tcPr>
            <w:tcW w:w="96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300"/>
        </w:trPr>
        <w:tc>
          <w:tcPr>
            <w:tcW w:w="57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206" w:type="dxa"/>
            <w:tcBorders>
              <w:top w:val="nil"/>
              <w:left w:val="nil"/>
              <w:bottom w:val="single" w:sz="4" w:space="0" w:color="auto"/>
              <w:right w:val="single" w:sz="4" w:space="0" w:color="auto"/>
            </w:tcBorders>
            <w:shd w:val="clear" w:color="000000" w:fill="FFFFFF"/>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«Детская городская клиническая больница № 4 имени В.С. Гераськова»</w:t>
            </w:r>
          </w:p>
        </w:tc>
        <w:tc>
          <w:tcPr>
            <w:tcW w:w="2735"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Bio-Rad</w:t>
            </w:r>
          </w:p>
        </w:tc>
        <w:tc>
          <w:tcPr>
            <w:tcW w:w="230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Adagio</w:t>
            </w:r>
          </w:p>
        </w:tc>
        <w:tc>
          <w:tcPr>
            <w:tcW w:w="96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300"/>
        </w:trPr>
        <w:tc>
          <w:tcPr>
            <w:tcW w:w="57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206" w:type="dxa"/>
            <w:tcBorders>
              <w:top w:val="nil"/>
              <w:left w:val="nil"/>
              <w:bottom w:val="single" w:sz="4" w:space="0" w:color="auto"/>
              <w:right w:val="single" w:sz="4" w:space="0" w:color="auto"/>
            </w:tcBorders>
            <w:shd w:val="clear" w:color="000000" w:fill="FFFFFF"/>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«Детская городская клиническая больница № 4 имени В.С. Гераськова»</w:t>
            </w:r>
          </w:p>
        </w:tc>
        <w:tc>
          <w:tcPr>
            <w:tcW w:w="2735"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Dirui</w:t>
            </w:r>
          </w:p>
        </w:tc>
        <w:tc>
          <w:tcPr>
            <w:tcW w:w="230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CS-T240</w:t>
            </w:r>
          </w:p>
        </w:tc>
        <w:tc>
          <w:tcPr>
            <w:tcW w:w="96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300"/>
        </w:trPr>
        <w:tc>
          <w:tcPr>
            <w:tcW w:w="57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206" w:type="dxa"/>
            <w:tcBorders>
              <w:top w:val="nil"/>
              <w:left w:val="nil"/>
              <w:bottom w:val="single" w:sz="4" w:space="0" w:color="auto"/>
              <w:right w:val="single" w:sz="4" w:space="0" w:color="auto"/>
            </w:tcBorders>
            <w:shd w:val="clear" w:color="000000" w:fill="FFFFFF"/>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«Детская городская клиническая больница № 4 имени В.С. Гераськова»</w:t>
            </w:r>
          </w:p>
        </w:tc>
        <w:tc>
          <w:tcPr>
            <w:tcW w:w="2735"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Mindray</w:t>
            </w:r>
          </w:p>
        </w:tc>
        <w:tc>
          <w:tcPr>
            <w:tcW w:w="230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BC-5300/5100</w:t>
            </w:r>
          </w:p>
        </w:tc>
        <w:tc>
          <w:tcPr>
            <w:tcW w:w="96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BA5FF5" w:rsidTr="001D5CAB">
        <w:trPr>
          <w:trHeight w:val="300"/>
        </w:trPr>
        <w:tc>
          <w:tcPr>
            <w:tcW w:w="57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206" w:type="dxa"/>
            <w:tcBorders>
              <w:top w:val="nil"/>
              <w:left w:val="nil"/>
              <w:bottom w:val="single" w:sz="4" w:space="0" w:color="auto"/>
              <w:right w:val="single" w:sz="4" w:space="0" w:color="auto"/>
            </w:tcBorders>
            <w:shd w:val="clear" w:color="000000" w:fill="FFFFFF"/>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«Детская городская клиническая больница № 4 имени В.С. Гераськова»</w:t>
            </w:r>
          </w:p>
        </w:tc>
        <w:tc>
          <w:tcPr>
            <w:tcW w:w="2735"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HTI</w:t>
            </w:r>
          </w:p>
        </w:tc>
        <w:tc>
          <w:tcPr>
            <w:tcW w:w="230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TS 4000</w:t>
            </w:r>
          </w:p>
        </w:tc>
        <w:tc>
          <w:tcPr>
            <w:tcW w:w="96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300"/>
        </w:trPr>
        <w:tc>
          <w:tcPr>
            <w:tcW w:w="57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206" w:type="dxa"/>
            <w:tcBorders>
              <w:top w:val="nil"/>
              <w:left w:val="nil"/>
              <w:bottom w:val="single" w:sz="4" w:space="0" w:color="auto"/>
              <w:right w:val="single" w:sz="4" w:space="0" w:color="auto"/>
            </w:tcBorders>
            <w:shd w:val="clear" w:color="000000" w:fill="FFFFFF"/>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«Детская городская клиническая больница № 4 имени В.С. Гераськова»</w:t>
            </w:r>
          </w:p>
        </w:tc>
        <w:tc>
          <w:tcPr>
            <w:tcW w:w="2735"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Instrumentation Laboratory</w:t>
            </w:r>
          </w:p>
        </w:tc>
        <w:tc>
          <w:tcPr>
            <w:tcW w:w="230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Gem premier 3500</w:t>
            </w:r>
          </w:p>
        </w:tc>
        <w:tc>
          <w:tcPr>
            <w:tcW w:w="96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300"/>
        </w:trPr>
        <w:tc>
          <w:tcPr>
            <w:tcW w:w="57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206" w:type="dxa"/>
            <w:tcBorders>
              <w:top w:val="nil"/>
              <w:left w:val="nil"/>
              <w:bottom w:val="single" w:sz="4" w:space="0" w:color="auto"/>
              <w:right w:val="single" w:sz="4" w:space="0" w:color="auto"/>
            </w:tcBorders>
            <w:shd w:val="clear" w:color="000000" w:fill="FFFFFF"/>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«Детская городская клиническая больница № 4 имени В.С. Гераськова»</w:t>
            </w:r>
          </w:p>
        </w:tc>
        <w:tc>
          <w:tcPr>
            <w:tcW w:w="2735"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Эйлитон</w:t>
            </w:r>
          </w:p>
        </w:tc>
        <w:tc>
          <w:tcPr>
            <w:tcW w:w="230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URICKAN - ПРО</w:t>
            </w:r>
          </w:p>
        </w:tc>
        <w:tc>
          <w:tcPr>
            <w:tcW w:w="96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r>
      <w:tr w:rsidR="00BA5FF5" w:rsidTr="001D5CAB">
        <w:trPr>
          <w:trHeight w:val="300"/>
        </w:trPr>
        <w:tc>
          <w:tcPr>
            <w:tcW w:w="57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206" w:type="dxa"/>
            <w:tcBorders>
              <w:top w:val="nil"/>
              <w:left w:val="nil"/>
              <w:bottom w:val="single" w:sz="4" w:space="0" w:color="auto"/>
              <w:right w:val="single" w:sz="4" w:space="0" w:color="auto"/>
            </w:tcBorders>
            <w:shd w:val="clear" w:color="000000" w:fill="FFFFFF"/>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«Детская городская клиническая больница № 4 имени В.С. Гераськова»</w:t>
            </w:r>
          </w:p>
        </w:tc>
        <w:tc>
          <w:tcPr>
            <w:tcW w:w="2735"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Mindray</w:t>
            </w:r>
          </w:p>
        </w:tc>
        <w:tc>
          <w:tcPr>
            <w:tcW w:w="230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BS-120</w:t>
            </w:r>
          </w:p>
        </w:tc>
        <w:tc>
          <w:tcPr>
            <w:tcW w:w="96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300"/>
        </w:trPr>
        <w:tc>
          <w:tcPr>
            <w:tcW w:w="57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206" w:type="dxa"/>
            <w:tcBorders>
              <w:top w:val="nil"/>
              <w:left w:val="nil"/>
              <w:bottom w:val="single" w:sz="4" w:space="0" w:color="auto"/>
              <w:right w:val="single" w:sz="4" w:space="0" w:color="auto"/>
            </w:tcBorders>
            <w:shd w:val="clear" w:color="000000" w:fill="FFFFFF"/>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«Детская городская клиническая больница № 4 имени В.С. Гераськова»</w:t>
            </w:r>
          </w:p>
        </w:tc>
        <w:tc>
          <w:tcPr>
            <w:tcW w:w="2735"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SYSMEX</w:t>
            </w:r>
          </w:p>
        </w:tc>
        <w:tc>
          <w:tcPr>
            <w:tcW w:w="230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ХN - 1000 </w:t>
            </w:r>
          </w:p>
        </w:tc>
        <w:tc>
          <w:tcPr>
            <w:tcW w:w="96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300"/>
        </w:trPr>
        <w:tc>
          <w:tcPr>
            <w:tcW w:w="57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206" w:type="dxa"/>
            <w:tcBorders>
              <w:top w:val="nil"/>
              <w:left w:val="nil"/>
              <w:bottom w:val="single" w:sz="4" w:space="0" w:color="auto"/>
              <w:right w:val="single" w:sz="4" w:space="0" w:color="auto"/>
            </w:tcBorders>
            <w:shd w:val="clear" w:color="000000" w:fill="FFFFFF"/>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«Детская городская клиническая больница № 4 имени В.С. Гераськова»</w:t>
            </w:r>
          </w:p>
        </w:tc>
        <w:tc>
          <w:tcPr>
            <w:tcW w:w="2735"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RIELE</w:t>
            </w:r>
          </w:p>
        </w:tc>
        <w:tc>
          <w:tcPr>
            <w:tcW w:w="230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5010 v5+</w:t>
            </w:r>
          </w:p>
        </w:tc>
        <w:tc>
          <w:tcPr>
            <w:tcW w:w="96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300"/>
        </w:trPr>
        <w:tc>
          <w:tcPr>
            <w:tcW w:w="57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206" w:type="dxa"/>
            <w:tcBorders>
              <w:top w:val="nil"/>
              <w:left w:val="nil"/>
              <w:bottom w:val="single" w:sz="4" w:space="0" w:color="auto"/>
              <w:right w:val="single" w:sz="4" w:space="0" w:color="auto"/>
            </w:tcBorders>
            <w:shd w:val="clear" w:color="000000" w:fill="FFFFFF"/>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«Детская городская клиническая больница № 4 имени В.С. Гераськова»</w:t>
            </w:r>
          </w:p>
        </w:tc>
        <w:tc>
          <w:tcPr>
            <w:tcW w:w="2735"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Mindray</w:t>
            </w:r>
          </w:p>
        </w:tc>
        <w:tc>
          <w:tcPr>
            <w:tcW w:w="230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ВА -88А </w:t>
            </w:r>
          </w:p>
        </w:tc>
        <w:tc>
          <w:tcPr>
            <w:tcW w:w="96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300"/>
        </w:trPr>
        <w:tc>
          <w:tcPr>
            <w:tcW w:w="57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206" w:type="dxa"/>
            <w:tcBorders>
              <w:top w:val="nil"/>
              <w:left w:val="nil"/>
              <w:bottom w:val="single" w:sz="4" w:space="0" w:color="auto"/>
              <w:right w:val="single" w:sz="4" w:space="0" w:color="auto"/>
            </w:tcBorders>
            <w:shd w:val="clear" w:color="000000" w:fill="FFFFFF"/>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«Детская городская клиническая больница № 4 имени В.С. Гераськова»</w:t>
            </w:r>
          </w:p>
        </w:tc>
        <w:tc>
          <w:tcPr>
            <w:tcW w:w="2735"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Thermo Fisher Scientific</w:t>
            </w:r>
          </w:p>
        </w:tc>
        <w:tc>
          <w:tcPr>
            <w:tcW w:w="230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Multiskan FC</w:t>
            </w:r>
          </w:p>
        </w:tc>
        <w:tc>
          <w:tcPr>
            <w:tcW w:w="96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300"/>
        </w:trPr>
        <w:tc>
          <w:tcPr>
            <w:tcW w:w="57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206" w:type="dxa"/>
            <w:tcBorders>
              <w:top w:val="nil"/>
              <w:left w:val="nil"/>
              <w:bottom w:val="single" w:sz="4" w:space="0" w:color="auto"/>
              <w:right w:val="single" w:sz="4" w:space="0" w:color="auto"/>
            </w:tcBorders>
            <w:shd w:val="clear" w:color="000000" w:fill="FFFFFF"/>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«Детская городская клиническая больница № 4 имени В.С. Гераськова»</w:t>
            </w:r>
          </w:p>
        </w:tc>
        <w:tc>
          <w:tcPr>
            <w:tcW w:w="2735"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ЗОМЗ</w:t>
            </w:r>
          </w:p>
        </w:tc>
        <w:tc>
          <w:tcPr>
            <w:tcW w:w="230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КФК-3-01</w:t>
            </w:r>
          </w:p>
        </w:tc>
        <w:tc>
          <w:tcPr>
            <w:tcW w:w="96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300"/>
        </w:trPr>
        <w:tc>
          <w:tcPr>
            <w:tcW w:w="57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206" w:type="dxa"/>
            <w:tcBorders>
              <w:top w:val="nil"/>
              <w:left w:val="nil"/>
              <w:bottom w:val="single" w:sz="4" w:space="0" w:color="auto"/>
              <w:right w:val="single" w:sz="4" w:space="0" w:color="auto"/>
            </w:tcBorders>
            <w:shd w:val="clear" w:color="000000" w:fill="FFFFFF"/>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«Детская городская клиническая больница № 4 имени В.С. Гераськова»</w:t>
            </w:r>
          </w:p>
        </w:tc>
        <w:tc>
          <w:tcPr>
            <w:tcW w:w="2735"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Любовей</w:t>
            </w:r>
          </w:p>
        </w:tc>
        <w:tc>
          <w:tcPr>
            <w:tcW w:w="230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Энзискан-Ультра</w:t>
            </w:r>
          </w:p>
        </w:tc>
        <w:tc>
          <w:tcPr>
            <w:tcW w:w="96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BA5FF5" w:rsidTr="001D5CAB">
        <w:trPr>
          <w:trHeight w:val="300"/>
        </w:trPr>
        <w:tc>
          <w:tcPr>
            <w:tcW w:w="57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206" w:type="dxa"/>
            <w:tcBorders>
              <w:top w:val="nil"/>
              <w:left w:val="nil"/>
              <w:bottom w:val="single" w:sz="4" w:space="0" w:color="auto"/>
              <w:right w:val="single" w:sz="4" w:space="0" w:color="auto"/>
            </w:tcBorders>
            <w:shd w:val="clear" w:color="000000" w:fill="FFFFFF"/>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«Детская городская клиническая больница № 4 имени В.С. Гераськова»</w:t>
            </w:r>
          </w:p>
        </w:tc>
        <w:tc>
          <w:tcPr>
            <w:tcW w:w="2735"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Техномедика</w:t>
            </w:r>
          </w:p>
        </w:tc>
        <w:tc>
          <w:tcPr>
            <w:tcW w:w="230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Билимет -К</w:t>
            </w:r>
          </w:p>
        </w:tc>
        <w:tc>
          <w:tcPr>
            <w:tcW w:w="96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300"/>
        </w:trPr>
        <w:tc>
          <w:tcPr>
            <w:tcW w:w="57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206" w:type="dxa"/>
            <w:tcBorders>
              <w:top w:val="nil"/>
              <w:left w:val="nil"/>
              <w:bottom w:val="single" w:sz="4" w:space="0" w:color="auto"/>
              <w:right w:val="single" w:sz="4" w:space="0" w:color="auto"/>
            </w:tcBorders>
            <w:shd w:val="clear" w:color="000000" w:fill="FFFFFF"/>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«Детская городская клиническая больница № 4 имени В.С. Гераськова»</w:t>
            </w:r>
          </w:p>
        </w:tc>
        <w:tc>
          <w:tcPr>
            <w:tcW w:w="2735"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Diamond Diagnostics</w:t>
            </w:r>
          </w:p>
        </w:tc>
        <w:tc>
          <w:tcPr>
            <w:tcW w:w="230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PROLYTE</w:t>
            </w:r>
          </w:p>
        </w:tc>
        <w:tc>
          <w:tcPr>
            <w:tcW w:w="96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300"/>
        </w:trPr>
        <w:tc>
          <w:tcPr>
            <w:tcW w:w="57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206" w:type="dxa"/>
            <w:tcBorders>
              <w:top w:val="nil"/>
              <w:left w:val="nil"/>
              <w:bottom w:val="single" w:sz="4" w:space="0" w:color="auto"/>
              <w:right w:val="single" w:sz="4" w:space="0" w:color="auto"/>
            </w:tcBorders>
            <w:shd w:val="clear" w:color="000000" w:fill="FFFFFF"/>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«Детская городская клиническая больница № 4 имени В.С. Гераськова»</w:t>
            </w:r>
          </w:p>
        </w:tc>
        <w:tc>
          <w:tcPr>
            <w:tcW w:w="2735"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ООО "Интермедикал Сервис"</w:t>
            </w:r>
          </w:p>
        </w:tc>
        <w:tc>
          <w:tcPr>
            <w:tcW w:w="230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OPTI CCA – TS</w:t>
            </w:r>
          </w:p>
        </w:tc>
        <w:tc>
          <w:tcPr>
            <w:tcW w:w="96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300"/>
        </w:trPr>
        <w:tc>
          <w:tcPr>
            <w:tcW w:w="57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206" w:type="dxa"/>
            <w:tcBorders>
              <w:top w:val="nil"/>
              <w:left w:val="nil"/>
              <w:bottom w:val="single" w:sz="4" w:space="0" w:color="auto"/>
              <w:right w:val="single" w:sz="4" w:space="0" w:color="auto"/>
            </w:tcBorders>
            <w:shd w:val="clear" w:color="000000" w:fill="FFFFFF"/>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«Детская городская клиническая больница № 4 имени В.С. Гераськова»</w:t>
            </w:r>
          </w:p>
        </w:tc>
        <w:tc>
          <w:tcPr>
            <w:tcW w:w="2735"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Bayer</w:t>
            </w:r>
          </w:p>
        </w:tc>
        <w:tc>
          <w:tcPr>
            <w:tcW w:w="230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Clinitek Status</w:t>
            </w:r>
          </w:p>
        </w:tc>
        <w:tc>
          <w:tcPr>
            <w:tcW w:w="96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300"/>
        </w:trPr>
        <w:tc>
          <w:tcPr>
            <w:tcW w:w="571" w:type="dxa"/>
            <w:vMerge w:val="restart"/>
            <w:tcBorders>
              <w:top w:val="nil"/>
              <w:left w:val="single" w:sz="4" w:space="0" w:color="auto"/>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8206" w:type="dxa"/>
            <w:tcBorders>
              <w:top w:val="nil"/>
              <w:left w:val="nil"/>
              <w:bottom w:val="single" w:sz="4" w:space="0" w:color="auto"/>
              <w:right w:val="single" w:sz="4" w:space="0" w:color="auto"/>
            </w:tcBorders>
            <w:shd w:val="clear" w:color="000000" w:fill="FFFFFF"/>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«Детская городская клиническая больница № 6»</w:t>
            </w:r>
          </w:p>
        </w:tc>
        <w:tc>
          <w:tcPr>
            <w:tcW w:w="2735"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Beckman Coulter</w:t>
            </w:r>
          </w:p>
        </w:tc>
        <w:tc>
          <w:tcPr>
            <w:tcW w:w="230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Access 2</w:t>
            </w:r>
          </w:p>
        </w:tc>
        <w:tc>
          <w:tcPr>
            <w:tcW w:w="96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300"/>
        </w:trPr>
        <w:tc>
          <w:tcPr>
            <w:tcW w:w="57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206" w:type="dxa"/>
            <w:tcBorders>
              <w:top w:val="nil"/>
              <w:left w:val="nil"/>
              <w:bottom w:val="single" w:sz="4" w:space="0" w:color="auto"/>
              <w:right w:val="single" w:sz="4" w:space="0" w:color="auto"/>
            </w:tcBorders>
            <w:shd w:val="clear" w:color="000000" w:fill="FFFFFF"/>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«Детская городская клиническая больница № 6»</w:t>
            </w:r>
          </w:p>
        </w:tc>
        <w:tc>
          <w:tcPr>
            <w:tcW w:w="2735"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Biomerieux</w:t>
            </w:r>
          </w:p>
        </w:tc>
        <w:tc>
          <w:tcPr>
            <w:tcW w:w="230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Mini Vidas</w:t>
            </w:r>
          </w:p>
        </w:tc>
        <w:tc>
          <w:tcPr>
            <w:tcW w:w="96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300"/>
        </w:trPr>
        <w:tc>
          <w:tcPr>
            <w:tcW w:w="57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206" w:type="dxa"/>
            <w:tcBorders>
              <w:top w:val="nil"/>
              <w:left w:val="nil"/>
              <w:bottom w:val="single" w:sz="4" w:space="0" w:color="auto"/>
              <w:right w:val="single" w:sz="4" w:space="0" w:color="auto"/>
            </w:tcBorders>
            <w:shd w:val="clear" w:color="000000" w:fill="FFFFFF"/>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«Детская городская клиническая больница № 6»</w:t>
            </w:r>
          </w:p>
        </w:tc>
        <w:tc>
          <w:tcPr>
            <w:tcW w:w="2735"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Boule Medical</w:t>
            </w:r>
          </w:p>
        </w:tc>
        <w:tc>
          <w:tcPr>
            <w:tcW w:w="230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Swelab Alfa Basic</w:t>
            </w:r>
          </w:p>
        </w:tc>
        <w:tc>
          <w:tcPr>
            <w:tcW w:w="96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300"/>
        </w:trPr>
        <w:tc>
          <w:tcPr>
            <w:tcW w:w="57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206" w:type="dxa"/>
            <w:tcBorders>
              <w:top w:val="nil"/>
              <w:left w:val="nil"/>
              <w:bottom w:val="single" w:sz="4" w:space="0" w:color="auto"/>
              <w:right w:val="single" w:sz="4" w:space="0" w:color="auto"/>
            </w:tcBorders>
            <w:shd w:val="clear" w:color="000000" w:fill="FFFFFF"/>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«Детская городская клиническая больница № 6»</w:t>
            </w:r>
          </w:p>
        </w:tc>
        <w:tc>
          <w:tcPr>
            <w:tcW w:w="2735"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Dirui</w:t>
            </w:r>
          </w:p>
        </w:tc>
        <w:tc>
          <w:tcPr>
            <w:tcW w:w="230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CS-T240\LW</w:t>
            </w:r>
          </w:p>
        </w:tc>
        <w:tc>
          <w:tcPr>
            <w:tcW w:w="96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300"/>
        </w:trPr>
        <w:tc>
          <w:tcPr>
            <w:tcW w:w="57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206" w:type="dxa"/>
            <w:tcBorders>
              <w:top w:val="nil"/>
              <w:left w:val="nil"/>
              <w:bottom w:val="single" w:sz="4" w:space="0" w:color="auto"/>
              <w:right w:val="single" w:sz="4" w:space="0" w:color="auto"/>
            </w:tcBorders>
            <w:shd w:val="clear" w:color="000000" w:fill="FFFFFF"/>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«Детская городская клиническая больница № 6»</w:t>
            </w:r>
          </w:p>
        </w:tc>
        <w:tc>
          <w:tcPr>
            <w:tcW w:w="2735"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Электроника</w:t>
            </w:r>
          </w:p>
        </w:tc>
        <w:tc>
          <w:tcPr>
            <w:tcW w:w="230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LabuReader Plus2</w:t>
            </w:r>
          </w:p>
        </w:tc>
        <w:tc>
          <w:tcPr>
            <w:tcW w:w="96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300"/>
        </w:trPr>
        <w:tc>
          <w:tcPr>
            <w:tcW w:w="57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206" w:type="dxa"/>
            <w:tcBorders>
              <w:top w:val="nil"/>
              <w:left w:val="nil"/>
              <w:bottom w:val="single" w:sz="4" w:space="0" w:color="auto"/>
              <w:right w:val="single" w:sz="4" w:space="0" w:color="auto"/>
            </w:tcBorders>
            <w:shd w:val="clear" w:color="000000" w:fill="FFFFFF"/>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«Детская городская клиническая больница № 6»</w:t>
            </w:r>
          </w:p>
        </w:tc>
        <w:tc>
          <w:tcPr>
            <w:tcW w:w="2735"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HTI</w:t>
            </w:r>
          </w:p>
        </w:tc>
        <w:tc>
          <w:tcPr>
            <w:tcW w:w="230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BIOCHEM SA+</w:t>
            </w:r>
          </w:p>
        </w:tc>
        <w:tc>
          <w:tcPr>
            <w:tcW w:w="96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300"/>
        </w:trPr>
        <w:tc>
          <w:tcPr>
            <w:tcW w:w="57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206" w:type="dxa"/>
            <w:tcBorders>
              <w:top w:val="nil"/>
              <w:left w:val="nil"/>
              <w:bottom w:val="single" w:sz="4" w:space="0" w:color="auto"/>
              <w:right w:val="single" w:sz="4" w:space="0" w:color="auto"/>
            </w:tcBorders>
            <w:shd w:val="clear" w:color="000000" w:fill="FFFFFF"/>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«Детская городская клиническая больница № 6»</w:t>
            </w:r>
          </w:p>
        </w:tc>
        <w:tc>
          <w:tcPr>
            <w:tcW w:w="2735"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Mindray</w:t>
            </w:r>
          </w:p>
        </w:tc>
        <w:tc>
          <w:tcPr>
            <w:tcW w:w="230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HEMOLUX 19</w:t>
            </w:r>
          </w:p>
        </w:tc>
        <w:tc>
          <w:tcPr>
            <w:tcW w:w="96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300"/>
        </w:trPr>
        <w:tc>
          <w:tcPr>
            <w:tcW w:w="57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206" w:type="dxa"/>
            <w:tcBorders>
              <w:top w:val="nil"/>
              <w:left w:val="nil"/>
              <w:bottom w:val="single" w:sz="4" w:space="0" w:color="auto"/>
              <w:right w:val="single" w:sz="4" w:space="0" w:color="auto"/>
            </w:tcBorders>
            <w:shd w:val="clear" w:color="000000" w:fill="FFFFFF"/>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«Детская городская клиническая больница № 6»</w:t>
            </w:r>
          </w:p>
        </w:tc>
        <w:tc>
          <w:tcPr>
            <w:tcW w:w="2735"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Siemens/Bayer</w:t>
            </w:r>
          </w:p>
        </w:tc>
        <w:tc>
          <w:tcPr>
            <w:tcW w:w="230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Clinitec Status</w:t>
            </w:r>
          </w:p>
        </w:tc>
        <w:tc>
          <w:tcPr>
            <w:tcW w:w="96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300"/>
        </w:trPr>
        <w:tc>
          <w:tcPr>
            <w:tcW w:w="57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206" w:type="dxa"/>
            <w:tcBorders>
              <w:top w:val="nil"/>
              <w:left w:val="nil"/>
              <w:bottom w:val="single" w:sz="4" w:space="0" w:color="auto"/>
              <w:right w:val="single" w:sz="4" w:space="0" w:color="auto"/>
            </w:tcBorders>
            <w:shd w:val="clear" w:color="000000" w:fill="FFFFFF"/>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«Детская городская клиническая больница № 6»</w:t>
            </w:r>
          </w:p>
        </w:tc>
        <w:tc>
          <w:tcPr>
            <w:tcW w:w="2735"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Sysmex</w:t>
            </w:r>
          </w:p>
        </w:tc>
        <w:tc>
          <w:tcPr>
            <w:tcW w:w="230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XP-300</w:t>
            </w:r>
          </w:p>
        </w:tc>
        <w:tc>
          <w:tcPr>
            <w:tcW w:w="96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300"/>
        </w:trPr>
        <w:tc>
          <w:tcPr>
            <w:tcW w:w="57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206" w:type="dxa"/>
            <w:tcBorders>
              <w:top w:val="nil"/>
              <w:left w:val="nil"/>
              <w:bottom w:val="single" w:sz="4" w:space="0" w:color="auto"/>
              <w:right w:val="single" w:sz="4" w:space="0" w:color="auto"/>
            </w:tcBorders>
            <w:shd w:val="clear" w:color="000000" w:fill="FFFFFF"/>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«Детская городская клиническая больница № 6»</w:t>
            </w:r>
          </w:p>
        </w:tc>
        <w:tc>
          <w:tcPr>
            <w:tcW w:w="2735"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Любовей</w:t>
            </w:r>
          </w:p>
        </w:tc>
        <w:tc>
          <w:tcPr>
            <w:tcW w:w="230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Энзискан-Ультра</w:t>
            </w:r>
          </w:p>
        </w:tc>
        <w:tc>
          <w:tcPr>
            <w:tcW w:w="96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300"/>
        </w:trPr>
        <w:tc>
          <w:tcPr>
            <w:tcW w:w="57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206" w:type="dxa"/>
            <w:tcBorders>
              <w:top w:val="nil"/>
              <w:left w:val="nil"/>
              <w:bottom w:val="single" w:sz="4" w:space="0" w:color="auto"/>
              <w:right w:val="single" w:sz="4" w:space="0" w:color="auto"/>
            </w:tcBorders>
            <w:shd w:val="clear" w:color="000000" w:fill="FFFFFF"/>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«Детская городская клиническая больница № 6»</w:t>
            </w:r>
          </w:p>
        </w:tc>
        <w:tc>
          <w:tcPr>
            <w:tcW w:w="2735"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Электроника</w:t>
            </w:r>
          </w:p>
        </w:tc>
        <w:tc>
          <w:tcPr>
            <w:tcW w:w="230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Urised</w:t>
            </w:r>
          </w:p>
        </w:tc>
        <w:tc>
          <w:tcPr>
            <w:tcW w:w="96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300"/>
        </w:trPr>
        <w:tc>
          <w:tcPr>
            <w:tcW w:w="57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206" w:type="dxa"/>
            <w:tcBorders>
              <w:top w:val="nil"/>
              <w:left w:val="nil"/>
              <w:bottom w:val="single" w:sz="4" w:space="0" w:color="auto"/>
              <w:right w:val="single" w:sz="4" w:space="0" w:color="auto"/>
            </w:tcBorders>
            <w:shd w:val="clear" w:color="000000" w:fill="FFFFFF"/>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«Детская городская клиническая больница № 6»</w:t>
            </w:r>
          </w:p>
        </w:tc>
        <w:tc>
          <w:tcPr>
            <w:tcW w:w="2735"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Human</w:t>
            </w:r>
          </w:p>
        </w:tc>
        <w:tc>
          <w:tcPr>
            <w:tcW w:w="230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Combilyzer 13</w:t>
            </w:r>
          </w:p>
        </w:tc>
        <w:tc>
          <w:tcPr>
            <w:tcW w:w="96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300"/>
        </w:trPr>
        <w:tc>
          <w:tcPr>
            <w:tcW w:w="57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206" w:type="dxa"/>
            <w:tcBorders>
              <w:top w:val="nil"/>
              <w:left w:val="nil"/>
              <w:bottom w:val="single" w:sz="4" w:space="0" w:color="auto"/>
              <w:right w:val="single" w:sz="4" w:space="0" w:color="auto"/>
            </w:tcBorders>
            <w:shd w:val="clear" w:color="000000" w:fill="FFFFFF"/>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«Детская городская клиническая больница № 6»</w:t>
            </w:r>
          </w:p>
        </w:tc>
        <w:tc>
          <w:tcPr>
            <w:tcW w:w="2735"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Siemens</w:t>
            </w:r>
          </w:p>
        </w:tc>
        <w:tc>
          <w:tcPr>
            <w:tcW w:w="230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DSA Vantage</w:t>
            </w:r>
          </w:p>
        </w:tc>
        <w:tc>
          <w:tcPr>
            <w:tcW w:w="96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300"/>
        </w:trPr>
        <w:tc>
          <w:tcPr>
            <w:tcW w:w="57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206" w:type="dxa"/>
            <w:tcBorders>
              <w:top w:val="nil"/>
              <w:left w:val="nil"/>
              <w:bottom w:val="single" w:sz="4" w:space="0" w:color="auto"/>
              <w:right w:val="single" w:sz="4" w:space="0" w:color="auto"/>
            </w:tcBorders>
            <w:shd w:val="clear" w:color="000000" w:fill="FFFFFF"/>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«Детская городская клиническая больница № 6»</w:t>
            </w:r>
          </w:p>
        </w:tc>
        <w:tc>
          <w:tcPr>
            <w:tcW w:w="2735"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Великобритания</w:t>
            </w:r>
          </w:p>
        </w:tc>
        <w:tc>
          <w:tcPr>
            <w:tcW w:w="230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Expert Plus Asys</w:t>
            </w:r>
          </w:p>
        </w:tc>
        <w:tc>
          <w:tcPr>
            <w:tcW w:w="96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300"/>
        </w:trPr>
        <w:tc>
          <w:tcPr>
            <w:tcW w:w="571" w:type="dxa"/>
            <w:vMerge w:val="restart"/>
            <w:tcBorders>
              <w:top w:val="nil"/>
              <w:left w:val="single" w:sz="4" w:space="0" w:color="auto"/>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8206"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«Городская клиническая больница № 19»</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Bio-Rad</w:t>
            </w:r>
          </w:p>
        </w:tc>
        <w:tc>
          <w:tcPr>
            <w:tcW w:w="2307"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680 Microplate Reader</w:t>
            </w:r>
          </w:p>
        </w:tc>
        <w:tc>
          <w:tcPr>
            <w:tcW w:w="967"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300"/>
        </w:trPr>
        <w:tc>
          <w:tcPr>
            <w:tcW w:w="57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206"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«Городская клиническая больница № 19»</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Dirui</w:t>
            </w:r>
          </w:p>
        </w:tc>
        <w:tc>
          <w:tcPr>
            <w:tcW w:w="2307"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H-100</w:t>
            </w:r>
          </w:p>
        </w:tc>
        <w:tc>
          <w:tcPr>
            <w:tcW w:w="967"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BA5FF5" w:rsidTr="001D5CAB">
        <w:trPr>
          <w:trHeight w:val="300"/>
        </w:trPr>
        <w:tc>
          <w:tcPr>
            <w:tcW w:w="57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206"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«Городская клиническая больница № 19»</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Dirui</w:t>
            </w:r>
          </w:p>
        </w:tc>
        <w:tc>
          <w:tcPr>
            <w:tcW w:w="2307"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H-500</w:t>
            </w:r>
          </w:p>
        </w:tc>
        <w:tc>
          <w:tcPr>
            <w:tcW w:w="967"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300"/>
        </w:trPr>
        <w:tc>
          <w:tcPr>
            <w:tcW w:w="57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206"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«Городская клиническая больница № 19»</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MICROS Systems</w:t>
            </w:r>
          </w:p>
        </w:tc>
        <w:tc>
          <w:tcPr>
            <w:tcW w:w="2307"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Micros 20 plus</w:t>
            </w:r>
          </w:p>
        </w:tc>
        <w:tc>
          <w:tcPr>
            <w:tcW w:w="967"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r>
      <w:tr w:rsidR="00BA5FF5" w:rsidTr="001D5CAB">
        <w:trPr>
          <w:trHeight w:val="300"/>
        </w:trPr>
        <w:tc>
          <w:tcPr>
            <w:tcW w:w="57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206"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«Городская клиническая больница № 19»</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I.S.E.</w:t>
            </w:r>
          </w:p>
        </w:tc>
        <w:tc>
          <w:tcPr>
            <w:tcW w:w="2307"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Miura 300</w:t>
            </w:r>
          </w:p>
        </w:tc>
        <w:tc>
          <w:tcPr>
            <w:tcW w:w="967"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300"/>
        </w:trPr>
        <w:tc>
          <w:tcPr>
            <w:tcW w:w="571" w:type="dxa"/>
            <w:vMerge w:val="restart"/>
            <w:tcBorders>
              <w:top w:val="nil"/>
              <w:left w:val="single" w:sz="4" w:space="0" w:color="auto"/>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8206" w:type="dxa"/>
            <w:tcBorders>
              <w:top w:val="nil"/>
              <w:left w:val="nil"/>
              <w:bottom w:val="single" w:sz="4" w:space="0" w:color="auto"/>
              <w:right w:val="single" w:sz="4" w:space="0" w:color="auto"/>
            </w:tcBorders>
            <w:shd w:val="clear" w:color="000000" w:fill="FFFFFF"/>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«Городская клиническая больница скорой медицинской помощи № 2»</w:t>
            </w:r>
          </w:p>
        </w:tc>
        <w:tc>
          <w:tcPr>
            <w:tcW w:w="2735"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Beckman Coulter</w:t>
            </w:r>
          </w:p>
        </w:tc>
        <w:tc>
          <w:tcPr>
            <w:tcW w:w="230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Access 2</w:t>
            </w:r>
          </w:p>
        </w:tc>
        <w:tc>
          <w:tcPr>
            <w:tcW w:w="96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300"/>
        </w:trPr>
        <w:tc>
          <w:tcPr>
            <w:tcW w:w="57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206" w:type="dxa"/>
            <w:tcBorders>
              <w:top w:val="nil"/>
              <w:left w:val="nil"/>
              <w:bottom w:val="single" w:sz="4" w:space="0" w:color="auto"/>
              <w:right w:val="single" w:sz="4" w:space="0" w:color="auto"/>
            </w:tcBorders>
            <w:shd w:val="clear" w:color="000000" w:fill="FFFFFF"/>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«Городская клиническая больница скорой медицинской помощи № 2»</w:t>
            </w:r>
          </w:p>
        </w:tc>
        <w:tc>
          <w:tcPr>
            <w:tcW w:w="2735"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Beckman Coulter</w:t>
            </w:r>
          </w:p>
        </w:tc>
        <w:tc>
          <w:tcPr>
            <w:tcW w:w="230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AU 680</w:t>
            </w:r>
          </w:p>
        </w:tc>
        <w:tc>
          <w:tcPr>
            <w:tcW w:w="96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300"/>
        </w:trPr>
        <w:tc>
          <w:tcPr>
            <w:tcW w:w="57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206" w:type="dxa"/>
            <w:tcBorders>
              <w:top w:val="nil"/>
              <w:left w:val="nil"/>
              <w:bottom w:val="single" w:sz="4" w:space="0" w:color="auto"/>
              <w:right w:val="single" w:sz="4" w:space="0" w:color="auto"/>
            </w:tcBorders>
            <w:shd w:val="clear" w:color="000000" w:fill="FFFFFF"/>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«Городская клиническая больница скорой медицинской помощи № 2»</w:t>
            </w:r>
          </w:p>
        </w:tc>
        <w:tc>
          <w:tcPr>
            <w:tcW w:w="2735"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Mindray</w:t>
            </w:r>
          </w:p>
        </w:tc>
        <w:tc>
          <w:tcPr>
            <w:tcW w:w="230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BC-3600</w:t>
            </w:r>
          </w:p>
        </w:tc>
        <w:tc>
          <w:tcPr>
            <w:tcW w:w="96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300"/>
        </w:trPr>
        <w:tc>
          <w:tcPr>
            <w:tcW w:w="57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206" w:type="dxa"/>
            <w:tcBorders>
              <w:top w:val="nil"/>
              <w:left w:val="nil"/>
              <w:bottom w:val="single" w:sz="4" w:space="0" w:color="auto"/>
              <w:right w:val="single" w:sz="4" w:space="0" w:color="auto"/>
            </w:tcBorders>
            <w:shd w:val="clear" w:color="000000" w:fill="FFFFFF"/>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«Городская клиническая больница скорой медицинской помощи № 2»</w:t>
            </w:r>
          </w:p>
        </w:tc>
        <w:tc>
          <w:tcPr>
            <w:tcW w:w="2735"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Mindray</w:t>
            </w:r>
          </w:p>
        </w:tc>
        <w:tc>
          <w:tcPr>
            <w:tcW w:w="230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BC-5300</w:t>
            </w:r>
          </w:p>
        </w:tc>
        <w:tc>
          <w:tcPr>
            <w:tcW w:w="96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300"/>
        </w:trPr>
        <w:tc>
          <w:tcPr>
            <w:tcW w:w="57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206" w:type="dxa"/>
            <w:tcBorders>
              <w:top w:val="nil"/>
              <w:left w:val="nil"/>
              <w:bottom w:val="single" w:sz="4" w:space="0" w:color="auto"/>
              <w:right w:val="single" w:sz="4" w:space="0" w:color="auto"/>
            </w:tcBorders>
            <w:shd w:val="clear" w:color="000000" w:fill="FFFFFF"/>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«Городская клиническая больница скорой медицинской помощи № 2»</w:t>
            </w:r>
          </w:p>
        </w:tc>
        <w:tc>
          <w:tcPr>
            <w:tcW w:w="2735"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Mindray</w:t>
            </w:r>
          </w:p>
        </w:tc>
        <w:tc>
          <w:tcPr>
            <w:tcW w:w="230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BC-3600</w:t>
            </w:r>
          </w:p>
        </w:tc>
        <w:tc>
          <w:tcPr>
            <w:tcW w:w="96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300"/>
        </w:trPr>
        <w:tc>
          <w:tcPr>
            <w:tcW w:w="57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206" w:type="dxa"/>
            <w:tcBorders>
              <w:top w:val="nil"/>
              <w:left w:val="nil"/>
              <w:bottom w:val="single" w:sz="4" w:space="0" w:color="auto"/>
              <w:right w:val="single" w:sz="4" w:space="0" w:color="auto"/>
            </w:tcBorders>
            <w:shd w:val="clear" w:color="000000" w:fill="FFFFFF"/>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«Городская клиническая больница скорой медицинской помощи № 2»</w:t>
            </w:r>
          </w:p>
        </w:tc>
        <w:tc>
          <w:tcPr>
            <w:tcW w:w="2735"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Instrumentation Laboratory</w:t>
            </w:r>
          </w:p>
        </w:tc>
        <w:tc>
          <w:tcPr>
            <w:tcW w:w="230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ACL  ELITERPRO</w:t>
            </w:r>
          </w:p>
        </w:tc>
        <w:tc>
          <w:tcPr>
            <w:tcW w:w="96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300"/>
        </w:trPr>
        <w:tc>
          <w:tcPr>
            <w:tcW w:w="57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206" w:type="dxa"/>
            <w:tcBorders>
              <w:top w:val="nil"/>
              <w:left w:val="nil"/>
              <w:bottom w:val="single" w:sz="4" w:space="0" w:color="auto"/>
              <w:right w:val="single" w:sz="4" w:space="0" w:color="auto"/>
            </w:tcBorders>
            <w:shd w:val="clear" w:color="000000" w:fill="FFFFFF"/>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«Городская клиническая больница скорой медицинской помощи № 2»</w:t>
            </w:r>
          </w:p>
        </w:tc>
        <w:tc>
          <w:tcPr>
            <w:tcW w:w="2735"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Erba</w:t>
            </w:r>
          </w:p>
        </w:tc>
        <w:tc>
          <w:tcPr>
            <w:tcW w:w="230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XL-100</w:t>
            </w:r>
          </w:p>
        </w:tc>
        <w:tc>
          <w:tcPr>
            <w:tcW w:w="96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300"/>
        </w:trPr>
        <w:tc>
          <w:tcPr>
            <w:tcW w:w="57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206" w:type="dxa"/>
            <w:tcBorders>
              <w:top w:val="nil"/>
              <w:left w:val="nil"/>
              <w:bottom w:val="single" w:sz="4" w:space="0" w:color="auto"/>
              <w:right w:val="single" w:sz="4" w:space="0" w:color="auto"/>
            </w:tcBorders>
            <w:shd w:val="clear" w:color="000000" w:fill="FFFFFF"/>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«Городская клиническая больница скорой медицинской помощи № 2»</w:t>
            </w:r>
          </w:p>
        </w:tc>
        <w:tc>
          <w:tcPr>
            <w:tcW w:w="2735"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BioRad</w:t>
            </w:r>
          </w:p>
        </w:tc>
        <w:tc>
          <w:tcPr>
            <w:tcW w:w="230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Adagio</w:t>
            </w:r>
          </w:p>
        </w:tc>
        <w:tc>
          <w:tcPr>
            <w:tcW w:w="96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300"/>
        </w:trPr>
        <w:tc>
          <w:tcPr>
            <w:tcW w:w="57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206" w:type="dxa"/>
            <w:tcBorders>
              <w:top w:val="nil"/>
              <w:left w:val="nil"/>
              <w:bottom w:val="single" w:sz="4" w:space="0" w:color="auto"/>
              <w:right w:val="single" w:sz="4" w:space="0" w:color="auto"/>
            </w:tcBorders>
            <w:shd w:val="clear" w:color="000000" w:fill="FFFFFF"/>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«Городская клиническая больница скорой медицинской помощи № 2»</w:t>
            </w:r>
          </w:p>
        </w:tc>
        <w:tc>
          <w:tcPr>
            <w:tcW w:w="2735"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bioMerieux</w:t>
            </w:r>
          </w:p>
        </w:tc>
        <w:tc>
          <w:tcPr>
            <w:tcW w:w="230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BACT/ALERT 3D 60</w:t>
            </w:r>
          </w:p>
        </w:tc>
        <w:tc>
          <w:tcPr>
            <w:tcW w:w="96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300"/>
        </w:trPr>
        <w:tc>
          <w:tcPr>
            <w:tcW w:w="57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206" w:type="dxa"/>
            <w:tcBorders>
              <w:top w:val="nil"/>
              <w:left w:val="nil"/>
              <w:bottom w:val="single" w:sz="4" w:space="0" w:color="auto"/>
              <w:right w:val="single" w:sz="4" w:space="0" w:color="auto"/>
            </w:tcBorders>
            <w:shd w:val="clear" w:color="000000" w:fill="FFFFFF"/>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«Городская клиническая больница скорой медицинской помощи № 2»</w:t>
            </w:r>
          </w:p>
        </w:tc>
        <w:tc>
          <w:tcPr>
            <w:tcW w:w="2735"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Instrumentation Laboratory</w:t>
            </w:r>
          </w:p>
        </w:tc>
        <w:tc>
          <w:tcPr>
            <w:tcW w:w="230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GEMpREMIER 3500</w:t>
            </w:r>
          </w:p>
        </w:tc>
        <w:tc>
          <w:tcPr>
            <w:tcW w:w="96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300"/>
        </w:trPr>
        <w:tc>
          <w:tcPr>
            <w:tcW w:w="571" w:type="dxa"/>
            <w:vMerge w:val="restart"/>
            <w:tcBorders>
              <w:top w:val="nil"/>
              <w:left w:val="single" w:sz="4" w:space="0" w:color="auto"/>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8206"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«Госпиталь ветеранов войн № 3»</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Россия  ООО "Эйлитон"</w:t>
            </w:r>
          </w:p>
        </w:tc>
        <w:tc>
          <w:tcPr>
            <w:tcW w:w="230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URISCAN-БК</w:t>
            </w:r>
          </w:p>
        </w:tc>
        <w:tc>
          <w:tcPr>
            <w:tcW w:w="96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300"/>
        </w:trPr>
        <w:tc>
          <w:tcPr>
            <w:tcW w:w="57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206"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«Госпиталь ветеранов войн № 3»</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Венгрия "77Elektronika KfT"</w:t>
            </w:r>
          </w:p>
        </w:tc>
        <w:tc>
          <w:tcPr>
            <w:tcW w:w="230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LabUReader</w:t>
            </w:r>
          </w:p>
        </w:tc>
        <w:tc>
          <w:tcPr>
            <w:tcW w:w="96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300"/>
        </w:trPr>
        <w:tc>
          <w:tcPr>
            <w:tcW w:w="57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206"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«Госпиталь ветеранов войн № 3»</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Германия "RIELE"</w:t>
            </w:r>
          </w:p>
        </w:tc>
        <w:tc>
          <w:tcPr>
            <w:tcW w:w="230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Photometer 5010</w:t>
            </w:r>
          </w:p>
        </w:tc>
        <w:tc>
          <w:tcPr>
            <w:tcW w:w="96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300"/>
        </w:trPr>
        <w:tc>
          <w:tcPr>
            <w:tcW w:w="57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206"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«Госпиталь ветеранов войн № 3»</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Япония "Apel Go.Ltd"</w:t>
            </w:r>
          </w:p>
        </w:tc>
        <w:tc>
          <w:tcPr>
            <w:tcW w:w="230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Apel PD-303</w:t>
            </w:r>
          </w:p>
        </w:tc>
        <w:tc>
          <w:tcPr>
            <w:tcW w:w="96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300"/>
        </w:trPr>
        <w:tc>
          <w:tcPr>
            <w:tcW w:w="57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206"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«Госпиталь ветеранов войн № 3»</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Франция</w:t>
            </w:r>
          </w:p>
        </w:tc>
        <w:tc>
          <w:tcPr>
            <w:tcW w:w="230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MICROS 60 OT</w:t>
            </w:r>
          </w:p>
        </w:tc>
        <w:tc>
          <w:tcPr>
            <w:tcW w:w="96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300"/>
        </w:trPr>
        <w:tc>
          <w:tcPr>
            <w:tcW w:w="57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206"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«Госпиталь ветеранов войн № 3»</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Щвеция Буль MedicalAb</w:t>
            </w:r>
          </w:p>
        </w:tc>
        <w:tc>
          <w:tcPr>
            <w:tcW w:w="230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Swelab Alfa</w:t>
            </w:r>
          </w:p>
        </w:tc>
        <w:tc>
          <w:tcPr>
            <w:tcW w:w="96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300"/>
        </w:trPr>
        <w:tc>
          <w:tcPr>
            <w:tcW w:w="57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206"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«Госпиталь ветеранов войн № 3»</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Россия ООО "НПФ Лабовэй</w:t>
            </w:r>
          </w:p>
        </w:tc>
        <w:tc>
          <w:tcPr>
            <w:tcW w:w="230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Энзискан Ультра</w:t>
            </w:r>
          </w:p>
        </w:tc>
        <w:tc>
          <w:tcPr>
            <w:tcW w:w="96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BA5FF5" w:rsidTr="001D5CAB">
        <w:trPr>
          <w:trHeight w:val="300"/>
        </w:trPr>
        <w:tc>
          <w:tcPr>
            <w:tcW w:w="57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206"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«Госпиталь ветеранов войн № 3»</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rPr>
              <w:t>Германия</w:t>
            </w:r>
            <w:r>
              <w:rPr>
                <w:rFonts w:ascii="Times New Roman" w:eastAsia="Times New Roman" w:hAnsi="Times New Roman" w:cs="Times New Roman"/>
                <w:color w:val="000000"/>
                <w:lang w:val="en-US"/>
              </w:rPr>
              <w:t xml:space="preserve"> "Dr. Muller Gerateban Gmbh</w:t>
            </w:r>
          </w:p>
        </w:tc>
        <w:tc>
          <w:tcPr>
            <w:tcW w:w="230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Super GL easy</w:t>
            </w:r>
          </w:p>
        </w:tc>
        <w:tc>
          <w:tcPr>
            <w:tcW w:w="96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300"/>
        </w:trPr>
        <w:tc>
          <w:tcPr>
            <w:tcW w:w="57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206"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«Госпиталь ветеранов войн № 3»</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Китай</w:t>
            </w:r>
          </w:p>
        </w:tc>
        <w:tc>
          <w:tcPr>
            <w:tcW w:w="230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BS-3000P</w:t>
            </w:r>
          </w:p>
        </w:tc>
        <w:tc>
          <w:tcPr>
            <w:tcW w:w="96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300"/>
        </w:trPr>
        <w:tc>
          <w:tcPr>
            <w:tcW w:w="57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206"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«Госпиталь ветеранов войн № 3»</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Япония "Nihon KOHDEN Corporation"</w:t>
            </w:r>
          </w:p>
        </w:tc>
        <w:tc>
          <w:tcPr>
            <w:tcW w:w="230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MEK-6410K</w:t>
            </w:r>
          </w:p>
        </w:tc>
        <w:tc>
          <w:tcPr>
            <w:tcW w:w="96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300"/>
        </w:trPr>
        <w:tc>
          <w:tcPr>
            <w:tcW w:w="57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206"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«Госпиталь ветеранов войн № 3»</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Россия ЗАО НПП "Техномедицина"</w:t>
            </w:r>
          </w:p>
        </w:tc>
        <w:tc>
          <w:tcPr>
            <w:tcW w:w="230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АПГ 2-02, двух канальный</w:t>
            </w:r>
          </w:p>
        </w:tc>
        <w:tc>
          <w:tcPr>
            <w:tcW w:w="96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300"/>
        </w:trPr>
        <w:tc>
          <w:tcPr>
            <w:tcW w:w="57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206"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«Госпиталь ветеранов войн № 3»</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Испания "БиоСистемс С.А."</w:t>
            </w:r>
          </w:p>
        </w:tc>
        <w:tc>
          <w:tcPr>
            <w:tcW w:w="230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ВА400</w:t>
            </w:r>
          </w:p>
        </w:tc>
        <w:tc>
          <w:tcPr>
            <w:tcW w:w="96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300"/>
        </w:trPr>
        <w:tc>
          <w:tcPr>
            <w:tcW w:w="57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206"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«Госпиталь ветеранов войн № 3»</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Россия ООО "НПП Кверти-Мед"</w:t>
            </w:r>
          </w:p>
        </w:tc>
        <w:tc>
          <w:tcPr>
            <w:tcW w:w="230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АЭК-01</w:t>
            </w:r>
          </w:p>
        </w:tc>
        <w:tc>
          <w:tcPr>
            <w:tcW w:w="96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300"/>
        </w:trPr>
        <w:tc>
          <w:tcPr>
            <w:tcW w:w="571" w:type="dxa"/>
            <w:vMerge w:val="restart"/>
            <w:tcBorders>
              <w:top w:val="nil"/>
              <w:left w:val="single" w:sz="4" w:space="0" w:color="auto"/>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8206"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«Клинический родильный дом № 6»</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Великобритания</w:t>
            </w:r>
          </w:p>
        </w:tc>
        <w:tc>
          <w:tcPr>
            <w:tcW w:w="230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RX Imola Randox</w:t>
            </w:r>
          </w:p>
        </w:tc>
        <w:tc>
          <w:tcPr>
            <w:tcW w:w="96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300"/>
        </w:trPr>
        <w:tc>
          <w:tcPr>
            <w:tcW w:w="57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206"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«Клинический родильный дом № 6»</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Китай</w:t>
            </w:r>
          </w:p>
        </w:tc>
        <w:tc>
          <w:tcPr>
            <w:tcW w:w="230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BS-380 Mindray</w:t>
            </w:r>
          </w:p>
        </w:tc>
        <w:tc>
          <w:tcPr>
            <w:tcW w:w="96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300"/>
        </w:trPr>
        <w:tc>
          <w:tcPr>
            <w:tcW w:w="57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206"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«Клинический родильный дом № 6»</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Испания</w:t>
            </w:r>
          </w:p>
        </w:tc>
        <w:tc>
          <w:tcPr>
            <w:tcW w:w="230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BTS-350 BioSystems</w:t>
            </w:r>
          </w:p>
        </w:tc>
        <w:tc>
          <w:tcPr>
            <w:tcW w:w="96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300"/>
        </w:trPr>
        <w:tc>
          <w:tcPr>
            <w:tcW w:w="57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206"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«Клинический родильный дом № 6»</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Россия</w:t>
            </w:r>
          </w:p>
        </w:tc>
        <w:tc>
          <w:tcPr>
            <w:tcW w:w="230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«Энзискан Ультра»</w:t>
            </w:r>
          </w:p>
        </w:tc>
        <w:tc>
          <w:tcPr>
            <w:tcW w:w="96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BA5FF5" w:rsidTr="001D5CAB">
        <w:trPr>
          <w:trHeight w:val="300"/>
        </w:trPr>
        <w:tc>
          <w:tcPr>
            <w:tcW w:w="57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206"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«Клинический родильный дом № 6»</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США</w:t>
            </w:r>
          </w:p>
        </w:tc>
        <w:tc>
          <w:tcPr>
            <w:tcW w:w="230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EASYLYTE Na/K</w:t>
            </w:r>
          </w:p>
        </w:tc>
        <w:tc>
          <w:tcPr>
            <w:tcW w:w="96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300"/>
        </w:trPr>
        <w:tc>
          <w:tcPr>
            <w:tcW w:w="57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206"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«Клинический родильный дом № 6»</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Китай</w:t>
            </w:r>
          </w:p>
        </w:tc>
        <w:tc>
          <w:tcPr>
            <w:tcW w:w="230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ВС-5300 Mindray</w:t>
            </w:r>
          </w:p>
        </w:tc>
        <w:tc>
          <w:tcPr>
            <w:tcW w:w="96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300"/>
        </w:trPr>
        <w:tc>
          <w:tcPr>
            <w:tcW w:w="57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206"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«Клинический родильный дом № 6»</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Китай</w:t>
            </w:r>
          </w:p>
        </w:tc>
        <w:tc>
          <w:tcPr>
            <w:tcW w:w="230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BF-6800 Dirui</w:t>
            </w:r>
          </w:p>
        </w:tc>
        <w:tc>
          <w:tcPr>
            <w:tcW w:w="96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300"/>
        </w:trPr>
        <w:tc>
          <w:tcPr>
            <w:tcW w:w="57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206"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«Клинический родильный дом № 6»</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США</w:t>
            </w:r>
          </w:p>
        </w:tc>
        <w:tc>
          <w:tcPr>
            <w:tcW w:w="230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MicroCC-18</w:t>
            </w:r>
          </w:p>
        </w:tc>
        <w:tc>
          <w:tcPr>
            <w:tcW w:w="96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300"/>
        </w:trPr>
        <w:tc>
          <w:tcPr>
            <w:tcW w:w="57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206"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«Клинический родильный дом № 6»</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США</w:t>
            </w:r>
          </w:p>
        </w:tc>
        <w:tc>
          <w:tcPr>
            <w:tcW w:w="230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ACL Elyte Pro</w:t>
            </w:r>
          </w:p>
        </w:tc>
        <w:tc>
          <w:tcPr>
            <w:tcW w:w="96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300"/>
        </w:trPr>
        <w:tc>
          <w:tcPr>
            <w:tcW w:w="57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206"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«Клинический родильный дом № 6»</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США</w:t>
            </w:r>
          </w:p>
        </w:tc>
        <w:tc>
          <w:tcPr>
            <w:tcW w:w="230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TEG 5000</w:t>
            </w:r>
          </w:p>
        </w:tc>
        <w:tc>
          <w:tcPr>
            <w:tcW w:w="96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300"/>
        </w:trPr>
        <w:tc>
          <w:tcPr>
            <w:tcW w:w="57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206"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«Клинический родильный дом № 6»</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ООО МЛТ, Россия</w:t>
            </w:r>
          </w:p>
        </w:tc>
        <w:tc>
          <w:tcPr>
            <w:tcW w:w="230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АПГ4-03-Пх</w:t>
            </w:r>
          </w:p>
        </w:tc>
        <w:tc>
          <w:tcPr>
            <w:tcW w:w="96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300"/>
        </w:trPr>
        <w:tc>
          <w:tcPr>
            <w:tcW w:w="57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206"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«Клинический родильный дом № 6»</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США (мочевая станция)</w:t>
            </w:r>
          </w:p>
        </w:tc>
        <w:tc>
          <w:tcPr>
            <w:tcW w:w="230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Iris Ins IQtm-200</w:t>
            </w:r>
          </w:p>
        </w:tc>
        <w:tc>
          <w:tcPr>
            <w:tcW w:w="96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300"/>
        </w:trPr>
        <w:tc>
          <w:tcPr>
            <w:tcW w:w="57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206"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«Клинический родильный дом № 6»</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Япония (мочевая станция)</w:t>
            </w:r>
          </w:p>
        </w:tc>
        <w:tc>
          <w:tcPr>
            <w:tcW w:w="230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Aution MAX</w:t>
            </w:r>
          </w:p>
        </w:tc>
        <w:tc>
          <w:tcPr>
            <w:tcW w:w="96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300"/>
        </w:trPr>
        <w:tc>
          <w:tcPr>
            <w:tcW w:w="57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206"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«Клинический родильный дом № 6»</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Япония</w:t>
            </w:r>
          </w:p>
        </w:tc>
        <w:tc>
          <w:tcPr>
            <w:tcW w:w="230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Aution Eleven AE-4020</w:t>
            </w:r>
          </w:p>
        </w:tc>
        <w:tc>
          <w:tcPr>
            <w:tcW w:w="96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300"/>
        </w:trPr>
        <w:tc>
          <w:tcPr>
            <w:tcW w:w="57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206"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«Клинический родильный дом № 6»</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Япония</w:t>
            </w:r>
          </w:p>
        </w:tc>
        <w:tc>
          <w:tcPr>
            <w:tcW w:w="230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Apel PD-303S</w:t>
            </w:r>
          </w:p>
        </w:tc>
        <w:tc>
          <w:tcPr>
            <w:tcW w:w="96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300"/>
        </w:trPr>
        <w:tc>
          <w:tcPr>
            <w:tcW w:w="57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206"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«Клинический родильный дом № 6»</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США</w:t>
            </w:r>
          </w:p>
        </w:tc>
        <w:tc>
          <w:tcPr>
            <w:tcW w:w="230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Stet Fax - 2100</w:t>
            </w:r>
          </w:p>
        </w:tc>
        <w:tc>
          <w:tcPr>
            <w:tcW w:w="96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300"/>
        </w:trPr>
        <w:tc>
          <w:tcPr>
            <w:tcW w:w="57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206"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«Клинический родильный дом № 6»</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США</w:t>
            </w:r>
          </w:p>
        </w:tc>
        <w:tc>
          <w:tcPr>
            <w:tcW w:w="230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BioTek ELx808</w:t>
            </w:r>
          </w:p>
        </w:tc>
        <w:tc>
          <w:tcPr>
            <w:tcW w:w="967"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300"/>
        </w:trPr>
        <w:tc>
          <w:tcPr>
            <w:tcW w:w="571" w:type="dxa"/>
            <w:vMerge w:val="restart"/>
            <w:tcBorders>
              <w:top w:val="nil"/>
              <w:left w:val="single" w:sz="4" w:space="0" w:color="auto"/>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8206"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«Новосибирский городской клинический перинатальный центр»</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Япония</w:t>
            </w:r>
          </w:p>
        </w:tc>
        <w:tc>
          <w:tcPr>
            <w:tcW w:w="2307"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SISMEX-2000i</w:t>
            </w:r>
          </w:p>
        </w:tc>
        <w:tc>
          <w:tcPr>
            <w:tcW w:w="967"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300"/>
        </w:trPr>
        <w:tc>
          <w:tcPr>
            <w:tcW w:w="57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206"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«Новосибирский городской клинический перинатальный центр»</w:t>
            </w:r>
          </w:p>
        </w:tc>
        <w:tc>
          <w:tcPr>
            <w:tcW w:w="2735"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Япония</w:t>
            </w:r>
          </w:p>
        </w:tc>
        <w:tc>
          <w:tcPr>
            <w:tcW w:w="2307"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SISMEX XS-500i</w:t>
            </w:r>
          </w:p>
        </w:tc>
        <w:tc>
          <w:tcPr>
            <w:tcW w:w="967"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571" w:type="dxa"/>
            <w:tcBorders>
              <w:top w:val="single" w:sz="4" w:space="0" w:color="auto"/>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8206" w:type="dxa"/>
            <w:tcBorders>
              <w:top w:val="single" w:sz="4" w:space="0" w:color="auto"/>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Итого медицинских организаций Новосибирской области: 8</w:t>
            </w:r>
          </w:p>
        </w:tc>
        <w:tc>
          <w:tcPr>
            <w:tcW w:w="5042" w:type="dxa"/>
            <w:gridSpan w:val="2"/>
            <w:tcBorders>
              <w:top w:val="single" w:sz="4" w:space="0" w:color="auto"/>
              <w:left w:val="nil"/>
              <w:bottom w:val="single" w:sz="4" w:space="0" w:color="auto"/>
              <w:right w:val="single" w:sz="4" w:space="0" w:color="auto"/>
            </w:tcBorders>
            <w:shd w:val="clear" w:color="auto" w:fill="auto"/>
            <w:vAlign w:val="center"/>
          </w:tcPr>
          <w:p w:rsidR="00BA5FF5" w:rsidRDefault="00BA5FF5" w:rsidP="001D5CAB">
            <w:pPr>
              <w:spacing w:after="0" w:line="240" w:lineRule="auto"/>
              <w:jc w:val="right"/>
              <w:rPr>
                <w:rFonts w:ascii="Times New Roman" w:eastAsia="Times New Roman" w:hAnsi="Times New Roman" w:cs="Times New Roman"/>
                <w:b/>
                <w:bCs/>
                <w:color w:val="000000"/>
              </w:rPr>
            </w:pPr>
            <w:r>
              <w:rPr>
                <w:rFonts w:ascii="Times New Roman" w:eastAsia="Times New Roman" w:hAnsi="Times New Roman" w:cs="Times New Roman"/>
                <w:b/>
                <w:bCs/>
                <w:color w:val="000000"/>
              </w:rPr>
              <w:t>Итого анализаторов:</w:t>
            </w:r>
          </w:p>
        </w:tc>
        <w:tc>
          <w:tcPr>
            <w:tcW w:w="967" w:type="dxa"/>
            <w:tcBorders>
              <w:top w:val="single" w:sz="4" w:space="0" w:color="auto"/>
              <w:left w:val="nil"/>
              <w:bottom w:val="single" w:sz="4" w:space="0" w:color="auto"/>
              <w:right w:val="single" w:sz="4" w:space="0" w:color="auto"/>
            </w:tcBorders>
            <w:shd w:val="clear" w:color="auto" w:fill="auto"/>
            <w:vAlign w:val="center"/>
          </w:tcPr>
          <w:p w:rsidR="00BA5FF5" w:rsidRDefault="00BA5FF5" w:rsidP="001D5CAB">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97</w:t>
            </w:r>
          </w:p>
        </w:tc>
      </w:tr>
    </w:tbl>
    <w:p w:rsidR="00BA5FF5" w:rsidRDefault="00BA5FF5" w:rsidP="00BA5FF5">
      <w:pPr>
        <w:spacing w:after="0" w:line="240" w:lineRule="auto"/>
        <w:contextualSpacing/>
        <w:jc w:val="right"/>
        <w:outlineLvl w:val="0"/>
        <w:rPr>
          <w:rFonts w:ascii="Times New Roman" w:hAnsi="Times New Roman" w:cs="Times New Roman"/>
          <w:bCs/>
          <w:sz w:val="24"/>
          <w:szCs w:val="24"/>
        </w:rPr>
      </w:pPr>
      <w:r>
        <w:rPr>
          <w:rFonts w:ascii="Times New Roman" w:hAnsi="Times New Roman" w:cs="Times New Roman"/>
          <w:sz w:val="20"/>
          <w:szCs w:val="20"/>
        </w:rPr>
        <w:br w:type="page"/>
      </w:r>
      <w:r>
        <w:rPr>
          <w:rFonts w:ascii="Times New Roman" w:hAnsi="Times New Roman" w:cs="Times New Roman"/>
          <w:bCs/>
          <w:sz w:val="24"/>
          <w:szCs w:val="24"/>
        </w:rPr>
        <w:lastRenderedPageBreak/>
        <w:t xml:space="preserve">Приложение №2В </w:t>
      </w:r>
    </w:p>
    <w:p w:rsidR="00BA5FF5" w:rsidRDefault="00BA5FF5" w:rsidP="00BA5FF5">
      <w:pPr>
        <w:pStyle w:val="affffffc"/>
      </w:pPr>
      <w:r>
        <w:t>к описанию объекта закупки</w:t>
      </w:r>
    </w:p>
    <w:p w:rsidR="00BA5FF5" w:rsidRDefault="00BA5FF5" w:rsidP="00BA5FF5">
      <w:pPr>
        <w:spacing w:line="240" w:lineRule="auto"/>
        <w:ind w:firstLine="709"/>
        <w:contextualSpacing/>
        <w:rPr>
          <w:sz w:val="24"/>
          <w:szCs w:val="24"/>
        </w:rPr>
      </w:pPr>
    </w:p>
    <w:p w:rsidR="00BA5FF5" w:rsidRDefault="00BA5FF5" w:rsidP="00BA5FF5">
      <w:pPr>
        <w:pStyle w:val="affffffc"/>
      </w:pPr>
      <w:r>
        <w:t>Перечень ГУ НСО, подведомственных министерству здравоохранения Новосибирской области, включая филиалы, в которых требуется подключение лабораторного оборудования к модулю ЛИС</w:t>
      </w:r>
    </w:p>
    <w:p w:rsidR="00BA5FF5" w:rsidRDefault="00BA5FF5" w:rsidP="00BA5FF5">
      <w:pPr>
        <w:spacing w:line="240" w:lineRule="auto"/>
        <w:contextualSpacing/>
        <w:rPr>
          <w:rFonts w:ascii="Times New Roman" w:eastAsia="Times New Roman" w:hAnsi="Times New Roman" w:cs="Times New Roman"/>
          <w:sz w:val="24"/>
          <w:szCs w:val="24"/>
        </w:rPr>
      </w:pPr>
    </w:p>
    <w:tbl>
      <w:tblPr>
        <w:tblW w:w="14786" w:type="dxa"/>
        <w:tblLayout w:type="fixed"/>
        <w:tblLook w:val="04A0" w:firstRow="1" w:lastRow="0" w:firstColumn="1" w:lastColumn="0" w:noHBand="0" w:noVBand="1"/>
      </w:tblPr>
      <w:tblGrid>
        <w:gridCol w:w="331"/>
        <w:gridCol w:w="7582"/>
        <w:gridCol w:w="2954"/>
        <w:gridCol w:w="2313"/>
        <w:gridCol w:w="1606"/>
      </w:tblGrid>
      <w:tr w:rsidR="00BA5FF5" w:rsidTr="001D5CAB">
        <w:trPr>
          <w:trHeight w:val="70"/>
          <w:tblHeader/>
        </w:trPr>
        <w:tc>
          <w:tcPr>
            <w:tcW w:w="3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7582" w:type="dxa"/>
            <w:tcBorders>
              <w:top w:val="single" w:sz="4" w:space="0" w:color="auto"/>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Полное название МО (юридическое)</w:t>
            </w:r>
          </w:p>
        </w:tc>
        <w:tc>
          <w:tcPr>
            <w:tcW w:w="2954" w:type="dxa"/>
            <w:tcBorders>
              <w:top w:val="single" w:sz="4" w:space="0" w:color="auto"/>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Производитель  анализатора</w:t>
            </w:r>
          </w:p>
        </w:tc>
        <w:tc>
          <w:tcPr>
            <w:tcW w:w="2313" w:type="dxa"/>
            <w:tcBorders>
              <w:top w:val="single" w:sz="4" w:space="0" w:color="auto"/>
              <w:left w:val="nil"/>
              <w:bottom w:val="single" w:sz="4" w:space="0" w:color="auto"/>
              <w:right w:val="single" w:sz="4" w:space="0" w:color="auto"/>
            </w:tcBorders>
            <w:shd w:val="clear" w:color="auto" w:fill="auto"/>
            <w:vAlign w:val="center"/>
          </w:tcPr>
          <w:p w:rsidR="00BA5FF5" w:rsidRDefault="00BA5FF5" w:rsidP="001D5CAB">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Модель анализатора</w:t>
            </w:r>
          </w:p>
        </w:tc>
        <w:tc>
          <w:tcPr>
            <w:tcW w:w="1606" w:type="dxa"/>
            <w:tcBorders>
              <w:top w:val="single" w:sz="4" w:space="0" w:color="auto"/>
              <w:left w:val="nil"/>
              <w:bottom w:val="single" w:sz="4" w:space="0" w:color="auto"/>
              <w:right w:val="single" w:sz="4" w:space="0" w:color="auto"/>
            </w:tcBorders>
            <w:shd w:val="clear" w:color="auto" w:fill="auto"/>
            <w:vAlign w:val="center"/>
          </w:tcPr>
          <w:p w:rsidR="00BA5FF5" w:rsidRDefault="00BA5FF5" w:rsidP="001D5CAB">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Количество анализаторов</w:t>
            </w:r>
          </w:p>
        </w:tc>
      </w:tr>
      <w:tr w:rsidR="00BA5FF5" w:rsidTr="001D5CAB">
        <w:trPr>
          <w:trHeight w:val="255"/>
        </w:trPr>
        <w:tc>
          <w:tcPr>
            <w:tcW w:w="331" w:type="dxa"/>
            <w:vMerge w:val="restart"/>
            <w:tcBorders>
              <w:top w:val="nil"/>
              <w:left w:val="single" w:sz="4" w:space="0" w:color="auto"/>
              <w:bottom w:val="single" w:sz="4" w:space="0" w:color="auto"/>
              <w:right w:val="single" w:sz="4" w:space="0" w:color="auto"/>
            </w:tcBorders>
            <w:shd w:val="clear" w:color="auto" w:fill="auto"/>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7582"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«Новосибирская районная больница № 1»</w:t>
            </w:r>
          </w:p>
        </w:tc>
        <w:tc>
          <w:tcPr>
            <w:tcW w:w="2954"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Bio-Rad Laboratories</w:t>
            </w:r>
          </w:p>
        </w:tc>
        <w:tc>
          <w:tcPr>
            <w:tcW w:w="2313"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iMark,</w:t>
            </w:r>
          </w:p>
        </w:tc>
        <w:tc>
          <w:tcPr>
            <w:tcW w:w="1606"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33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7582"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«Новосибирская районная больница № 1»</w:t>
            </w:r>
          </w:p>
        </w:tc>
        <w:tc>
          <w:tcPr>
            <w:tcW w:w="2954"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ООО «НПФ «Лабовэй»</w:t>
            </w:r>
          </w:p>
        </w:tc>
        <w:tc>
          <w:tcPr>
            <w:tcW w:w="2313"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Энзискан</w:t>
            </w:r>
          </w:p>
        </w:tc>
        <w:tc>
          <w:tcPr>
            <w:tcW w:w="1606"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33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7582"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«Новосибирская районная больница № 1»</w:t>
            </w:r>
          </w:p>
        </w:tc>
        <w:tc>
          <w:tcPr>
            <w:tcW w:w="2954"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ООО «НПФ «Лабовэй»</w:t>
            </w:r>
          </w:p>
        </w:tc>
        <w:tc>
          <w:tcPr>
            <w:tcW w:w="2313"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Энзискан</w:t>
            </w:r>
          </w:p>
        </w:tc>
        <w:tc>
          <w:tcPr>
            <w:tcW w:w="1606"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33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7582"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«Новосибирская районная больница № 1»</w:t>
            </w:r>
          </w:p>
        </w:tc>
        <w:tc>
          <w:tcPr>
            <w:tcW w:w="2954"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ООО «НПФ «Лабовэй»</w:t>
            </w:r>
          </w:p>
        </w:tc>
        <w:tc>
          <w:tcPr>
            <w:tcW w:w="2313"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Энзискан</w:t>
            </w:r>
          </w:p>
        </w:tc>
        <w:tc>
          <w:tcPr>
            <w:tcW w:w="1606"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33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7582"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«Новосибирская районная больница № 1»</w:t>
            </w:r>
          </w:p>
        </w:tc>
        <w:tc>
          <w:tcPr>
            <w:tcW w:w="2954"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ООО «НПФ «Лабовэй»</w:t>
            </w:r>
          </w:p>
        </w:tc>
        <w:tc>
          <w:tcPr>
            <w:tcW w:w="2313"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Энзискан</w:t>
            </w:r>
          </w:p>
        </w:tc>
        <w:tc>
          <w:tcPr>
            <w:tcW w:w="1606"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33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7582"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«Новосибирская районная больница № 1»</w:t>
            </w:r>
          </w:p>
        </w:tc>
        <w:tc>
          <w:tcPr>
            <w:tcW w:w="2954"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Эскан</w:t>
            </w:r>
          </w:p>
        </w:tc>
        <w:tc>
          <w:tcPr>
            <w:tcW w:w="2313"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Эскан</w:t>
            </w:r>
          </w:p>
        </w:tc>
        <w:tc>
          <w:tcPr>
            <w:tcW w:w="1606"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33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7582"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«Новосибирская районная больница № 1»</w:t>
            </w:r>
          </w:p>
        </w:tc>
        <w:tc>
          <w:tcPr>
            <w:tcW w:w="2954"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High Technology.</w:t>
            </w:r>
          </w:p>
        </w:tc>
        <w:tc>
          <w:tcPr>
            <w:tcW w:w="2313"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mikroCC-20 plus</w:t>
            </w:r>
          </w:p>
        </w:tc>
        <w:tc>
          <w:tcPr>
            <w:tcW w:w="1606"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33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7582"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«Новосибирская районная больница № 1»</w:t>
            </w:r>
          </w:p>
        </w:tc>
        <w:tc>
          <w:tcPr>
            <w:tcW w:w="2954"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High Technology.</w:t>
            </w:r>
          </w:p>
        </w:tc>
        <w:tc>
          <w:tcPr>
            <w:tcW w:w="2313"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mikroCC-20 plus</w:t>
            </w:r>
          </w:p>
        </w:tc>
        <w:tc>
          <w:tcPr>
            <w:tcW w:w="1606"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BA5FF5" w:rsidTr="001D5CAB">
        <w:trPr>
          <w:trHeight w:val="255"/>
        </w:trPr>
        <w:tc>
          <w:tcPr>
            <w:tcW w:w="33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7582"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«Новосибирская районная больница № 1»</w:t>
            </w:r>
          </w:p>
        </w:tc>
        <w:tc>
          <w:tcPr>
            <w:tcW w:w="2954"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erma</w:t>
            </w:r>
          </w:p>
        </w:tc>
        <w:tc>
          <w:tcPr>
            <w:tcW w:w="2313"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pce-210</w:t>
            </w:r>
          </w:p>
        </w:tc>
        <w:tc>
          <w:tcPr>
            <w:tcW w:w="1606"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33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7582"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«Новосибирская районная больница № 1»</w:t>
            </w:r>
          </w:p>
        </w:tc>
        <w:tc>
          <w:tcPr>
            <w:tcW w:w="2954"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bekman coulter    inc</w:t>
            </w:r>
          </w:p>
        </w:tc>
        <w:tc>
          <w:tcPr>
            <w:tcW w:w="2313"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Ас-Т dif</w:t>
            </w:r>
          </w:p>
        </w:tc>
        <w:tc>
          <w:tcPr>
            <w:tcW w:w="1606"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33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7582"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«Новосибирская районная больница № 1»</w:t>
            </w:r>
          </w:p>
        </w:tc>
        <w:tc>
          <w:tcPr>
            <w:tcW w:w="2954"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Швейцария</w:t>
            </w:r>
          </w:p>
        </w:tc>
        <w:tc>
          <w:tcPr>
            <w:tcW w:w="2313"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Medonic M</w:t>
            </w:r>
          </w:p>
        </w:tc>
        <w:tc>
          <w:tcPr>
            <w:tcW w:w="1606"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33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7582"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«Новосибирская районная больница № 1»</w:t>
            </w:r>
          </w:p>
        </w:tc>
        <w:tc>
          <w:tcPr>
            <w:tcW w:w="2954"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Швейцария</w:t>
            </w:r>
          </w:p>
        </w:tc>
        <w:tc>
          <w:tcPr>
            <w:tcW w:w="2313"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Medonic M</w:t>
            </w:r>
          </w:p>
        </w:tc>
        <w:tc>
          <w:tcPr>
            <w:tcW w:w="1606"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33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7582"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«Новосибирская районная больница № 1»</w:t>
            </w:r>
          </w:p>
        </w:tc>
        <w:tc>
          <w:tcPr>
            <w:tcW w:w="2954"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High Technology</w:t>
            </w:r>
          </w:p>
        </w:tc>
        <w:tc>
          <w:tcPr>
            <w:tcW w:w="2313"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CL – 50</w:t>
            </w:r>
          </w:p>
        </w:tc>
        <w:tc>
          <w:tcPr>
            <w:tcW w:w="1606"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33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7582"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«Новосибирская районная больница № 1»</w:t>
            </w:r>
          </w:p>
        </w:tc>
        <w:tc>
          <w:tcPr>
            <w:tcW w:w="2954"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Uriscan - про</w:t>
            </w:r>
          </w:p>
        </w:tc>
        <w:tc>
          <w:tcPr>
            <w:tcW w:w="2313"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Uriscan - про</w:t>
            </w:r>
          </w:p>
        </w:tc>
        <w:tc>
          <w:tcPr>
            <w:tcW w:w="1606"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33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7582"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«Новосибирская районная больница № 1»</w:t>
            </w:r>
          </w:p>
        </w:tc>
        <w:tc>
          <w:tcPr>
            <w:tcW w:w="2954"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Uriscan - про</w:t>
            </w:r>
          </w:p>
        </w:tc>
        <w:tc>
          <w:tcPr>
            <w:tcW w:w="2313"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Uriscan - про</w:t>
            </w:r>
          </w:p>
        </w:tc>
        <w:tc>
          <w:tcPr>
            <w:tcW w:w="1606"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33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7582"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«Новосибирская районная больница № 1»</w:t>
            </w:r>
          </w:p>
        </w:tc>
        <w:tc>
          <w:tcPr>
            <w:tcW w:w="2954"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Техномедика</w:t>
            </w:r>
          </w:p>
        </w:tc>
        <w:tc>
          <w:tcPr>
            <w:tcW w:w="2313"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АПГ2</w:t>
            </w:r>
          </w:p>
        </w:tc>
        <w:tc>
          <w:tcPr>
            <w:tcW w:w="1606"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33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7582"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«Новосибирская районная больница № 1»</w:t>
            </w:r>
          </w:p>
        </w:tc>
        <w:tc>
          <w:tcPr>
            <w:tcW w:w="2954"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Россия</w:t>
            </w:r>
          </w:p>
        </w:tc>
        <w:tc>
          <w:tcPr>
            <w:tcW w:w="2313"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АК 37</w:t>
            </w:r>
          </w:p>
        </w:tc>
        <w:tc>
          <w:tcPr>
            <w:tcW w:w="1606"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33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7582"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«Новосибирская районная больница № 1»</w:t>
            </w:r>
          </w:p>
        </w:tc>
        <w:tc>
          <w:tcPr>
            <w:tcW w:w="2954"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ф 5010 V 5+</w:t>
            </w:r>
          </w:p>
        </w:tc>
        <w:tc>
          <w:tcPr>
            <w:tcW w:w="2313"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ф 5010 V 5+</w:t>
            </w:r>
          </w:p>
        </w:tc>
        <w:tc>
          <w:tcPr>
            <w:tcW w:w="1606"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33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7582"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«Новосибирская районная больница № 1»</w:t>
            </w:r>
          </w:p>
        </w:tc>
        <w:tc>
          <w:tcPr>
            <w:tcW w:w="2954"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«АйЭсИ С.р..л.»,</w:t>
            </w:r>
          </w:p>
        </w:tc>
        <w:tc>
          <w:tcPr>
            <w:tcW w:w="2313"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Miura 200</w:t>
            </w:r>
          </w:p>
        </w:tc>
        <w:tc>
          <w:tcPr>
            <w:tcW w:w="1606"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33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7582"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«Новосибирская районная больница № 1»</w:t>
            </w:r>
          </w:p>
        </w:tc>
        <w:tc>
          <w:tcPr>
            <w:tcW w:w="2954"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T&amp;D Innovationen</w:t>
            </w:r>
          </w:p>
        </w:tc>
        <w:tc>
          <w:tcPr>
            <w:tcW w:w="2313"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IK 200609</w:t>
            </w:r>
          </w:p>
        </w:tc>
        <w:tc>
          <w:tcPr>
            <w:tcW w:w="1606"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331" w:type="dxa"/>
            <w:vMerge w:val="restart"/>
            <w:tcBorders>
              <w:top w:val="nil"/>
              <w:left w:val="single" w:sz="4" w:space="0" w:color="auto"/>
              <w:bottom w:val="single" w:sz="4" w:space="0" w:color="auto"/>
              <w:right w:val="single" w:sz="4" w:space="0" w:color="auto"/>
            </w:tcBorders>
            <w:shd w:val="clear" w:color="auto" w:fill="auto"/>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7582"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«Обская центральная городская больница»</w:t>
            </w:r>
          </w:p>
        </w:tc>
        <w:tc>
          <w:tcPr>
            <w:tcW w:w="2954"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Bayer</w:t>
            </w:r>
          </w:p>
        </w:tc>
        <w:tc>
          <w:tcPr>
            <w:tcW w:w="2313"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Clinitek Status</w:t>
            </w:r>
          </w:p>
        </w:tc>
        <w:tc>
          <w:tcPr>
            <w:tcW w:w="1606"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33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7582"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«Обская центральная городская больница»</w:t>
            </w:r>
          </w:p>
        </w:tc>
        <w:tc>
          <w:tcPr>
            <w:tcW w:w="2954"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Mindray</w:t>
            </w:r>
          </w:p>
        </w:tc>
        <w:tc>
          <w:tcPr>
            <w:tcW w:w="2313"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BC-3600</w:t>
            </w:r>
          </w:p>
        </w:tc>
        <w:tc>
          <w:tcPr>
            <w:tcW w:w="1606"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33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7582"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«Обская центральная городская больница»</w:t>
            </w:r>
          </w:p>
        </w:tc>
        <w:tc>
          <w:tcPr>
            <w:tcW w:w="2954"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Mindray</w:t>
            </w:r>
          </w:p>
        </w:tc>
        <w:tc>
          <w:tcPr>
            <w:tcW w:w="2313"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HEMOLUX 19</w:t>
            </w:r>
          </w:p>
        </w:tc>
        <w:tc>
          <w:tcPr>
            <w:tcW w:w="1606"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33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7582"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«Обская центральная городская больница»</w:t>
            </w:r>
          </w:p>
        </w:tc>
        <w:tc>
          <w:tcPr>
            <w:tcW w:w="2954"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Любовей</w:t>
            </w:r>
          </w:p>
        </w:tc>
        <w:tc>
          <w:tcPr>
            <w:tcW w:w="2313"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Энзискан-Ультра</w:t>
            </w:r>
          </w:p>
        </w:tc>
        <w:tc>
          <w:tcPr>
            <w:tcW w:w="1606"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33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7582"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«Обская центральная городская больница»</w:t>
            </w:r>
          </w:p>
        </w:tc>
        <w:tc>
          <w:tcPr>
            <w:tcW w:w="2954"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НПП "Кверти – Мед" Г. Уфа Россия</w:t>
            </w:r>
          </w:p>
        </w:tc>
        <w:tc>
          <w:tcPr>
            <w:tcW w:w="2313"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АЭК-01</w:t>
            </w:r>
          </w:p>
        </w:tc>
        <w:tc>
          <w:tcPr>
            <w:tcW w:w="1606"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33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7582"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«Обская центральная городская больница»</w:t>
            </w:r>
          </w:p>
        </w:tc>
        <w:tc>
          <w:tcPr>
            <w:tcW w:w="2954"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ЭМКО</w:t>
            </w:r>
          </w:p>
        </w:tc>
        <w:tc>
          <w:tcPr>
            <w:tcW w:w="2313"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АПГ 2-02</w:t>
            </w:r>
          </w:p>
        </w:tc>
        <w:tc>
          <w:tcPr>
            <w:tcW w:w="1606"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33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7582"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«Обская центральная городская больница»</w:t>
            </w:r>
          </w:p>
        </w:tc>
        <w:tc>
          <w:tcPr>
            <w:tcW w:w="2954"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НПП "Кверти – Мед" Г. Уфа Россия</w:t>
            </w:r>
          </w:p>
        </w:tc>
        <w:tc>
          <w:tcPr>
            <w:tcW w:w="2313"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АЭК-01</w:t>
            </w:r>
          </w:p>
        </w:tc>
        <w:tc>
          <w:tcPr>
            <w:tcW w:w="1606"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33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7582"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«Обская центральная городская больница»</w:t>
            </w:r>
          </w:p>
        </w:tc>
        <w:tc>
          <w:tcPr>
            <w:tcW w:w="2954"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ЭМКО</w:t>
            </w:r>
          </w:p>
        </w:tc>
        <w:tc>
          <w:tcPr>
            <w:tcW w:w="2313"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АПГ 2-02</w:t>
            </w:r>
          </w:p>
        </w:tc>
        <w:tc>
          <w:tcPr>
            <w:tcW w:w="1606"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331" w:type="dxa"/>
            <w:vMerge w:val="restart"/>
            <w:tcBorders>
              <w:top w:val="nil"/>
              <w:left w:val="single" w:sz="4" w:space="0" w:color="auto"/>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7582"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«Куйбышевская центральная районная больница»</w:t>
            </w:r>
          </w:p>
        </w:tc>
        <w:tc>
          <w:tcPr>
            <w:tcW w:w="2954"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Care Diagnostic</w:t>
            </w:r>
          </w:p>
        </w:tc>
        <w:tc>
          <w:tcPr>
            <w:tcW w:w="2313"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Eco 20</w:t>
            </w:r>
          </w:p>
        </w:tc>
        <w:tc>
          <w:tcPr>
            <w:tcW w:w="1606"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33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7582"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«Куйбышевская центральная районная больница»</w:t>
            </w:r>
          </w:p>
        </w:tc>
        <w:tc>
          <w:tcPr>
            <w:tcW w:w="2954"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High Technology</w:t>
            </w:r>
          </w:p>
        </w:tc>
        <w:tc>
          <w:tcPr>
            <w:tcW w:w="2313"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Micro CC-20 Plus</w:t>
            </w:r>
          </w:p>
        </w:tc>
        <w:tc>
          <w:tcPr>
            <w:tcW w:w="1606"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r>
      <w:tr w:rsidR="00BA5FF5" w:rsidTr="001D5CAB">
        <w:trPr>
          <w:trHeight w:val="255"/>
        </w:trPr>
        <w:tc>
          <w:tcPr>
            <w:tcW w:w="33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7582"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«Куйбышевская центральная районная больница»</w:t>
            </w:r>
          </w:p>
        </w:tc>
        <w:tc>
          <w:tcPr>
            <w:tcW w:w="2954"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Лабовей</w:t>
            </w:r>
          </w:p>
        </w:tc>
        <w:tc>
          <w:tcPr>
            <w:tcW w:w="2313"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ЭнзиСкан Ультра</w:t>
            </w:r>
          </w:p>
        </w:tc>
        <w:tc>
          <w:tcPr>
            <w:tcW w:w="1606"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r>
      <w:tr w:rsidR="00BA5FF5" w:rsidTr="001D5CAB">
        <w:trPr>
          <w:trHeight w:val="255"/>
        </w:trPr>
        <w:tc>
          <w:tcPr>
            <w:tcW w:w="33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7582"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«Куйбышевская центральная районная больница»</w:t>
            </w:r>
          </w:p>
        </w:tc>
        <w:tc>
          <w:tcPr>
            <w:tcW w:w="2954"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АйЗиИ Ср л»</w:t>
            </w:r>
          </w:p>
        </w:tc>
        <w:tc>
          <w:tcPr>
            <w:tcW w:w="2313"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Miura 200</w:t>
            </w:r>
          </w:p>
        </w:tc>
        <w:tc>
          <w:tcPr>
            <w:tcW w:w="1606"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33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7582"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«Куйбышевская центральная районная больница»</w:t>
            </w:r>
          </w:p>
        </w:tc>
        <w:tc>
          <w:tcPr>
            <w:tcW w:w="2954"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BioRad</w:t>
            </w:r>
          </w:p>
        </w:tc>
        <w:tc>
          <w:tcPr>
            <w:tcW w:w="2313"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Фотометр для миктропл.</w:t>
            </w:r>
          </w:p>
        </w:tc>
        <w:tc>
          <w:tcPr>
            <w:tcW w:w="1606"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33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7582"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«Куйбышевская центральная районная больница»</w:t>
            </w:r>
          </w:p>
        </w:tc>
        <w:tc>
          <w:tcPr>
            <w:tcW w:w="2954"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BioRad</w:t>
            </w:r>
          </w:p>
        </w:tc>
        <w:tc>
          <w:tcPr>
            <w:tcW w:w="2313"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Фотометр для миктропл.</w:t>
            </w:r>
          </w:p>
        </w:tc>
        <w:tc>
          <w:tcPr>
            <w:tcW w:w="1606"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33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7582"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«Куйбышевская центральная районная больница»</w:t>
            </w:r>
          </w:p>
        </w:tc>
        <w:tc>
          <w:tcPr>
            <w:tcW w:w="2954"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Tokio</w:t>
            </w:r>
          </w:p>
        </w:tc>
        <w:tc>
          <w:tcPr>
            <w:tcW w:w="2313"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SappRirc 400 400</w:t>
            </w:r>
          </w:p>
        </w:tc>
        <w:tc>
          <w:tcPr>
            <w:tcW w:w="1606"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33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7582"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«Куйбышевская центральная районная больница»</w:t>
            </w:r>
          </w:p>
        </w:tc>
        <w:tc>
          <w:tcPr>
            <w:tcW w:w="2954"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Mindray</w:t>
            </w:r>
          </w:p>
        </w:tc>
        <w:tc>
          <w:tcPr>
            <w:tcW w:w="2313"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Bs-120</w:t>
            </w:r>
          </w:p>
        </w:tc>
        <w:tc>
          <w:tcPr>
            <w:tcW w:w="1606"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33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7582"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«Куйбышевская центральная районная больница»</w:t>
            </w:r>
          </w:p>
        </w:tc>
        <w:tc>
          <w:tcPr>
            <w:tcW w:w="2954"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Teorg, Ирландия</w:t>
            </w:r>
          </w:p>
        </w:tc>
        <w:tc>
          <w:tcPr>
            <w:tcW w:w="2313"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Destiny-Plus</w:t>
            </w:r>
          </w:p>
        </w:tc>
        <w:tc>
          <w:tcPr>
            <w:tcW w:w="1606"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33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7582"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«Куйбышевская центральная районная больница»</w:t>
            </w:r>
          </w:p>
        </w:tc>
        <w:tc>
          <w:tcPr>
            <w:tcW w:w="2954"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Innovation TSD</w:t>
            </w:r>
          </w:p>
        </w:tc>
        <w:tc>
          <w:tcPr>
            <w:tcW w:w="2313"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IK220609</w:t>
            </w:r>
          </w:p>
        </w:tc>
        <w:tc>
          <w:tcPr>
            <w:tcW w:w="1606"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33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7582"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«Куйбышевская центральная районная больница»</w:t>
            </w:r>
          </w:p>
        </w:tc>
        <w:tc>
          <w:tcPr>
            <w:tcW w:w="2954"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RodiometДания</w:t>
            </w:r>
          </w:p>
        </w:tc>
        <w:tc>
          <w:tcPr>
            <w:tcW w:w="2313"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ABL-80</w:t>
            </w:r>
          </w:p>
        </w:tc>
        <w:tc>
          <w:tcPr>
            <w:tcW w:w="1606"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33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7582"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«Куйбышевская центральная районная больница»</w:t>
            </w:r>
          </w:p>
        </w:tc>
        <w:tc>
          <w:tcPr>
            <w:tcW w:w="2954" w:type="dxa"/>
            <w:tcBorders>
              <w:top w:val="nil"/>
              <w:left w:val="nil"/>
              <w:bottom w:val="single" w:sz="4" w:space="0" w:color="auto"/>
              <w:right w:val="single" w:sz="4" w:space="0" w:color="auto"/>
            </w:tcBorders>
            <w:shd w:val="clear" w:color="auto" w:fill="auto"/>
            <w:noWrap/>
            <w:vAlign w:val="bottom"/>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ЭйконБиотех</w:t>
            </w:r>
          </w:p>
        </w:tc>
        <w:tc>
          <w:tcPr>
            <w:tcW w:w="2313" w:type="dxa"/>
            <w:tcBorders>
              <w:top w:val="nil"/>
              <w:left w:val="nil"/>
              <w:bottom w:val="single" w:sz="4" w:space="0" w:color="auto"/>
              <w:right w:val="single" w:sz="4" w:space="0" w:color="auto"/>
            </w:tcBorders>
            <w:shd w:val="clear" w:color="auto" w:fill="auto"/>
            <w:noWrap/>
            <w:vAlign w:val="bottom"/>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Roshen Alba U-500</w:t>
            </w:r>
          </w:p>
        </w:tc>
        <w:tc>
          <w:tcPr>
            <w:tcW w:w="1606" w:type="dxa"/>
            <w:tcBorders>
              <w:top w:val="nil"/>
              <w:left w:val="nil"/>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r>
      <w:tr w:rsidR="00BA5FF5" w:rsidTr="001D5CAB">
        <w:trPr>
          <w:trHeight w:val="255"/>
        </w:trPr>
        <w:tc>
          <w:tcPr>
            <w:tcW w:w="331" w:type="dxa"/>
            <w:vMerge w:val="restart"/>
            <w:tcBorders>
              <w:top w:val="nil"/>
              <w:left w:val="single" w:sz="4" w:space="0" w:color="auto"/>
              <w:bottom w:val="single" w:sz="4" w:space="0" w:color="auto"/>
              <w:right w:val="single" w:sz="4" w:space="0" w:color="auto"/>
            </w:tcBorders>
            <w:shd w:val="clear" w:color="auto" w:fill="auto"/>
            <w:noWrap/>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7582"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«Новосибирская клиническая центральная районная больница»</w:t>
            </w:r>
          </w:p>
        </w:tc>
        <w:tc>
          <w:tcPr>
            <w:tcW w:w="2954"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HTI</w:t>
            </w:r>
          </w:p>
        </w:tc>
        <w:tc>
          <w:tcPr>
            <w:tcW w:w="2313"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MicroCC-20</w:t>
            </w:r>
          </w:p>
        </w:tc>
        <w:tc>
          <w:tcPr>
            <w:tcW w:w="1606"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33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7582"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«Новосибирская клиническая центральная районная больница»</w:t>
            </w:r>
          </w:p>
        </w:tc>
        <w:tc>
          <w:tcPr>
            <w:tcW w:w="2954"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Mindray</w:t>
            </w:r>
          </w:p>
        </w:tc>
        <w:tc>
          <w:tcPr>
            <w:tcW w:w="2313"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Labio 200 (BS-120)</w:t>
            </w:r>
          </w:p>
        </w:tc>
        <w:tc>
          <w:tcPr>
            <w:tcW w:w="1606"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33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7582"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«Новосибирская клиническая центральная районная больница»</w:t>
            </w:r>
          </w:p>
        </w:tc>
        <w:tc>
          <w:tcPr>
            <w:tcW w:w="2954"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Любовей</w:t>
            </w:r>
          </w:p>
        </w:tc>
        <w:tc>
          <w:tcPr>
            <w:tcW w:w="2313"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Энзискан-Ультра</w:t>
            </w:r>
          </w:p>
        </w:tc>
        <w:tc>
          <w:tcPr>
            <w:tcW w:w="1606"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33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7582"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«Новосибирская клиническая центральная районная больница»</w:t>
            </w:r>
          </w:p>
        </w:tc>
        <w:tc>
          <w:tcPr>
            <w:tcW w:w="2954"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ООО Экохим</w:t>
            </w:r>
          </w:p>
        </w:tc>
        <w:tc>
          <w:tcPr>
            <w:tcW w:w="2313"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ПЭ-5400ВИ</w:t>
            </w:r>
          </w:p>
        </w:tc>
        <w:tc>
          <w:tcPr>
            <w:tcW w:w="1606"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33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7582"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«Новосибирская клиническая центральная районная больница»</w:t>
            </w:r>
          </w:p>
        </w:tc>
        <w:tc>
          <w:tcPr>
            <w:tcW w:w="2954"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Mindray</w:t>
            </w:r>
          </w:p>
        </w:tc>
        <w:tc>
          <w:tcPr>
            <w:tcW w:w="2313"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MEK 7300K-pr</w:t>
            </w:r>
          </w:p>
        </w:tc>
        <w:tc>
          <w:tcPr>
            <w:tcW w:w="1606"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33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7582"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«Новосибирская клиническая центральная районная больница»</w:t>
            </w:r>
          </w:p>
        </w:tc>
        <w:tc>
          <w:tcPr>
            <w:tcW w:w="2954"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Beckman Couttet</w:t>
            </w:r>
          </w:p>
        </w:tc>
        <w:tc>
          <w:tcPr>
            <w:tcW w:w="2313"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IQ 200 ELITE</w:t>
            </w:r>
          </w:p>
        </w:tc>
        <w:tc>
          <w:tcPr>
            <w:tcW w:w="1606"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331" w:type="dxa"/>
            <w:vMerge/>
            <w:tcBorders>
              <w:top w:val="nil"/>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7582"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ГБУЗ НСО «Новосибирская клиническая центральная районная больница»</w:t>
            </w:r>
          </w:p>
        </w:tc>
        <w:tc>
          <w:tcPr>
            <w:tcW w:w="2954"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Diatron</w:t>
            </w:r>
          </w:p>
        </w:tc>
        <w:tc>
          <w:tcPr>
            <w:tcW w:w="2313"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Abacus 380</w:t>
            </w:r>
          </w:p>
        </w:tc>
        <w:tc>
          <w:tcPr>
            <w:tcW w:w="1606" w:type="dxa"/>
            <w:tcBorders>
              <w:top w:val="nil"/>
              <w:left w:val="nil"/>
              <w:bottom w:val="single" w:sz="4" w:space="0" w:color="auto"/>
              <w:right w:val="single" w:sz="4" w:space="0" w:color="auto"/>
            </w:tcBorders>
            <w:shd w:val="clear" w:color="auto" w:fill="auto"/>
            <w:vAlign w:val="center"/>
          </w:tcPr>
          <w:p w:rsidR="00BA5FF5" w:rsidRDefault="00BA5FF5" w:rsidP="001D5C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A5FF5" w:rsidTr="001D5CAB">
        <w:trPr>
          <w:trHeight w:val="255"/>
        </w:trPr>
        <w:tc>
          <w:tcPr>
            <w:tcW w:w="331" w:type="dxa"/>
            <w:tcBorders>
              <w:top w:val="single" w:sz="4" w:space="0" w:color="auto"/>
              <w:left w:val="single" w:sz="4" w:space="0" w:color="auto"/>
              <w:bottom w:val="single" w:sz="4" w:space="0" w:color="auto"/>
              <w:right w:val="single" w:sz="4" w:space="0" w:color="auto"/>
            </w:tcBorders>
            <w:vAlign w:val="center"/>
          </w:tcPr>
          <w:p w:rsidR="00BA5FF5" w:rsidRDefault="00BA5FF5" w:rsidP="001D5CAB">
            <w:pPr>
              <w:spacing w:after="0" w:line="240" w:lineRule="auto"/>
              <w:rPr>
                <w:rFonts w:ascii="Times New Roman" w:eastAsia="Times New Roman" w:hAnsi="Times New Roman" w:cs="Times New Roman"/>
                <w:color w:val="000000"/>
              </w:rPr>
            </w:pPr>
          </w:p>
        </w:tc>
        <w:tc>
          <w:tcPr>
            <w:tcW w:w="7582" w:type="dxa"/>
            <w:tcBorders>
              <w:top w:val="single" w:sz="4" w:space="0" w:color="auto"/>
              <w:left w:val="nil"/>
              <w:bottom w:val="single" w:sz="4" w:space="0" w:color="auto"/>
              <w:right w:val="single" w:sz="4" w:space="0" w:color="auto"/>
            </w:tcBorders>
            <w:shd w:val="clear" w:color="auto" w:fill="auto"/>
            <w:vAlign w:val="center"/>
          </w:tcPr>
          <w:p w:rsidR="00BA5FF5" w:rsidRDefault="00BA5FF5" w:rsidP="001D5CAB">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Итого медицинских организаций Новосибирской области: 4</w:t>
            </w:r>
          </w:p>
        </w:tc>
        <w:tc>
          <w:tcPr>
            <w:tcW w:w="5267" w:type="dxa"/>
            <w:gridSpan w:val="2"/>
            <w:tcBorders>
              <w:top w:val="single" w:sz="4" w:space="0" w:color="auto"/>
              <w:left w:val="nil"/>
              <w:bottom w:val="single" w:sz="4" w:space="0" w:color="auto"/>
              <w:right w:val="single" w:sz="4" w:space="0" w:color="auto"/>
            </w:tcBorders>
            <w:shd w:val="clear" w:color="auto" w:fill="auto"/>
            <w:vAlign w:val="center"/>
          </w:tcPr>
          <w:p w:rsidR="00BA5FF5" w:rsidRDefault="00BA5FF5" w:rsidP="001D5CAB">
            <w:pPr>
              <w:spacing w:after="0" w:line="240" w:lineRule="auto"/>
              <w:jc w:val="right"/>
              <w:rPr>
                <w:rFonts w:ascii="Times New Roman" w:eastAsia="Times New Roman" w:hAnsi="Times New Roman" w:cs="Times New Roman"/>
                <w:b/>
                <w:bCs/>
                <w:color w:val="000000"/>
              </w:rPr>
            </w:pPr>
            <w:r>
              <w:rPr>
                <w:rFonts w:ascii="Times New Roman" w:eastAsia="Times New Roman" w:hAnsi="Times New Roman" w:cs="Times New Roman"/>
                <w:b/>
                <w:bCs/>
                <w:color w:val="000000"/>
              </w:rPr>
              <w:t>Итого анализаторов:</w:t>
            </w:r>
          </w:p>
        </w:tc>
        <w:tc>
          <w:tcPr>
            <w:tcW w:w="1606" w:type="dxa"/>
            <w:tcBorders>
              <w:top w:val="single" w:sz="4" w:space="0" w:color="auto"/>
              <w:left w:val="nil"/>
              <w:bottom w:val="single" w:sz="4" w:space="0" w:color="auto"/>
              <w:right w:val="single" w:sz="4" w:space="0" w:color="auto"/>
            </w:tcBorders>
            <w:shd w:val="clear" w:color="auto" w:fill="auto"/>
            <w:vAlign w:val="center"/>
          </w:tcPr>
          <w:p w:rsidR="00BA5FF5" w:rsidRDefault="00BA5FF5" w:rsidP="001D5CAB">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54</w:t>
            </w:r>
          </w:p>
        </w:tc>
      </w:tr>
    </w:tbl>
    <w:p w:rsidR="00BA5FF5" w:rsidRDefault="00BA5FF5" w:rsidP="00BA5FF5">
      <w:pPr>
        <w:rPr>
          <w:rFonts w:ascii="Times New Roman" w:eastAsia="Times New Roman" w:hAnsi="Times New Roman" w:cs="Times New Roman"/>
          <w:sz w:val="20"/>
          <w:szCs w:val="20"/>
        </w:rPr>
      </w:pPr>
    </w:p>
    <w:p w:rsidR="00BA5FF5" w:rsidRDefault="00BA5FF5" w:rsidP="00BA5FF5">
      <w:pPr>
        <w:rPr>
          <w:rFonts w:ascii="Times New Roman" w:eastAsia="Times New Roman" w:hAnsi="Times New Roman" w:cs="Times New Roman"/>
          <w:sz w:val="20"/>
          <w:szCs w:val="20"/>
        </w:rPr>
        <w:sectPr w:rsidR="00BA5FF5">
          <w:pgSz w:w="16838" w:h="11906" w:orient="landscape"/>
          <w:pgMar w:top="1418" w:right="1134" w:bottom="567" w:left="1134" w:header="709" w:footer="709" w:gutter="0"/>
          <w:cols w:space="708"/>
          <w:titlePg/>
          <w:docGrid w:linePitch="360"/>
        </w:sectPr>
      </w:pPr>
    </w:p>
    <w:p w:rsidR="00BA5FF5" w:rsidRDefault="00BA5FF5" w:rsidP="00BA5FF5">
      <w:pPr>
        <w:pStyle w:val="10"/>
      </w:pPr>
      <w:r>
        <w:lastRenderedPageBreak/>
        <w:t>Приложение №3</w:t>
      </w:r>
    </w:p>
    <w:p w:rsidR="00BA5FF5" w:rsidRDefault="00BA5FF5" w:rsidP="00BA5FF5">
      <w:pPr>
        <w:pStyle w:val="affffffc"/>
      </w:pPr>
      <w:r>
        <w:t>к описанию объекта закупки</w:t>
      </w:r>
    </w:p>
    <w:p w:rsidR="00BA5FF5" w:rsidRDefault="00BA5FF5" w:rsidP="00BA5FF5">
      <w:pPr>
        <w:pStyle w:val="affffffc"/>
      </w:pPr>
    </w:p>
    <w:p w:rsidR="00BA5FF5" w:rsidRDefault="00BA5FF5" w:rsidP="00BA5FF5">
      <w:pPr>
        <w:pStyle w:val="affffffc"/>
      </w:pPr>
      <w:r>
        <w:t>Форма Акта передачи интеграционных данных</w:t>
      </w:r>
    </w:p>
    <w:p w:rsidR="00BA5FF5" w:rsidRDefault="00BA5FF5" w:rsidP="00BA5FF5">
      <w:pPr>
        <w:pStyle w:val="affffffc"/>
      </w:pPr>
    </w:p>
    <w:p w:rsidR="00BA5FF5" w:rsidRDefault="00BA5FF5" w:rsidP="00BA5FF5">
      <w:pPr>
        <w:pStyle w:val="affffffc"/>
      </w:pPr>
      <w:r>
        <w:t>Форма</w:t>
      </w:r>
    </w:p>
    <w:p w:rsidR="00BA5FF5" w:rsidRDefault="00BA5FF5" w:rsidP="00BA5FF5">
      <w:pPr>
        <w:tabs>
          <w:tab w:val="left" w:pos="5785"/>
        </w:tabs>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АКТ ПЕРЕДАЧИ ИНТЕГРАЦИОННЫХ ДАННЫХ</w:t>
      </w:r>
    </w:p>
    <w:p w:rsidR="00BA5FF5" w:rsidRDefault="00BA5FF5" w:rsidP="00BA5FF5">
      <w:pPr>
        <w:tabs>
          <w:tab w:val="left" w:pos="5785"/>
        </w:tabs>
        <w:spacing w:line="240" w:lineRule="auto"/>
        <w:contextualSpacing/>
        <w:jc w:val="center"/>
        <w:rPr>
          <w:rFonts w:ascii="Times New Roman" w:hAnsi="Times New Roman" w:cs="Times New Roman"/>
          <w:sz w:val="24"/>
          <w:szCs w:val="24"/>
        </w:rPr>
      </w:pPr>
    </w:p>
    <w:p w:rsidR="00BA5FF5" w:rsidRDefault="00BA5FF5" w:rsidP="00BA5FF5">
      <w:pPr>
        <w:tabs>
          <w:tab w:val="left" w:pos="5785"/>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г. Новосибирск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«_____»_______201__г</w:t>
      </w:r>
    </w:p>
    <w:p w:rsidR="00BA5FF5" w:rsidRDefault="00BA5FF5" w:rsidP="00BA5FF5">
      <w:pPr>
        <w:spacing w:line="240" w:lineRule="auto"/>
        <w:contextualSpacing/>
        <w:rPr>
          <w:rFonts w:ascii="Times New Roman" w:hAnsi="Times New Roman" w:cs="Times New Roman"/>
          <w:b/>
          <w:color w:val="222222"/>
          <w:sz w:val="24"/>
          <w:szCs w:val="24"/>
          <w:u w:val="single"/>
          <w:shd w:val="clear" w:color="auto" w:fill="FFFFFF"/>
        </w:rPr>
      </w:pP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p>
    <w:p w:rsidR="00BA5FF5" w:rsidRDefault="00BA5FF5" w:rsidP="00BA5FF5">
      <w:pPr>
        <w:spacing w:line="240" w:lineRule="auto"/>
        <w:contextualSpacing/>
        <w:jc w:val="center"/>
        <w:rPr>
          <w:rFonts w:ascii="Times New Roman" w:hAnsi="Times New Roman" w:cs="Times New Roman"/>
          <w:sz w:val="24"/>
          <w:szCs w:val="24"/>
          <w:vertAlign w:val="superscript"/>
        </w:rPr>
      </w:pPr>
      <w:r>
        <w:rPr>
          <w:rFonts w:ascii="Times New Roman" w:hAnsi="Times New Roman" w:cs="Times New Roman"/>
          <w:sz w:val="24"/>
          <w:szCs w:val="24"/>
          <w:vertAlign w:val="superscript"/>
        </w:rPr>
        <w:t xml:space="preserve">(наименование </w:t>
      </w:r>
      <w:r>
        <w:rPr>
          <w:rFonts w:ascii="Times New Roman" w:hAnsi="Times New Roman" w:cs="Times New Roman"/>
          <w:bCs/>
          <w:sz w:val="24"/>
          <w:szCs w:val="24"/>
          <w:vertAlign w:val="superscript"/>
        </w:rPr>
        <w:t>медицинской организации</w:t>
      </w:r>
      <w:r>
        <w:rPr>
          <w:rFonts w:ascii="Times New Roman" w:hAnsi="Times New Roman" w:cs="Times New Roman"/>
          <w:sz w:val="24"/>
          <w:szCs w:val="24"/>
          <w:vertAlign w:val="superscript"/>
        </w:rPr>
        <w:t>, населенный пункт)</w:t>
      </w:r>
    </w:p>
    <w:p w:rsidR="00BA5FF5" w:rsidRDefault="00BA5FF5" w:rsidP="00BA5FF5">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rPr>
      </w:pPr>
    </w:p>
    <w:p w:rsidR="00BA5FF5" w:rsidRDefault="00BA5FF5" w:rsidP="00BA5FF5">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Технические данные анализатора: </w:t>
      </w:r>
    </w:p>
    <w:p w:rsidR="00BA5FF5" w:rsidRDefault="00BA5FF5" w:rsidP="00BA5FF5">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rPr>
      </w:pPr>
    </w:p>
    <w:p w:rsidR="00BA5FF5" w:rsidRDefault="00BA5FF5" w:rsidP="00BA5FF5">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Модель:________________________________________________________________</w:t>
      </w:r>
    </w:p>
    <w:p w:rsidR="00BA5FF5" w:rsidRDefault="00BA5FF5" w:rsidP="00BA5FF5">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Серийный номер:________________________________________________________ </w:t>
      </w:r>
    </w:p>
    <w:p w:rsidR="00BA5FF5" w:rsidRDefault="00BA5FF5" w:rsidP="00BA5FF5">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Год выпуска:____________________________________________________________ </w:t>
      </w:r>
    </w:p>
    <w:p w:rsidR="00BA5FF5" w:rsidRDefault="00BA5FF5" w:rsidP="00BA5FF5">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rPr>
      </w:pPr>
    </w:p>
    <w:p w:rsidR="00BA5FF5" w:rsidRDefault="00BA5FF5" w:rsidP="00BA5FF5">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Регистрационные данные для доступа в сервисное меню:____________________________</w:t>
      </w:r>
    </w:p>
    <w:p w:rsidR="00BA5FF5" w:rsidRDefault="00BA5FF5" w:rsidP="00BA5FF5">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rPr>
      </w:pPr>
    </w:p>
    <w:p w:rsidR="00BA5FF5" w:rsidRDefault="00BA5FF5" w:rsidP="00BA5FF5">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Контакты обслуживающей организации: _____________________________________________________________________________</w:t>
      </w:r>
    </w:p>
    <w:p w:rsidR="00BA5FF5" w:rsidRDefault="00BA5FF5" w:rsidP="00BA5FF5">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rPr>
      </w:pPr>
    </w:p>
    <w:p w:rsidR="00BA5FF5" w:rsidRDefault="00BA5FF5" w:rsidP="00BA5FF5">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Подробное описание процесса интеграции анализатора с Модулем ЛИС:________________________________________________________________________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A5FF5" w:rsidRDefault="00BA5FF5" w:rsidP="00BA5FF5">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rPr>
      </w:pPr>
    </w:p>
    <w:p w:rsidR="00BA5FF5" w:rsidRDefault="00BA5FF5" w:rsidP="00BA5FF5">
      <w:pPr>
        <w:spacing w:line="240" w:lineRule="auto"/>
        <w:contextualSpacing/>
        <w:rPr>
          <w:rFonts w:ascii="Times New Roman" w:hAnsi="Times New Roman" w:cs="Times New Roman"/>
          <w:sz w:val="20"/>
          <w:szCs w:val="20"/>
        </w:rPr>
      </w:pPr>
      <w:r>
        <w:rPr>
          <w:rFonts w:ascii="Times New Roman" w:hAnsi="Times New Roman" w:cs="Times New Roman"/>
          <w:color w:val="000000"/>
          <w:sz w:val="24"/>
          <w:szCs w:val="24"/>
        </w:rPr>
        <w:t xml:space="preserve">Приложение: </w:t>
      </w:r>
      <w:r>
        <w:rPr>
          <w:rFonts w:ascii="Times New Roman" w:hAnsi="Times New Roman" w:cs="Times New Roman"/>
          <w:color w:val="000000"/>
          <w:sz w:val="24"/>
          <w:szCs w:val="24"/>
        </w:rPr>
        <w:tab/>
        <w:t>Схема подключения лабораторного оборудования</w:t>
      </w:r>
      <w:r>
        <w:rPr>
          <w:rFonts w:ascii="Times New Roman" w:hAnsi="Times New Roman" w:cs="Times New Roman"/>
          <w:sz w:val="24"/>
          <w:szCs w:val="24"/>
        </w:rPr>
        <w:t xml:space="preserve"> в ГУЗ НСО.</w:t>
      </w:r>
    </w:p>
    <w:tbl>
      <w:tblPr>
        <w:tblW w:w="9921" w:type="dxa"/>
        <w:tblLayout w:type="fixed"/>
        <w:tblCellMar>
          <w:left w:w="0" w:type="dxa"/>
          <w:right w:w="0" w:type="dxa"/>
        </w:tblCellMar>
        <w:tblLook w:val="04A0" w:firstRow="1" w:lastRow="0" w:firstColumn="1" w:lastColumn="0" w:noHBand="0" w:noVBand="1"/>
      </w:tblPr>
      <w:tblGrid>
        <w:gridCol w:w="4605"/>
        <w:gridCol w:w="5316"/>
      </w:tblGrid>
      <w:tr w:rsidR="00BA5FF5" w:rsidTr="001D5CAB">
        <w:trPr>
          <w:trHeight w:val="315"/>
        </w:trPr>
        <w:tc>
          <w:tcPr>
            <w:tcW w:w="4605" w:type="dxa"/>
            <w:shd w:val="clear" w:color="auto" w:fill="auto"/>
            <w:vAlign w:val="center"/>
          </w:tcPr>
          <w:p w:rsidR="00BA5FF5" w:rsidRDefault="00BA5FF5" w:rsidP="001D5CAB">
            <w:pPr>
              <w:pStyle w:val="afffffff3"/>
              <w:snapToGrid w:val="0"/>
              <w:ind w:left="34" w:right="-4"/>
              <w:contextualSpacing/>
              <w:rPr>
                <w:rFonts w:ascii="Times New Roman" w:eastAsia="Times New Roman" w:hAnsi="Times New Roman" w:cs="Times New Roman"/>
                <w:b/>
              </w:rPr>
            </w:pPr>
            <w:r>
              <w:rPr>
                <w:rFonts w:ascii="Times New Roman" w:hAnsi="Times New Roman" w:cs="Times New Roman"/>
                <w:b/>
              </w:rPr>
              <w:t>МО</w:t>
            </w:r>
          </w:p>
        </w:tc>
        <w:tc>
          <w:tcPr>
            <w:tcW w:w="5316" w:type="dxa"/>
            <w:shd w:val="clear" w:color="auto" w:fill="auto"/>
            <w:vAlign w:val="center"/>
          </w:tcPr>
          <w:p w:rsidR="00BA5FF5" w:rsidRDefault="00BA5FF5" w:rsidP="001D5CAB">
            <w:pPr>
              <w:pStyle w:val="afffffff3"/>
              <w:snapToGrid w:val="0"/>
              <w:contextualSpacing/>
              <w:jc w:val="right"/>
              <w:rPr>
                <w:rFonts w:ascii="Times New Roman" w:hAnsi="Times New Roman" w:cs="Times New Roman"/>
              </w:rPr>
            </w:pPr>
            <w:r>
              <w:rPr>
                <w:rFonts w:ascii="Times New Roman" w:hAnsi="Times New Roman" w:cs="Times New Roman"/>
                <w:b/>
                <w:lang w:eastAsia="en-US"/>
              </w:rPr>
              <w:t>Исполнитель</w:t>
            </w:r>
          </w:p>
        </w:tc>
      </w:tr>
      <w:tr w:rsidR="00BA5FF5" w:rsidTr="001D5CAB">
        <w:trPr>
          <w:trHeight w:val="270"/>
        </w:trPr>
        <w:tc>
          <w:tcPr>
            <w:tcW w:w="4605" w:type="dxa"/>
            <w:shd w:val="clear" w:color="auto" w:fill="auto"/>
            <w:vAlign w:val="center"/>
          </w:tcPr>
          <w:p w:rsidR="00BA5FF5" w:rsidRDefault="00BA5FF5" w:rsidP="001D5CAB">
            <w:pPr>
              <w:pStyle w:val="afffffff3"/>
              <w:snapToGrid w:val="0"/>
              <w:ind w:left="0"/>
              <w:contextualSpacing/>
              <w:rPr>
                <w:rFonts w:ascii="Times New Roman" w:eastAsia="Times New Roman" w:hAnsi="Times New Roman" w:cs="Times New Roman"/>
              </w:rPr>
            </w:pPr>
            <w:r>
              <w:rPr>
                <w:rFonts w:ascii="Times New Roman" w:eastAsia="Times New Roman" w:hAnsi="Times New Roman" w:cs="Times New Roman"/>
              </w:rPr>
              <w:t>Ответственный представитель ГУЗ НСО</w:t>
            </w:r>
          </w:p>
        </w:tc>
        <w:tc>
          <w:tcPr>
            <w:tcW w:w="5316" w:type="dxa"/>
            <w:shd w:val="clear" w:color="auto" w:fill="auto"/>
            <w:vAlign w:val="center"/>
          </w:tcPr>
          <w:p w:rsidR="00BA5FF5" w:rsidRDefault="00BA5FF5" w:rsidP="001D5CAB">
            <w:pPr>
              <w:pStyle w:val="afffffff3"/>
              <w:snapToGrid w:val="0"/>
              <w:contextualSpacing/>
              <w:jc w:val="right"/>
              <w:rPr>
                <w:rFonts w:ascii="Times New Roman" w:hAnsi="Times New Roman" w:cs="Times New Roman"/>
              </w:rPr>
            </w:pPr>
            <w:r>
              <w:rPr>
                <w:rFonts w:ascii="Times New Roman" w:eastAsia="Times New Roman" w:hAnsi="Times New Roman" w:cs="Times New Roman"/>
              </w:rPr>
              <w:t>Сервисный инженер</w:t>
            </w:r>
          </w:p>
        </w:tc>
      </w:tr>
      <w:tr w:rsidR="00BA5FF5" w:rsidTr="001D5CAB">
        <w:trPr>
          <w:trHeight w:val="309"/>
        </w:trPr>
        <w:tc>
          <w:tcPr>
            <w:tcW w:w="4605" w:type="dxa"/>
            <w:shd w:val="clear" w:color="auto" w:fill="auto"/>
            <w:vAlign w:val="bottom"/>
          </w:tcPr>
          <w:p w:rsidR="00BA5FF5" w:rsidRDefault="00BA5FF5" w:rsidP="001D5CAB">
            <w:pPr>
              <w:pStyle w:val="afffffff3"/>
              <w:snapToGrid w:val="0"/>
              <w:ind w:left="34" w:right="-4"/>
              <w:contextualSpacing/>
              <w:rPr>
                <w:rFonts w:ascii="Times New Roman" w:hAnsi="Times New Roman" w:cs="Times New Roman"/>
              </w:rPr>
            </w:pPr>
            <w:r>
              <w:rPr>
                <w:rFonts w:ascii="Times New Roman" w:hAnsi="Times New Roman" w:cs="Times New Roman"/>
              </w:rPr>
              <w:t>______________ / ___________</w:t>
            </w:r>
          </w:p>
          <w:p w:rsidR="00BA5FF5" w:rsidRDefault="00BA5FF5" w:rsidP="001D5CAB">
            <w:pPr>
              <w:pStyle w:val="afffffff3"/>
              <w:snapToGrid w:val="0"/>
              <w:ind w:left="34" w:right="-4"/>
              <w:contextualSpacing/>
              <w:rPr>
                <w:rFonts w:ascii="Times New Roman" w:hAnsi="Times New Roman" w:cs="Times New Roman"/>
              </w:rPr>
            </w:pPr>
            <w:r>
              <w:rPr>
                <w:rFonts w:ascii="Times New Roman" w:hAnsi="Times New Roman" w:cs="Times New Roman"/>
              </w:rPr>
              <w:t>«_____» ______________201__г.</w:t>
            </w:r>
          </w:p>
        </w:tc>
        <w:tc>
          <w:tcPr>
            <w:tcW w:w="5316" w:type="dxa"/>
            <w:shd w:val="clear" w:color="auto" w:fill="auto"/>
            <w:vAlign w:val="bottom"/>
          </w:tcPr>
          <w:p w:rsidR="00BA5FF5" w:rsidRDefault="00BA5FF5" w:rsidP="001D5CAB">
            <w:pPr>
              <w:pStyle w:val="afffffff3"/>
              <w:snapToGrid w:val="0"/>
              <w:contextualSpacing/>
              <w:jc w:val="right"/>
              <w:rPr>
                <w:rFonts w:ascii="Times New Roman" w:eastAsia="Times New Roman" w:hAnsi="Times New Roman" w:cs="Times New Roman"/>
              </w:rPr>
            </w:pPr>
            <w:r>
              <w:rPr>
                <w:rFonts w:ascii="Times New Roman" w:eastAsia="Times New Roman" w:hAnsi="Times New Roman" w:cs="Times New Roman"/>
              </w:rPr>
              <w:t xml:space="preserve">            </w:t>
            </w:r>
          </w:p>
          <w:p w:rsidR="00BA5FF5" w:rsidRDefault="00BA5FF5" w:rsidP="001D5CAB">
            <w:pPr>
              <w:pStyle w:val="afffffff3"/>
              <w:snapToGrid w:val="0"/>
              <w:ind w:left="34" w:right="-4"/>
              <w:contextualSpacing/>
              <w:jc w:val="right"/>
              <w:rPr>
                <w:rFonts w:ascii="Times New Roman" w:hAnsi="Times New Roman" w:cs="Times New Roman"/>
              </w:rPr>
            </w:pPr>
            <w:r>
              <w:rPr>
                <w:rFonts w:ascii="Times New Roman" w:hAnsi="Times New Roman" w:cs="Times New Roman"/>
              </w:rPr>
              <w:t>______________ / ___________</w:t>
            </w:r>
          </w:p>
          <w:p w:rsidR="00BA5FF5" w:rsidRDefault="00BA5FF5" w:rsidP="001D5CAB">
            <w:pPr>
              <w:pStyle w:val="afffffff3"/>
              <w:snapToGrid w:val="0"/>
              <w:ind w:left="0" w:right="-4"/>
              <w:contextualSpacing/>
              <w:jc w:val="right"/>
              <w:rPr>
                <w:rFonts w:ascii="Times New Roman" w:hAnsi="Times New Roman" w:cs="Times New Roman"/>
              </w:rPr>
            </w:pPr>
            <w:r>
              <w:rPr>
                <w:rFonts w:ascii="Times New Roman" w:hAnsi="Times New Roman" w:cs="Times New Roman"/>
              </w:rPr>
              <w:t>«_____» ______________201__г.</w:t>
            </w:r>
          </w:p>
        </w:tc>
      </w:tr>
      <w:tr w:rsidR="00BA5FF5" w:rsidTr="001D5CAB">
        <w:trPr>
          <w:trHeight w:val="547"/>
        </w:trPr>
        <w:tc>
          <w:tcPr>
            <w:tcW w:w="4605" w:type="dxa"/>
            <w:shd w:val="clear" w:color="auto" w:fill="auto"/>
            <w:vAlign w:val="center"/>
          </w:tcPr>
          <w:p w:rsidR="00BA5FF5" w:rsidRDefault="00BA5FF5" w:rsidP="001D5CAB">
            <w:pPr>
              <w:pStyle w:val="afffffff3"/>
              <w:snapToGrid w:val="0"/>
              <w:ind w:left="34" w:right="-4"/>
              <w:contextualSpacing/>
              <w:rPr>
                <w:rFonts w:ascii="Times New Roman" w:hAnsi="Times New Roman" w:cs="Times New Roman"/>
              </w:rPr>
            </w:pPr>
          </w:p>
          <w:p w:rsidR="00BA5FF5" w:rsidRDefault="00BA5FF5" w:rsidP="001D5CAB">
            <w:pPr>
              <w:pStyle w:val="afffffff3"/>
              <w:snapToGrid w:val="0"/>
              <w:ind w:left="34" w:right="-4"/>
              <w:contextualSpacing/>
              <w:rPr>
                <w:rFonts w:ascii="Times New Roman" w:hAnsi="Times New Roman" w:cs="Times New Roman"/>
              </w:rPr>
            </w:pPr>
          </w:p>
          <w:p w:rsidR="00BA5FF5" w:rsidRDefault="00BA5FF5" w:rsidP="001D5CAB">
            <w:pPr>
              <w:pStyle w:val="afffffff3"/>
              <w:snapToGrid w:val="0"/>
              <w:ind w:left="34" w:right="-4"/>
              <w:contextualSpacing/>
              <w:rPr>
                <w:rFonts w:ascii="Times New Roman" w:hAnsi="Times New Roman" w:cs="Times New Roman"/>
              </w:rPr>
            </w:pPr>
            <w:r>
              <w:rPr>
                <w:rFonts w:ascii="Times New Roman" w:hAnsi="Times New Roman" w:cs="Times New Roman"/>
              </w:rPr>
              <w:t xml:space="preserve">Главный врач </w:t>
            </w:r>
          </w:p>
          <w:p w:rsidR="00BA5FF5" w:rsidRDefault="00BA5FF5" w:rsidP="001D5CAB">
            <w:pPr>
              <w:pStyle w:val="afffffff3"/>
              <w:snapToGrid w:val="0"/>
              <w:ind w:left="34" w:right="-4"/>
              <w:contextualSpacing/>
              <w:rPr>
                <w:rFonts w:ascii="Times New Roman" w:hAnsi="Times New Roman" w:cs="Times New Roman"/>
              </w:rPr>
            </w:pPr>
          </w:p>
          <w:p w:rsidR="00BA5FF5" w:rsidRDefault="00BA5FF5" w:rsidP="001D5CAB">
            <w:pPr>
              <w:pStyle w:val="afffffff3"/>
              <w:snapToGrid w:val="0"/>
              <w:ind w:left="34" w:right="-4"/>
              <w:contextualSpacing/>
              <w:rPr>
                <w:rFonts w:ascii="Times New Roman" w:hAnsi="Times New Roman" w:cs="Times New Roman"/>
              </w:rPr>
            </w:pPr>
            <w:r>
              <w:rPr>
                <w:rFonts w:ascii="Times New Roman" w:hAnsi="Times New Roman" w:cs="Times New Roman"/>
              </w:rPr>
              <w:t>______________ / ___________</w:t>
            </w:r>
          </w:p>
          <w:p w:rsidR="00BA5FF5" w:rsidRDefault="00BA5FF5" w:rsidP="001D5CAB">
            <w:pPr>
              <w:pStyle w:val="afffffff3"/>
              <w:snapToGrid w:val="0"/>
              <w:ind w:left="34" w:right="-4"/>
              <w:contextualSpacing/>
              <w:rPr>
                <w:rFonts w:ascii="Times New Roman" w:hAnsi="Times New Roman" w:cs="Times New Roman"/>
              </w:rPr>
            </w:pPr>
            <w:r>
              <w:rPr>
                <w:rFonts w:ascii="Times New Roman" w:hAnsi="Times New Roman" w:cs="Times New Roman"/>
              </w:rPr>
              <w:t>«_____» ______________201__г.</w:t>
            </w:r>
          </w:p>
          <w:p w:rsidR="00BA5FF5" w:rsidRDefault="00BA5FF5" w:rsidP="001D5CAB">
            <w:pPr>
              <w:pStyle w:val="afffffff3"/>
              <w:snapToGrid w:val="0"/>
              <w:ind w:left="34" w:right="-4"/>
              <w:contextualSpacing/>
              <w:jc w:val="center"/>
              <w:rPr>
                <w:rFonts w:ascii="Times New Roman" w:hAnsi="Times New Roman" w:cs="Times New Roman"/>
              </w:rPr>
            </w:pPr>
            <w:r>
              <w:rPr>
                <w:rFonts w:ascii="Times New Roman" w:hAnsi="Times New Roman" w:cs="Times New Roman"/>
              </w:rPr>
              <w:t>МП</w:t>
            </w:r>
          </w:p>
        </w:tc>
        <w:tc>
          <w:tcPr>
            <w:tcW w:w="5316" w:type="dxa"/>
            <w:shd w:val="clear" w:color="auto" w:fill="auto"/>
            <w:vAlign w:val="center"/>
          </w:tcPr>
          <w:p w:rsidR="00BA5FF5" w:rsidRDefault="00BA5FF5" w:rsidP="001D5CAB">
            <w:pPr>
              <w:pStyle w:val="afffffff3"/>
              <w:snapToGrid w:val="0"/>
              <w:contextualSpacing/>
              <w:jc w:val="right"/>
              <w:rPr>
                <w:rFonts w:ascii="Times New Roman" w:hAnsi="Times New Roman" w:cs="Times New Roman"/>
              </w:rPr>
            </w:pPr>
          </w:p>
          <w:p w:rsidR="00BA5FF5" w:rsidRDefault="00BA5FF5" w:rsidP="001D5CAB">
            <w:pPr>
              <w:pStyle w:val="afffffff3"/>
              <w:snapToGrid w:val="0"/>
              <w:contextualSpacing/>
              <w:jc w:val="right"/>
              <w:rPr>
                <w:rFonts w:ascii="Times New Roman" w:hAnsi="Times New Roman" w:cs="Times New Roman"/>
              </w:rPr>
            </w:pPr>
          </w:p>
          <w:p w:rsidR="00BA5FF5" w:rsidRDefault="00BA5FF5" w:rsidP="001D5CAB">
            <w:pPr>
              <w:pStyle w:val="afffffff3"/>
              <w:snapToGrid w:val="0"/>
              <w:contextualSpacing/>
              <w:jc w:val="right"/>
              <w:rPr>
                <w:rFonts w:ascii="Times New Roman" w:hAnsi="Times New Roman" w:cs="Times New Roman"/>
              </w:rPr>
            </w:pPr>
            <w:r>
              <w:rPr>
                <w:rFonts w:ascii="Times New Roman" w:hAnsi="Times New Roman" w:cs="Times New Roman"/>
              </w:rPr>
              <w:t>Руководитель</w:t>
            </w:r>
          </w:p>
          <w:p w:rsidR="00BA5FF5" w:rsidRDefault="00BA5FF5" w:rsidP="001D5CAB">
            <w:pPr>
              <w:pStyle w:val="afffffff3"/>
              <w:snapToGrid w:val="0"/>
              <w:contextualSpacing/>
              <w:jc w:val="right"/>
              <w:rPr>
                <w:rFonts w:ascii="Times New Roman" w:hAnsi="Times New Roman" w:cs="Times New Roman"/>
              </w:rPr>
            </w:pPr>
          </w:p>
          <w:p w:rsidR="00BA5FF5" w:rsidRDefault="00BA5FF5" w:rsidP="001D5CAB">
            <w:pPr>
              <w:pStyle w:val="afffffff3"/>
              <w:snapToGrid w:val="0"/>
              <w:ind w:left="34" w:right="-4"/>
              <w:contextualSpacing/>
              <w:jc w:val="right"/>
              <w:rPr>
                <w:rFonts w:ascii="Times New Roman" w:hAnsi="Times New Roman" w:cs="Times New Roman"/>
              </w:rPr>
            </w:pPr>
            <w:r>
              <w:rPr>
                <w:rFonts w:ascii="Times New Roman" w:hAnsi="Times New Roman" w:cs="Times New Roman"/>
              </w:rPr>
              <w:t>______________ / ___________</w:t>
            </w:r>
          </w:p>
          <w:p w:rsidR="00BA5FF5" w:rsidRDefault="00BA5FF5" w:rsidP="001D5CAB">
            <w:pPr>
              <w:pStyle w:val="afffffff3"/>
              <w:snapToGrid w:val="0"/>
              <w:contextualSpacing/>
              <w:jc w:val="right"/>
              <w:rPr>
                <w:rFonts w:ascii="Times New Roman" w:hAnsi="Times New Roman" w:cs="Times New Roman"/>
              </w:rPr>
            </w:pPr>
            <w:r>
              <w:rPr>
                <w:rFonts w:ascii="Times New Roman" w:hAnsi="Times New Roman" w:cs="Times New Roman"/>
              </w:rPr>
              <w:t>«_____» ______________201__г.</w:t>
            </w:r>
          </w:p>
          <w:p w:rsidR="00BA5FF5" w:rsidRDefault="00BA5FF5" w:rsidP="001D5CAB">
            <w:pPr>
              <w:pStyle w:val="afffffff3"/>
              <w:snapToGrid w:val="0"/>
              <w:contextualSpacing/>
              <w:jc w:val="center"/>
              <w:rPr>
                <w:rFonts w:ascii="Times New Roman" w:hAnsi="Times New Roman" w:cs="Times New Roman"/>
                <w:sz w:val="26"/>
                <w:szCs w:val="26"/>
              </w:rPr>
            </w:pPr>
            <w:r>
              <w:rPr>
                <w:rFonts w:ascii="Times New Roman" w:hAnsi="Times New Roman" w:cs="Times New Roman"/>
              </w:rPr>
              <w:t>МП</w:t>
            </w:r>
          </w:p>
        </w:tc>
      </w:tr>
    </w:tbl>
    <w:p w:rsidR="00BA5FF5" w:rsidRDefault="00BA5FF5" w:rsidP="00BA5FF5">
      <w:pPr>
        <w:spacing w:line="240" w:lineRule="auto"/>
        <w:contextualSpacing/>
        <w:rPr>
          <w:rFonts w:ascii="Times New Roman" w:hAnsi="Times New Roman" w:cs="Times New Roman"/>
          <w:b/>
          <w:sz w:val="24"/>
          <w:szCs w:val="24"/>
        </w:rPr>
      </w:pPr>
      <w:r>
        <w:rPr>
          <w:rFonts w:ascii="Times New Roman" w:hAnsi="Times New Roman" w:cs="Times New Roman"/>
          <w:b/>
          <w:sz w:val="24"/>
          <w:szCs w:val="24"/>
        </w:rPr>
        <w:br w:type="page"/>
      </w:r>
    </w:p>
    <w:p w:rsidR="00BA5FF5" w:rsidRDefault="00BA5FF5" w:rsidP="00BA5FF5">
      <w:pPr>
        <w:tabs>
          <w:tab w:val="left" w:pos="5785"/>
        </w:tabs>
        <w:spacing w:line="240" w:lineRule="auto"/>
        <w:contextualSpacing/>
        <w:jc w:val="right"/>
        <w:outlineLvl w:val="0"/>
        <w:rPr>
          <w:rFonts w:ascii="Times New Roman" w:hAnsi="Times New Roman" w:cs="Times New Roman"/>
          <w:bCs/>
          <w:sz w:val="24"/>
          <w:szCs w:val="24"/>
        </w:rPr>
      </w:pPr>
      <w:r>
        <w:rPr>
          <w:rFonts w:ascii="Times New Roman" w:hAnsi="Times New Roman" w:cs="Times New Roman"/>
          <w:bCs/>
          <w:sz w:val="24"/>
          <w:szCs w:val="24"/>
        </w:rPr>
        <w:lastRenderedPageBreak/>
        <w:t>Приложение №4</w:t>
      </w:r>
    </w:p>
    <w:p w:rsidR="00BA5FF5" w:rsidRDefault="00BA5FF5" w:rsidP="00BA5FF5">
      <w:pPr>
        <w:pStyle w:val="affffffc"/>
      </w:pPr>
      <w:r>
        <w:t>к описанию объекта закупки</w:t>
      </w:r>
    </w:p>
    <w:p w:rsidR="00BA5FF5" w:rsidRDefault="00BA5FF5" w:rsidP="00BA5FF5">
      <w:pPr>
        <w:pStyle w:val="affffffc"/>
      </w:pPr>
    </w:p>
    <w:p w:rsidR="00BA5FF5" w:rsidRDefault="00BA5FF5" w:rsidP="00BA5FF5">
      <w:pPr>
        <w:pStyle w:val="affffffc"/>
      </w:pPr>
      <w:r>
        <w:t>Требования к проведению инструктажа сотрудников ГУ НСО работе с Модулем ЛИС</w:t>
      </w:r>
    </w:p>
    <w:p w:rsidR="00BA5FF5" w:rsidRDefault="00BA5FF5" w:rsidP="00BA5FF5">
      <w:pPr>
        <w:pStyle w:val="affffffe"/>
      </w:pPr>
      <w:r>
        <w:t>Дополнительный инструктаж сотрудников ГУ НСО и сотрудников Функционального заказчика работе с Модулем ЛИС в связи с изменениями процессов проведения исследования, связанных с подключаемым лабораторным оборудованием (далее – Инструктаж сотрудников) выполняется в рамках оказания услуг по подключению лабораторного оборудования и включает следующие формы:</w:t>
      </w:r>
    </w:p>
    <w:p w:rsidR="00BA5FF5" w:rsidRDefault="00BA5FF5" w:rsidP="00BA5FF5">
      <w:pPr>
        <w:pStyle w:val="afffffff0"/>
        <w:tabs>
          <w:tab w:val="left" w:pos="992"/>
        </w:tabs>
        <w:ind w:left="993" w:hanging="284"/>
        <w:contextualSpacing/>
      </w:pPr>
      <w:r>
        <w:t>очный индивидуальный инструктаж на рабочих местах пользователей не менее 40 минут на 1 рабочее место;</w:t>
      </w:r>
    </w:p>
    <w:p w:rsidR="00BA5FF5" w:rsidRDefault="00BA5FF5" w:rsidP="00BA5FF5">
      <w:pPr>
        <w:pStyle w:val="afffffff0"/>
        <w:tabs>
          <w:tab w:val="left" w:pos="992"/>
        </w:tabs>
        <w:ind w:left="993" w:hanging="284"/>
        <w:contextualSpacing/>
      </w:pPr>
      <w:r>
        <w:t>очный инструктаж малыми группами специалистов (до 10 человек) в компьютерных классах, на территории Заказчика не менее 4 часов не более 2-х раз;</w:t>
      </w:r>
    </w:p>
    <w:p w:rsidR="00BA5FF5" w:rsidRDefault="00BA5FF5" w:rsidP="00BA5FF5">
      <w:pPr>
        <w:pStyle w:val="afffffff0"/>
        <w:tabs>
          <w:tab w:val="left" w:pos="992"/>
        </w:tabs>
        <w:ind w:left="993" w:hanging="284"/>
        <w:contextualSpacing/>
      </w:pPr>
      <w:r>
        <w:t>удаленный групповой инструктаж посредством телекоммуникационных технологий (видеоконференцсвязь и т.п.) не менее 1 раза, не менее 1 часа для каждого профиля лаборатории.</w:t>
      </w:r>
    </w:p>
    <w:p w:rsidR="00BA5FF5" w:rsidRDefault="00BA5FF5" w:rsidP="00BA5FF5">
      <w:pPr>
        <w:pStyle w:val="affffffe"/>
      </w:pPr>
      <w:bookmarkStart w:id="71" w:name="_Hlk7082847"/>
      <w:r>
        <w:t>Дополнительно проводится очный инструктаж представителей от Функционального заказчика и/или Уполномоченной организации, по порядку подключения, настройки всех необходимых параметров подключаемого лабораторного оборудования для его штатного функционирования с Модулем ЛИС в течение одного рабочего дня.</w:t>
      </w:r>
    </w:p>
    <w:bookmarkEnd w:id="71"/>
    <w:p w:rsidR="00BA5FF5" w:rsidRDefault="00BA5FF5" w:rsidP="00BA5FF5">
      <w:pPr>
        <w:pStyle w:val="affffffe"/>
      </w:pPr>
      <w:r>
        <w:t xml:space="preserve">Основной целью Инструктажа сотрудников ГУ НСО является подготовка сотрудников ГУ НСО к самостоятельной повседневной работе с Модулем ЛИС при условии подключения лабораторного оборудования в соответствии с выполняемыми ими функциями. </w:t>
      </w:r>
    </w:p>
    <w:p w:rsidR="00BA5FF5" w:rsidRDefault="00BA5FF5" w:rsidP="00BA5FF5">
      <w:pPr>
        <w:pStyle w:val="affffffe"/>
      </w:pPr>
      <w:r>
        <w:t>Инструктаж должен учитывать необходимые действия в случае возникновения нештатных ситуаций при повседневной работе с Модулем ЛИС, также порядок необходимых действий в случае выхода из строя АРМ, к которому подключено лабораторное оборудование.</w:t>
      </w:r>
    </w:p>
    <w:p w:rsidR="00BA5FF5" w:rsidRDefault="00BA5FF5" w:rsidP="00BA5FF5">
      <w:pPr>
        <w:pStyle w:val="affffffe"/>
      </w:pPr>
      <w:r>
        <w:t xml:space="preserve">Исполнитель подготавливает и согласовывает с Заказчиком план индивидуального, группового и удаленного инструктажа и разделение на группы инструктируемых, в соответствии с выполняемыми функциональными обязанностями при работе с Модулем ЛИС (далее – функциональная группа). Количество инструктируемых в одной группе очного инструктажа должно быть не более 10. Для удаленного инструктажа создаются не более 2 групп, инструктируемых для каждой функциональной группы. </w:t>
      </w:r>
    </w:p>
    <w:p w:rsidR="00BA5FF5" w:rsidRDefault="00BA5FF5" w:rsidP="00BA5FF5">
      <w:pPr>
        <w:pStyle w:val="affffffe"/>
      </w:pPr>
      <w:r>
        <w:t>Исполнитель имеет право по согласованию с Заказчиком доработать содержательную часть предоставляемых для инструктажа материалов с целью повышения эффективности инструктажа сотрудников ГУ НСО.</w:t>
      </w:r>
    </w:p>
    <w:p w:rsidR="00BA5FF5" w:rsidRDefault="00BA5FF5" w:rsidP="00BA5FF5">
      <w:pPr>
        <w:pStyle w:val="affffffe"/>
      </w:pPr>
      <w:r>
        <w:t>Инструктажу подлежат сотрудники ГУ НСО согласно Приложению 2А-2В технического задания.</w:t>
      </w:r>
    </w:p>
    <w:p w:rsidR="00BA5FF5" w:rsidRDefault="00BA5FF5" w:rsidP="00BA5FF5">
      <w:pPr>
        <w:pStyle w:val="affffffe"/>
      </w:pPr>
      <w:r>
        <w:t xml:space="preserve">Инструктаж должен проводиться в согласованное с Заказчиком время (с понедельника по пятницу с 9:00 до 18:00, кроме праздничных дней) в соответствии со временем часовой зоны, в которой расположен Заказчик. </w:t>
      </w:r>
    </w:p>
    <w:p w:rsidR="00BA5FF5" w:rsidRDefault="00BA5FF5" w:rsidP="00BA5FF5">
      <w:pPr>
        <w:pStyle w:val="affffffe"/>
      </w:pPr>
      <w:r>
        <w:t xml:space="preserve">Заказчик предоставляет список сотрудников для проведения инструктажа. Исполнитель должен подготовить и согласовать с Заказчиком график проведения инструктажа, с полным перечнем планируемых к инструктажу сотрудников ГУ НСО. Допускается по требованию Заказчика вносить изменения в перечень сотрудников до начала оказания услуг по инструктажу по функциональной группе. Допускается внесение изменений в график проведения инструктажа, по требованию Заказчика. </w:t>
      </w:r>
    </w:p>
    <w:p w:rsidR="00BA5FF5" w:rsidRDefault="00BA5FF5" w:rsidP="00BA5FF5">
      <w:pPr>
        <w:pStyle w:val="affffffe"/>
      </w:pPr>
      <w:r>
        <w:t>В целях обеспечения надлежащего контроля полноты и качества очного инструктажа при проведении инструктажа Исполнитель должен составить и согласовать с Заказчиком «Ведомость инструктажа» с полным перечнем прошедших инструктаж сотрудников ГУ НСО. Список сотрудников, которые должны пройти очный групповой инструктаж предоставляется Исполнителю Заказчиком.</w:t>
      </w:r>
    </w:p>
    <w:p w:rsidR="00BA5FF5" w:rsidRDefault="00BA5FF5" w:rsidP="00BA5FF5">
      <w:pPr>
        <w:pStyle w:val="affffffe"/>
      </w:pPr>
      <w:r>
        <w:lastRenderedPageBreak/>
        <w:t xml:space="preserve">В целях обеспечения надлежащего контроля полноты и качества удаленного инструктажа сотрудников ГУ НСО при проведении инструктажа Исполнитель должен составить и «Ведомость проведения удаленного инструктажа» включающей перечень прошедших инструктажей для функциональных групп, даты и время проведения инструктажа. </w:t>
      </w:r>
    </w:p>
    <w:p w:rsidR="00BA5FF5" w:rsidRDefault="00BA5FF5" w:rsidP="00BA5FF5">
      <w:pPr>
        <w:pStyle w:val="affffffe"/>
        <w:rPr>
          <w:b/>
        </w:rPr>
      </w:pPr>
      <w:r>
        <w:t>В ходе проведения инструктажа Исполнитель должен предоставить каждому сотруднику, проходящему инструктаж доступ к необходимым обучающим материалам в электронном виде. Для инструктируемых специалистов Функционального заказчика или Уполномоченной организации Исполнитель предоставляет руководство администратора модуля ЛИС, включающее: настройки функциональной части, настройки и развертывание драйверов (конвертеров) подключамого в рамках настоящего ООЗ оборудования, инструкции по устранению типичных аварийных ситуаций.</w:t>
      </w:r>
      <w:r>
        <w:rPr>
          <w:b/>
        </w:rPr>
        <w:br w:type="page"/>
      </w:r>
    </w:p>
    <w:p w:rsidR="00BA5FF5" w:rsidRDefault="00BA5FF5" w:rsidP="00BA5FF5">
      <w:pPr>
        <w:tabs>
          <w:tab w:val="left" w:pos="5785"/>
        </w:tabs>
        <w:spacing w:line="240" w:lineRule="auto"/>
        <w:contextualSpacing/>
        <w:jc w:val="right"/>
        <w:outlineLvl w:val="0"/>
        <w:rPr>
          <w:rFonts w:ascii="Times New Roman" w:hAnsi="Times New Roman" w:cs="Times New Roman"/>
          <w:bCs/>
          <w:sz w:val="24"/>
          <w:szCs w:val="24"/>
        </w:rPr>
      </w:pPr>
      <w:r>
        <w:rPr>
          <w:rFonts w:ascii="Times New Roman" w:hAnsi="Times New Roman" w:cs="Times New Roman"/>
          <w:bCs/>
          <w:sz w:val="24"/>
          <w:szCs w:val="24"/>
        </w:rPr>
        <w:lastRenderedPageBreak/>
        <w:t>Приложение №5</w:t>
      </w:r>
    </w:p>
    <w:p w:rsidR="00BA5FF5" w:rsidRDefault="00BA5FF5" w:rsidP="00BA5FF5">
      <w:pPr>
        <w:pStyle w:val="affffffc"/>
      </w:pPr>
      <w:r>
        <w:t>к описанию объекта закупки</w:t>
      </w:r>
    </w:p>
    <w:p w:rsidR="00BA5FF5" w:rsidRDefault="00BA5FF5" w:rsidP="00BA5FF5">
      <w:pPr>
        <w:pStyle w:val="affffffc"/>
      </w:pPr>
    </w:p>
    <w:p w:rsidR="00BA5FF5" w:rsidRDefault="00BA5FF5" w:rsidP="00BA5FF5">
      <w:pPr>
        <w:pStyle w:val="affffffc"/>
      </w:pPr>
      <w:r>
        <w:t>Функциональные возможности модуля ЛИС компонента МИС НСО</w:t>
      </w:r>
    </w:p>
    <w:p w:rsidR="00BA5FF5" w:rsidRDefault="00BA5FF5" w:rsidP="00BA5FF5">
      <w:pPr>
        <w:pStyle w:val="affffffc"/>
      </w:pPr>
    </w:p>
    <w:p w:rsidR="00BA5FF5" w:rsidRDefault="00BA5FF5" w:rsidP="00BA5FF5">
      <w:pPr>
        <w:pStyle w:val="affffffc"/>
      </w:pPr>
      <w:r>
        <w:t xml:space="preserve">Требования к модулю ЛИС в целом </w:t>
      </w:r>
    </w:p>
    <w:p w:rsidR="00BA5FF5" w:rsidRDefault="00BA5FF5" w:rsidP="00BA5FF5">
      <w:pPr>
        <w:pStyle w:val="affffffe"/>
      </w:pPr>
      <w:r>
        <w:t>Модуль ЛИС должен обеспечивать:</w:t>
      </w:r>
    </w:p>
    <w:p w:rsidR="00BA5FF5" w:rsidRDefault="00BA5FF5" w:rsidP="00BA5FF5">
      <w:pPr>
        <w:pStyle w:val="afffffff0"/>
        <w:tabs>
          <w:tab w:val="left" w:pos="992"/>
        </w:tabs>
        <w:ind w:left="0" w:firstLine="709"/>
        <w:contextualSpacing/>
      </w:pPr>
      <w:r>
        <w:t>регистрацию и печать направлений на лабораторные исследования со штрих-кодовым идентификатором, в том числе из других модулей МИС НСО;</w:t>
      </w:r>
    </w:p>
    <w:p w:rsidR="00BA5FF5" w:rsidRDefault="00BA5FF5" w:rsidP="00BA5FF5">
      <w:pPr>
        <w:pStyle w:val="afffffff0"/>
        <w:tabs>
          <w:tab w:val="left" w:pos="992"/>
        </w:tabs>
        <w:ind w:left="0" w:firstLine="709"/>
        <w:contextualSpacing/>
      </w:pPr>
      <w:r>
        <w:t>формирование рабочего листа на взятие материала в процедурных кабинетах и иных местах взятия материала. Автоматическое определение возможности взятия материала для различных исследований в один контейнер, на основании заданных в модуле настроек. Автоматическое определение исходя из заказанных исследований и отображение в рабочем листе типа контейнера, в который необходимо осуществить взятие. Взятие материала и его штрих-кодовая маркировка с возможностью печати персонифицированных этикеток;</w:t>
      </w:r>
    </w:p>
    <w:p w:rsidR="00BA5FF5" w:rsidRDefault="00BA5FF5" w:rsidP="00BA5FF5">
      <w:pPr>
        <w:pStyle w:val="afffffff0"/>
        <w:tabs>
          <w:tab w:val="left" w:pos="992"/>
        </w:tabs>
        <w:ind w:left="0" w:firstLine="709"/>
        <w:contextualSpacing/>
      </w:pPr>
      <w:r>
        <w:t>приемка материала, поступающего в лабораторию с удаленных мест взятия и из сторонних медицинских организаций, формирующих направления на лабораторные исследования в информационных системах. Формирование внутренних штрих-кодовых идентификаторов лаборатории для образцов, поступающих из внешних медицинских организаций;</w:t>
      </w:r>
    </w:p>
    <w:p w:rsidR="00BA5FF5" w:rsidRDefault="00BA5FF5" w:rsidP="00BA5FF5">
      <w:pPr>
        <w:pStyle w:val="afffffff0"/>
        <w:tabs>
          <w:tab w:val="left" w:pos="992"/>
        </w:tabs>
        <w:ind w:left="0" w:firstLine="709"/>
        <w:contextualSpacing/>
      </w:pPr>
      <w:r>
        <w:t>передача материала в лаборатории сторонних медицинских организаций;</w:t>
      </w:r>
    </w:p>
    <w:p w:rsidR="00BA5FF5" w:rsidRDefault="00BA5FF5" w:rsidP="00BA5FF5">
      <w:pPr>
        <w:pStyle w:val="afffffff0"/>
        <w:tabs>
          <w:tab w:val="left" w:pos="992"/>
        </w:tabs>
        <w:ind w:left="0" w:firstLine="709"/>
        <w:contextualSpacing/>
      </w:pPr>
      <w:r>
        <w:t>регистрацию и штрихкодирование материала, поступившего в лабораторию;</w:t>
      </w:r>
    </w:p>
    <w:p w:rsidR="00BA5FF5" w:rsidRDefault="00BA5FF5" w:rsidP="00BA5FF5">
      <w:pPr>
        <w:pStyle w:val="afffffff0"/>
        <w:tabs>
          <w:tab w:val="left" w:pos="992"/>
        </w:tabs>
        <w:ind w:left="0" w:firstLine="709"/>
        <w:contextualSpacing/>
      </w:pPr>
      <w:r>
        <w:t>выбраковка материала с указанием причин выбраковки на любом этапе работы с материалом. Направление на повторное взятие материала;</w:t>
      </w:r>
    </w:p>
    <w:p w:rsidR="00BA5FF5" w:rsidRDefault="00BA5FF5" w:rsidP="00BA5FF5">
      <w:pPr>
        <w:pStyle w:val="afffffff0"/>
        <w:tabs>
          <w:tab w:val="left" w:pos="992"/>
        </w:tabs>
        <w:ind w:left="0" w:firstLine="709"/>
        <w:contextualSpacing/>
      </w:pPr>
      <w:r>
        <w:t>автоматическое формирование рабочих листов на проведение различных операций с материалами на различных рабочих местах КДЛ, включая рабочие листы на проведение исследований автоматическим или ручным способом;</w:t>
      </w:r>
    </w:p>
    <w:p w:rsidR="00BA5FF5" w:rsidRDefault="00BA5FF5" w:rsidP="00BA5FF5">
      <w:pPr>
        <w:pStyle w:val="afffffff0"/>
        <w:tabs>
          <w:tab w:val="left" w:pos="992"/>
        </w:tabs>
        <w:ind w:left="0" w:firstLine="709"/>
        <w:contextualSpacing/>
      </w:pPr>
      <w:r>
        <w:t>обработка результатов проведенных исследований, в том числе автоматическое получение результатов исследований от автоматических лабораторных анализаторов при наличии такой возможности у оборудования и ручной ввод результатов. Поддержка расчета результатов на основании заданных формул. Автоматический пересчет в базовые единицы измерения получаемых с оборудования результатов, если оборудование выдает результаты в альтернативных единицах измерения;</w:t>
      </w:r>
    </w:p>
    <w:p w:rsidR="00BA5FF5" w:rsidRDefault="00BA5FF5" w:rsidP="00BA5FF5">
      <w:pPr>
        <w:pStyle w:val="afffffff0"/>
        <w:tabs>
          <w:tab w:val="left" w:pos="992"/>
        </w:tabs>
        <w:ind w:left="0" w:firstLine="709"/>
        <w:contextualSpacing/>
      </w:pPr>
      <w:r>
        <w:t>автоматическое определение значений норм на основании характеристик пациента.</w:t>
      </w:r>
    </w:p>
    <w:p w:rsidR="00BA5FF5" w:rsidRDefault="00BA5FF5" w:rsidP="00BA5FF5">
      <w:pPr>
        <w:pStyle w:val="afffffff0"/>
        <w:tabs>
          <w:tab w:val="left" w:pos="992"/>
        </w:tabs>
        <w:ind w:left="0" w:firstLine="709"/>
        <w:contextualSpacing/>
      </w:pPr>
      <w:r>
        <w:t>поддержка процессов валидации и авторизации получаемых результатов, включая автоматическую валидацию на основании заданных правил и просмотр истории исследований по пациенту;</w:t>
      </w:r>
    </w:p>
    <w:p w:rsidR="00BA5FF5" w:rsidRDefault="00BA5FF5" w:rsidP="00BA5FF5">
      <w:pPr>
        <w:pStyle w:val="afffffff0"/>
        <w:tabs>
          <w:tab w:val="left" w:pos="992"/>
        </w:tabs>
        <w:ind w:left="0" w:firstLine="709"/>
        <w:contextualSpacing/>
      </w:pPr>
      <w:r>
        <w:t>поддержка внутрилабораторного контроля качества согласно действующим нормативным документам;</w:t>
      </w:r>
    </w:p>
    <w:p w:rsidR="00BA5FF5" w:rsidRDefault="00BA5FF5" w:rsidP="00BA5FF5">
      <w:pPr>
        <w:pStyle w:val="afffffff0"/>
        <w:tabs>
          <w:tab w:val="left" w:pos="992"/>
        </w:tabs>
        <w:ind w:left="0" w:firstLine="709"/>
        <w:contextualSpacing/>
      </w:pPr>
      <w:r>
        <w:t>управление выдачей результатов, включая печать результатов на специализированных бланках, передачу результатов во внешние информационные системы;</w:t>
      </w:r>
    </w:p>
    <w:p w:rsidR="00BA5FF5" w:rsidRDefault="00BA5FF5" w:rsidP="00BA5FF5">
      <w:pPr>
        <w:pStyle w:val="afffffff0"/>
        <w:tabs>
          <w:tab w:val="left" w:pos="992"/>
        </w:tabs>
        <w:ind w:left="0" w:firstLine="709"/>
        <w:contextualSpacing/>
      </w:pPr>
      <w:r>
        <w:t>формирование, печать и экспорт статистических отчетов, лабораторных журналов и иных отчетных форм;</w:t>
      </w:r>
    </w:p>
    <w:p w:rsidR="00BA5FF5" w:rsidRDefault="00BA5FF5" w:rsidP="00BA5FF5">
      <w:pPr>
        <w:pStyle w:val="afffffff0"/>
        <w:tabs>
          <w:tab w:val="left" w:pos="992"/>
        </w:tabs>
        <w:ind w:left="0" w:firstLine="709"/>
        <w:contextualSpacing/>
      </w:pPr>
      <w:r>
        <w:t>обеспечение передачи результатов лабораторных исследований в МИС НСО и их хранения с использованием единой региональной кодификации исследований, показателей, результатов и единиц измерения;</w:t>
      </w:r>
    </w:p>
    <w:p w:rsidR="00BA5FF5" w:rsidRDefault="00BA5FF5" w:rsidP="00BA5FF5">
      <w:pPr>
        <w:pStyle w:val="afffffff0"/>
        <w:tabs>
          <w:tab w:val="left" w:pos="992"/>
        </w:tabs>
        <w:ind w:left="0" w:firstLine="709"/>
        <w:contextualSpacing/>
      </w:pPr>
      <w:r>
        <w:t>передача в реальном времени результатов исследований в ФГБУ ВЦМК, посредством интеграции с информационной системой ФГБУ ВЦМК с применением единой системы кодификации показателей и единиц измерения.</w:t>
      </w:r>
    </w:p>
    <w:p w:rsidR="00BA5FF5" w:rsidRDefault="00BA5FF5" w:rsidP="00BA5FF5">
      <w:pPr>
        <w:pStyle w:val="afffffff0"/>
        <w:numPr>
          <w:ilvl w:val="0"/>
          <w:numId w:val="0"/>
        </w:numPr>
        <w:tabs>
          <w:tab w:val="left" w:pos="992"/>
        </w:tabs>
        <w:ind w:left="709"/>
        <w:contextualSpacing/>
      </w:pPr>
    </w:p>
    <w:p w:rsidR="00BA5FF5" w:rsidRDefault="00BA5FF5" w:rsidP="00BA5FF5">
      <w:pPr>
        <w:rPr>
          <w:rFonts w:ascii="Times New Roman" w:eastAsia="Calibri" w:hAnsi="Times New Roman" w:cs="Times New Roman"/>
          <w:b/>
          <w:bCs/>
          <w:sz w:val="24"/>
          <w:lang w:val="zh-CN" w:eastAsia="ar-SA"/>
        </w:rPr>
      </w:pPr>
      <w:r>
        <w:br w:type="page"/>
      </w:r>
    </w:p>
    <w:p w:rsidR="00BA5FF5" w:rsidRDefault="00BA5FF5" w:rsidP="00BA5FF5">
      <w:pPr>
        <w:pStyle w:val="affffffc"/>
      </w:pPr>
      <w:r>
        <w:lastRenderedPageBreak/>
        <w:t>Требования к техническому обеспечению</w:t>
      </w:r>
    </w:p>
    <w:p w:rsidR="00BA5FF5" w:rsidRDefault="00BA5FF5" w:rsidP="00BA5FF5">
      <w:pPr>
        <w:pStyle w:val="affffffe"/>
      </w:pPr>
      <w:r>
        <w:t>Серверная часть Модуля ЛИС, как функционального модуля МИС НСО функционирует на имеющихся мощностях центра обработки данных Правительства Новосибирской области. Исключением, в виду особенностей лабораторного оборудования (которое в большинстве случаев может обеспечивать передачу данных только посредством интерфейса RS-232), является функциональный блок взаимодействия с лабораторным оборудованием. Данный функциональный блок поддерживает следующие способы функционирования:</w:t>
      </w:r>
    </w:p>
    <w:p w:rsidR="00BA5FF5" w:rsidRDefault="00BA5FF5" w:rsidP="00BA5FF5">
      <w:pPr>
        <w:pStyle w:val="afffffff0"/>
        <w:tabs>
          <w:tab w:val="left" w:pos="992"/>
        </w:tabs>
        <w:ind w:left="0" w:firstLine="709"/>
        <w:contextualSpacing/>
      </w:pPr>
      <w:r>
        <w:t xml:space="preserve">Работа на выделенном сервере управления лабораторным оборудованием медицинской организации с подключением лабораторного оборудования, использующего интерфейс RS-232 через специализированное конвертирующее оборудование преобразователи RS-232 – </w:t>
      </w:r>
      <w:r>
        <w:rPr>
          <w:lang w:val="en-US"/>
        </w:rPr>
        <w:t>Ethernet</w:t>
      </w:r>
      <w:r>
        <w:t xml:space="preserve"> (предоставляется Исполнителем). </w:t>
      </w:r>
    </w:p>
    <w:p w:rsidR="00BA5FF5" w:rsidRDefault="00BA5FF5" w:rsidP="00BA5FF5">
      <w:pPr>
        <w:pStyle w:val="afffffff0"/>
        <w:numPr>
          <w:ilvl w:val="0"/>
          <w:numId w:val="0"/>
        </w:numPr>
        <w:tabs>
          <w:tab w:val="left" w:pos="992"/>
        </w:tabs>
        <w:ind w:left="709"/>
        <w:contextualSpacing/>
      </w:pPr>
      <w:r>
        <w:t>Сервер управления лабораторным оборудованием устанавливается Исполнителем на территории ГУ НСО в соответствии с Разнарядкой по Приложению 2А – 2В к ООЗ.</w:t>
      </w:r>
    </w:p>
    <w:p w:rsidR="00BA5FF5" w:rsidRDefault="00BA5FF5" w:rsidP="00BA5FF5">
      <w:pPr>
        <w:pStyle w:val="afffffff0"/>
        <w:numPr>
          <w:ilvl w:val="0"/>
          <w:numId w:val="0"/>
        </w:numPr>
        <w:tabs>
          <w:tab w:val="left" w:pos="992"/>
        </w:tabs>
        <w:contextualSpacing/>
      </w:pPr>
      <w:r>
        <w:rPr>
          <w:noProof/>
        </w:rPr>
        <mc:AlternateContent>
          <mc:Choice Requires="wpc">
            <w:drawing>
              <wp:inline distT="0" distB="0" distL="0" distR="0" wp14:anchorId="1D04E291" wp14:editId="5F748A9F">
                <wp:extent cx="6499860" cy="3011170"/>
                <wp:effectExtent l="0" t="0" r="0" b="0"/>
                <wp:docPr id="165" name="Полотно 16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3" name="Соединитель: уступ 18"/>
                        <wps:cNvCnPr>
                          <a:stCxn id="4294967295" idx="3"/>
                        </wps:cNvCnPr>
                        <wps:spPr>
                          <a:xfrm>
                            <a:off x="830623" y="400247"/>
                            <a:ext cx="1575023" cy="418226"/>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3" name="Соединитель: уступ 19"/>
                        <wps:cNvCnPr/>
                        <wps:spPr>
                          <a:xfrm flipV="1">
                            <a:off x="882595" y="935697"/>
                            <a:ext cx="1523051" cy="495537"/>
                          </a:xfrm>
                          <a:prstGeom prst="bentConnector3">
                            <a:avLst>
                              <a:gd name="adj1" fmla="val 48604"/>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9" name="Соединитель: уступ 22"/>
                        <wps:cNvCnPr>
                          <a:endCxn id="4294967295" idx="3"/>
                        </wps:cNvCnPr>
                        <wps:spPr>
                          <a:xfrm rot="5400000">
                            <a:off x="2507258" y="1761383"/>
                            <a:ext cx="785410" cy="461846"/>
                          </a:xfrm>
                          <a:prstGeom prst="bentConnector2">
                            <a:avLst/>
                          </a:prstGeom>
                          <a:ln>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53" name="Соединитель: уступ 23"/>
                        <wps:cNvCnPr>
                          <a:stCxn id="4294967295" idx="1"/>
                        </wps:cNvCnPr>
                        <wps:spPr>
                          <a:xfrm rot="10800000">
                            <a:off x="3810139" y="949333"/>
                            <a:ext cx="472812" cy="306571"/>
                          </a:xfrm>
                          <a:prstGeom prst="bentConnector3">
                            <a:avLst/>
                          </a:prstGeom>
                          <a:ln>
                            <a:solidFill>
                              <a:schemeClr val="accent6">
                                <a:lumMod val="75000"/>
                              </a:schemeClr>
                            </a:solidFill>
                            <a:headEnd type="triangle"/>
                          </a:ln>
                        </wps:spPr>
                        <wps:style>
                          <a:lnRef idx="1">
                            <a:schemeClr val="accent1"/>
                          </a:lnRef>
                          <a:fillRef idx="0">
                            <a:schemeClr val="accent1"/>
                          </a:fillRef>
                          <a:effectRef idx="0">
                            <a:schemeClr val="accent1"/>
                          </a:effectRef>
                          <a:fontRef idx="minor">
                            <a:schemeClr val="tx1"/>
                          </a:fontRef>
                        </wps:style>
                        <wps:bodyPr/>
                      </wps:wsp>
                      <wps:wsp>
                        <wps:cNvPr id="93" name="Соединитель: уступ 24"/>
                        <wps:cNvCnPr>
                          <a:stCxn id="4294967295" idx="1"/>
                          <a:endCxn id="4294967295" idx="3"/>
                        </wps:cNvCnPr>
                        <wps:spPr>
                          <a:xfrm rot="10800000" flipV="1">
                            <a:off x="3810139" y="475994"/>
                            <a:ext cx="473113" cy="273239"/>
                          </a:xfrm>
                          <a:prstGeom prst="bentConnector3">
                            <a:avLst/>
                          </a:prstGeom>
                          <a:ln>
                            <a:solidFill>
                              <a:schemeClr val="accent6">
                                <a:lumMod val="75000"/>
                              </a:schemeClr>
                            </a:solidFill>
                            <a:headEnd type="triangle"/>
                          </a:ln>
                        </wps:spPr>
                        <wps:style>
                          <a:lnRef idx="1">
                            <a:schemeClr val="accent1"/>
                          </a:lnRef>
                          <a:fillRef idx="0">
                            <a:schemeClr val="accent1"/>
                          </a:fillRef>
                          <a:effectRef idx="0">
                            <a:schemeClr val="accent1"/>
                          </a:effectRef>
                          <a:fontRef idx="minor">
                            <a:schemeClr val="tx1"/>
                          </a:fontRef>
                        </wps:style>
                        <wps:bodyPr/>
                      </wps:wsp>
                      <wps:wsp>
                        <wps:cNvPr id="94" name="Соединитель: уступ 25"/>
                        <wps:cNvCnPr/>
                        <wps:spPr>
                          <a:xfrm rot="5400000" flipH="1" flipV="1">
                            <a:off x="2534231" y="1734322"/>
                            <a:ext cx="665143" cy="395699"/>
                          </a:xfrm>
                          <a:prstGeom prst="bentConnector3">
                            <a:avLst>
                              <a:gd name="adj1" fmla="val -1166"/>
                            </a:avLst>
                          </a:prstGeom>
                          <a:ln>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wpg:cNvPr id="95" name="Группа 95"/>
                        <wpg:cNvGrpSpPr/>
                        <wpg:grpSpPr>
                          <a:xfrm>
                            <a:off x="1582651" y="2027457"/>
                            <a:ext cx="1482090" cy="983713"/>
                            <a:chOff x="2636908" y="2027802"/>
                            <a:chExt cx="1482090" cy="983713"/>
                          </a:xfrm>
                        </wpg:grpSpPr>
                        <pic:pic xmlns:pic="http://schemas.openxmlformats.org/drawingml/2006/picture">
                          <pic:nvPicPr>
                            <pic:cNvPr id="96" name="Рисунок 96" descr="дтдлтвапывапыва"/>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3142350" y="2027802"/>
                              <a:ext cx="581025" cy="715108"/>
                            </a:xfrm>
                            <a:prstGeom prst="rect">
                              <a:avLst/>
                            </a:prstGeom>
                          </pic:spPr>
                        </pic:pic>
                        <wps:wsp>
                          <wps:cNvPr id="97" name="Надпись 97"/>
                          <wps:cNvSpPr txBox="1"/>
                          <wps:spPr>
                            <a:xfrm>
                              <a:off x="2636908" y="2742910"/>
                              <a:ext cx="1482090" cy="268605"/>
                            </a:xfrm>
                            <a:prstGeom prst="rect">
                              <a:avLst/>
                            </a:prstGeom>
                            <a:noFill/>
                            <a:ln w="6350">
                              <a:noFill/>
                            </a:ln>
                          </wps:spPr>
                          <wps:txbx>
                            <w:txbxContent>
                              <w:p w:rsidR="00BA5FF5" w:rsidRDefault="00BA5FF5" w:rsidP="00BA5FF5">
                                <w:pPr>
                                  <w:rPr>
                                    <w:rFonts w:ascii="Times New Roman" w:hAnsi="Times New Roman" w:cs="Times New Roman"/>
                                    <w:sz w:val="20"/>
                                    <w:szCs w:val="20"/>
                                  </w:rPr>
                                </w:pPr>
                                <w:r>
                                  <w:rPr>
                                    <w:rFonts w:ascii="Times New Roman" w:hAnsi="Times New Roman" w:cs="Times New Roman"/>
                                    <w:sz w:val="20"/>
                                    <w:szCs w:val="20"/>
                                  </w:rPr>
                                  <w:t>Локальный сервер ЛИС</w:t>
                                </w:r>
                              </w:p>
                            </w:txbxContent>
                          </wps:txbx>
                          <wps:bodyPr rot="0" spcFirstLastPara="0" vertOverflow="overflow" horzOverflow="overflow" vert="horz" wrap="none" lIns="91440" tIns="45720" rIns="91440" bIns="45720" numCol="1" spcCol="0" rtlCol="0" fromWordArt="0" anchor="t" anchorCtr="0" forceAA="0" compatLnSpc="1">
                            <a:noAutofit/>
                          </wps:bodyPr>
                        </wps:wsp>
                      </wpg:wgp>
                      <wpg:wgp>
                        <wpg:cNvPr id="98" name="Группа 98"/>
                        <wpg:cNvGrpSpPr/>
                        <wpg:grpSpPr>
                          <a:xfrm>
                            <a:off x="4242009" y="169424"/>
                            <a:ext cx="965200" cy="839647"/>
                            <a:chOff x="4243207" y="169424"/>
                            <a:chExt cx="965200" cy="839647"/>
                          </a:xfrm>
                        </wpg:grpSpPr>
                        <pic:pic xmlns:pic="http://schemas.openxmlformats.org/drawingml/2006/picture">
                          <pic:nvPicPr>
                            <pic:cNvPr id="99" name="Рисунок 99" descr="чсмчсм"/>
                            <pic:cNvPicPr/>
                          </pic:nvPicPr>
                          <pic:blipFill>
                            <a:blip r:embed="rId38" cstate="print">
                              <a:extLst>
                                <a:ext uri="{28A0092B-C50C-407E-A947-70E740481C1C}">
                                  <a14:useLocalDpi xmlns:a14="http://schemas.microsoft.com/office/drawing/2010/main" val="0"/>
                                </a:ext>
                              </a:extLst>
                            </a:blip>
                            <a:stretch>
                              <a:fillRect/>
                            </a:stretch>
                          </pic:blipFill>
                          <pic:spPr>
                            <a:xfrm>
                              <a:off x="4284449" y="169424"/>
                              <a:ext cx="782851" cy="613142"/>
                            </a:xfrm>
                            <a:prstGeom prst="rect">
                              <a:avLst/>
                            </a:prstGeom>
                          </pic:spPr>
                        </pic:pic>
                        <wps:wsp>
                          <wps:cNvPr id="100" name="Надпись 45"/>
                          <wps:cNvSpPr txBox="1"/>
                          <wps:spPr>
                            <a:xfrm>
                              <a:off x="4243207" y="740466"/>
                              <a:ext cx="965200" cy="268605"/>
                            </a:xfrm>
                            <a:prstGeom prst="rect">
                              <a:avLst/>
                            </a:prstGeom>
                            <a:noFill/>
                            <a:ln w="6350">
                              <a:noFill/>
                            </a:ln>
                          </wps:spPr>
                          <wps:txbx>
                            <w:txbxContent>
                              <w:p w:rsidR="00BA5FF5" w:rsidRDefault="00BA5FF5" w:rsidP="00BA5FF5">
                                <w:pPr>
                                  <w:pStyle w:val="aff7"/>
                                  <w:spacing w:after="200" w:line="276" w:lineRule="auto"/>
                                </w:pPr>
                                <w:r>
                                  <w:rPr>
                                    <w:sz w:val="20"/>
                                    <w:szCs w:val="20"/>
                                  </w:rPr>
                                  <w:t>Рабочее место</w:t>
                                </w:r>
                              </w:p>
                            </w:txbxContent>
                          </wps:txbx>
                          <wps:bodyPr rot="0" spcFirstLastPara="0" vert="horz" wrap="none" lIns="91440" tIns="45720" rIns="91440" bIns="45720" numCol="1" spcCol="0" rtlCol="0" fromWordArt="0" anchor="t" anchorCtr="0" forceAA="0" compatLnSpc="1">
                            <a:noAutofit/>
                          </wps:bodyPr>
                        </wps:wsp>
                      </wpg:wgp>
                      <wpg:wgp>
                        <wpg:cNvPr id="101" name="Группа 101"/>
                        <wpg:cNvGrpSpPr/>
                        <wpg:grpSpPr>
                          <a:xfrm>
                            <a:off x="4241710" y="949332"/>
                            <a:ext cx="965200" cy="876793"/>
                            <a:chOff x="4242908" y="949332"/>
                            <a:chExt cx="965200" cy="876793"/>
                          </a:xfrm>
                        </wpg:grpSpPr>
                        <pic:pic xmlns:pic="http://schemas.openxmlformats.org/drawingml/2006/picture">
                          <pic:nvPicPr>
                            <pic:cNvPr id="102" name="Рисунок 10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4284149" y="949332"/>
                              <a:ext cx="783151" cy="613142"/>
                            </a:xfrm>
                            <a:prstGeom prst="rect">
                              <a:avLst/>
                            </a:prstGeom>
                          </pic:spPr>
                        </pic:pic>
                        <wps:wsp>
                          <wps:cNvPr id="103" name="Надпись 45"/>
                          <wps:cNvSpPr txBox="1"/>
                          <wps:spPr>
                            <a:xfrm>
                              <a:off x="4242908" y="1557520"/>
                              <a:ext cx="965200" cy="268605"/>
                            </a:xfrm>
                            <a:prstGeom prst="rect">
                              <a:avLst/>
                            </a:prstGeom>
                            <a:noFill/>
                            <a:ln w="6350">
                              <a:noFill/>
                            </a:ln>
                          </wps:spPr>
                          <wps:txbx>
                            <w:txbxContent>
                              <w:p w:rsidR="00BA5FF5" w:rsidRDefault="00BA5FF5" w:rsidP="00BA5FF5">
                                <w:pPr>
                                  <w:pStyle w:val="aff7"/>
                                  <w:spacing w:after="200" w:line="276" w:lineRule="auto"/>
                                </w:pPr>
                                <w:r>
                                  <w:rPr>
                                    <w:sz w:val="20"/>
                                    <w:szCs w:val="20"/>
                                  </w:rPr>
                                  <w:t>Рабочее место</w:t>
                                </w:r>
                              </w:p>
                            </w:txbxContent>
                          </wps:txbx>
                          <wps:bodyPr rot="0" spcFirstLastPara="0" vert="horz" wrap="none" lIns="91440" tIns="45720" rIns="91440" bIns="45720" numCol="1" spcCol="0" rtlCol="0" fromWordArt="0" anchor="t" anchorCtr="0" forceAA="0" compatLnSpc="1">
                            <a:noAutofit/>
                          </wps:bodyPr>
                        </wps:wsp>
                      </wpg:wgp>
                      <wpg:wgp>
                        <wpg:cNvPr id="104" name="Группа 104"/>
                        <wpg:cNvGrpSpPr/>
                        <wpg:grpSpPr>
                          <a:xfrm>
                            <a:off x="36002" y="1000640"/>
                            <a:ext cx="826180" cy="867564"/>
                            <a:chOff x="37200" y="1000640"/>
                            <a:chExt cx="826180" cy="867564"/>
                          </a:xfrm>
                        </wpg:grpSpPr>
                        <pic:pic xmlns:pic="http://schemas.openxmlformats.org/drawingml/2006/picture">
                          <pic:nvPicPr>
                            <pic:cNvPr id="105" name="Рисунок 105"/>
                            <pic:cNvPicPr/>
                          </pic:nvPicPr>
                          <pic:blipFill>
                            <a:blip r:embed="rId39" cstate="print">
                              <a:extLst>
                                <a:ext uri="{28A0092B-C50C-407E-A947-70E740481C1C}">
                                  <a14:useLocalDpi xmlns:a14="http://schemas.microsoft.com/office/drawing/2010/main" val="0"/>
                                </a:ext>
                              </a:extLst>
                            </a:blip>
                            <a:stretch>
                              <a:fillRect/>
                            </a:stretch>
                          </pic:blipFill>
                          <pic:spPr>
                            <a:xfrm>
                              <a:off x="37200" y="1000640"/>
                              <a:ext cx="794385" cy="671195"/>
                            </a:xfrm>
                            <a:prstGeom prst="rect">
                              <a:avLst/>
                            </a:prstGeom>
                          </pic:spPr>
                        </pic:pic>
                        <wps:wsp>
                          <wps:cNvPr id="106" name="Надпись 45"/>
                          <wps:cNvSpPr txBox="1"/>
                          <wps:spPr>
                            <a:xfrm>
                              <a:off x="37245" y="1599599"/>
                              <a:ext cx="826135" cy="268605"/>
                            </a:xfrm>
                            <a:prstGeom prst="rect">
                              <a:avLst/>
                            </a:prstGeom>
                            <a:noFill/>
                            <a:ln w="6350">
                              <a:noFill/>
                            </a:ln>
                          </wps:spPr>
                          <wps:txbx>
                            <w:txbxContent>
                              <w:p w:rsidR="00BA5FF5" w:rsidRDefault="00BA5FF5" w:rsidP="00BA5FF5">
                                <w:pPr>
                                  <w:pStyle w:val="aff7"/>
                                  <w:spacing w:after="200" w:line="276" w:lineRule="auto"/>
                                </w:pPr>
                                <w:r>
                                  <w:rPr>
                                    <w:sz w:val="20"/>
                                    <w:szCs w:val="20"/>
                                  </w:rPr>
                                  <w:t>Анализатор</w:t>
                                </w:r>
                              </w:p>
                            </w:txbxContent>
                          </wps:txbx>
                          <wps:bodyPr rot="0" spcFirstLastPara="0" vert="horz" wrap="none" lIns="91440" tIns="45720" rIns="91440" bIns="45720" numCol="1" spcCol="0" rtlCol="0" fromWordArt="0" anchor="t" anchorCtr="0" forceAA="0" compatLnSpc="1">
                            <a:noAutofit/>
                          </wps:bodyPr>
                        </wps:wsp>
                      </wpg:wgp>
                      <wpg:wgp>
                        <wpg:cNvPr id="107" name="Группа 107"/>
                        <wpg:cNvGrpSpPr/>
                        <wpg:grpSpPr>
                          <a:xfrm>
                            <a:off x="36002" y="64509"/>
                            <a:ext cx="826156" cy="871443"/>
                            <a:chOff x="37200" y="64509"/>
                            <a:chExt cx="826156" cy="871443"/>
                          </a:xfrm>
                        </wpg:grpSpPr>
                        <pic:pic xmlns:pic="http://schemas.openxmlformats.org/drawingml/2006/picture">
                          <pic:nvPicPr>
                            <pic:cNvPr id="108" name="Рисунок 108"/>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37200" y="64509"/>
                              <a:ext cx="794645" cy="671475"/>
                            </a:xfrm>
                            <a:prstGeom prst="rect">
                              <a:avLst/>
                            </a:prstGeom>
                          </pic:spPr>
                        </pic:pic>
                        <wps:wsp>
                          <wps:cNvPr id="109" name="Надпись 45"/>
                          <wps:cNvSpPr txBox="1"/>
                          <wps:spPr>
                            <a:xfrm>
                              <a:off x="37221" y="667347"/>
                              <a:ext cx="826135" cy="268605"/>
                            </a:xfrm>
                            <a:prstGeom prst="rect">
                              <a:avLst/>
                            </a:prstGeom>
                            <a:noFill/>
                            <a:ln w="6350">
                              <a:noFill/>
                            </a:ln>
                          </wps:spPr>
                          <wps:txbx>
                            <w:txbxContent>
                              <w:p w:rsidR="00BA5FF5" w:rsidRDefault="00BA5FF5" w:rsidP="00BA5FF5">
                                <w:pPr>
                                  <w:pStyle w:val="aff7"/>
                                  <w:spacing w:after="200" w:line="276" w:lineRule="auto"/>
                                </w:pPr>
                                <w:r>
                                  <w:rPr>
                                    <w:sz w:val="20"/>
                                    <w:szCs w:val="20"/>
                                  </w:rPr>
                                  <w:t>Анализатор</w:t>
                                </w:r>
                              </w:p>
                            </w:txbxContent>
                          </wps:txbx>
                          <wps:bodyPr rot="0" spcFirstLastPara="0" vert="horz" wrap="none" lIns="91440" tIns="45720" rIns="91440" bIns="45720" numCol="1" spcCol="0" rtlCol="0" fromWordArt="0" anchor="t" anchorCtr="0" forceAA="0" compatLnSpc="1">
                            <a:noAutofit/>
                          </wps:bodyPr>
                        </wps:wsp>
                      </wpg:wgp>
                      <wps:wsp>
                        <wps:cNvPr id="110" name="Надпись 45"/>
                        <wps:cNvSpPr txBox="1"/>
                        <wps:spPr>
                          <a:xfrm>
                            <a:off x="1982436" y="635593"/>
                            <a:ext cx="432435" cy="268605"/>
                          </a:xfrm>
                          <a:prstGeom prst="rect">
                            <a:avLst/>
                          </a:prstGeom>
                          <a:noFill/>
                          <a:ln w="6350">
                            <a:noFill/>
                          </a:ln>
                        </wps:spPr>
                        <wps:txbx>
                          <w:txbxContent>
                            <w:p w:rsidR="00BA5FF5" w:rsidRDefault="00BA5FF5" w:rsidP="00BA5FF5">
                              <w:pPr>
                                <w:pStyle w:val="aff7"/>
                                <w:spacing w:after="200" w:line="276" w:lineRule="auto"/>
                                <w:rPr>
                                  <w:sz w:val="16"/>
                                  <w:szCs w:val="16"/>
                                </w:rPr>
                              </w:pPr>
                              <w:r>
                                <w:rPr>
                                  <w:sz w:val="16"/>
                                  <w:szCs w:val="16"/>
                                  <w:lang w:val="en-US"/>
                                </w:rPr>
                                <w:t>RJ-45</w:t>
                              </w:r>
                            </w:p>
                          </w:txbxContent>
                        </wps:txbx>
                        <wps:bodyPr rot="0" spcFirstLastPara="0" vert="horz" wrap="none" lIns="91440" tIns="45720" rIns="91440" bIns="45720" numCol="1" spcCol="0" rtlCol="0" fromWordArt="0" anchor="t" anchorCtr="0" forceAA="0" compatLnSpc="1">
                          <a:noAutofit/>
                        </wps:bodyPr>
                      </wps:wsp>
                      <wps:wsp>
                        <wps:cNvPr id="111" name="Надпись 45"/>
                        <wps:cNvSpPr txBox="1"/>
                        <wps:spPr>
                          <a:xfrm>
                            <a:off x="1982436" y="916646"/>
                            <a:ext cx="432435" cy="268605"/>
                          </a:xfrm>
                          <a:prstGeom prst="rect">
                            <a:avLst/>
                          </a:prstGeom>
                          <a:noFill/>
                          <a:ln w="6350">
                            <a:noFill/>
                          </a:ln>
                        </wps:spPr>
                        <wps:txbx>
                          <w:txbxContent>
                            <w:p w:rsidR="00BA5FF5" w:rsidRDefault="00BA5FF5" w:rsidP="00BA5FF5">
                              <w:pPr>
                                <w:pStyle w:val="aff7"/>
                                <w:spacing w:after="200" w:line="276" w:lineRule="auto"/>
                              </w:pPr>
                              <w:r>
                                <w:rPr>
                                  <w:sz w:val="16"/>
                                  <w:szCs w:val="16"/>
                                  <w:lang w:val="en-US"/>
                                </w:rPr>
                                <w:t>RJ</w:t>
                              </w:r>
                              <w:r>
                                <w:rPr>
                                  <w:sz w:val="16"/>
                                  <w:szCs w:val="16"/>
                                </w:rPr>
                                <w:t>-45</w:t>
                              </w:r>
                            </w:p>
                          </w:txbxContent>
                        </wps:txbx>
                        <wps:bodyPr rot="0" spcFirstLastPara="0" vert="horz" wrap="none" lIns="91440" tIns="45720" rIns="91440" bIns="45720" numCol="1" spcCol="0" rtlCol="0" fromWordArt="0" anchor="t" anchorCtr="0" forceAA="0" compatLnSpc="1">
                          <a:noAutofit/>
                        </wps:bodyPr>
                      </wps:wsp>
                      <wps:wsp>
                        <wps:cNvPr id="112" name="Надпись 45"/>
                        <wps:cNvSpPr txBox="1"/>
                        <wps:spPr>
                          <a:xfrm>
                            <a:off x="3921166" y="281263"/>
                            <a:ext cx="432435" cy="268605"/>
                          </a:xfrm>
                          <a:prstGeom prst="rect">
                            <a:avLst/>
                          </a:prstGeom>
                          <a:noFill/>
                          <a:ln w="6350">
                            <a:noFill/>
                          </a:ln>
                        </wps:spPr>
                        <wps:txbx>
                          <w:txbxContent>
                            <w:p w:rsidR="00BA5FF5" w:rsidRDefault="00BA5FF5" w:rsidP="00BA5FF5">
                              <w:pPr>
                                <w:pStyle w:val="aff7"/>
                                <w:spacing w:after="200" w:line="276" w:lineRule="auto"/>
                              </w:pPr>
                              <w:r>
                                <w:rPr>
                                  <w:sz w:val="16"/>
                                  <w:szCs w:val="16"/>
                                  <w:lang w:val="en-US"/>
                                </w:rPr>
                                <w:t>RJ</w:t>
                              </w:r>
                              <w:r>
                                <w:rPr>
                                  <w:sz w:val="16"/>
                                  <w:szCs w:val="16"/>
                                </w:rPr>
                                <w:t>-45</w:t>
                              </w:r>
                            </w:p>
                          </w:txbxContent>
                        </wps:txbx>
                        <wps:bodyPr rot="0" spcFirstLastPara="0" vert="horz" wrap="none" lIns="91440" tIns="45720" rIns="91440" bIns="45720" numCol="1" spcCol="0" rtlCol="0" fromWordArt="0" anchor="t" anchorCtr="0" forceAA="0" compatLnSpc="1">
                          <a:noAutofit/>
                        </wps:bodyPr>
                      </wps:wsp>
                      <wps:wsp>
                        <wps:cNvPr id="113" name="Надпись 45"/>
                        <wps:cNvSpPr txBox="1"/>
                        <wps:spPr>
                          <a:xfrm>
                            <a:off x="3921166" y="1255904"/>
                            <a:ext cx="432435" cy="268605"/>
                          </a:xfrm>
                          <a:prstGeom prst="rect">
                            <a:avLst/>
                          </a:prstGeom>
                          <a:noFill/>
                          <a:ln w="6350">
                            <a:noFill/>
                          </a:ln>
                        </wps:spPr>
                        <wps:txbx>
                          <w:txbxContent>
                            <w:p w:rsidR="00BA5FF5" w:rsidRDefault="00BA5FF5" w:rsidP="00BA5FF5">
                              <w:pPr>
                                <w:pStyle w:val="aff7"/>
                                <w:spacing w:after="200" w:line="276" w:lineRule="auto"/>
                              </w:pPr>
                              <w:r>
                                <w:rPr>
                                  <w:sz w:val="16"/>
                                  <w:szCs w:val="16"/>
                                  <w:lang w:val="en-US"/>
                                </w:rPr>
                                <w:t>RJ</w:t>
                              </w:r>
                              <w:r>
                                <w:rPr>
                                  <w:sz w:val="16"/>
                                  <w:szCs w:val="16"/>
                                </w:rPr>
                                <w:t>-45</w:t>
                              </w:r>
                            </w:p>
                          </w:txbxContent>
                        </wps:txbx>
                        <wps:bodyPr rot="0" spcFirstLastPara="0" vert="horz" wrap="none" lIns="91440" tIns="45720" rIns="91440" bIns="45720" numCol="1" spcCol="0" rtlCol="0" fromWordArt="0" anchor="t" anchorCtr="0" forceAA="0" compatLnSpc="1">
                          <a:noAutofit/>
                        </wps:bodyPr>
                      </wps:wsp>
                      <wps:wsp>
                        <wps:cNvPr id="114" name="Надпись 45"/>
                        <wps:cNvSpPr txBox="1"/>
                        <wps:spPr>
                          <a:xfrm>
                            <a:off x="2581447" y="2106970"/>
                            <a:ext cx="432435" cy="268605"/>
                          </a:xfrm>
                          <a:prstGeom prst="rect">
                            <a:avLst/>
                          </a:prstGeom>
                          <a:noFill/>
                          <a:ln w="6350">
                            <a:noFill/>
                          </a:ln>
                        </wps:spPr>
                        <wps:txbx>
                          <w:txbxContent>
                            <w:p w:rsidR="00BA5FF5" w:rsidRDefault="00BA5FF5" w:rsidP="00BA5FF5">
                              <w:pPr>
                                <w:pStyle w:val="aff7"/>
                                <w:spacing w:after="200" w:line="276" w:lineRule="auto"/>
                              </w:pPr>
                              <w:r>
                                <w:rPr>
                                  <w:sz w:val="16"/>
                                  <w:szCs w:val="16"/>
                                  <w:lang w:val="en-US"/>
                                </w:rPr>
                                <w:t>RJ</w:t>
                              </w:r>
                              <w:r>
                                <w:rPr>
                                  <w:sz w:val="16"/>
                                  <w:szCs w:val="16"/>
                                </w:rPr>
                                <w:t>-</w:t>
                              </w:r>
                              <w:r>
                                <w:rPr>
                                  <w:sz w:val="16"/>
                                  <w:szCs w:val="16"/>
                                  <w:lang w:val="en-US"/>
                                </w:rPr>
                                <w:t>45</w:t>
                              </w:r>
                            </w:p>
                          </w:txbxContent>
                        </wps:txbx>
                        <wps:bodyPr rot="0" spcFirstLastPara="0" vert="horz" wrap="none" lIns="91440" tIns="45720" rIns="91440" bIns="45720" numCol="1" spcCol="0" rtlCol="0" fromWordArt="0" anchor="t" anchorCtr="0" forceAA="0" compatLnSpc="1">
                          <a:noAutofit/>
                        </wps:bodyPr>
                      </wps:wsp>
                      <wpg:wgp>
                        <wpg:cNvPr id="115" name="Группа 115"/>
                        <wpg:cNvGrpSpPr/>
                        <wpg:grpSpPr>
                          <a:xfrm>
                            <a:off x="4777105" y="2027457"/>
                            <a:ext cx="1261745" cy="968483"/>
                            <a:chOff x="0" y="303319"/>
                            <a:chExt cx="1219321" cy="969143"/>
                          </a:xfrm>
                        </wpg:grpSpPr>
                        <wps:wsp>
                          <wps:cNvPr id="116" name="Надпись 2"/>
                          <wps:cNvSpPr txBox="1"/>
                          <wps:spPr>
                            <a:xfrm>
                              <a:off x="0" y="1003038"/>
                              <a:ext cx="1219321" cy="269424"/>
                            </a:xfrm>
                            <a:prstGeom prst="rect">
                              <a:avLst/>
                            </a:prstGeom>
                            <a:noFill/>
                            <a:ln w="6350">
                              <a:noFill/>
                            </a:ln>
                          </wps:spPr>
                          <wps:txbx>
                            <w:txbxContent>
                              <w:p w:rsidR="00BA5FF5" w:rsidRDefault="00BA5FF5" w:rsidP="00BA5FF5">
                                <w:pPr>
                                  <w:pStyle w:val="aff7"/>
                                  <w:spacing w:after="200" w:line="276" w:lineRule="auto"/>
                                </w:pPr>
                                <w:r>
                                  <w:rPr>
                                    <w:sz w:val="20"/>
                                    <w:szCs w:val="20"/>
                                  </w:rPr>
                                  <w:t>Сервер ЛИС в ЦОД</w:t>
                                </w:r>
                              </w:p>
                            </w:txbxContent>
                          </wps:txbx>
                          <wps:bodyPr rot="0" spcFirstLastPara="0" vert="horz" wrap="none" lIns="91440" tIns="45720" rIns="91440" bIns="45720" numCol="1" spcCol="0" rtlCol="0" fromWordArt="0" anchor="t" anchorCtr="0" forceAA="0" compatLnSpc="1">
                            <a:noAutofit/>
                          </wps:bodyPr>
                        </wps:wsp>
                        <pic:pic xmlns:pic="http://schemas.openxmlformats.org/drawingml/2006/picture">
                          <pic:nvPicPr>
                            <pic:cNvPr id="117" name="Рисунок 117"/>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285576" y="303319"/>
                              <a:ext cx="584546" cy="700404"/>
                            </a:xfrm>
                            <a:prstGeom prst="rect">
                              <a:avLst/>
                            </a:prstGeom>
                          </pic:spPr>
                        </pic:pic>
                      </wpg:wgp>
                      <wps:wsp>
                        <wps:cNvPr id="118" name="Соединитель: уступ 138"/>
                        <wps:cNvCnPr>
                          <a:stCxn id="4294967295" idx="3"/>
                        </wps:cNvCnPr>
                        <wps:spPr>
                          <a:xfrm>
                            <a:off x="5066102" y="475995"/>
                            <a:ext cx="439348" cy="1551462"/>
                          </a:xfrm>
                          <a:prstGeom prst="bentConnector2">
                            <a:avLst/>
                          </a:prstGeom>
                          <a:ln>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19" name="Соединитель: уступ 139"/>
                        <wps:cNvCnPr>
                          <a:stCxn id="4294967295" idx="3"/>
                        </wps:cNvCnPr>
                        <wps:spPr>
                          <a:xfrm>
                            <a:off x="5066102" y="1255903"/>
                            <a:ext cx="235808" cy="771397"/>
                          </a:xfrm>
                          <a:prstGeom prst="bentConnector2">
                            <a:avLst/>
                          </a:prstGeom>
                          <a:ln>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20" name="Надпись 45"/>
                        <wps:cNvSpPr txBox="1"/>
                        <wps:spPr>
                          <a:xfrm>
                            <a:off x="744538" y="202771"/>
                            <a:ext cx="476885" cy="268605"/>
                          </a:xfrm>
                          <a:prstGeom prst="rect">
                            <a:avLst/>
                          </a:prstGeom>
                          <a:noFill/>
                          <a:ln w="6350">
                            <a:noFill/>
                          </a:ln>
                        </wps:spPr>
                        <wps:txbx>
                          <w:txbxContent>
                            <w:p w:rsidR="00BA5FF5" w:rsidRDefault="00BA5FF5" w:rsidP="00BA5FF5">
                              <w:pPr>
                                <w:rPr>
                                  <w:sz w:val="24"/>
                                  <w:szCs w:val="24"/>
                                </w:rPr>
                              </w:pPr>
                              <w:r>
                                <w:rPr>
                                  <w:rFonts w:eastAsia="Times New Roman"/>
                                  <w:sz w:val="16"/>
                                  <w:szCs w:val="16"/>
                                  <w:lang w:val="en-US"/>
                                </w:rPr>
                                <w:t>RS</w:t>
                              </w:r>
                              <w:r>
                                <w:rPr>
                                  <w:rFonts w:eastAsia="Times New Roman"/>
                                  <w:sz w:val="16"/>
                                  <w:szCs w:val="16"/>
                                </w:rPr>
                                <w:t>-232</w:t>
                              </w:r>
                            </w:p>
                          </w:txbxContent>
                        </wps:txbx>
                        <wps:bodyPr rot="0" spcFirstLastPara="0" vert="horz" wrap="none" lIns="91440" tIns="45720" rIns="91440" bIns="45720" numCol="1" spcCol="0" rtlCol="0" fromWordArt="0" anchor="t" anchorCtr="0" forceAA="0" compatLnSpc="1">
                          <a:noAutofit/>
                        </wps:bodyPr>
                      </wps:wsp>
                      <wps:wsp>
                        <wps:cNvPr id="121" name="Надпись 45"/>
                        <wps:cNvSpPr txBox="1"/>
                        <wps:spPr>
                          <a:xfrm>
                            <a:off x="852336" y="1162629"/>
                            <a:ext cx="476885" cy="268605"/>
                          </a:xfrm>
                          <a:prstGeom prst="rect">
                            <a:avLst/>
                          </a:prstGeom>
                          <a:noFill/>
                          <a:ln w="6350">
                            <a:noFill/>
                          </a:ln>
                        </wps:spPr>
                        <wps:txbx>
                          <w:txbxContent>
                            <w:p w:rsidR="00BA5FF5" w:rsidRDefault="00BA5FF5" w:rsidP="00BA5FF5">
                              <w:pPr>
                                <w:rPr>
                                  <w:sz w:val="24"/>
                                  <w:szCs w:val="24"/>
                                </w:rPr>
                              </w:pPr>
                              <w:r>
                                <w:rPr>
                                  <w:rFonts w:eastAsia="Times New Roman"/>
                                  <w:sz w:val="16"/>
                                  <w:szCs w:val="16"/>
                                  <w:lang w:val="en-US"/>
                                </w:rPr>
                                <w:t>RS</w:t>
                              </w:r>
                              <w:r>
                                <w:rPr>
                                  <w:rFonts w:eastAsia="Times New Roman"/>
                                  <w:sz w:val="16"/>
                                  <w:szCs w:val="16"/>
                                </w:rPr>
                                <w:t>-232</w:t>
                              </w:r>
                            </w:p>
                          </w:txbxContent>
                        </wps:txbx>
                        <wps:bodyPr rot="0" spcFirstLastPara="0" vert="horz" wrap="none" lIns="91440" tIns="45720" rIns="91440" bIns="45720" numCol="1" spcCol="0" rtlCol="0" fromWordArt="0" anchor="t" anchorCtr="0" forceAA="0" compatLnSpc="1">
                          <a:noAutofit/>
                        </wps:bodyPr>
                      </wps:wsp>
                      <wpg:wgp>
                        <wpg:cNvPr id="122" name="Группа 122"/>
                        <wpg:cNvGrpSpPr/>
                        <wpg:grpSpPr>
                          <a:xfrm>
                            <a:off x="2779671" y="1857724"/>
                            <a:ext cx="1149350" cy="884840"/>
                            <a:chOff x="-329" y="0"/>
                            <a:chExt cx="1149350" cy="885426"/>
                          </a:xfrm>
                        </wpg:grpSpPr>
                        <pic:pic xmlns:pic="http://schemas.openxmlformats.org/drawingml/2006/picture">
                          <pic:nvPicPr>
                            <pic:cNvPr id="123" name="Рисунок 123"/>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351426" y="0"/>
                              <a:ext cx="447674" cy="447674"/>
                            </a:xfrm>
                            <a:prstGeom prst="rect">
                              <a:avLst/>
                            </a:prstGeom>
                          </pic:spPr>
                        </pic:pic>
                        <wps:wsp>
                          <wps:cNvPr id="124" name="Надпись 45"/>
                          <wps:cNvSpPr txBox="1"/>
                          <wps:spPr>
                            <a:xfrm>
                              <a:off x="-329" y="497774"/>
                              <a:ext cx="1149350" cy="387652"/>
                            </a:xfrm>
                            <a:prstGeom prst="rect">
                              <a:avLst/>
                            </a:prstGeom>
                            <a:noFill/>
                            <a:ln w="6350">
                              <a:noFill/>
                            </a:ln>
                          </wps:spPr>
                          <wps:txbx>
                            <w:txbxContent>
                              <w:p w:rsidR="00BA5FF5" w:rsidRDefault="00BA5FF5" w:rsidP="00BA5FF5">
                                <w:pPr>
                                  <w:spacing w:line="240" w:lineRule="auto"/>
                                  <w:contextualSpacing/>
                                  <w:jc w:val="center"/>
                                  <w:rPr>
                                    <w:rFonts w:ascii="Times New Roman" w:hAnsi="Times New Roman" w:cs="Times New Roman"/>
                                    <w:sz w:val="24"/>
                                    <w:szCs w:val="24"/>
                                  </w:rPr>
                                </w:pPr>
                                <w:r>
                                  <w:rPr>
                                    <w:rFonts w:ascii="Times New Roman" w:eastAsia="Times New Roman" w:hAnsi="Times New Roman" w:cs="Times New Roman"/>
                                    <w:sz w:val="20"/>
                                    <w:szCs w:val="20"/>
                                  </w:rPr>
                                  <w:t>Функциональный</w:t>
                                </w:r>
                              </w:p>
                              <w:p w:rsidR="00BA5FF5" w:rsidRDefault="00BA5FF5" w:rsidP="00BA5FF5">
                                <w:pPr>
                                  <w:spacing w:line="240" w:lineRule="auto"/>
                                  <w:contextualSpacing/>
                                  <w:jc w:val="center"/>
                                  <w:rPr>
                                    <w:rFonts w:ascii="Times New Roman" w:hAnsi="Times New Roman" w:cs="Times New Roman"/>
                                  </w:rPr>
                                </w:pPr>
                                <w:r>
                                  <w:rPr>
                                    <w:rFonts w:ascii="Times New Roman" w:eastAsia="Times New Roman" w:hAnsi="Times New Roman" w:cs="Times New Roman"/>
                                    <w:sz w:val="20"/>
                                    <w:szCs w:val="20"/>
                                  </w:rPr>
                                  <w:t>блок</w:t>
                                </w:r>
                              </w:p>
                            </w:txbxContent>
                          </wps:txbx>
                          <wps:bodyPr rot="0" spcFirstLastPara="0" vert="horz" wrap="none" lIns="91440" tIns="45720" rIns="91440" bIns="45720" numCol="1" spcCol="0" rtlCol="0" fromWordArt="0" anchor="t" anchorCtr="0" forceAA="0" compatLnSpc="1">
                            <a:noAutofit/>
                          </wps:bodyPr>
                        </wps:wsp>
                      </wpg:wgp>
                      <wpg:wgp>
                        <wpg:cNvPr id="125" name="Группа 125"/>
                        <wpg:cNvGrpSpPr/>
                        <wpg:grpSpPr>
                          <a:xfrm>
                            <a:off x="2445878" y="35999"/>
                            <a:ext cx="1475874" cy="1563600"/>
                            <a:chOff x="2289825" y="35999"/>
                            <a:chExt cx="1633267" cy="1654887"/>
                          </a:xfrm>
                        </wpg:grpSpPr>
                        <pic:pic xmlns:pic="http://schemas.openxmlformats.org/drawingml/2006/picture">
                          <pic:nvPicPr>
                            <pic:cNvPr id="126" name="Рисунок 12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2289825" y="35999"/>
                              <a:ext cx="1509750" cy="1509750"/>
                            </a:xfrm>
                            <a:prstGeom prst="rect">
                              <a:avLst/>
                            </a:prstGeom>
                          </pic:spPr>
                        </pic:pic>
                        <wps:wsp>
                          <wps:cNvPr id="127" name="Надпись 127"/>
                          <wps:cNvSpPr txBox="1"/>
                          <wps:spPr>
                            <a:xfrm>
                              <a:off x="2361922" y="1443526"/>
                              <a:ext cx="1561170" cy="247360"/>
                            </a:xfrm>
                            <a:prstGeom prst="rect">
                              <a:avLst/>
                            </a:prstGeom>
                            <a:noFill/>
                            <a:ln w="6350">
                              <a:noFill/>
                            </a:ln>
                          </wps:spPr>
                          <wps:txbx>
                            <w:txbxContent>
                              <w:p w:rsidR="00BA5FF5" w:rsidRDefault="00BA5FF5" w:rsidP="00BA5FF5">
                                <w:pPr>
                                  <w:rPr>
                                    <w:rFonts w:ascii="Times New Roman" w:hAnsi="Times New Roman" w:cs="Times New Roman"/>
                                    <w:sz w:val="20"/>
                                    <w:szCs w:val="20"/>
                                  </w:rPr>
                                </w:pPr>
                                <w:r>
                                  <w:rPr>
                                    <w:rFonts w:ascii="Times New Roman" w:hAnsi="Times New Roman" w:cs="Times New Roman"/>
                                    <w:sz w:val="20"/>
                                    <w:szCs w:val="20"/>
                                  </w:rPr>
                                  <w:t>Локальная сеть ГУ НСО</w:t>
                                </w:r>
                              </w:p>
                            </w:txbxContent>
                          </wps:txbx>
                          <wps:bodyPr rot="0" spcFirstLastPara="0" vertOverflow="overflow" horzOverflow="overflow" vert="horz" wrap="square" lIns="91440" tIns="45720" rIns="91440" bIns="45720" numCol="1" spcCol="0" rtlCol="0" fromWordArt="0" anchor="t" anchorCtr="0" forceAA="0" compatLnSpc="1">
                            <a:noAutofit/>
                          </wps:bodyPr>
                        </wps:wsp>
                      </wpg:wgp>
                    </wpc:wpc>
                  </a:graphicData>
                </a:graphic>
              </wp:inline>
            </w:drawing>
          </mc:Choice>
          <mc:Fallback>
            <w:pict>
              <v:group w14:anchorId="1D04E291" id="Полотно 165" o:spid="_x0000_s1026" editas="canvas" style="width:511.8pt;height:237.1pt;mso-position-horizontal-relative:char;mso-position-vertical-relative:line" coordsize="64998,30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">
                <v:shape id="_x0000_s1027" type="#_x0000_t75" style="position:absolute;width:64998;height:30111;visibility:visible;mso-wrap-style:square">
                  <v:fill o:detectmouseclick="t"/>
                  <v:path o:connecttype="none"/>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 уступ 18" o:spid="_x0000_s1028" type="#_x0000_t34" style="position:absolute;left:8306;top:4002;width:15750;height:418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PMjcMAAADbAAAADwAAAGRycy9kb3ducmV2LnhtbERPS2vCQBC+F/wPywi96cYWRKOriLTU&#10;lh7iA/Q4ZMckmJ1dsmuM/fXdgtDbfHzPmS87U4uWGl9ZVjAaJiCIc6srLhQc9u+DCQgfkDXWlknB&#10;nTwsF72nOaba3nhL7S4UIoawT1FBGYJLpfR5SQb90DriyJ1tYzBE2BRSN3iL4aaWL0kylgYrjg0l&#10;OlqXlF92V6Mgu3+croevt2z8fcymJ+M+f9qNU+q5361mIAJ14V/8cG90nP8Kf7/EA+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zzI3DAAAA2wAAAA8AAAAAAAAAAAAA&#10;AAAAoQIAAGRycy9kb3ducmV2LnhtbFBLBQYAAAAABAAEAPkAAACRAwAAAAA=&#10;" strokecolor="#5b9bd5 [3204]" strokeweight=".5pt">
                  <v:stroke endarrow="block"/>
                </v:shape>
                <v:shape id="Соединитель: уступ 19" o:spid="_x0000_s1029" type="#_x0000_t34" style="position:absolute;left:8825;top:9356;width:15231;height:4956;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SSV8QAAADbAAAADwAAAGRycy9kb3ducmV2LnhtbESPzW7CMBCE75X6DtZW6q1xCFJSAgYh&#10;+kMvHEg5cFzFSxIRr63YQPr2uFKlHkcz841msRpNL640+M6ygkmSgiCure64UXD4/nh5BeEDssbe&#10;Min4IQ+r5ePDAkttb7ynaxUaESHsS1TQhuBKKX3dkkGfWEccvZMdDIYoh0bqAW8RbnqZpWkuDXYc&#10;F1p0tGmpPlcXo+Dijm+zYpt9asxd4c/TXfdutVLPT+N6DiLQGP7Df+0vrSCbwu+X+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lJJXxAAAANsAAAAPAAAAAAAAAAAA&#10;AAAAAKECAABkcnMvZG93bnJldi54bWxQSwUGAAAAAAQABAD5AAAAkgMAAAAA&#10;" adj="10498" strokecolor="#5b9bd5 [3204]" strokeweight=".5pt">
                  <v:stroke endarrow="block"/>
                </v:shape>
                <v:shapetype id="_x0000_t33" coordsize="21600,21600" o:spt="33" o:oned="t" path="m,l21600,r,21600e" filled="f">
                  <v:stroke joinstyle="miter"/>
                  <v:path arrowok="t" fillok="f" o:connecttype="none"/>
                  <o:lock v:ext="edit" shapetype="t"/>
                </v:shapetype>
                <v:shape id="Соединитель: уступ 22" o:spid="_x0000_s1030" type="#_x0000_t33" style="position:absolute;left:25072;top:17614;width:7854;height:4618;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pNcsEAAADbAAAADwAAAGRycy9kb3ducmV2LnhtbESPzarCMBSE94LvEI7gTlMVRKtRVCiI&#10;XBf+4PrQHNtqc1KaqPXtbwTB5TAz3zDzZWNK8aTaFZYVDPoRCOLU6oIzBedT0puAcB5ZY2mZFLzJ&#10;wXLRbs0x1vbFB3oefSYChF2MCnLvq1hKl+Zk0PVtRRy8q60N+iDrTOoaXwFuSjmMorE0WHBYyLGi&#10;TU7p/fgwCvbmtr/8sTwk6Wq0cY91ku3GA6W6nWY1A+Gp8b/wt73VCkZT+HwJP0A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yk1ywQAAANsAAAAPAAAAAAAAAAAAAAAA&#10;AKECAABkcnMvZG93bnJldi54bWxQSwUGAAAAAAQABAD5AAAAjwMAAAAA&#10;" strokecolor="#5b9bd5 [3204]" strokeweight=".5pt">
                  <v:stroke endarrow="block"/>
                </v:shape>
                <v:shape id="Соединитель: уступ 23" o:spid="_x0000_s1031" type="#_x0000_t34" style="position:absolute;left:38101;top:9493;width:4728;height:3066;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8QIsUAAADbAAAADwAAAGRycy9kb3ducmV2LnhtbESPT2sCMRTE74V+h/AKvdVsW1p1NUqx&#10;FD0I4t/zc/O6Wbp5WZKoq5/eCAWPw8z8hhmOW1uLI/lQOVbw2slAEBdOV1wq2Kx/XnogQkTWWDsm&#10;BWcKMB49Pgwx1+7ESzquYikShEOOCkyMTS5lKAxZDB3XECfv13mLMUlfSu3xlOC2lm9Z9iktVpwW&#10;DDY0MVT8rQ5WgZ9/d/1ucTb9urvIJofe9LLdT5V6fmq/BiAitfEe/m/PtIKPd7h9ST9Aj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r8QIsUAAADbAAAADwAAAAAAAAAA&#10;AAAAAAChAgAAZHJzL2Rvd25yZXYueG1sUEsFBgAAAAAEAAQA+QAAAJMDAAAAAA==&#10;" strokecolor="#538135 [2409]" strokeweight=".5pt">
                  <v:stroke startarrow="block"/>
                </v:shape>
                <v:shape id="Соединитель: уступ 24" o:spid="_x0000_s1032" type="#_x0000_t34" style="position:absolute;left:38101;top:4759;width:4731;height:2733;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lfDcYAAADbAAAADwAAAGRycy9kb3ducmV2LnhtbESPQWvCQBSE74X+h+UVvOnGBmwTs0op&#10;FezBYqMHj4/saxKafZtk1xj/fVcQehxm5hsmW4+mEQP1rrasYD6LQBAXVtdcKjgeNtNXEM4ja2ws&#10;k4IrOVivHh8yTLW98DcNuS9FgLBLUUHlfZtK6YqKDLqZbYmD92N7gz7IvpS6x0uAm0Y+R9FCGqw5&#10;LFTY0ntFxW9+NgripOs+bZx8zF9O2/Frd17U+2un1ORpfFuC8DT6//C9vdUKkhhuX8IP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ZXw3GAAAA2wAAAA8AAAAAAAAA&#10;AAAAAAAAoQIAAGRycy9kb3ducmV2LnhtbFBLBQYAAAAABAAEAPkAAACUAwAAAAA=&#10;" strokecolor="#538135 [2409]" strokeweight=".5pt">
                  <v:stroke startarrow="block"/>
                </v:shape>
                <v:shape id="Соединитель: уступ 25" o:spid="_x0000_s1033" type="#_x0000_t34" style="position:absolute;left:25342;top:17343;width:6651;height:3957;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R0R8MAAADbAAAADwAAAGRycy9kb3ducmV2LnhtbESPQYvCMBSE74L/ITzBm6bqIlobZVcU&#10;vHhYK54fzbMtbV5KE9vuv98sCHscZuYbJjkMphYdta60rGAxj0AQZ1aXnCu4p+fZBoTzyBpry6Tg&#10;hxwc9uNRgrG2PX9Td/O5CBB2MSoovG9iKV1WkEE3tw1x8J62NeiDbHOpW+wD3NRyGUVrabDksFBg&#10;Q8eCsur2MgqaR1oe9en8+urT9el5XXXV6tIpNZ0MnzsQngb/H363L1rB9gP+voQfIP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EdEfDAAAA2wAAAA8AAAAAAAAAAAAA&#10;AAAAoQIAAGRycy9kb3ducmV2LnhtbFBLBQYAAAAABAAEAPkAAACRAwAAAAA=&#10;" adj="-252" strokecolor="#538135 [2409]" strokeweight=".5pt">
                  <v:stroke endarrow="block"/>
                </v:shape>
                <v:group id="Группа 95" o:spid="_x0000_s1034" style="position:absolute;left:15826;top:20274;width:14821;height:9837" coordorigin="26369,20278" coordsize="14820,98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Рисунок 96" o:spid="_x0000_s1035" type="#_x0000_t75" alt="дтдлтвапывапыва" style="position:absolute;left:31423;top:20278;width:5810;height:7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sPNvDAAAA2wAAAA8AAABkcnMvZG93bnJldi54bWxEj81qwzAQhO+BvIPYQG+J3ECc1rVs3EIh&#10;lx6a5JLbYq0tY2tlLNVx374qFHoc5udj8nKxg5hp8p1jBY+7BARx7XTHrYLr5X37BMIHZI2DY1Lw&#10;TR7KYr3KMdPuzp80n0Mr4gj7DBWYEMZMSl8bsuh3biSOXuMmiyHKqZV6wnsct4PcJ0kqLXYcCQZH&#10;ejNU9+cvGyH96+lozcehmW9u728HPA5VqtTDZqleQARawn/4r33SCp5T+P0Sf4As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aw828MAAADbAAAADwAAAAAAAAAAAAAAAACf&#10;AgAAZHJzL2Rvd25yZXYueG1sUEsFBgAAAAAEAAQA9wAAAI8DAAAAAA==&#10;">
                    <v:imagedata r:id="rId43" o:title="дтдлтвапывапыва"/>
                    <v:path arrowok="t"/>
                  </v:shape>
                  <v:shapetype id="_x0000_t202" coordsize="21600,21600" o:spt="202" path="m,l,21600r21600,l21600,xe">
                    <v:stroke joinstyle="miter"/>
                    <v:path gradientshapeok="t" o:connecttype="rect"/>
                  </v:shapetype>
                  <v:shape id="Надпись 97" o:spid="_x0000_s1036" type="#_x0000_t202" style="position:absolute;left:26369;top:27429;width:14820;height:26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x7HcUA&#10;AADbAAAADwAAAGRycy9kb3ducmV2LnhtbESPQWsCMRSE74L/IbxCL0Wz7cG2W6NYQRFRS1WKx8fm&#10;dbO4eVmSqOu/N4WCx2FmvmGG49bW4kw+VI4VPPczEMSF0xWXCva7We8NRIjIGmvHpOBKAcajbmeI&#10;uXYX/qbzNpYiQTjkqMDE2ORShsKQxdB3DXHyfp23GJP0pdQeLwlua/mSZQNpseK0YLChqaHiuD1Z&#10;BUezfPrK5uvPn8Hi6je7kzv41UGpx4d28gEiUhvv4f/2Qit4f4W/L+kHyNE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HsdxQAAANsAAAAPAAAAAAAAAAAAAAAAAJgCAABkcnMv&#10;ZG93bnJldi54bWxQSwUGAAAAAAQABAD1AAAAigMAAAAA&#10;" filled="f" stroked="f" strokeweight=".5pt">
                    <v:textbox>
                      <w:txbxContent>
                        <w:p w:rsidR="00BA5FF5" w:rsidRDefault="00BA5FF5" w:rsidP="00BA5FF5">
                          <w:pPr>
                            <w:rPr>
                              <w:rFonts w:ascii="Times New Roman" w:hAnsi="Times New Roman" w:cs="Times New Roman"/>
                              <w:sz w:val="20"/>
                              <w:szCs w:val="20"/>
                            </w:rPr>
                          </w:pPr>
                          <w:r>
                            <w:rPr>
                              <w:rFonts w:ascii="Times New Roman" w:hAnsi="Times New Roman" w:cs="Times New Roman"/>
                              <w:sz w:val="20"/>
                              <w:szCs w:val="20"/>
                            </w:rPr>
                            <w:t>Локальный сервер ЛИС</w:t>
                          </w:r>
                        </w:p>
                      </w:txbxContent>
                    </v:textbox>
                  </v:shape>
                </v:group>
                <v:group id="Группа 98" o:spid="_x0000_s1037" style="position:absolute;left:42420;top:1694;width:9652;height:8396" coordorigin="42432,1694" coordsize="9652,8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Рисунок 99" o:spid="_x0000_s1038" type="#_x0000_t75" alt="чсмчсм" style="position:absolute;left:42844;top:1694;width:7829;height:6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xQLnEAAAA2wAAAA8AAABkcnMvZG93bnJldi54bWxEj09rwkAUxO8Fv8PyhN7qxh6CRlcRQenR&#10;WPHP7ZF9JtHs25hdY/Ltu4VCj8PM/IaZLztTiZYaV1pWMB5FIIgzq0vOFRy+Nx8TEM4ja6wsk4Ke&#10;HCwXg7c5Jtq+OKV273MRIOwSVFB4XydSuqwgg25ka+LgXW1j0AfZ5FI3+ApwU8nPKIqlwZLDQoE1&#10;rQvK7vunUXDcntLb4xBf+7RaRedL++h3k1ip92G3moHw1Pn/8F/7SyuYTuH3S/gBcv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WxQLnEAAAA2wAAAA8AAAAAAAAAAAAAAAAA&#10;nwIAAGRycy9kb3ducmV2LnhtbFBLBQYAAAAABAAEAPcAAACQAwAAAAA=&#10;">
                    <v:imagedata r:id="rId44" o:title="чсмчсм"/>
                  </v:shape>
                  <v:shape id="Надпись 45" o:spid="_x0000_s1039" type="#_x0000_t202" style="position:absolute;left:42432;top:7404;width:9652;height:26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XSl8YA&#10;AADcAAAADwAAAGRycy9kb3ducmV2LnhtbESPQUsDMRCF74L/IYzgRWyihyLbpkULlSJqaSvS47AZ&#10;N0s3kyVJ2+2/dw6Ctxnem/e+mc6H0KkTpdxGtvAwMqCI6+habix87Zb3T6ByQXbYRSYLF8own11f&#10;TbFy8cwbOm1LoySEc4UWfCl9pXWuPQXMo9gTi/YTU8Aia2q0S3iW8NDpR2PGOmDL0uCxp4Wn+rA9&#10;BgsH/3a3Nq8fL9/j1SV97o5xn9731t7eDM8TUIWG8m/+u145wTeCL8/IBHr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XSl8YAAADcAAAADwAAAAAAAAAAAAAAAACYAgAAZHJz&#10;L2Rvd25yZXYueG1sUEsFBgAAAAAEAAQA9QAAAIsDAAAAAA==&#10;" filled="f" stroked="f" strokeweight=".5pt">
                    <v:textbox>
                      <w:txbxContent>
                        <w:p w:rsidR="00BA5FF5" w:rsidRDefault="00BA5FF5" w:rsidP="00BA5FF5">
                          <w:pPr>
                            <w:pStyle w:val="aff7"/>
                            <w:spacing w:after="200" w:line="276" w:lineRule="auto"/>
                          </w:pPr>
                          <w:r>
                            <w:rPr>
                              <w:sz w:val="20"/>
                              <w:szCs w:val="20"/>
                            </w:rPr>
                            <w:t>Рабочее место</w:t>
                          </w:r>
                        </w:p>
                      </w:txbxContent>
                    </v:textbox>
                  </v:shape>
                </v:group>
                <v:group id="Группа 101" o:spid="_x0000_s1040" style="position:absolute;left:42417;top:9493;width:9652;height:8768" coordorigin="42429,9493" coordsize="9652,8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Рисунок 102" o:spid="_x0000_s1041" type="#_x0000_t75" style="position:absolute;left:42841;top:9493;width:7832;height:6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mimTBAAAA3AAAAA8AAABkcnMvZG93bnJldi54bWxET02LwjAQvS/4H8IIe1nWVBFxq1FEUTyq&#10;FfQ4NGNabCalyWr115uFBW/zeJ8znbe2EjdqfOlYQb+XgCDOnS7ZKDhm6+8xCB+QNVaOScGDPMxn&#10;nY8pptrdeU+3QzAihrBPUUERQp1K6fOCLPqeq4kjd3GNxRBhY6Ru8B7DbSUHSTKSFkuODQXWtCwo&#10;vx5+rQKz2mU/I2zXp83X6uzOQ/N47o1Sn912MQERqA1v8b97q+P8ZAB/z8QL5O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AmimTBAAAA3AAAAA8AAAAAAAAAAAAAAAAAnwIA&#10;AGRycy9kb3ducmV2LnhtbFBLBQYAAAAABAAEAPcAAACNAwAAAAA=&#10;">
                    <v:imagedata r:id="rId44" o:title=""/>
                    <v:path arrowok="t"/>
                  </v:shape>
                  <v:shape id="Надпись 45" o:spid="_x0000_s1042" type="#_x0000_t202" style="position:absolute;left:42429;top:15575;width:9652;height:26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dM4MQA&#10;AADcAAAADwAAAGRycy9kb3ducmV2LnhtbERPTWsCMRC9C/0PYQq9SE1aQcpqlLbQImItVSkeh810&#10;s7iZLEnU9d+bguBtHu9zJrPONeJIIdaeNTwNFAji0puaKw3bzcfjC4iYkA02nknDmSLMpne9CRbG&#10;n/iHjutUiRzCsUANNqW2kDKWlhzGgW+JM/fng8OUYaikCXjK4a6Rz0qNpMOac4PFlt4tlfv1wWnY&#10;20X/W31+vf2O5uew2hz8Lix3Wj/cd69jEIm6dBNf3XOT56sh/D+TL5DT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HTODEAAAA3AAAAA8AAAAAAAAAAAAAAAAAmAIAAGRycy9k&#10;b3ducmV2LnhtbFBLBQYAAAAABAAEAPUAAACJAwAAAAA=&#10;" filled="f" stroked="f" strokeweight=".5pt">
                    <v:textbox>
                      <w:txbxContent>
                        <w:p w:rsidR="00BA5FF5" w:rsidRDefault="00BA5FF5" w:rsidP="00BA5FF5">
                          <w:pPr>
                            <w:pStyle w:val="aff7"/>
                            <w:spacing w:after="200" w:line="276" w:lineRule="auto"/>
                          </w:pPr>
                          <w:r>
                            <w:rPr>
                              <w:sz w:val="20"/>
                              <w:szCs w:val="20"/>
                            </w:rPr>
                            <w:t>Рабочее место</w:t>
                          </w:r>
                        </w:p>
                      </w:txbxContent>
                    </v:textbox>
                  </v:shape>
                </v:group>
                <v:group id="Группа 104" o:spid="_x0000_s1043" style="position:absolute;left:360;top:10006;width:8261;height:8676" coordorigin="372,10006" coordsize="8261,8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 id="Рисунок 105" o:spid="_x0000_s1044" type="#_x0000_t75" style="position:absolute;left:372;top:10006;width:7943;height:67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w6/7BAAAA3AAAAA8AAABkcnMvZG93bnJldi54bWxET0uLwjAQvgv+hzCCN5sqKNJtKq4o68nF&#10;B3odmtm2bDOpTVbrv98Igrf5+J6TLjpTixu1rrKsYBzFIIhzqysuFJyOm9EchPPIGmvLpOBBDhZZ&#10;v5diou2d93Q7+EKEEHYJKii9bxIpXV6SQRfZhjhwP7Y16ANsC6lbvIdwU8tJHM+kwYpDQ4kNrUrK&#10;fw9/RsF5d5levsz220kz+Vzn5+tS0lWp4aBbfoDw1Pm3+OXe6jA/nsLzmXCBzP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gw6/7BAAAA3AAAAA8AAAAAAAAAAAAAAAAAnwIA&#10;AGRycy9kb3ducmV2LnhtbFBLBQYAAAAABAAEAPcAAACNAwAAAAA=&#10;">
                    <v:imagedata r:id="rId45" o:title=""/>
                  </v:shape>
                  <v:shape id="Надпись 45" o:spid="_x0000_s1045" type="#_x0000_t202" style="position:absolute;left:372;top:15995;width:8261;height:26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DveMQA&#10;AADcAAAADwAAAGRycy9kb3ducmV2LnhtbERPS2sCMRC+F/ofwhR6KZq0h6WsRrGFFim14gPxOGzG&#10;zeJmsiRR13/fCIXe5uN7znjau1acKcTGs4bnoQJBXHnTcK1hu/kYvIKICdlg65k0XCnCdHJ/N8bS&#10;+Auv6LxOtcghHEvUYFPqSiljZclhHPqOOHMHHxymDEMtTcBLDnetfFGqkA4bzg0WO3q3VB3XJ6fh&#10;aL+elupz8bYr5tfwszn5ffjea/340M9GIBL16V/8556bPF8VcHsmXyA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w73jEAAAA3AAAAA8AAAAAAAAAAAAAAAAAmAIAAGRycy9k&#10;b3ducmV2LnhtbFBLBQYAAAAABAAEAPUAAACJAwAAAAA=&#10;" filled="f" stroked="f" strokeweight=".5pt">
                    <v:textbox>
                      <w:txbxContent>
                        <w:p w:rsidR="00BA5FF5" w:rsidRDefault="00BA5FF5" w:rsidP="00BA5FF5">
                          <w:pPr>
                            <w:pStyle w:val="aff7"/>
                            <w:spacing w:after="200" w:line="276" w:lineRule="auto"/>
                          </w:pPr>
                          <w:r>
                            <w:rPr>
                              <w:sz w:val="20"/>
                              <w:szCs w:val="20"/>
                            </w:rPr>
                            <w:t>Анализатор</w:t>
                          </w:r>
                        </w:p>
                      </w:txbxContent>
                    </v:textbox>
                  </v:shape>
                </v:group>
                <v:group id="Группа 107" o:spid="_x0000_s1046" style="position:absolute;left:360;top:645;width:8261;height:8714" coordorigin="372,645" coordsize="8261,8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Рисунок 108" o:spid="_x0000_s1047" type="#_x0000_t75" style="position:absolute;left:372;top:645;width:7946;height:6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WEDjGAAAA3AAAAA8AAABkcnMvZG93bnJldi54bWxEj81uwkAMhO+VeIeVkbg1GzggElgQP63U&#10;A5dCpYqbyZokIusN2QXSt68PlXqzNeOZz4tV7xr1oC7Ung2MkxQUceFtzaWBr+P76wxUiMgWG89k&#10;4IcCrJaDlwXm1j/5kx6HWCoJ4ZCjgSrGNtc6FBU5DIlviUW7+M5hlLUrte3wKeGu0ZM0nWqHNUtD&#10;hS1tKyquh7szcN3tb/dN9t02xW2TbU8u+rdzZsxo2K/noCL18d/8d/1hBT8VWnlGJtD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lYQOMYAAADcAAAADwAAAAAAAAAAAAAA&#10;AACfAgAAZHJzL2Rvd25yZXYueG1sUEsFBgAAAAAEAAQA9wAAAJIDAAAAAA==&#10;">
                    <v:imagedata r:id="rId45" o:title=""/>
                    <v:path arrowok="t"/>
                  </v:shape>
                  <v:shape id="Надпись 45" o:spid="_x0000_s1048" type="#_x0000_t202" style="position:absolute;left:372;top:6673;width:8261;height:26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97CsQA&#10;AADcAAAADwAAAGRycy9kb3ducmV2LnhtbERPS2sCMRC+F/ofwhS8FE3qQdrVKG1BkdJafCAeh824&#10;WdxMliTq+u+bQqG3+fieM5l1rhEXCrH2rOFpoEAQl97UXGnYbef9ZxAxIRtsPJOGG0WYTe/vJlgY&#10;f+U1XTapEjmEY4EabEptIWUsLTmMA98SZ+7og8OUYaikCXjN4a6RQ6VG0mHNucFiS++WytPm7DSc&#10;7Mfjt1p8ve1Hy1tYbc/+ED4PWvceutcxiERd+hf/uZcmz1cv8PtMvkBO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vewrEAAAA3AAAAA8AAAAAAAAAAAAAAAAAmAIAAGRycy9k&#10;b3ducmV2LnhtbFBLBQYAAAAABAAEAPUAAACJAwAAAAA=&#10;" filled="f" stroked="f" strokeweight=".5pt">
                    <v:textbox>
                      <w:txbxContent>
                        <w:p w:rsidR="00BA5FF5" w:rsidRDefault="00BA5FF5" w:rsidP="00BA5FF5">
                          <w:pPr>
                            <w:pStyle w:val="aff7"/>
                            <w:spacing w:after="200" w:line="276" w:lineRule="auto"/>
                          </w:pPr>
                          <w:r>
                            <w:rPr>
                              <w:sz w:val="20"/>
                              <w:szCs w:val="20"/>
                            </w:rPr>
                            <w:t>Анализатор</w:t>
                          </w:r>
                        </w:p>
                      </w:txbxContent>
                    </v:textbox>
                  </v:shape>
                </v:group>
                <v:shape id="Надпись 45" o:spid="_x0000_s1049" type="#_x0000_t202" style="position:absolute;left:19824;top:6355;width:4324;height:26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ESscA&#10;AADcAAAADwAAAGRycy9kb3ducmV2LnhtbESPQWsCMRCF74X+hzAFL6Vm9SBla5S2oIjYilqKx2Ez&#10;3SxuJksSdf33nUOhtxnem/e+mc5736oLxdQENjAaFqCIq2Abrg18HRZPz6BSRrbYBiYDN0own93f&#10;TbG04co7uuxzrSSEU4kGXM5dqXWqHHlMw9ARi/YToscsa6y1jXiVcN/qcVFMtMeGpcFhR++OqtP+&#10;7A2c3PpxWyw/3r4nq1v8PJzDMW6Oxgwe+tcXUJn6/G/+u15ZwR8JvjwjE+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MRErHAAAA3AAAAA8AAAAAAAAAAAAAAAAAmAIAAGRy&#10;cy9kb3ducmV2LnhtbFBLBQYAAAAABAAEAPUAAACMAwAAAAA=&#10;" filled="f" stroked="f" strokeweight=".5pt">
                  <v:textbox>
                    <w:txbxContent>
                      <w:p w:rsidR="00BA5FF5" w:rsidRDefault="00BA5FF5" w:rsidP="00BA5FF5">
                        <w:pPr>
                          <w:pStyle w:val="aff7"/>
                          <w:spacing w:after="200" w:line="276" w:lineRule="auto"/>
                          <w:rPr>
                            <w:sz w:val="16"/>
                            <w:szCs w:val="16"/>
                          </w:rPr>
                        </w:pPr>
                        <w:r>
                          <w:rPr>
                            <w:sz w:val="16"/>
                            <w:szCs w:val="16"/>
                            <w:lang w:val="en-US"/>
                          </w:rPr>
                          <w:t>RJ-45</w:t>
                        </w:r>
                      </w:p>
                    </w:txbxContent>
                  </v:textbox>
                </v:shape>
                <v:shape id="Надпись 45" o:spid="_x0000_s1050" type="#_x0000_t202" style="position:absolute;left:19824;top:9166;width:4324;height:26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Dh0cQA&#10;AADcAAAADwAAAGRycy9kb3ducmV2LnhtbERPTWsCMRC9F/ofwhS8SM1uD1JWo7SCRcRWXEvxOGym&#10;m8XNZEmirv/eFITe5vE+ZzrvbSvO5EPjWEE+ykAQV043XCv43i+fX0GEiKyxdUwKrhRgPnt8mGKh&#10;3YV3dC5jLVIIhwIVmBi7QspQGbIYRq4jTtyv8xZjgr6W2uMlhdtWvmTZWFpsODUY7GhhqDqWJ6vg&#10;aNbDbfbx+f4zXl391/7kDn5zUGrw1L9NQETq47/47l7pND/P4e+ZdIG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A4dHEAAAA3AAAAA8AAAAAAAAAAAAAAAAAmAIAAGRycy9k&#10;b3ducmV2LnhtbFBLBQYAAAAABAAEAPUAAACJAwAAAAA=&#10;" filled="f" stroked="f" strokeweight=".5pt">
                  <v:textbox>
                    <w:txbxContent>
                      <w:p w:rsidR="00BA5FF5" w:rsidRDefault="00BA5FF5" w:rsidP="00BA5FF5">
                        <w:pPr>
                          <w:pStyle w:val="aff7"/>
                          <w:spacing w:after="200" w:line="276" w:lineRule="auto"/>
                        </w:pPr>
                        <w:r>
                          <w:rPr>
                            <w:sz w:val="16"/>
                            <w:szCs w:val="16"/>
                            <w:lang w:val="en-US"/>
                          </w:rPr>
                          <w:t>RJ</w:t>
                        </w:r>
                        <w:r>
                          <w:rPr>
                            <w:sz w:val="16"/>
                            <w:szCs w:val="16"/>
                          </w:rPr>
                          <w:t>-45</w:t>
                        </w:r>
                      </w:p>
                    </w:txbxContent>
                  </v:textbox>
                </v:shape>
                <v:shape id="Надпись 45" o:spid="_x0000_s1051" type="#_x0000_t202" style="position:absolute;left:39211;top:2812;width:4325;height:26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J/psQA&#10;AADcAAAADwAAAGRycy9kb3ducmV2LnhtbERPS2sCMRC+F/wPYQq9lJrVg5StUVqhRYpWfCB7HDbT&#10;zeJmsiRZXf+9EQq9zcf3nOm8t404kw+1YwWjYQaCuHS65krBYf/58goiRGSNjWNScKUA89ngYYq5&#10;dhfe0nkXK5FCOOSowMTY5lKG0pDFMHQtceJ+nbcYE/SV1B4vKdw2cpxlE2mx5tRgsKWFofK066yC&#10;k/l+3mRf64/jZHn1P/vOFX5VKPX02L+/gYjUx3/xn3up0/zRGO7PpAv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Sf6bEAAAA3AAAAA8AAAAAAAAAAAAAAAAAmAIAAGRycy9k&#10;b3ducmV2LnhtbFBLBQYAAAAABAAEAPUAAACJAwAAAAA=&#10;" filled="f" stroked="f" strokeweight=".5pt">
                  <v:textbox>
                    <w:txbxContent>
                      <w:p w:rsidR="00BA5FF5" w:rsidRDefault="00BA5FF5" w:rsidP="00BA5FF5">
                        <w:pPr>
                          <w:pStyle w:val="aff7"/>
                          <w:spacing w:after="200" w:line="276" w:lineRule="auto"/>
                        </w:pPr>
                        <w:r>
                          <w:rPr>
                            <w:sz w:val="16"/>
                            <w:szCs w:val="16"/>
                            <w:lang w:val="en-US"/>
                          </w:rPr>
                          <w:t>RJ</w:t>
                        </w:r>
                        <w:r>
                          <w:rPr>
                            <w:sz w:val="16"/>
                            <w:szCs w:val="16"/>
                          </w:rPr>
                          <w:t>-45</w:t>
                        </w:r>
                      </w:p>
                    </w:txbxContent>
                  </v:textbox>
                </v:shape>
                <v:shape id="Надпись 45" o:spid="_x0000_s1052" type="#_x0000_t202" style="position:absolute;left:39211;top:12559;width:4325;height:26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7aPcMA&#10;AADcAAAADwAAAGRycy9kb3ducmV2LnhtbERPTWsCMRC9C/6HMIIXqVktSFmN0hZapFilWsTjsJlu&#10;FjeTJYm6/ntTELzN433ObNHaWpzJh8qxgtEwA0FcOF1xqeB39/H0AiJEZI21Y1JwpQCLebczw1y7&#10;C//QeRtLkUI45KjAxNjkUobCkMUwdA1x4v6ctxgT9KXUHi8p3NZynGUTabHi1GCwoXdDxXF7sgqO&#10;5muwyT6/3/aT5dWvdyd38KuDUv1e+zoFEamND/HdvdRp/ugZ/p9JF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7aPcMAAADcAAAADwAAAAAAAAAAAAAAAACYAgAAZHJzL2Rv&#10;d25yZXYueG1sUEsFBgAAAAAEAAQA9QAAAIgDAAAAAA==&#10;" filled="f" stroked="f" strokeweight=".5pt">
                  <v:textbox>
                    <w:txbxContent>
                      <w:p w:rsidR="00BA5FF5" w:rsidRDefault="00BA5FF5" w:rsidP="00BA5FF5">
                        <w:pPr>
                          <w:pStyle w:val="aff7"/>
                          <w:spacing w:after="200" w:line="276" w:lineRule="auto"/>
                        </w:pPr>
                        <w:r>
                          <w:rPr>
                            <w:sz w:val="16"/>
                            <w:szCs w:val="16"/>
                            <w:lang w:val="en-US"/>
                          </w:rPr>
                          <w:t>RJ</w:t>
                        </w:r>
                        <w:r>
                          <w:rPr>
                            <w:sz w:val="16"/>
                            <w:szCs w:val="16"/>
                          </w:rPr>
                          <w:t>-45</w:t>
                        </w:r>
                      </w:p>
                    </w:txbxContent>
                  </v:textbox>
                </v:shape>
                <v:shape id="Надпись 45" o:spid="_x0000_s1053" type="#_x0000_t202" style="position:absolute;left:25814;top:21069;width:4324;height:26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dCScMA&#10;AADcAAAADwAAAGRycy9kb3ducmV2LnhtbERPTWsCMRC9C/6HMIIXqVmlSFmN0hZapFilWsTjsJlu&#10;FjeTJYm6/ntTELzN433ObNHaWpzJh8qxgtEwA0FcOF1xqeB39/H0AiJEZI21Y1JwpQCLebczw1y7&#10;C//QeRtLkUI45KjAxNjkUobCkMUwdA1x4v6ctxgT9KXUHi8p3NZynGUTabHi1GCwoXdDxXF7sgqO&#10;5muwyT6/3/aT5dWvdyd38KuDUv1e+zoFEamND/HdvdRp/ugZ/p9JF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dCScMAAADcAAAADwAAAAAAAAAAAAAAAACYAgAAZHJzL2Rv&#10;d25yZXYueG1sUEsFBgAAAAAEAAQA9QAAAIgDAAAAAA==&#10;" filled="f" stroked="f" strokeweight=".5pt">
                  <v:textbox>
                    <w:txbxContent>
                      <w:p w:rsidR="00BA5FF5" w:rsidRDefault="00BA5FF5" w:rsidP="00BA5FF5">
                        <w:pPr>
                          <w:pStyle w:val="aff7"/>
                          <w:spacing w:after="200" w:line="276" w:lineRule="auto"/>
                        </w:pPr>
                        <w:r>
                          <w:rPr>
                            <w:sz w:val="16"/>
                            <w:szCs w:val="16"/>
                            <w:lang w:val="en-US"/>
                          </w:rPr>
                          <w:t>RJ</w:t>
                        </w:r>
                        <w:r>
                          <w:rPr>
                            <w:sz w:val="16"/>
                            <w:szCs w:val="16"/>
                          </w:rPr>
                          <w:t>-</w:t>
                        </w:r>
                        <w:r>
                          <w:rPr>
                            <w:sz w:val="16"/>
                            <w:szCs w:val="16"/>
                            <w:lang w:val="en-US"/>
                          </w:rPr>
                          <w:t>45</w:t>
                        </w:r>
                      </w:p>
                    </w:txbxContent>
                  </v:textbox>
                </v:shape>
                <v:group id="Группа 115" o:spid="_x0000_s1054" style="position:absolute;left:47771;top:20274;width:12617;height:9685" coordorigin=",3033" coordsize="12193,9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Надпись 2" o:spid="_x0000_s1055" type="#_x0000_t202" style="position:absolute;top:10030;width:12193;height:26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l5pcQA&#10;AADcAAAADwAAAGRycy9kb3ducmV2LnhtbERPS2sCMRC+C/0PYQpeSs3qYZGtUdpCRcQH1VI8Dpvp&#10;ZnEzWZKo6783QsHbfHzPmcw624gz+VA7VjAcZCCIS6drrhT87L9exyBCRNbYOCYFVwowmz71Jlho&#10;d+FvOu9iJVIIhwIVmBjbQspQGrIYBq4lTtyf8xZjgr6S2uMlhdtGjrIslxZrTg0GW/o0VB53J6vg&#10;aJYv22y+/vjNF1e/2Z/cwa8OSvWfu/c3EJG6+BD/uxc6zR/mcH8mX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peaXEAAAA3AAAAA8AAAAAAAAAAAAAAAAAmAIAAGRycy9k&#10;b3ducmV2LnhtbFBLBQYAAAAABAAEAPUAAACJAwAAAAA=&#10;" filled="f" stroked="f" strokeweight=".5pt">
                    <v:textbox>
                      <w:txbxContent>
                        <w:p w:rsidR="00BA5FF5" w:rsidRDefault="00BA5FF5" w:rsidP="00BA5FF5">
                          <w:pPr>
                            <w:pStyle w:val="aff7"/>
                            <w:spacing w:after="200" w:line="276" w:lineRule="auto"/>
                          </w:pPr>
                          <w:r>
                            <w:rPr>
                              <w:sz w:val="20"/>
                              <w:szCs w:val="20"/>
                            </w:rPr>
                            <w:t>Сервер ЛИС в ЦОД</w:t>
                          </w:r>
                        </w:p>
                      </w:txbxContent>
                    </v:textbox>
                  </v:shape>
                  <v:shape id="Рисунок 117" o:spid="_x0000_s1056" type="#_x0000_t75" style="position:absolute;left:2855;top:3033;width:5846;height:7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ebAPDAAAA3AAAAA8AAABkcnMvZG93bnJldi54bWxET01rwkAQvRf8D8sIvZS6sYcq0VWCRlq8&#10;FLUXb0N2TKLZ2ZCdavrvu4LQ2zze58yXvWvUlbpQezYwHiWgiAtvay4NfB82r1NQQZAtNp7JwC8F&#10;WC4GT3NMrb/xjq57KVUM4ZCigUqkTbUORUUOw8i3xJE7+c6hRNiV2nZ4i+Gu0W9J8q4d1hwbKmxp&#10;VVFx2f84A5Kdt9mHHFf5ZjvxPn/Rh3z9ZczzsM9moIR6+Rc/3J82zh9P4P5MvEAv/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Z5sA8MAAADcAAAADwAAAAAAAAAAAAAAAACf&#10;AgAAZHJzL2Rvd25yZXYueG1sUEsFBgAAAAAEAAQA9wAAAI8DAAAAAA==&#10;">
                    <v:imagedata r:id="rId46" o:title=""/>
                    <v:path arrowok="t"/>
                  </v:shape>
                </v:group>
                <v:shape id="Соединитель: уступ 138" o:spid="_x0000_s1057" type="#_x0000_t33" style="position:absolute;left:50661;top:4759;width:4393;height:1551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U3X8MAAADcAAAADwAAAGRycy9kb3ducmV2LnhtbESPQW/CMAyF75P4D5GRuI0UDgx1BDQh&#10;2BA32A49Wo3XVmucKgkQ+PXzYdJutt7ze59Xm+x6daUQO88GZtMCFHHtbceNga/P/fMSVEzIFnvP&#10;ZOBOETbr0dMKS+tvfKLrOTVKQjiWaKBNaSi1jnVLDuPUD8SiffvgMMkaGm0D3iTc9XpeFAvtsGNp&#10;aHGgbUv1z/niDHSP4/suV57CRz6+5EesQrhUxkzG+e0VVKKc/s1/1wcr+DOhlWdkAr3+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lN1/DAAAA3AAAAA8AAAAAAAAAAAAA&#10;AAAAoQIAAGRycy9kb3ducmV2LnhtbFBLBQYAAAAABAAEAPkAAACRAwAAAAA=&#10;" strokecolor="#5b9bd5 [3204]" strokeweight=".5pt">
                  <v:stroke endarrow="block"/>
                </v:shape>
                <v:shape id="Соединитель: уступ 139" o:spid="_x0000_s1058" type="#_x0000_t33" style="position:absolute;left:50661;top:12559;width:2358;height:771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SxMAAAADcAAAADwAAAGRycy9kb3ducmV2LnhtbERPTWsCMRC9C/0PYQq9aVYP1a5GKcVW&#10;8ab1sMdhM+4ubiZLEjX6640geJvH+5zZIppWnMn5xrKC4SADQVxa3XClYP//25+A8AFZY2uZFFzJ&#10;w2L+1pthru2Ft3TehUqkEPY5KqhD6HIpfVmTQT+wHXHiDtYZDAm6SmqHlxRuWjnKsk9psOHUUGNH&#10;PzWVx93JKGhum79lLCy5VdyM480Xzp0KpT7e4/cURKAYXuKne63T/OEXPJ5JF8j5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fpksTAAAAA3AAAAA8AAAAAAAAAAAAAAAAA&#10;oQIAAGRycy9kb3ducmV2LnhtbFBLBQYAAAAABAAEAPkAAACOAwAAAAA=&#10;" strokecolor="#5b9bd5 [3204]" strokeweight=".5pt">
                  <v:stroke endarrow="block"/>
                </v:shape>
                <v:shape id="Надпись 45" o:spid="_x0000_s1059" type="#_x0000_t202" style="position:absolute;left:7445;top:2027;width:4769;height:26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O98cA&#10;AADcAAAADwAAAGRycy9kb3ducmV2LnhtbESPQWsCMRCF74X+hzAFL6Vm60HK1ii2UBGxLVURj8Nm&#10;3CxuJksSdf33nUOhtxnem/e+mcx636oLxdQENvA8LEARV8E2XBvYbT+eXkCljGyxDUwGbpRgNr2/&#10;m2Bpw5V/6LLJtZIQTiUacDl3pdapcuQxDUNHLNoxRI9Z1lhrG/Eq4b7Vo6IYa48NS4PDjt4dVafN&#10;2Rs4udXjd7H4fNuPl7f4tT2HQ1wfjBk89PNXUJn6/G/+u15awR8JvjwjE+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gjvfHAAAA3AAAAA8AAAAAAAAAAAAAAAAAmAIAAGRy&#10;cy9kb3ducmV2LnhtbFBLBQYAAAAABAAEAPUAAACMAwAAAAA=&#10;" filled="f" stroked="f" strokeweight=".5pt">
                  <v:textbox>
                    <w:txbxContent>
                      <w:p w:rsidR="00BA5FF5" w:rsidRDefault="00BA5FF5" w:rsidP="00BA5FF5">
                        <w:pPr>
                          <w:rPr>
                            <w:sz w:val="24"/>
                            <w:szCs w:val="24"/>
                          </w:rPr>
                        </w:pPr>
                        <w:r>
                          <w:rPr>
                            <w:rFonts w:eastAsia="Times New Roman"/>
                            <w:sz w:val="16"/>
                            <w:szCs w:val="16"/>
                            <w:lang w:val="en-US"/>
                          </w:rPr>
                          <w:t>RS</w:t>
                        </w:r>
                        <w:r>
                          <w:rPr>
                            <w:rFonts w:eastAsia="Times New Roman"/>
                            <w:sz w:val="16"/>
                            <w:szCs w:val="16"/>
                          </w:rPr>
                          <w:t>-232</w:t>
                        </w:r>
                      </w:p>
                    </w:txbxContent>
                  </v:textbox>
                </v:shape>
                <v:shape id="Надпись 45" o:spid="_x0000_s1060" type="#_x0000_t202" style="position:absolute;left:8523;top:11626;width:4769;height:26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wrbMQA&#10;AADcAAAADwAAAGRycy9kb3ducmV2LnhtbERPS2sCMRC+F/wPYQq9lJrVg5StUVqhRYpWfCB7HDbT&#10;zeJmsiRZXf+9EQq9zcf3nOm8t404kw+1YwWjYQaCuHS65krBYf/58goiRGSNjWNScKUA89ngYYq5&#10;dhfe0nkXK5FCOOSowMTY5lKG0pDFMHQtceJ+nbcYE/SV1B4vKdw2cpxlE2mx5tRgsKWFofK066yC&#10;k/l+3mRf64/jZHn1P/vOFX5VKPX02L+/gYjUx3/xn3up0/zxCO7PpAv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sK2zEAAAA3AAAAA8AAAAAAAAAAAAAAAAAmAIAAGRycy9k&#10;b3ducmV2LnhtbFBLBQYAAAAABAAEAPUAAACJAwAAAAA=&#10;" filled="f" stroked="f" strokeweight=".5pt">
                  <v:textbox>
                    <w:txbxContent>
                      <w:p w:rsidR="00BA5FF5" w:rsidRDefault="00BA5FF5" w:rsidP="00BA5FF5">
                        <w:pPr>
                          <w:rPr>
                            <w:sz w:val="24"/>
                            <w:szCs w:val="24"/>
                          </w:rPr>
                        </w:pPr>
                        <w:r>
                          <w:rPr>
                            <w:rFonts w:eastAsia="Times New Roman"/>
                            <w:sz w:val="16"/>
                            <w:szCs w:val="16"/>
                            <w:lang w:val="en-US"/>
                          </w:rPr>
                          <w:t>RS</w:t>
                        </w:r>
                        <w:r>
                          <w:rPr>
                            <w:rFonts w:eastAsia="Times New Roman"/>
                            <w:sz w:val="16"/>
                            <w:szCs w:val="16"/>
                          </w:rPr>
                          <w:t>-232</w:t>
                        </w:r>
                      </w:p>
                    </w:txbxContent>
                  </v:textbox>
                </v:shape>
                <v:group id="Группа 122" o:spid="_x0000_s1061" style="position:absolute;left:27796;top:18577;width:11494;height:8848" coordorigin="-3" coordsize="11493,8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Рисунок 123" o:spid="_x0000_s1062" type="#_x0000_t75" style="position:absolute;left:3514;width:4477;height:4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a89jDAAAA3AAAAA8AAABkcnMvZG93bnJldi54bWxET01rwkAQvQv9D8sUetONEYpN3QRRSiw9&#10;GS30OGTHbDA7G7KrSf99t1DobR7vczbFZDtxp8G3jhUsFwkI4trplhsF59PbfA3CB2SNnWNS8E0e&#10;ivxhtsFMu5GPdK9CI2II+wwVmBD6TEpfG7LoF64njtzFDRZDhEMj9YBjDLedTJPkWVpsOTYY7Gln&#10;qL5WN6ugK89JatqXj9vnyY1fh/ey2q9KpZ4ep+0riEBT+Bf/uQ86zk9X8PtMvEDm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trz2MMAAADcAAAADwAAAAAAAAAAAAAAAACf&#10;AgAAZHJzL2Rvd25yZXYueG1sUEsFBgAAAAAEAAQA9wAAAI8DAAAAAA==&#10;">
                    <v:imagedata r:id="rId47" o:title=""/>
                    <v:path arrowok="t"/>
                  </v:shape>
                  <v:shape id="Надпись 45" o:spid="_x0000_s1063" type="#_x0000_t202" style="position:absolute;left:-3;top:4977;width:11493;height:3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uI9MMA&#10;AADcAAAADwAAAGRycy9kb3ducmV2LnhtbERPTWsCMRC9F/wPYQQvUrNKkbIapS0oUqxSLeJx2Ew3&#10;i5vJkkRd/70pCL3N433OdN7aWlzIh8qxguEgA0FcOF1xqeBnv3h+BREissbaMSm4UYD5rPM0xVy7&#10;K3/TZRdLkUI45KjAxNjkUobCkMUwcA1x4n6dtxgT9KXUHq8p3NZylGVjabHi1GCwoQ9DxWl3tgpO&#10;5rO/zZZf74fx6uY3+7M7+vVRqV63fZuAiNTGf/HDvdJp/ugF/p5JF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uI9MMAAADcAAAADwAAAAAAAAAAAAAAAACYAgAAZHJzL2Rv&#10;d25yZXYueG1sUEsFBgAAAAAEAAQA9QAAAIgDAAAAAA==&#10;" filled="f" stroked="f" strokeweight=".5pt">
                    <v:textbox>
                      <w:txbxContent>
                        <w:p w:rsidR="00BA5FF5" w:rsidRDefault="00BA5FF5" w:rsidP="00BA5FF5">
                          <w:pPr>
                            <w:spacing w:line="240" w:lineRule="auto"/>
                            <w:contextualSpacing/>
                            <w:jc w:val="center"/>
                            <w:rPr>
                              <w:rFonts w:ascii="Times New Roman" w:hAnsi="Times New Roman" w:cs="Times New Roman"/>
                              <w:sz w:val="24"/>
                              <w:szCs w:val="24"/>
                            </w:rPr>
                          </w:pPr>
                          <w:r>
                            <w:rPr>
                              <w:rFonts w:ascii="Times New Roman" w:eastAsia="Times New Roman" w:hAnsi="Times New Roman" w:cs="Times New Roman"/>
                              <w:sz w:val="20"/>
                              <w:szCs w:val="20"/>
                            </w:rPr>
                            <w:t>Функциональный</w:t>
                          </w:r>
                        </w:p>
                        <w:p w:rsidR="00BA5FF5" w:rsidRDefault="00BA5FF5" w:rsidP="00BA5FF5">
                          <w:pPr>
                            <w:spacing w:line="240" w:lineRule="auto"/>
                            <w:contextualSpacing/>
                            <w:jc w:val="center"/>
                            <w:rPr>
                              <w:rFonts w:ascii="Times New Roman" w:hAnsi="Times New Roman" w:cs="Times New Roman"/>
                            </w:rPr>
                          </w:pPr>
                          <w:r>
                            <w:rPr>
                              <w:rFonts w:ascii="Times New Roman" w:eastAsia="Times New Roman" w:hAnsi="Times New Roman" w:cs="Times New Roman"/>
                              <w:sz w:val="20"/>
                              <w:szCs w:val="20"/>
                            </w:rPr>
                            <w:t>блок</w:t>
                          </w:r>
                        </w:p>
                      </w:txbxContent>
                    </v:textbox>
                  </v:shape>
                </v:group>
                <v:group id="Группа 125" o:spid="_x0000_s1064" style="position:absolute;left:24458;top:359;width:14759;height:15636" coordorigin="22898,359" coordsize="16332,16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Рисунок 126" o:spid="_x0000_s1065" type="#_x0000_t75" style="position:absolute;left:22898;top:359;width:15097;height:15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ByKTCAAAA3AAAAA8AAABkcnMvZG93bnJldi54bWxET0uLwjAQvi/4H8IIe1tTy1KkaxTdVRBv&#10;Pgp7HJqxrTaT0kRb/70RBG/z8T1nOu9NLW7UusqygvEoAkGcW11xoeB4WH9NQDiPrLG2TAru5GA+&#10;G3xMMdW24x3d9r4QIYRdigpK75tUSpeXZNCNbEMcuJNtDfoA20LqFrsQbmoZR1EiDVYcGkps6Lek&#10;/LK/GgXbXXbKOrvM/u9/5nBefSerZbxV6nPYL35AeOr9W/xyb3SYHyfwfCZcIG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QcikwgAAANwAAAAPAAAAAAAAAAAAAAAAAJ8C&#10;AABkcnMvZG93bnJldi54bWxQSwUGAAAAAAQABAD3AAAAjgMAAAAA&#10;">
                    <v:imagedata r:id="rId48" o:title=""/>
                    <v:path arrowok="t"/>
                  </v:shape>
                  <v:shape id="Надпись 127" o:spid="_x0000_s1066" type="#_x0000_t202" style="position:absolute;left:23619;top:14435;width:15611;height:2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jOF8MA&#10;AADcAAAADwAAAGRycy9kb3ducmV2LnhtbERPS4vCMBC+L+x/CLPgbU0t+KBrFCnIiujBx8XbbDO2&#10;xWbSbaJWf70RBG/z8T1nPG1NJS7UuNKygl43AkGcWV1yrmC/m3+PQDiPrLGyTApu5GA6+fwYY6Lt&#10;lTd02fpchBB2CSoovK8TKV1WkEHXtTVx4I62MegDbHKpG7yGcFPJOIoG0mDJoaHAmtKCstP2bBQs&#10;0/kaN3+xGd2r9Hd1nNX/+0Nfqc5XO/sB4an1b/HLvdBhfjyE5zPhAj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jOF8MAAADcAAAADwAAAAAAAAAAAAAAAACYAgAAZHJzL2Rv&#10;d25yZXYueG1sUEsFBgAAAAAEAAQA9QAAAIgDAAAAAA==&#10;" filled="f" stroked="f" strokeweight=".5pt">
                    <v:textbox>
                      <w:txbxContent>
                        <w:p w:rsidR="00BA5FF5" w:rsidRDefault="00BA5FF5" w:rsidP="00BA5FF5">
                          <w:pPr>
                            <w:rPr>
                              <w:rFonts w:ascii="Times New Roman" w:hAnsi="Times New Roman" w:cs="Times New Roman"/>
                              <w:sz w:val="20"/>
                              <w:szCs w:val="20"/>
                            </w:rPr>
                          </w:pPr>
                          <w:r>
                            <w:rPr>
                              <w:rFonts w:ascii="Times New Roman" w:hAnsi="Times New Roman" w:cs="Times New Roman"/>
                              <w:sz w:val="20"/>
                              <w:szCs w:val="20"/>
                            </w:rPr>
                            <w:t>Локальная сеть ГУ НСО</w:t>
                          </w:r>
                        </w:p>
                      </w:txbxContent>
                    </v:textbox>
                  </v:shape>
                </v:group>
                <w10:anchorlock/>
              </v:group>
            </w:pict>
          </mc:Fallback>
        </mc:AlternateContent>
      </w:r>
    </w:p>
    <w:p w:rsidR="00BA5FF5" w:rsidRDefault="00BA5FF5" w:rsidP="00BA5FF5">
      <w:pPr>
        <w:tabs>
          <w:tab w:val="left" w:pos="5785"/>
        </w:tabs>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Рисунок 1. Схема подключения центрального сервера управления лабораторным оборудованием</w:t>
      </w:r>
    </w:p>
    <w:p w:rsidR="00BA5FF5" w:rsidRDefault="00BA5FF5" w:rsidP="00BA5FF5">
      <w:pPr>
        <w:pStyle w:val="afffffff0"/>
        <w:numPr>
          <w:ilvl w:val="0"/>
          <w:numId w:val="0"/>
        </w:numPr>
        <w:tabs>
          <w:tab w:val="left" w:pos="992"/>
        </w:tabs>
        <w:ind w:left="709"/>
        <w:contextualSpacing/>
      </w:pPr>
    </w:p>
    <w:p w:rsidR="00BA5FF5" w:rsidRDefault="00BA5FF5" w:rsidP="00BA5FF5">
      <w:pPr>
        <w:pStyle w:val="afffffff0"/>
        <w:tabs>
          <w:tab w:val="left" w:pos="992"/>
        </w:tabs>
        <w:ind w:left="0" w:firstLine="709"/>
        <w:contextualSpacing/>
      </w:pPr>
      <w:r>
        <w:t>Работа распределенно, на соответствующих рабочих местах пользователей, расположенных вблизи лабораторного оборудования и использующих подключение к оборудованию по интерфейсу RS-232.</w:t>
      </w:r>
    </w:p>
    <w:p w:rsidR="00BA5FF5" w:rsidRDefault="00BA5FF5" w:rsidP="00BA5FF5">
      <w:pPr>
        <w:pStyle w:val="afffffff0"/>
        <w:numPr>
          <w:ilvl w:val="0"/>
          <w:numId w:val="0"/>
        </w:numPr>
        <w:tabs>
          <w:tab w:val="left" w:pos="992"/>
        </w:tabs>
        <w:ind w:left="1789" w:hanging="1789"/>
        <w:contextualSpacing/>
      </w:pPr>
    </w:p>
    <w:p w:rsidR="00BA5FF5" w:rsidRDefault="00BA5FF5" w:rsidP="00BA5FF5">
      <w:pPr>
        <w:pStyle w:val="afffffff0"/>
        <w:numPr>
          <w:ilvl w:val="0"/>
          <w:numId w:val="0"/>
        </w:numPr>
        <w:tabs>
          <w:tab w:val="left" w:pos="992"/>
        </w:tabs>
        <w:ind w:left="709"/>
        <w:contextualSpacing/>
      </w:pPr>
      <w:r>
        <w:rPr>
          <w:noProof/>
        </w:rPr>
        <mc:AlternateContent>
          <mc:Choice Requires="wpc">
            <w:drawing>
              <wp:inline distT="0" distB="0" distL="0" distR="0" wp14:anchorId="14F6ED93" wp14:editId="6004E4E3">
                <wp:extent cx="5534025" cy="1934845"/>
                <wp:effectExtent l="0" t="0" r="0" b="0"/>
                <wp:docPr id="166" name="Полотно 16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28" name="Соединитель: изогнутый 63"/>
                        <wps:cNvCnPr/>
                        <wps:spPr>
                          <a:xfrm>
                            <a:off x="1658449" y="1307728"/>
                            <a:ext cx="128556" cy="317"/>
                          </a:xfrm>
                          <a:prstGeom prst="curvedConnector3">
                            <a:avLst/>
                          </a:prstGeom>
                        </wps:spPr>
                        <wps:style>
                          <a:lnRef idx="1">
                            <a:schemeClr val="accent1"/>
                          </a:lnRef>
                          <a:fillRef idx="0">
                            <a:schemeClr val="accent1"/>
                          </a:fillRef>
                          <a:effectRef idx="0">
                            <a:schemeClr val="accent1"/>
                          </a:effectRef>
                          <a:fontRef idx="minor">
                            <a:schemeClr val="tx1"/>
                          </a:fontRef>
                        </wps:style>
                        <wps:bodyPr/>
                      </wps:wsp>
                      <wps:wsp>
                        <wps:cNvPr id="129" name="Соединитель: изогнутый 192"/>
                        <wps:cNvCnPr/>
                        <wps:spPr>
                          <a:xfrm>
                            <a:off x="1602198" y="369375"/>
                            <a:ext cx="185068" cy="2821"/>
                          </a:xfrm>
                          <a:prstGeom prst="curvedConnector3">
                            <a:avLst/>
                          </a:prstGeom>
                        </wps:spPr>
                        <wps:style>
                          <a:lnRef idx="1">
                            <a:schemeClr val="accent1"/>
                          </a:lnRef>
                          <a:fillRef idx="0">
                            <a:schemeClr val="accent1"/>
                          </a:fillRef>
                          <a:effectRef idx="0">
                            <a:schemeClr val="accent1"/>
                          </a:effectRef>
                          <a:fontRef idx="minor">
                            <a:schemeClr val="tx1"/>
                          </a:fontRef>
                        </wps:style>
                        <wps:bodyPr/>
                      </wps:wsp>
                      <wps:wsp>
                        <wps:cNvPr id="130" name="Соединитель: уступ 193"/>
                        <wps:cNvCnPr>
                          <a:stCxn id="4294967295" idx="3"/>
                          <a:endCxn id="4294967295" idx="1"/>
                        </wps:cNvCnPr>
                        <wps:spPr>
                          <a:xfrm flipV="1">
                            <a:off x="1661029" y="370889"/>
                            <a:ext cx="660063" cy="1307"/>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1" name="Соединитель: уступ 194"/>
                        <wps:cNvCnPr>
                          <a:stCxn id="4294967295" idx="3"/>
                          <a:endCxn id="4294967295" idx="1"/>
                        </wps:cNvCnPr>
                        <wps:spPr>
                          <a:xfrm>
                            <a:off x="1660037" y="1308045"/>
                            <a:ext cx="668729" cy="1218"/>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2" name="Соединитель: уступ 195"/>
                        <wps:cNvCnPr/>
                        <wps:spPr>
                          <a:xfrm>
                            <a:off x="830647" y="371737"/>
                            <a:ext cx="382708" cy="459"/>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3" name="Соединитель: уступ 196"/>
                        <wps:cNvCnPr/>
                        <wps:spPr>
                          <a:xfrm>
                            <a:off x="830387" y="1307728"/>
                            <a:ext cx="382610" cy="317"/>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4" name="Соединитель: уступ 198"/>
                        <wps:cNvCnPr>
                          <a:endCxn id="4294967295" idx="3"/>
                        </wps:cNvCnPr>
                        <wps:spPr>
                          <a:xfrm rot="10800000" flipV="1">
                            <a:off x="3111917" y="1026205"/>
                            <a:ext cx="1118870" cy="283057"/>
                          </a:xfrm>
                          <a:prstGeom prst="bentConnector3">
                            <a:avLst>
                              <a:gd name="adj1" fmla="val 50000"/>
                            </a:avLst>
                          </a:prstGeom>
                          <a:ln>
                            <a:solidFill>
                              <a:schemeClr val="accent6">
                                <a:lumMod val="75000"/>
                              </a:schemeClr>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35" name="Соединитель: уступ 199"/>
                        <wps:cNvCnPr>
                          <a:endCxn id="4294967295" idx="3"/>
                        </wps:cNvCnPr>
                        <wps:spPr>
                          <a:xfrm rot="10800000">
                            <a:off x="3103943" y="370871"/>
                            <a:ext cx="1126844" cy="264456"/>
                          </a:xfrm>
                          <a:prstGeom prst="bentConnector3">
                            <a:avLst>
                              <a:gd name="adj1" fmla="val 50000"/>
                            </a:avLst>
                          </a:prstGeom>
                          <a:ln>
                            <a:solidFill>
                              <a:schemeClr val="accent6">
                                <a:lumMod val="75000"/>
                              </a:schemeClr>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g:wgp>
                        <wpg:cNvPr id="136" name="Группа 136"/>
                        <wpg:cNvGrpSpPr/>
                        <wpg:grpSpPr>
                          <a:xfrm>
                            <a:off x="2279827" y="64318"/>
                            <a:ext cx="965200" cy="838972"/>
                            <a:chOff x="4243184" y="169424"/>
                            <a:chExt cx="965200" cy="838972"/>
                          </a:xfrm>
                        </wpg:grpSpPr>
                        <pic:pic xmlns:pic="http://schemas.openxmlformats.org/drawingml/2006/picture">
                          <pic:nvPicPr>
                            <pic:cNvPr id="137" name="Рисунок 137" descr="чсмчсм"/>
                            <pic:cNvPicPr/>
                          </pic:nvPicPr>
                          <pic:blipFill>
                            <a:blip r:embed="rId38" cstate="print">
                              <a:extLst>
                                <a:ext uri="{28A0092B-C50C-407E-A947-70E740481C1C}">
                                  <a14:useLocalDpi xmlns:a14="http://schemas.microsoft.com/office/drawing/2010/main" val="0"/>
                                </a:ext>
                              </a:extLst>
                            </a:blip>
                            <a:stretch>
                              <a:fillRect/>
                            </a:stretch>
                          </pic:blipFill>
                          <pic:spPr>
                            <a:xfrm>
                              <a:off x="4284449" y="169424"/>
                              <a:ext cx="782851" cy="613142"/>
                            </a:xfrm>
                            <a:prstGeom prst="rect">
                              <a:avLst/>
                            </a:prstGeom>
                          </pic:spPr>
                        </pic:pic>
                        <wps:wsp>
                          <wps:cNvPr id="138" name="Надпись 45"/>
                          <wps:cNvSpPr txBox="1"/>
                          <wps:spPr>
                            <a:xfrm>
                              <a:off x="4243184" y="740426"/>
                              <a:ext cx="965200" cy="267970"/>
                            </a:xfrm>
                            <a:prstGeom prst="rect">
                              <a:avLst/>
                            </a:prstGeom>
                            <a:noFill/>
                            <a:ln w="6350">
                              <a:noFill/>
                            </a:ln>
                          </wps:spPr>
                          <wps:txbx>
                            <w:txbxContent>
                              <w:p w:rsidR="00BA5FF5" w:rsidRDefault="00BA5FF5" w:rsidP="00BA5FF5">
                                <w:pPr>
                                  <w:pStyle w:val="aff7"/>
                                  <w:spacing w:after="200" w:line="276" w:lineRule="auto"/>
                                </w:pPr>
                                <w:r>
                                  <w:rPr>
                                    <w:sz w:val="20"/>
                                    <w:szCs w:val="20"/>
                                  </w:rPr>
                                  <w:t>Рабочее место</w:t>
                                </w:r>
                              </w:p>
                            </w:txbxContent>
                          </wps:txbx>
                          <wps:bodyPr rot="0" spcFirstLastPara="0" vert="horz" wrap="none" lIns="91440" tIns="45720" rIns="91440" bIns="45720" numCol="1" spcCol="0" rtlCol="0" fromWordArt="0" anchor="t" anchorCtr="0" forceAA="0" compatLnSpc="1">
                            <a:noAutofit/>
                          </wps:bodyPr>
                        </wps:wsp>
                      </wpg:wgp>
                      <wpg:wgp>
                        <wpg:cNvPr id="139" name="Группа 139"/>
                        <wpg:cNvGrpSpPr/>
                        <wpg:grpSpPr>
                          <a:xfrm>
                            <a:off x="2287755" y="1002692"/>
                            <a:ext cx="965200" cy="876692"/>
                            <a:chOff x="4243138" y="949332"/>
                            <a:chExt cx="965200" cy="876692"/>
                          </a:xfrm>
                        </wpg:grpSpPr>
                        <pic:pic xmlns:pic="http://schemas.openxmlformats.org/drawingml/2006/picture">
                          <pic:nvPicPr>
                            <pic:cNvPr id="140" name="Рисунок 140"/>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4284149" y="949332"/>
                              <a:ext cx="783151" cy="613142"/>
                            </a:xfrm>
                            <a:prstGeom prst="rect">
                              <a:avLst/>
                            </a:prstGeom>
                          </pic:spPr>
                        </pic:pic>
                        <wps:wsp>
                          <wps:cNvPr id="141" name="Надпись 45"/>
                          <wps:cNvSpPr txBox="1"/>
                          <wps:spPr>
                            <a:xfrm>
                              <a:off x="4243138" y="1557419"/>
                              <a:ext cx="965200" cy="268605"/>
                            </a:xfrm>
                            <a:prstGeom prst="rect">
                              <a:avLst/>
                            </a:prstGeom>
                            <a:noFill/>
                            <a:ln w="6350">
                              <a:noFill/>
                            </a:ln>
                          </wps:spPr>
                          <wps:txbx>
                            <w:txbxContent>
                              <w:p w:rsidR="00BA5FF5" w:rsidRDefault="00BA5FF5" w:rsidP="00BA5FF5">
                                <w:pPr>
                                  <w:pStyle w:val="aff7"/>
                                  <w:spacing w:after="200" w:line="276" w:lineRule="auto"/>
                                </w:pPr>
                                <w:r>
                                  <w:rPr>
                                    <w:sz w:val="20"/>
                                    <w:szCs w:val="20"/>
                                  </w:rPr>
                                  <w:t>Рабочее место</w:t>
                                </w:r>
                              </w:p>
                            </w:txbxContent>
                          </wps:txbx>
                          <wps:bodyPr rot="0" spcFirstLastPara="0" vert="horz" wrap="none" lIns="91440" tIns="45720" rIns="91440" bIns="45720" numCol="1" spcCol="0" rtlCol="0" fromWordArt="0" anchor="t" anchorCtr="0" forceAA="0" compatLnSpc="1">
                            <a:noAutofit/>
                          </wps:bodyPr>
                        </wps:wsp>
                      </wpg:wgp>
                      <wpg:wgp>
                        <wpg:cNvPr id="142" name="Группа 142"/>
                        <wpg:cNvGrpSpPr/>
                        <wpg:grpSpPr>
                          <a:xfrm>
                            <a:off x="36002" y="972130"/>
                            <a:ext cx="826174" cy="867466"/>
                            <a:chOff x="37200" y="1000640"/>
                            <a:chExt cx="826174" cy="867466"/>
                          </a:xfrm>
                        </wpg:grpSpPr>
                        <pic:pic xmlns:pic="http://schemas.openxmlformats.org/drawingml/2006/picture">
                          <pic:nvPicPr>
                            <pic:cNvPr id="143" name="Рисунок 143"/>
                            <pic:cNvPicPr/>
                          </pic:nvPicPr>
                          <pic:blipFill>
                            <a:blip r:embed="rId39" cstate="print">
                              <a:extLst>
                                <a:ext uri="{28A0092B-C50C-407E-A947-70E740481C1C}">
                                  <a14:useLocalDpi xmlns:a14="http://schemas.microsoft.com/office/drawing/2010/main" val="0"/>
                                </a:ext>
                              </a:extLst>
                            </a:blip>
                            <a:stretch>
                              <a:fillRect/>
                            </a:stretch>
                          </pic:blipFill>
                          <pic:spPr>
                            <a:xfrm>
                              <a:off x="37200" y="1000640"/>
                              <a:ext cx="794385" cy="671195"/>
                            </a:xfrm>
                            <a:prstGeom prst="rect">
                              <a:avLst/>
                            </a:prstGeom>
                          </pic:spPr>
                        </pic:pic>
                        <wps:wsp>
                          <wps:cNvPr id="144" name="Надпись 45"/>
                          <wps:cNvSpPr txBox="1"/>
                          <wps:spPr>
                            <a:xfrm>
                              <a:off x="37239" y="1599501"/>
                              <a:ext cx="826135" cy="268605"/>
                            </a:xfrm>
                            <a:prstGeom prst="rect">
                              <a:avLst/>
                            </a:prstGeom>
                            <a:noFill/>
                            <a:ln w="6350">
                              <a:noFill/>
                            </a:ln>
                          </wps:spPr>
                          <wps:txbx>
                            <w:txbxContent>
                              <w:p w:rsidR="00BA5FF5" w:rsidRDefault="00BA5FF5" w:rsidP="00BA5FF5">
                                <w:pPr>
                                  <w:pStyle w:val="aff7"/>
                                  <w:spacing w:after="200" w:line="276" w:lineRule="auto"/>
                                </w:pPr>
                                <w:r>
                                  <w:rPr>
                                    <w:sz w:val="20"/>
                                    <w:szCs w:val="20"/>
                                  </w:rPr>
                                  <w:t>Анализатор</w:t>
                                </w:r>
                              </w:p>
                            </w:txbxContent>
                          </wps:txbx>
                          <wps:bodyPr rot="0" spcFirstLastPara="0" vert="horz" wrap="none" lIns="91440" tIns="45720" rIns="91440" bIns="45720" numCol="1" spcCol="0" rtlCol="0" fromWordArt="0" anchor="t" anchorCtr="0" forceAA="0" compatLnSpc="1">
                            <a:noAutofit/>
                          </wps:bodyPr>
                        </wps:wsp>
                      </wpg:wgp>
                      <wpg:wgp>
                        <wpg:cNvPr id="145" name="Группа 145"/>
                        <wpg:cNvGrpSpPr/>
                        <wpg:grpSpPr>
                          <a:xfrm>
                            <a:off x="36002" y="35999"/>
                            <a:ext cx="826150" cy="871403"/>
                            <a:chOff x="37200" y="64509"/>
                            <a:chExt cx="826150" cy="871403"/>
                          </a:xfrm>
                        </wpg:grpSpPr>
                        <pic:pic xmlns:pic="http://schemas.openxmlformats.org/drawingml/2006/picture">
                          <pic:nvPicPr>
                            <pic:cNvPr id="146" name="Рисунок 146"/>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37200" y="64509"/>
                              <a:ext cx="794645" cy="671475"/>
                            </a:xfrm>
                            <a:prstGeom prst="rect">
                              <a:avLst/>
                            </a:prstGeom>
                          </pic:spPr>
                        </pic:pic>
                        <wps:wsp>
                          <wps:cNvPr id="147" name="Надпись 45"/>
                          <wps:cNvSpPr txBox="1"/>
                          <wps:spPr>
                            <a:xfrm>
                              <a:off x="37215" y="667307"/>
                              <a:ext cx="826135" cy="268605"/>
                            </a:xfrm>
                            <a:prstGeom prst="rect">
                              <a:avLst/>
                            </a:prstGeom>
                            <a:noFill/>
                            <a:ln w="6350">
                              <a:noFill/>
                            </a:ln>
                          </wps:spPr>
                          <wps:txbx>
                            <w:txbxContent>
                              <w:p w:rsidR="00BA5FF5" w:rsidRDefault="00BA5FF5" w:rsidP="00BA5FF5">
                                <w:pPr>
                                  <w:pStyle w:val="aff7"/>
                                  <w:spacing w:after="200" w:line="276" w:lineRule="auto"/>
                                </w:pPr>
                                <w:r>
                                  <w:rPr>
                                    <w:sz w:val="20"/>
                                    <w:szCs w:val="20"/>
                                  </w:rPr>
                                  <w:t>Анализатор</w:t>
                                </w:r>
                              </w:p>
                            </w:txbxContent>
                          </wps:txbx>
                          <wps:bodyPr rot="0" spcFirstLastPara="0" vert="horz" wrap="none" lIns="91440" tIns="45720" rIns="91440" bIns="45720" numCol="1" spcCol="0" rtlCol="0" fromWordArt="0" anchor="t" anchorCtr="0" forceAA="0" compatLnSpc="1">
                            <a:noAutofit/>
                          </wps:bodyPr>
                        </wps:wsp>
                      </wpg:wgp>
                      <wpg:wgp>
                        <wpg:cNvPr id="148" name="Группа 148"/>
                        <wpg:cNvGrpSpPr/>
                        <wpg:grpSpPr>
                          <a:xfrm>
                            <a:off x="861929" y="148359"/>
                            <a:ext cx="1149350" cy="861629"/>
                            <a:chOff x="863127" y="176869"/>
                            <a:chExt cx="1149350" cy="861629"/>
                          </a:xfrm>
                        </wpg:grpSpPr>
                        <pic:pic xmlns:pic="http://schemas.openxmlformats.org/drawingml/2006/picture">
                          <pic:nvPicPr>
                            <pic:cNvPr id="149" name="Рисунок 149"/>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1214553" y="176869"/>
                              <a:ext cx="447674" cy="447674"/>
                            </a:xfrm>
                            <a:prstGeom prst="rect">
                              <a:avLst/>
                            </a:prstGeom>
                          </pic:spPr>
                        </pic:pic>
                        <wps:wsp>
                          <wps:cNvPr id="150" name="Надпись 45"/>
                          <wps:cNvSpPr txBox="1"/>
                          <wps:spPr>
                            <a:xfrm>
                              <a:off x="863127" y="674643"/>
                              <a:ext cx="1149350" cy="363855"/>
                            </a:xfrm>
                            <a:prstGeom prst="rect">
                              <a:avLst/>
                            </a:prstGeom>
                            <a:noFill/>
                            <a:ln w="6350">
                              <a:noFill/>
                            </a:ln>
                          </wps:spPr>
                          <wps:txbx>
                            <w:txbxContent>
                              <w:p w:rsidR="00BA5FF5" w:rsidRDefault="00BA5FF5" w:rsidP="00BA5FF5">
                                <w:pPr>
                                  <w:pStyle w:val="aff7"/>
                                  <w:spacing w:after="200"/>
                                  <w:contextualSpacing/>
                                  <w:jc w:val="center"/>
                                  <w:rPr>
                                    <w:sz w:val="20"/>
                                    <w:szCs w:val="20"/>
                                  </w:rPr>
                                </w:pPr>
                                <w:r>
                                  <w:rPr>
                                    <w:sz w:val="20"/>
                                    <w:szCs w:val="20"/>
                                  </w:rPr>
                                  <w:t>Функциональный</w:t>
                                </w:r>
                              </w:p>
                              <w:p w:rsidR="00BA5FF5" w:rsidRDefault="00BA5FF5" w:rsidP="00BA5FF5">
                                <w:pPr>
                                  <w:pStyle w:val="aff7"/>
                                  <w:spacing w:after="200"/>
                                  <w:contextualSpacing/>
                                  <w:jc w:val="center"/>
                                </w:pPr>
                                <w:r>
                                  <w:rPr>
                                    <w:sz w:val="20"/>
                                    <w:szCs w:val="20"/>
                                  </w:rPr>
                                  <w:t>блок</w:t>
                                </w:r>
                              </w:p>
                            </w:txbxContent>
                          </wps:txbx>
                          <wps:bodyPr rot="0" spcFirstLastPara="0" vert="horz" wrap="none" lIns="91440" tIns="45720" rIns="91440" bIns="45720" numCol="1" spcCol="0" rtlCol="0" fromWordArt="0" anchor="t" anchorCtr="0" forceAA="0" compatLnSpc="1">
                            <a:noAutofit/>
                          </wps:bodyPr>
                        </wps:wsp>
                      </wpg:wgp>
                      <wpg:wgp>
                        <wpg:cNvPr id="151" name="Группа 151"/>
                        <wpg:cNvGrpSpPr/>
                        <wpg:grpSpPr>
                          <a:xfrm>
                            <a:off x="861775" y="1084525"/>
                            <a:ext cx="1149350" cy="850321"/>
                            <a:chOff x="862973" y="1113035"/>
                            <a:chExt cx="1149350" cy="850321"/>
                          </a:xfrm>
                        </wpg:grpSpPr>
                        <pic:pic xmlns:pic="http://schemas.openxmlformats.org/drawingml/2006/picture">
                          <pic:nvPicPr>
                            <pic:cNvPr id="152" name="Рисунок 152"/>
                            <pic:cNvPicPr/>
                          </pic:nvPicPr>
                          <pic:blipFill>
                            <a:blip r:embed="rId50" cstate="print">
                              <a:extLst>
                                <a:ext uri="{28A0092B-C50C-407E-A947-70E740481C1C}">
                                  <a14:useLocalDpi xmlns:a14="http://schemas.microsoft.com/office/drawing/2010/main" val="0"/>
                                </a:ext>
                              </a:extLst>
                            </a:blip>
                            <a:stretch>
                              <a:fillRect/>
                            </a:stretch>
                          </pic:blipFill>
                          <pic:spPr>
                            <a:xfrm>
                              <a:off x="1214195" y="1113035"/>
                              <a:ext cx="447040" cy="447040"/>
                            </a:xfrm>
                            <a:prstGeom prst="rect">
                              <a:avLst/>
                            </a:prstGeom>
                          </pic:spPr>
                        </pic:pic>
                        <wps:wsp>
                          <wps:cNvPr id="153" name="Надпись 45"/>
                          <wps:cNvSpPr txBox="1"/>
                          <wps:spPr>
                            <a:xfrm>
                              <a:off x="862973" y="1599501"/>
                              <a:ext cx="1149350" cy="363855"/>
                            </a:xfrm>
                            <a:prstGeom prst="rect">
                              <a:avLst/>
                            </a:prstGeom>
                            <a:noFill/>
                            <a:ln w="6350">
                              <a:noFill/>
                            </a:ln>
                          </wps:spPr>
                          <wps:txbx>
                            <w:txbxContent>
                              <w:p w:rsidR="00BA5FF5" w:rsidRDefault="00BA5FF5" w:rsidP="00BA5FF5">
                                <w:pPr>
                                  <w:pStyle w:val="aff7"/>
                                  <w:jc w:val="center"/>
                                </w:pPr>
                                <w:r>
                                  <w:rPr>
                                    <w:sz w:val="20"/>
                                    <w:szCs w:val="20"/>
                                  </w:rPr>
                                  <w:t>Функциональный</w:t>
                                </w:r>
                              </w:p>
                              <w:p w:rsidR="00BA5FF5" w:rsidRDefault="00BA5FF5" w:rsidP="00BA5FF5">
                                <w:pPr>
                                  <w:pStyle w:val="aff7"/>
                                  <w:jc w:val="center"/>
                                </w:pPr>
                                <w:r>
                                  <w:rPr>
                                    <w:sz w:val="20"/>
                                    <w:szCs w:val="20"/>
                                  </w:rPr>
                                  <w:t>блок</w:t>
                                </w:r>
                              </w:p>
                            </w:txbxContent>
                          </wps:txbx>
                          <wps:bodyPr rot="0" spcFirstLastPara="0" vert="horz" wrap="none" lIns="91440" tIns="45720" rIns="91440" bIns="45720" numCol="1" spcCol="0" rtlCol="0" fromWordArt="0" anchor="t" anchorCtr="0" forceAA="0" compatLnSpc="1">
                            <a:noAutofit/>
                          </wps:bodyPr>
                        </wps:wsp>
                      </wpg:wgp>
                      <wpg:wgp>
                        <wpg:cNvPr id="154" name="Группа 154"/>
                        <wpg:cNvGrpSpPr/>
                        <wpg:grpSpPr>
                          <a:xfrm>
                            <a:off x="3945255" y="447716"/>
                            <a:ext cx="1261745" cy="1075443"/>
                            <a:chOff x="3945255" y="623174"/>
                            <a:chExt cx="1261745" cy="1075443"/>
                          </a:xfrm>
                        </wpg:grpSpPr>
                        <wps:wsp>
                          <wps:cNvPr id="155" name="Надпись 155"/>
                          <wps:cNvSpPr txBox="1"/>
                          <wps:spPr>
                            <a:xfrm>
                              <a:off x="3945255" y="1430012"/>
                              <a:ext cx="1261745" cy="268605"/>
                            </a:xfrm>
                            <a:prstGeom prst="rect">
                              <a:avLst/>
                            </a:prstGeom>
                            <a:noFill/>
                            <a:ln w="6350">
                              <a:noFill/>
                            </a:ln>
                          </wps:spPr>
                          <wps:txbx>
                            <w:txbxContent>
                              <w:p w:rsidR="00BA5FF5" w:rsidRDefault="00BA5FF5" w:rsidP="00BA5FF5">
                                <w:pPr>
                                  <w:rPr>
                                    <w:rFonts w:ascii="Times New Roman" w:hAnsi="Times New Roman" w:cs="Times New Roman"/>
                                    <w:sz w:val="20"/>
                                    <w:szCs w:val="20"/>
                                  </w:rPr>
                                </w:pPr>
                                <w:r>
                                  <w:rPr>
                                    <w:rFonts w:ascii="Times New Roman" w:hAnsi="Times New Roman" w:cs="Times New Roman"/>
                                    <w:sz w:val="20"/>
                                    <w:szCs w:val="20"/>
                                  </w:rPr>
                                  <w:t>Сервер ЛИС в ЦОД</w:t>
                                </w:r>
                              </w:p>
                            </w:txbxContent>
                          </wps:txbx>
                          <wps:bodyPr rot="0" spcFirstLastPara="0" vertOverflow="overflow" horzOverflow="overflow" vert="horz" wrap="none" lIns="91440" tIns="45720" rIns="91440" bIns="45720" numCol="1" spcCol="0" rtlCol="0" fromWordArt="0" anchor="t" anchorCtr="0" forceAA="0" compatLnSpc="1">
                            <a:noAutofit/>
                          </wps:bodyPr>
                        </wps:wsp>
                        <pic:pic xmlns:pic="http://schemas.openxmlformats.org/drawingml/2006/picture">
                          <pic:nvPicPr>
                            <pic:cNvPr id="156" name="Рисунок 156"/>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4268931" y="623174"/>
                              <a:ext cx="642148" cy="769424"/>
                            </a:xfrm>
                            <a:prstGeom prst="rect">
                              <a:avLst/>
                            </a:prstGeom>
                          </pic:spPr>
                        </pic:pic>
                      </wpg:wgp>
                      <wps:wsp>
                        <wps:cNvPr id="157" name="Соединитель: уступ 105"/>
                        <wps:cNvCnPr/>
                        <wps:spPr>
                          <a:xfrm rot="10800000" flipV="1">
                            <a:off x="3111917" y="972128"/>
                            <a:ext cx="1118870" cy="233759"/>
                          </a:xfrm>
                          <a:prstGeom prst="bentConnector3">
                            <a:avLst>
                              <a:gd name="adj1" fmla="val 58513"/>
                            </a:avLst>
                          </a:prstGeom>
                          <a:ln>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158" name="Соединитель: уступ 106"/>
                        <wps:cNvCnPr/>
                        <wps:spPr>
                          <a:xfrm rot="10800000">
                            <a:off x="3111919" y="485842"/>
                            <a:ext cx="1118868" cy="221633"/>
                          </a:xfrm>
                          <a:prstGeom prst="bentConnector3">
                            <a:avLst>
                              <a:gd name="adj1" fmla="val 58513"/>
                            </a:avLst>
                          </a:prstGeom>
                          <a:ln>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159" name="Надпись 45"/>
                        <wps:cNvSpPr txBox="1"/>
                        <wps:spPr>
                          <a:xfrm>
                            <a:off x="741975" y="199092"/>
                            <a:ext cx="499745" cy="268605"/>
                          </a:xfrm>
                          <a:prstGeom prst="rect">
                            <a:avLst/>
                          </a:prstGeom>
                          <a:noFill/>
                          <a:ln w="6350">
                            <a:noFill/>
                          </a:ln>
                        </wps:spPr>
                        <wps:txbx>
                          <w:txbxContent>
                            <w:p w:rsidR="00BA5FF5" w:rsidRDefault="00BA5FF5" w:rsidP="00BA5FF5">
                              <w:pPr>
                                <w:pStyle w:val="aff7"/>
                                <w:spacing w:after="200" w:line="276" w:lineRule="auto"/>
                              </w:pPr>
                              <w:r>
                                <w:rPr>
                                  <w:sz w:val="16"/>
                                  <w:szCs w:val="16"/>
                                  <w:lang w:val="en-US"/>
                                </w:rPr>
                                <w:t>RS</w:t>
                              </w:r>
                              <w:r>
                                <w:rPr>
                                  <w:sz w:val="16"/>
                                  <w:szCs w:val="16"/>
                                </w:rPr>
                                <w:t>-232</w:t>
                              </w:r>
                            </w:p>
                          </w:txbxContent>
                        </wps:txbx>
                        <wps:bodyPr rot="0" spcFirstLastPara="0" vert="horz" wrap="none" lIns="91440" tIns="45720" rIns="91440" bIns="45720" numCol="1" spcCol="0" rtlCol="0" fromWordArt="0" anchor="t" anchorCtr="0" forceAA="0" compatLnSpc="1">
                          <a:noAutofit/>
                        </wps:bodyPr>
                      </wps:wsp>
                      <wps:wsp>
                        <wps:cNvPr id="160" name="Надпись 45"/>
                        <wps:cNvSpPr txBox="1"/>
                        <wps:spPr>
                          <a:xfrm>
                            <a:off x="741975" y="1133921"/>
                            <a:ext cx="499745" cy="268605"/>
                          </a:xfrm>
                          <a:prstGeom prst="rect">
                            <a:avLst/>
                          </a:prstGeom>
                          <a:noFill/>
                          <a:ln w="6350">
                            <a:noFill/>
                          </a:ln>
                        </wps:spPr>
                        <wps:txbx>
                          <w:txbxContent>
                            <w:p w:rsidR="00BA5FF5" w:rsidRDefault="00BA5FF5" w:rsidP="00BA5FF5">
                              <w:pPr>
                                <w:pStyle w:val="aff7"/>
                                <w:spacing w:after="200" w:line="276" w:lineRule="auto"/>
                              </w:pPr>
                              <w:r>
                                <w:rPr>
                                  <w:sz w:val="16"/>
                                  <w:szCs w:val="16"/>
                                  <w:lang w:val="en-US"/>
                                </w:rPr>
                                <w:t>RS</w:t>
                              </w:r>
                              <w:r>
                                <w:rPr>
                                  <w:sz w:val="16"/>
                                  <w:szCs w:val="16"/>
                                </w:rPr>
                                <w:t>-232</w:t>
                              </w:r>
                            </w:p>
                          </w:txbxContent>
                        </wps:txbx>
                        <wps:bodyPr rot="0" spcFirstLastPara="0" vert="horz" wrap="none" lIns="91440" tIns="45720" rIns="91440" bIns="45720" numCol="1" spcCol="0" rtlCol="0" fromWordArt="0" anchor="t" anchorCtr="0" forceAA="0" compatLnSpc="1">
                          <a:noAutofit/>
                        </wps:bodyPr>
                      </wps:wsp>
                      <wps:wsp>
                        <wps:cNvPr id="161" name="Надпись 45"/>
                        <wps:cNvSpPr txBox="1"/>
                        <wps:spPr>
                          <a:xfrm>
                            <a:off x="1851025" y="1135290"/>
                            <a:ext cx="499745" cy="268605"/>
                          </a:xfrm>
                          <a:prstGeom prst="rect">
                            <a:avLst/>
                          </a:prstGeom>
                          <a:noFill/>
                          <a:ln w="6350">
                            <a:noFill/>
                          </a:ln>
                        </wps:spPr>
                        <wps:txbx>
                          <w:txbxContent>
                            <w:p w:rsidR="00BA5FF5" w:rsidRDefault="00BA5FF5" w:rsidP="00BA5FF5">
                              <w:pPr>
                                <w:pStyle w:val="aff7"/>
                                <w:spacing w:after="200" w:line="276" w:lineRule="auto"/>
                              </w:pPr>
                              <w:r>
                                <w:rPr>
                                  <w:sz w:val="16"/>
                                  <w:szCs w:val="16"/>
                                  <w:lang w:val="en-US"/>
                                </w:rPr>
                                <w:t>RS</w:t>
                              </w:r>
                              <w:r>
                                <w:rPr>
                                  <w:sz w:val="16"/>
                                  <w:szCs w:val="16"/>
                                </w:rPr>
                                <w:t>-232</w:t>
                              </w:r>
                            </w:p>
                          </w:txbxContent>
                        </wps:txbx>
                        <wps:bodyPr rot="0" spcFirstLastPara="0" vert="horz" wrap="none" lIns="91440" tIns="45720" rIns="91440" bIns="45720" numCol="1" spcCol="0" rtlCol="0" fromWordArt="0" anchor="t" anchorCtr="0" forceAA="0" compatLnSpc="1">
                          <a:noAutofit/>
                        </wps:bodyPr>
                      </wps:wsp>
                      <wps:wsp>
                        <wps:cNvPr id="162" name="Надпись 45"/>
                        <wps:cNvSpPr txBox="1"/>
                        <wps:spPr>
                          <a:xfrm>
                            <a:off x="1841500" y="199092"/>
                            <a:ext cx="499745" cy="268605"/>
                          </a:xfrm>
                          <a:prstGeom prst="rect">
                            <a:avLst/>
                          </a:prstGeom>
                          <a:noFill/>
                          <a:ln w="6350">
                            <a:noFill/>
                          </a:ln>
                        </wps:spPr>
                        <wps:txbx>
                          <w:txbxContent>
                            <w:p w:rsidR="00BA5FF5" w:rsidRDefault="00BA5FF5" w:rsidP="00BA5FF5">
                              <w:pPr>
                                <w:pStyle w:val="aff7"/>
                                <w:spacing w:after="200" w:line="276" w:lineRule="auto"/>
                              </w:pPr>
                              <w:r>
                                <w:rPr>
                                  <w:sz w:val="16"/>
                                  <w:szCs w:val="16"/>
                                  <w:lang w:val="en-US"/>
                                </w:rPr>
                                <w:t>RS</w:t>
                              </w:r>
                              <w:r>
                                <w:rPr>
                                  <w:sz w:val="16"/>
                                  <w:szCs w:val="16"/>
                                </w:rPr>
                                <w:t>-232</w:t>
                              </w:r>
                            </w:p>
                          </w:txbxContent>
                        </wps:txbx>
                        <wps:bodyPr rot="0" spcFirstLastPara="0" vert="horz" wrap="none" lIns="91440" tIns="45720" rIns="91440" bIns="45720" numCol="1" spcCol="0" rtlCol="0" fromWordArt="0" anchor="t" anchorCtr="0" forceAA="0" compatLnSpc="1">
                          <a:noAutofit/>
                        </wps:bodyPr>
                      </wps:wsp>
                      <wps:wsp>
                        <wps:cNvPr id="163" name="Надпись 45"/>
                        <wps:cNvSpPr txBox="1"/>
                        <wps:spPr>
                          <a:xfrm>
                            <a:off x="3033405" y="467408"/>
                            <a:ext cx="432435" cy="268605"/>
                          </a:xfrm>
                          <a:prstGeom prst="rect">
                            <a:avLst/>
                          </a:prstGeom>
                          <a:noFill/>
                          <a:ln w="6350">
                            <a:noFill/>
                          </a:ln>
                        </wps:spPr>
                        <wps:txbx>
                          <w:txbxContent>
                            <w:p w:rsidR="00BA5FF5" w:rsidRDefault="00BA5FF5" w:rsidP="00BA5FF5">
                              <w:pPr>
                                <w:pStyle w:val="aff7"/>
                                <w:spacing w:after="200" w:line="276" w:lineRule="auto"/>
                              </w:pPr>
                              <w:r>
                                <w:rPr>
                                  <w:sz w:val="16"/>
                                  <w:szCs w:val="16"/>
                                  <w:lang w:val="en-US"/>
                                </w:rPr>
                                <w:t>RJ</w:t>
                              </w:r>
                              <w:r>
                                <w:rPr>
                                  <w:sz w:val="16"/>
                                  <w:szCs w:val="16"/>
                                </w:rPr>
                                <w:t>-</w:t>
                              </w:r>
                              <w:r>
                                <w:rPr>
                                  <w:sz w:val="16"/>
                                  <w:szCs w:val="16"/>
                                  <w:lang w:val="en-US"/>
                                </w:rPr>
                                <w:t>45</w:t>
                              </w:r>
                            </w:p>
                          </w:txbxContent>
                        </wps:txbx>
                        <wps:bodyPr rot="0" spcFirstLastPara="0" vert="horz" wrap="none" lIns="91440" tIns="45720" rIns="91440" bIns="45720" numCol="1" spcCol="0" rtlCol="0" fromWordArt="0" anchor="t" anchorCtr="0" forceAA="0" compatLnSpc="1">
                          <a:noAutofit/>
                        </wps:bodyPr>
                      </wps:wsp>
                      <wps:wsp>
                        <wps:cNvPr id="164" name="Надпись 45"/>
                        <wps:cNvSpPr txBox="1"/>
                        <wps:spPr>
                          <a:xfrm>
                            <a:off x="3035714" y="1026180"/>
                            <a:ext cx="432435" cy="268605"/>
                          </a:xfrm>
                          <a:prstGeom prst="rect">
                            <a:avLst/>
                          </a:prstGeom>
                          <a:noFill/>
                          <a:ln w="6350">
                            <a:noFill/>
                          </a:ln>
                        </wps:spPr>
                        <wps:txbx>
                          <w:txbxContent>
                            <w:p w:rsidR="00BA5FF5" w:rsidRDefault="00BA5FF5" w:rsidP="00BA5FF5">
                              <w:pPr>
                                <w:pStyle w:val="aff7"/>
                                <w:spacing w:after="200" w:line="276" w:lineRule="auto"/>
                              </w:pPr>
                              <w:r>
                                <w:rPr>
                                  <w:sz w:val="16"/>
                                  <w:szCs w:val="16"/>
                                  <w:lang w:val="en-US"/>
                                </w:rPr>
                                <w:t>RJ</w:t>
                              </w:r>
                              <w:r>
                                <w:rPr>
                                  <w:sz w:val="16"/>
                                  <w:szCs w:val="16"/>
                                </w:rPr>
                                <w:t>-</w:t>
                              </w:r>
                              <w:r>
                                <w:rPr>
                                  <w:sz w:val="16"/>
                                  <w:szCs w:val="16"/>
                                  <w:lang w:val="en-US"/>
                                </w:rPr>
                                <w:t>45</w:t>
                              </w:r>
                            </w:p>
                          </w:txbxContent>
                        </wps:txbx>
                        <wps:bodyPr rot="0" spcFirstLastPara="0" vert="horz" wrap="none" lIns="91440" tIns="45720" rIns="91440" bIns="45720" numCol="1" spcCol="0" rtlCol="0" fromWordArt="0" anchor="t" anchorCtr="0" forceAA="0" compatLnSpc="1">
                          <a:noAutofit/>
                        </wps:bodyPr>
                      </wps:wsp>
                    </wpc:wpc>
                  </a:graphicData>
                </a:graphic>
              </wp:inline>
            </w:drawing>
          </mc:Choice>
          <mc:Fallback>
            <w:pict>
              <v:group w14:anchorId="14F6ED93" id="Полотно 166" o:spid="_x0000_s1067" editas="canvas" style="width:435.75pt;height:152.35pt;mso-position-horizontal-relative:char;mso-position-vertical-relative:line" coordsize="55340,193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">
                <v:shape id="_x0000_s1068" type="#_x0000_t75" style="position:absolute;width:55340;height:19348;visibility:visible;mso-wrap-style:square">
                  <v:fill o:detectmouseclick="t"/>
                  <v:path o:connecttype="none"/>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Соединитель: изогнутый 63" o:spid="_x0000_s1069" type="#_x0000_t38" style="position:absolute;left:16584;top:13077;width:1286;height:3;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2zBMQAAADcAAAADwAAAGRycy9kb3ducmV2LnhtbESPT2/CMAzF75P2HSJP4jaSIbE/hYAm&#10;BGgc1+3CzWpMU9Y4XROgfHt8mLSbrff83s/z5RBadaY+NZEtPI0NKOIquoZrC99fm8dXUCkjO2wj&#10;k4UrJVgu7u/mWLh44U86l7lWEsKpQAs+567QOlWeAqZx7IhFO8Q+YJa1r7Xr8SLhodUTY551wIal&#10;wWNHK0/VT3kKFty2nO6bX7/vpm8vZuWOZnfktbWjh+F9BirTkP/Nf9cfTvAnQivPyAR6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7bMExAAAANwAAAAPAAAAAAAAAAAA&#10;AAAAAKECAABkcnMvZG93bnJldi54bWxQSwUGAAAAAAQABAD5AAAAkgMAAAAA&#10;" adj="10800" strokecolor="#5b9bd5 [3204]" strokeweight=".5pt">
                  <v:stroke joinstyle="miter"/>
                </v:shape>
                <v:shape id="Соединитель: изогнутый 192" o:spid="_x0000_s1070" type="#_x0000_t38" style="position:absolute;left:16021;top:3693;width:1851;height:28;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EWn8EAAADcAAAADwAAAGRycy9kb3ducmV2LnhtbERPS2sCMRC+F/wPYYTealLB19YoIrbo&#10;0a0Xb8Nmulm7maybqNt/bwSht/n4njNfdq4WV2pD5VnD+0CBIC68qbjUcPj+fJuCCBHZYO2ZNPxR&#10;gOWi9zLHzPgb7+max1KkEA4ZarAxNpmUobDkMAx8Q5y4H986jAm2pTQt3lK4q+VQqbF0WHFqsNjQ&#10;2lLxm1+cBvOVj47V2R6b0Wyi1uakdifeaP3a71YfICJ18V/8dG9Nmj+cweOZdIFc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oRafwQAAANwAAAAPAAAAAAAAAAAAAAAA&#10;AKECAABkcnMvZG93bnJldi54bWxQSwUGAAAAAAQABAD5AAAAjwMAAAAA&#10;" adj="10800" strokecolor="#5b9bd5 [3204]" strokeweight=".5pt">
                  <v:stroke joinstyle="miter"/>
                </v:shape>
                <v:shape id="Соединитель: уступ 193" o:spid="_x0000_s1071" type="#_x0000_t34" style="position:absolute;left:16610;top:3708;width:6600;height:13;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228MAAADcAAAADwAAAGRycy9kb3ducmV2LnhtbESPQWvCQBCF74X+h2UK3upGhVKiq6io&#10;eLHQKJ6H7DRZmp0N2TXGf+8cCr3N8N68981iNfhG9dRFF9jAZJyBIi6DdVwZuJz375+gYkK22AQm&#10;Aw+KsFq+viwwt+HO39QXqVISwjFHA3VKba51LGvyGMehJRbtJ3Qek6xdpW2Hdwn3jZ5m2Yf26Fga&#10;amxpW1P5W9y8gets3ZytPX31O04Xt+n9zfmDMaO3YT0HlWhI/+a/66MV/JngyzMygV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3NtvDAAAA3AAAAA8AAAAAAAAAAAAA&#10;AAAAoQIAAGRycy9kb3ducmV2LnhtbFBLBQYAAAAABAAEAPkAAACRAwAAAAA=&#10;" strokecolor="#5b9bd5 [3204]" strokeweight=".5pt">
                  <v:stroke endarrow="block"/>
                </v:shape>
                <v:shape id="Соединитель: уступ 194" o:spid="_x0000_s1072" type="#_x0000_t34" style="position:absolute;left:16600;top:13080;width:6687;height:1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h6VcQAAADcAAAADwAAAGRycy9kb3ducmV2LnhtbERPTWvCQBC9F/wPywjedGMF0egqIi21&#10;pYdUBT0O2TEJZmeX7Bpjf323UOhtHu9zluvO1KKlxleWFYxHCQji3OqKCwXHw+twBsIHZI21ZVLw&#10;IA/rVe9piam2d/6idh8KEUPYp6igDMGlUvq8JIN+ZB1x5C62MRgibAqpG7zHcFPL5ySZSoMVx4YS&#10;HW1Lyq/7m1GQPd7Ot+PHSzb9PGXzs3Hv3+3OKTXod5sFiEBd+Bf/uXc6zp+M4feZe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CHpVxAAAANwAAAAPAAAAAAAAAAAA&#10;AAAAAKECAABkcnMvZG93bnJldi54bWxQSwUGAAAAAAQABAD5AAAAkgMAAAAA&#10;" strokecolor="#5b9bd5 [3204]" strokeweight=".5pt">
                  <v:stroke endarrow="block"/>
                </v:shape>
                <v:shape id="Соединитель: уступ 195" o:spid="_x0000_s1073" type="#_x0000_t34" style="position:absolute;left:8306;top:3717;width:3827;height: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rkIsQAAADcAAAADwAAAGRycy9kb3ducmV2LnhtbERPTWvCQBC9F/wPywje6kYFqdFVRCy1&#10;pYdUBT0O2TEJZmeX7Bpjf323UOhtHu9zFqvO1KKlxleWFYyGCQji3OqKCwXHw+vzCwgfkDXWlknB&#10;gzyslr2nBaba3vmL2n0oRAxhn6KCMgSXSunzkgz6oXXEkbvYxmCIsCmkbvAew00tx0kylQYrjg0l&#10;OtqUlF/3N6Mge7ydb8ePbTb9PGWzs3Hv3+3OKTXod+s5iEBd+Bf/uXc6zp+M4feZeIF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2uQixAAAANwAAAAPAAAAAAAAAAAA&#10;AAAAAKECAABkcnMvZG93bnJldi54bWxQSwUGAAAAAAQABAD5AAAAkgMAAAAA&#10;" strokecolor="#5b9bd5 [3204]" strokeweight=".5pt">
                  <v:stroke endarrow="block"/>
                </v:shape>
                <v:shape id="Соединитель: уступ 196" o:spid="_x0000_s1074" type="#_x0000_t34" style="position:absolute;left:8303;top:13077;width:3826;height:3;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ZBucQAAADcAAAADwAAAGRycy9kb3ducmV2LnhtbERPTWvCQBC9F/wPywje6sYKUqOriFi0&#10;pYdUBT0O2TEJZmeX7Bpjf323UOhtHu9z5svO1KKlxleWFYyGCQji3OqKCwXHw9vzKwgfkDXWlknB&#10;gzwsF72nOaba3vmL2n0oRAxhn6KCMgSXSunzkgz6oXXEkbvYxmCIsCmkbvAew00tX5JkIg1WHBtK&#10;dLQuKb/ub0ZB9tieb8ePTTb5PGXTs3Hv3+3OKTXod6sZiEBd+Bf/uXc6zh+P4feZeIF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lkG5xAAAANwAAAAPAAAAAAAAAAAA&#10;AAAAAKECAABkcnMvZG93bnJldi54bWxQSwUGAAAAAAQABAD5AAAAkgMAAAAA&#10;" strokecolor="#5b9bd5 [3204]" strokeweight=".5pt">
                  <v:stroke endarrow="block"/>
                </v:shape>
                <v:shape id="Соединитель: уступ 198" o:spid="_x0000_s1075" type="#_x0000_t34" style="position:absolute;left:31119;top:10262;width:11188;height:2830;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YMwMIAAADcAAAADwAAAGRycy9kb3ducmV2LnhtbERPzWrCQBC+F3yHZYTe6sZWqkRXEWtL&#10;Lg0YfYAhOybB7GzIrnF9+25B8DYf3++sNsG0YqDeNZYVTCcJCOLS6oYrBafj99sChPPIGlvLpOBO&#10;Djbr0csKU21vfKCh8JWIIexSVFB736VSurImg25iO+LInW1v0EfYV1L3eIvhppXvSfIpDTYcG2rs&#10;aFdTeSmuRkFS/Mx+7yEbipAdvmif5915niv1Og7bJQhPwT/FD3em4/yPGfw/Ey+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tYMwMIAAADcAAAADwAAAAAAAAAAAAAA&#10;AAChAgAAZHJzL2Rvd25yZXYueG1sUEsFBgAAAAAEAAQA+QAAAJADAAAAAA==&#10;" strokecolor="#538135 [2409]" strokeweight=".5pt">
                  <v:stroke endarrow="block"/>
                </v:shape>
                <v:shape id="Соединитель: уступ 199" o:spid="_x0000_s1076" type="#_x0000_t34" style="position:absolute;left:31039;top:3708;width:11268;height:2645;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5Ht8QAAADcAAAADwAAAGRycy9kb3ducmV2LnhtbERPTWvCQBC9C/0PyxS8iG5saZDoKtUi&#10;CC2ERC+9TbNjkpqdDdlVk3/fLRR6m8f7nNWmN424UedqywrmswgEcWF1zaWC03E/XYBwHlljY5kU&#10;DORgs34YrTDR9s4Z3XJfihDCLkEFlfdtIqUrKjLoZrYlDtzZdgZ9gF0pdYf3EG4a+RRFsTRYc2io&#10;sKVdRcUlvxoFb/o9+5I4TyffQ/ahL8XnNk5bpcaP/esShKfe/4v/3Acd5j+/wO8z4QK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3ke3xAAAANwAAAAPAAAAAAAAAAAA&#10;AAAAAKECAABkcnMvZG93bnJldi54bWxQSwUGAAAAAAQABAD5AAAAkgMAAAAA&#10;" strokecolor="#538135 [2409]" strokeweight=".5pt">
                  <v:stroke endarrow="block"/>
                </v:shape>
                <v:group id="Группа 136" o:spid="_x0000_s1077" style="position:absolute;left:22798;top:643;width:9652;height:8389" coordorigin="42431,1694" coordsize="9652,8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Рисунок 137" o:spid="_x0000_s1078" type="#_x0000_t75" alt="чсмчсм" style="position:absolute;left:42844;top:1694;width:7829;height:6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dGLTDAAAA3AAAAA8AAABkcnMvZG93bnJldi54bWxET0trwkAQvhf8D8sIvdWNFVKJriKCxWNj&#10;xcdtyI5JNDsbs9uY/PtuoeBtPr7nzJedqURLjSstKxiPIhDEmdUl5wr235u3KQjnkTVWlklBTw6W&#10;i8HLHBNtH5xSu/O5CCHsElRQeF8nUrqsIINuZGviwF1sY9AH2ORSN/gI4aaS71EUS4Mlh4YCa1oX&#10;lN12P0bB4fOYXu/7+NKn1So6ndt7/zWNlXoddqsZCE+df4r/3Vsd5k8+4O+ZcIFc/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p0YtMMAAADcAAAADwAAAAAAAAAAAAAAAACf&#10;AgAAZHJzL2Rvd25yZXYueG1sUEsFBgAAAAAEAAQA9wAAAI8DAAAAAA==&#10;">
                    <v:imagedata r:id="rId44" o:title="чсмчсм"/>
                  </v:shape>
                  <v:shape id="Надпись 45" o:spid="_x0000_s1079" type="#_x0000_t202" style="position:absolute;left:42431;top:7404;width:9652;height:26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8ULMcA&#10;AADcAAAADwAAAGRycy9kb3ducmV2LnhtbESPQWsCMRCF74X+hzAFL0WzrSBlNUpbaBGxLVURj8Nm&#10;ulncTJYk6vrvO4dCbzO8N+99M1v0vlVniqkJbOBhVIAiroJtuDaw274Nn0CljGyxDUwGrpRgMb+9&#10;mWFpw4W/6bzJtZIQTiUacDl3pdapcuQxjUJHLNpPiB6zrLHWNuJFwn2rH4tioj02LA0OO3p1VB03&#10;J2/g6Fb3X8X7x8t+srzGz+0pHOL6YMzgrn+egsrU53/z3/XSCv5YaOUZmUDP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PFCzHAAAA3AAAAA8AAAAAAAAAAAAAAAAAmAIAAGRy&#10;cy9kb3ducmV2LnhtbFBLBQYAAAAABAAEAPUAAACMAwAAAAA=&#10;" filled="f" stroked="f" strokeweight=".5pt">
                    <v:textbox>
                      <w:txbxContent>
                        <w:p w:rsidR="00BA5FF5" w:rsidRDefault="00BA5FF5" w:rsidP="00BA5FF5">
                          <w:pPr>
                            <w:pStyle w:val="aff7"/>
                            <w:spacing w:after="200" w:line="276" w:lineRule="auto"/>
                          </w:pPr>
                          <w:r>
                            <w:rPr>
                              <w:sz w:val="20"/>
                              <w:szCs w:val="20"/>
                            </w:rPr>
                            <w:t>Рабочее место</w:t>
                          </w:r>
                        </w:p>
                      </w:txbxContent>
                    </v:textbox>
                  </v:shape>
                </v:group>
                <v:group id="Группа 139" o:spid="_x0000_s1080" style="position:absolute;left:22877;top:10026;width:9652;height:8767" coordorigin="42431,9493" coordsize="9652,8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Рисунок 140" o:spid="_x0000_s1081" type="#_x0000_t75" style="position:absolute;left:42841;top:9493;width:7832;height:6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SCEjFAAAA3AAAAA8AAABkcnMvZG93bnJldi54bWxEj09rAkEMxe+C32FIoReps4qI3TqKKBaP&#10;9Q/oMeyks0t3MsvOqKufvjkUekt4L+/9Ml92vlY3amMV2MBomIEiLoKt2Bk4HbdvM1AxIVusA5OB&#10;B0VYLvq9OeY23HlPt0NySkI45migTKnJtY5FSR7jMDTEon2H1mOStXXatniXcF/rcZZNtceKpaHE&#10;htYlFT+HqzfgNl/H9yl22/PnYHMJl4l7PPfOmNeXbvUBKlGX/s1/1zsr+BPBl2dkAr34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0ghIxQAAANwAAAAPAAAAAAAAAAAAAAAA&#10;AJ8CAABkcnMvZG93bnJldi54bWxQSwUGAAAAAAQABAD3AAAAkQMAAAAA&#10;">
                    <v:imagedata r:id="rId44" o:title=""/>
                    <v:path arrowok="t"/>
                  </v:shape>
                  <v:shape id="Надпись 45" o:spid="_x0000_s1082" type="#_x0000_t202" style="position:absolute;left:42431;top:15574;width:9652;height:26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POzMMA&#10;AADcAAAADwAAAGRycy9kb3ducmV2LnhtbERPTWsCMRC9C/6HMIIXqVmlSFmN0hZapFilWsTjsJlu&#10;FjeTJYm6/ntTELzN433ObNHaWpzJh8qxgtEwA0FcOF1xqeB39/H0AiJEZI21Y1JwpQCLebczw1y7&#10;C//QeRtLkUI45KjAxNjkUobCkMUwdA1x4v6ctxgT9KXUHi8p3NZynGUTabHi1GCwoXdDxXF7sgqO&#10;5muwyT6/3/aT5dWvdyd38KuDUv1e+zoFEamND/HdvdRp/vMI/p9JF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POzMMAAADcAAAADwAAAAAAAAAAAAAAAACYAgAAZHJzL2Rv&#10;d25yZXYueG1sUEsFBgAAAAAEAAQA9QAAAIgDAAAAAA==&#10;" filled="f" stroked="f" strokeweight=".5pt">
                    <v:textbox>
                      <w:txbxContent>
                        <w:p w:rsidR="00BA5FF5" w:rsidRDefault="00BA5FF5" w:rsidP="00BA5FF5">
                          <w:pPr>
                            <w:pStyle w:val="aff7"/>
                            <w:spacing w:after="200" w:line="276" w:lineRule="auto"/>
                          </w:pPr>
                          <w:r>
                            <w:rPr>
                              <w:sz w:val="20"/>
                              <w:szCs w:val="20"/>
                            </w:rPr>
                            <w:t>Рабочее место</w:t>
                          </w:r>
                        </w:p>
                      </w:txbxContent>
                    </v:textbox>
                  </v:shape>
                </v:group>
                <v:group id="Группа 142" o:spid="_x0000_s1083" style="position:absolute;left:360;top:9721;width:8261;height:8674" coordorigin="372,10006" coordsize="8261,8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shape id="Рисунок 143" o:spid="_x0000_s1084" type="#_x0000_t75" style="position:absolute;left:372;top:10006;width:7943;height:67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b9HCAAAA3AAAAA8AAABkcnMvZG93bnJldi54bWxET01rwkAQvRf8D8sI3pqN2kpJ3QQVRU+W&#10;aonXITtNgtnZmF01/fduodDbPN7nzLPeNOJGnastKxhHMQjiwuqaSwVfx83zGwjnkTU2lknBDznI&#10;0sHTHBNt7/xJt4MvRQhhl6CCyvs2kdIVFRl0kW2JA/dtO4M+wK6UusN7CDeNnMTxTBqsOTRU2NKq&#10;ouJ8uBoF+f70etqa3YeTZrJcF/llIemi1GjYL95BeOr9v/jPvdNh/ssUfp8JF8j0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2/RwgAAANwAAAAPAAAAAAAAAAAAAAAAAJ8C&#10;AABkcnMvZG93bnJldi54bWxQSwUGAAAAAAQABAD3AAAAjgMAAAAA&#10;">
                    <v:imagedata r:id="rId45" o:title=""/>
                  </v:shape>
                  <v:shape id="Надпись 45" o:spid="_x0000_s1085" type="#_x0000_t202" style="position:absolute;left:372;top:15995;width:8261;height:26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RtVMMA&#10;AADcAAAADwAAAGRycy9kb3ducmV2LnhtbERPTWsCMRC9C/6HMIIXqdmKSFmN0hYqIq1SLeJx2Ew3&#10;i5vJkkRd/31TELzN433ObNHaWlzIh8qxgudhBoK4cLriUsHP/uPpBUSIyBprx6TgRgEW825nhrl2&#10;V/6myy6WIoVwyFGBibHJpQyFIYth6BrixP06bzEm6EupPV5TuK3lKMsm0mLFqcFgQ++GitPubBWc&#10;zHqwzZZfb4fJ6uY3+7M7+s+jUv1e+zoFEamND/HdvdJp/ngM/8+kC+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RtVMMAAADcAAAADwAAAAAAAAAAAAAAAACYAgAAZHJzL2Rv&#10;d25yZXYueG1sUEsFBgAAAAAEAAQA9QAAAIgDAAAAAA==&#10;" filled="f" stroked="f" strokeweight=".5pt">
                    <v:textbox>
                      <w:txbxContent>
                        <w:p w:rsidR="00BA5FF5" w:rsidRDefault="00BA5FF5" w:rsidP="00BA5FF5">
                          <w:pPr>
                            <w:pStyle w:val="aff7"/>
                            <w:spacing w:after="200" w:line="276" w:lineRule="auto"/>
                          </w:pPr>
                          <w:r>
                            <w:rPr>
                              <w:sz w:val="20"/>
                              <w:szCs w:val="20"/>
                            </w:rPr>
                            <w:t>Анализатор</w:t>
                          </w:r>
                        </w:p>
                      </w:txbxContent>
                    </v:textbox>
                  </v:shape>
                </v:group>
                <v:group id="Группа 145" o:spid="_x0000_s1086" style="position:absolute;left:360;top:359;width:8261;height:8715" coordorigin="372,645" coordsize="8261,8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shape id="Рисунок 146" o:spid="_x0000_s1087" type="#_x0000_t75" style="position:absolute;left:372;top:645;width:7946;height:6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vmBHEAAAA3AAAAA8AAABkcnMvZG93bnJldi54bWxET01rwkAQvQv+h2WE3sympUgTs5HGttCD&#10;F60g3qbZaRLMzsbsRtN/7wqF3ubxPidbjaYVF+pdY1nBYxSDIC6tbrhSsP/6mL+AcB5ZY2uZFPyS&#10;g1U+nWSYanvlLV12vhIhhF2KCmrvu1RKV9Zk0EW2Iw7cj+0N+gD7SuoeryHctPIpjhfSYMOhocaO&#10;1jWVp91gFJzeNuehSA5dW56LZH003r5/J0o9zMbXJQhPo/8X/7k/dZj/vID7M+ECm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7vmBHEAAAA3AAAAA8AAAAAAAAAAAAAAAAA&#10;nwIAAGRycy9kb3ducmV2LnhtbFBLBQYAAAAABAAEAPcAAACQAwAAAAA=&#10;">
                    <v:imagedata r:id="rId45" o:title=""/>
                    <v:path arrowok="t"/>
                  </v:shape>
                  <v:shape id="Надпись 45" o:spid="_x0000_s1088" type="#_x0000_t202" style="position:absolute;left:372;top:6673;width:8261;height:26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zI8QA&#10;AADcAAAADwAAAGRycy9kb3ducmV2LnhtbERPTWsCMRC9F/wPYQq9iGYtYsvWKCooUmxLVYrHYTPd&#10;LG4mSxJ1/feNIPQ2j/c542lra3EmHyrHCgb9DARx4XTFpYL9btl7BREissbaMSm4UoDppPMwxly7&#10;C3/TeRtLkUI45KjAxNjkUobCkMXQdw1x4n6dtxgT9KXUHi8p3NbyOctG0mLFqcFgQwtDxXF7sgqO&#10;5r37la0+5j+j9dV/7k7u4DcHpZ4e29kbiEht/Bff3Wud5g9f4PZMukB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W8yPEAAAA3AAAAA8AAAAAAAAAAAAAAAAAmAIAAGRycy9k&#10;b3ducmV2LnhtbFBLBQYAAAAABAAEAPUAAACJAwAAAAA=&#10;" filled="f" stroked="f" strokeweight=".5pt">
                    <v:textbox>
                      <w:txbxContent>
                        <w:p w:rsidR="00BA5FF5" w:rsidRDefault="00BA5FF5" w:rsidP="00BA5FF5">
                          <w:pPr>
                            <w:pStyle w:val="aff7"/>
                            <w:spacing w:after="200" w:line="276" w:lineRule="auto"/>
                          </w:pPr>
                          <w:r>
                            <w:rPr>
                              <w:sz w:val="20"/>
                              <w:szCs w:val="20"/>
                            </w:rPr>
                            <w:t>Анализатор</w:t>
                          </w:r>
                        </w:p>
                      </w:txbxContent>
                    </v:textbox>
                  </v:shape>
                </v:group>
                <v:group id="Группа 148" o:spid="_x0000_s1089" style="position:absolute;left:8619;top:1483;width:11493;height:8616" coordorigin="8631,1768" coordsize="11493,8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Рисунок 149" o:spid="_x0000_s1090" type="#_x0000_t75" style="position:absolute;left:12145;top:1768;width:4477;height:4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bElrCAAAA3AAAAA8AAABkcnMvZG93bnJldi54bWxET01rwkAQvRf6H5YpeKubWikaXcUKFemh&#10;UCueh+yYhGZn4+40xn/fFQRv83ifM1/2rlEdhVh7NvAyzEARF97WXBrY/3w8T0BFQbbYeCYDF4qw&#10;XDw+zDG3/szf1O2kVCmEY44GKpE21zoWFTmMQ98SJ+7og0NJMJTaBjyncNfoUZa9aYc1p4YKW1pX&#10;VPzu/pwB6T5FbOgmXyO9XW8O71nzetobM3jqVzNQQr3cxTf31qb54ylcn0kX6M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GxJawgAAANwAAAAPAAAAAAAAAAAAAAAAAJ8C&#10;AABkcnMvZG93bnJldi54bWxQSwUGAAAAAAQABAD3AAAAjgMAAAAA&#10;">
                    <v:imagedata r:id="rId52" o:title=""/>
                    <v:path arrowok="t"/>
                  </v:shape>
                  <v:shape id="Надпись 45" o:spid="_x0000_s1091" type="#_x0000_t202" style="position:absolute;left:8631;top:6746;width:11493;height:3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9iscA&#10;AADcAAAADwAAAGRycy9kb3ducmV2LnhtbESPQWsCMRCF74X+hzAFL0WzLShlNUpbaBGxLVURj8Nm&#10;ulncTJYk6vrvO4dCbzO8N+99M1v0vlVniqkJbOBhVIAiroJtuDaw274Nn0CljGyxDUwGrpRgMb+9&#10;mWFpw4W/6bzJtZIQTiUacDl3pdapcuQxjUJHLNpPiB6zrLHWNuJFwn2rH4tioj02LA0OO3p1VB03&#10;J2/g6Fb3X8X7x8t+srzGz+0pHOL6YMzgrn+egsrU53/z3/XSCv5Y8OUZmUDP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YrHAAAA3AAAAA8AAAAAAAAAAAAAAAAAmAIAAGRy&#10;cy9kb3ducmV2LnhtbFBLBQYAAAAABAAEAPUAAACMAwAAAAA=&#10;" filled="f" stroked="f" strokeweight=".5pt">
                    <v:textbox>
                      <w:txbxContent>
                        <w:p w:rsidR="00BA5FF5" w:rsidRDefault="00BA5FF5" w:rsidP="00BA5FF5">
                          <w:pPr>
                            <w:pStyle w:val="aff7"/>
                            <w:spacing w:after="200"/>
                            <w:contextualSpacing/>
                            <w:jc w:val="center"/>
                            <w:rPr>
                              <w:sz w:val="20"/>
                              <w:szCs w:val="20"/>
                            </w:rPr>
                          </w:pPr>
                          <w:r>
                            <w:rPr>
                              <w:sz w:val="20"/>
                              <w:szCs w:val="20"/>
                            </w:rPr>
                            <w:t>Функциональный</w:t>
                          </w:r>
                        </w:p>
                        <w:p w:rsidR="00BA5FF5" w:rsidRDefault="00BA5FF5" w:rsidP="00BA5FF5">
                          <w:pPr>
                            <w:pStyle w:val="aff7"/>
                            <w:spacing w:after="200"/>
                            <w:contextualSpacing/>
                            <w:jc w:val="center"/>
                          </w:pPr>
                          <w:r>
                            <w:rPr>
                              <w:sz w:val="20"/>
                              <w:szCs w:val="20"/>
                            </w:rPr>
                            <w:t>блок</w:t>
                          </w:r>
                        </w:p>
                      </w:txbxContent>
                    </v:textbox>
                  </v:shape>
                </v:group>
                <v:group id="Группа 151" o:spid="_x0000_s1092" style="position:absolute;left:8617;top:10845;width:11494;height:8503" coordorigin="8629,11130" coordsize="11493,8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shape id="Рисунок 152" o:spid="_x0000_s1093" type="#_x0000_t75" style="position:absolute;left:12141;top:11130;width:4471;height:4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PuIPEAAAA3AAAAA8AAABkcnMvZG93bnJldi54bWxET8luwjAQvSPxD9Yg9QYOtFQoxSC2thx6&#10;aIHeR/EQR8TjNHaT9O9rJCRu8/TWmS87W4qGal84VjAeJSCIM6cLzhWcjq/DGQgfkDWWjknBH3lY&#10;Lvq9OabatfxFzSHkIoawT1GBCaFKpfSZIYt+5CriyJ1dbTFEWOdS19jGcFvKSZI8S4sFxwaDFW0M&#10;ZZfDr1VQbh+/f7bt5/it2Zl2/VGddk/vF6UeBt3qBUSgLtzFN/dex/nTCVyfiRfIx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JPuIPEAAAA3AAAAA8AAAAAAAAAAAAAAAAA&#10;nwIAAGRycy9kb3ducmV2LnhtbFBLBQYAAAAABAAEAPcAAACQAwAAAAA=&#10;">
                    <v:imagedata r:id="rId53" o:title=""/>
                  </v:shape>
                  <v:shape id="Надпись 45" o:spid="_x0000_s1094" type="#_x0000_t202" style="position:absolute;left:8629;top:15995;width:11494;height:3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Rj/cQA&#10;AADcAAAADwAAAGRycy9kb3ducmV2LnhtbERPTWsCMRC9F/wPYQq9FM1aUcrWKCooUmxLVYrHYTPd&#10;LG4mSxJ1/feNIPQ2j/c542lra3EmHyrHCvq9DARx4XTFpYL9btl9BREissbaMSm4UoDppPMwxly7&#10;C3/TeRtLkUI45KjAxNjkUobCkMXQcw1x4n6dtxgT9KXUHi8p3NbyJctG0mLFqcFgQwtDxXF7sgqO&#10;5v35K1t9zH9G66v/3J3cwW8OSj09trM3EJHa+C++u9c6zR8O4PZMukB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0Y/3EAAAA3AAAAA8AAAAAAAAAAAAAAAAAmAIAAGRycy9k&#10;b3ducmV2LnhtbFBLBQYAAAAABAAEAPUAAACJAwAAAAA=&#10;" filled="f" stroked="f" strokeweight=".5pt">
                    <v:textbox>
                      <w:txbxContent>
                        <w:p w:rsidR="00BA5FF5" w:rsidRDefault="00BA5FF5" w:rsidP="00BA5FF5">
                          <w:pPr>
                            <w:pStyle w:val="aff7"/>
                            <w:jc w:val="center"/>
                          </w:pPr>
                          <w:r>
                            <w:rPr>
                              <w:sz w:val="20"/>
                              <w:szCs w:val="20"/>
                            </w:rPr>
                            <w:t>Функциональный</w:t>
                          </w:r>
                        </w:p>
                        <w:p w:rsidR="00BA5FF5" w:rsidRDefault="00BA5FF5" w:rsidP="00BA5FF5">
                          <w:pPr>
                            <w:pStyle w:val="aff7"/>
                            <w:jc w:val="center"/>
                          </w:pPr>
                          <w:r>
                            <w:rPr>
                              <w:sz w:val="20"/>
                              <w:szCs w:val="20"/>
                            </w:rPr>
                            <w:t>блок</w:t>
                          </w:r>
                        </w:p>
                      </w:txbxContent>
                    </v:textbox>
                  </v:shape>
                </v:group>
                <v:group id="Группа 154" o:spid="_x0000_s1095" style="position:absolute;left:39452;top:4477;width:12618;height:10754" coordorigin="39452,6231" coordsize="12617,107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shape id="Надпись 155" o:spid="_x0000_s1096" type="#_x0000_t202" style="position:absolute;left:39452;top:14300;width:12618;height:26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FeEsMA&#10;AADcAAAADwAAAGRycy9kb3ducmV2LnhtbERPTWsCMRC9C/6HMIIXqdkKSlmN0hYqIq1SLeJx2Ew3&#10;i5vJkkRd/31TELzN433ObNHaWlzIh8qxgudhBoK4cLriUsHP/uPpBUSIyBprx6TgRgEW825nhrl2&#10;V/6myy6WIoVwyFGBibHJpQyFIYth6BrixP06bzEm6EupPV5TuK3lKMsm0mLFqcFgQ++GitPubBWc&#10;zHqwzZZfb4fJ6uY3+7M7+s+jUv1e+zoFEamND/HdvdJp/ngM/8+kC+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FeEsMAAADcAAAADwAAAAAAAAAAAAAAAACYAgAAZHJzL2Rv&#10;d25yZXYueG1sUEsFBgAAAAAEAAQA9QAAAIgDAAAAAA==&#10;" filled="f" stroked="f" strokeweight=".5pt">
                    <v:textbox>
                      <w:txbxContent>
                        <w:p w:rsidR="00BA5FF5" w:rsidRDefault="00BA5FF5" w:rsidP="00BA5FF5">
                          <w:pPr>
                            <w:rPr>
                              <w:rFonts w:ascii="Times New Roman" w:hAnsi="Times New Roman" w:cs="Times New Roman"/>
                              <w:sz w:val="20"/>
                              <w:szCs w:val="20"/>
                            </w:rPr>
                          </w:pPr>
                          <w:r>
                            <w:rPr>
                              <w:rFonts w:ascii="Times New Roman" w:hAnsi="Times New Roman" w:cs="Times New Roman"/>
                              <w:sz w:val="20"/>
                              <w:szCs w:val="20"/>
                            </w:rPr>
                            <w:t>Сервер ЛИС в ЦОД</w:t>
                          </w:r>
                        </w:p>
                      </w:txbxContent>
                    </v:textbox>
                  </v:shape>
                  <v:shape id="Рисунок 156" o:spid="_x0000_s1097" type="#_x0000_t75" style="position:absolute;left:42689;top:6231;width:6421;height:76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GWsfDAAAA3AAAAA8AAABkcnMvZG93bnJldi54bWxEj0FrAjEQhe8F/0MYobeatdClbI0igqAg&#10;lqrgddhMN9tuJksy1fXfm0Khtxnem/e9mS0G36kLxdQGNjCdFKCI62BbbgycjuunV1BJkC12gcnA&#10;jRIs5qOHGVY2XPmDLgdpVA7hVKEBJ9JXWqfakcc0CT1x1j5D9Ch5jY22Ea853Hf6uShK7bHlTHDY&#10;08pR/X348Znbfu2nxf59d/YiQ2x8uS0dGvM4HpZvoIQG+Tf/XW9srv9Swu8zeQI9v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AZax8MAAADcAAAADwAAAAAAAAAAAAAAAACf&#10;AgAAZHJzL2Rvd25yZXYueG1sUEsFBgAAAAAEAAQA9wAAAI8DAAAAAA==&#10;">
                    <v:imagedata r:id="rId54" o:title=""/>
                    <v:path arrowok="t"/>
                  </v:shape>
                </v:group>
                <v:shape id="Соединитель: уступ 105" o:spid="_x0000_s1098" type="#_x0000_t34" style="position:absolute;left:31119;top:9721;width:11188;height:2337;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7btMQAAADcAAAADwAAAGRycy9kb3ducmV2LnhtbERPTWvCQBC9C/6HZYTe6qaCraSuUiLR&#10;Wg/SVOh1yI5JTHY2Zrca/323UPA2j/c582VvGnGhzlWWFTyNIxDEudUVFwoOX+njDITzyBoby6Tg&#10;Rg6Wi+FgjrG2V/6kS+YLEULYxaig9L6NpXR5SQbd2LbEgTvazqAPsCuk7vAawk0jJ1H0LA1WHBpK&#10;bCkpKa+zH6Ngk7p1bT4259M+2Tarc3LYpd+1Ug+j/u0VhKfe38X/7ncd5k9f4O+ZcIF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btu0xAAAANwAAAAPAAAAAAAAAAAA&#10;AAAAAKECAABkcnMvZG93bnJldi54bWxQSwUGAAAAAAQABAD5AAAAkgMAAAAA&#10;" adj="12639" strokecolor="#5b9bd5 [3204]" strokeweight=".5pt">
                  <v:stroke startarrow="block"/>
                </v:shape>
                <v:shape id="Соединитель: уступ 106" o:spid="_x0000_s1099" type="#_x0000_t34" style="position:absolute;left:31119;top:4858;width:11188;height:2216;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lgksYAAADcAAAADwAAAGRycy9kb3ducmV2LnhtbESPQWvCQBCF7wX/wzJCL6Ibi5WSukoQ&#10;CoUQaNVDvQ3ZaRLMzobsNkn/vXMo9DbDe/PeN7vD5Fo1UB8azwbWqwQUceltw5WBy/lt+QIqRGSL&#10;rWcy8EsBDvvZww5T60f+pOEUKyUhHFI0UMfYpVqHsiaHYeU7YtG+fe8wytpX2vY4Srhr9VOSbLXD&#10;hqWhxo6ONZW3048zsFhk9uujxKJIpny94Ty7epcZ8zifsldQkab4b/67freC/yy08oxMoP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pYJLGAAAA3AAAAA8AAAAAAAAA&#10;AAAAAAAAoQIAAGRycy9kb3ducmV2LnhtbFBLBQYAAAAABAAEAPkAAACUAwAAAAA=&#10;" adj="12639" strokecolor="#5b9bd5 [3204]" strokeweight=".5pt">
                  <v:stroke startarrow="block"/>
                </v:shape>
                <v:shape id="Надпись 45" o:spid="_x0000_s1100" type="#_x0000_t202" style="position:absolute;left:7419;top:1990;width:4998;height:26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UF8QA&#10;AADcAAAADwAAAGRycy9kb3ducmV2LnhtbERPTWsCMRC9F/wPYQq9iGYtKO3WKCooUmxLVYrHYTPd&#10;LG4mSxJ1/feNIPQ2j/c542lra3EmHyrHCgb9DARx4XTFpYL9btl7AREissbaMSm4UoDppPMwxly7&#10;C3/TeRtLkUI45KjAxNjkUobCkMXQdw1x4n6dtxgT9KXUHi8p3NbyOctG0mLFqcFgQwtDxXF7sgqO&#10;5r37la0+5j+j9dV/7k7u4DcHpZ4e29kbiEht/Bff3Wud5g9f4fZMukB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cVBfEAAAA3AAAAA8AAAAAAAAAAAAAAAAAmAIAAGRycy9k&#10;b3ducmV2LnhtbFBLBQYAAAAABAAEAPUAAACJAwAAAAA=&#10;" filled="f" stroked="f" strokeweight=".5pt">
                  <v:textbox>
                    <w:txbxContent>
                      <w:p w:rsidR="00BA5FF5" w:rsidRDefault="00BA5FF5" w:rsidP="00BA5FF5">
                        <w:pPr>
                          <w:pStyle w:val="aff7"/>
                          <w:spacing w:after="200" w:line="276" w:lineRule="auto"/>
                        </w:pPr>
                        <w:r>
                          <w:rPr>
                            <w:sz w:val="16"/>
                            <w:szCs w:val="16"/>
                            <w:lang w:val="en-US"/>
                          </w:rPr>
                          <w:t>RS</w:t>
                        </w:r>
                        <w:r>
                          <w:rPr>
                            <w:sz w:val="16"/>
                            <w:szCs w:val="16"/>
                          </w:rPr>
                          <w:t>-232</w:t>
                        </w:r>
                      </w:p>
                    </w:txbxContent>
                  </v:textbox>
                </v:shape>
                <v:shape id="Надпись 45" o:spid="_x0000_s1101" type="#_x0000_t202" style="position:absolute;left:7419;top:11339;width:4998;height:26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o3N8cA&#10;AADcAAAADwAAAGRycy9kb3ducmV2LnhtbESPQUsDMRCF70L/Q5iCF7FZPSyybVpUUIqopa2UHofN&#10;dLN0M1mStN3+e+cgeJvhvXnvm9li8J06U0xtYAMPkwIUcR1sy42Bn+3b/ROolJEtdoHJwJUSLOaj&#10;mxlWNlx4TedNbpSEcKrQgMu5r7ROtSOPaRJ6YtEOIXrMssZG24gXCfedfiyKUntsWRoc9vTqqD5u&#10;Tt7A0X3crYr3r5ddubzG7+0p7OPn3pjb8fA8BZVpyP/mv+ulFfxS8OUZmUDP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KNzfHAAAA3AAAAA8AAAAAAAAAAAAAAAAAmAIAAGRy&#10;cy9kb3ducmV2LnhtbFBLBQYAAAAABAAEAPUAAACMAwAAAAA=&#10;" filled="f" stroked="f" strokeweight=".5pt">
                  <v:textbox>
                    <w:txbxContent>
                      <w:p w:rsidR="00BA5FF5" w:rsidRDefault="00BA5FF5" w:rsidP="00BA5FF5">
                        <w:pPr>
                          <w:pStyle w:val="aff7"/>
                          <w:spacing w:after="200" w:line="276" w:lineRule="auto"/>
                        </w:pPr>
                        <w:r>
                          <w:rPr>
                            <w:sz w:val="16"/>
                            <w:szCs w:val="16"/>
                            <w:lang w:val="en-US"/>
                          </w:rPr>
                          <w:t>RS</w:t>
                        </w:r>
                        <w:r>
                          <w:rPr>
                            <w:sz w:val="16"/>
                            <w:szCs w:val="16"/>
                          </w:rPr>
                          <w:t>-232</w:t>
                        </w:r>
                      </w:p>
                    </w:txbxContent>
                  </v:textbox>
                </v:shape>
                <v:shape id="Надпись 45" o:spid="_x0000_s1102" type="#_x0000_t202" style="position:absolute;left:18510;top:11352;width:4997;height:26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aSrMQA&#10;AADcAAAADwAAAGRycy9kb3ducmV2LnhtbERPS2sCMRC+C/0PYQpeSs3qYZGtUdpCRcQH1VI8Dpvp&#10;ZnEzWZKo6783QsHbfHzPmcw624gz+VA7VjAcZCCIS6drrhT87L9exyBCRNbYOCYFVwowmz71Jlho&#10;d+FvOu9iJVIIhwIVmBjbQspQGrIYBq4lTtyf8xZjgr6S2uMlhdtGjrIslxZrTg0GW/o0VB53J6vg&#10;aJYv22y+/vjNF1e/2Z/cwa8OSvWfu/c3EJG6+BD/uxc6zc+HcH8mX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GkqzEAAAA3AAAAA8AAAAAAAAAAAAAAAAAmAIAAGRycy9k&#10;b3ducmV2LnhtbFBLBQYAAAAABAAEAPUAAACJAwAAAAA=&#10;" filled="f" stroked="f" strokeweight=".5pt">
                  <v:textbox>
                    <w:txbxContent>
                      <w:p w:rsidR="00BA5FF5" w:rsidRDefault="00BA5FF5" w:rsidP="00BA5FF5">
                        <w:pPr>
                          <w:pStyle w:val="aff7"/>
                          <w:spacing w:after="200" w:line="276" w:lineRule="auto"/>
                        </w:pPr>
                        <w:r>
                          <w:rPr>
                            <w:sz w:val="16"/>
                            <w:szCs w:val="16"/>
                            <w:lang w:val="en-US"/>
                          </w:rPr>
                          <w:t>RS</w:t>
                        </w:r>
                        <w:r>
                          <w:rPr>
                            <w:sz w:val="16"/>
                            <w:szCs w:val="16"/>
                          </w:rPr>
                          <w:t>-232</w:t>
                        </w:r>
                      </w:p>
                    </w:txbxContent>
                  </v:textbox>
                </v:shape>
                <v:shape id="Надпись 45" o:spid="_x0000_s1103" type="#_x0000_t202" style="position:absolute;left:18415;top:1990;width:4997;height:26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QM28MA&#10;AADcAAAADwAAAGRycy9kb3ducmV2LnhtbERPTWsCMRC9F/wPYQQvRbN6WMrWKK2giLSVqojHYTNu&#10;FjeTJYm6/vumUOhtHu9zpvPONuJGPtSOFYxHGQji0umaKwWH/XL4AiJEZI2NY1LwoADzWe9pioV2&#10;d/6m2y5WIoVwKFCBibEtpAylIYth5FrixJ2dtxgT9JXUHu8p3DZykmW5tFhzajDY0sJQedldrYKL&#10;2Txvs9Xn+zFfP/zX/upO/uOk1KDfvb2CiNTFf/Gfe63T/HwCv8+kC+T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QM28MAAADcAAAADwAAAAAAAAAAAAAAAACYAgAAZHJzL2Rv&#10;d25yZXYueG1sUEsFBgAAAAAEAAQA9QAAAIgDAAAAAA==&#10;" filled="f" stroked="f" strokeweight=".5pt">
                  <v:textbox>
                    <w:txbxContent>
                      <w:p w:rsidR="00BA5FF5" w:rsidRDefault="00BA5FF5" w:rsidP="00BA5FF5">
                        <w:pPr>
                          <w:pStyle w:val="aff7"/>
                          <w:spacing w:after="200" w:line="276" w:lineRule="auto"/>
                        </w:pPr>
                        <w:r>
                          <w:rPr>
                            <w:sz w:val="16"/>
                            <w:szCs w:val="16"/>
                            <w:lang w:val="en-US"/>
                          </w:rPr>
                          <w:t>RS</w:t>
                        </w:r>
                        <w:r>
                          <w:rPr>
                            <w:sz w:val="16"/>
                            <w:szCs w:val="16"/>
                          </w:rPr>
                          <w:t>-232</w:t>
                        </w:r>
                      </w:p>
                    </w:txbxContent>
                  </v:textbox>
                </v:shape>
                <v:shape id="Надпись 45" o:spid="_x0000_s1104" type="#_x0000_t202" style="position:absolute;left:30334;top:4674;width:4324;height:26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ipQMQA&#10;AADcAAAADwAAAGRycy9kb3ducmV2LnhtbERPTWsCMRC9C/6HMIVepGZtYZGtUarQIsUq1VI8Dpvp&#10;ZnEzWZKo6783BcHbPN7nTGadbcSJfKgdKxgNMxDEpdM1Vwp+du9PYxAhImtsHJOCCwWYTfu9CRba&#10;nfmbTttYiRTCoUAFJsa2kDKUhiyGoWuJE/fnvMWYoK+k9nhO4baRz1mWS4s1pwaDLS0MlYft0So4&#10;mM/BJvv4mv/my4tf745u71d7pR4furdXEJG6eBff3Eud5ucv8P9MukB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YqUDEAAAA3AAAAA8AAAAAAAAAAAAAAAAAmAIAAGRycy9k&#10;b3ducmV2LnhtbFBLBQYAAAAABAAEAPUAAACJAwAAAAA=&#10;" filled="f" stroked="f" strokeweight=".5pt">
                  <v:textbox>
                    <w:txbxContent>
                      <w:p w:rsidR="00BA5FF5" w:rsidRDefault="00BA5FF5" w:rsidP="00BA5FF5">
                        <w:pPr>
                          <w:pStyle w:val="aff7"/>
                          <w:spacing w:after="200" w:line="276" w:lineRule="auto"/>
                        </w:pPr>
                        <w:r>
                          <w:rPr>
                            <w:sz w:val="16"/>
                            <w:szCs w:val="16"/>
                            <w:lang w:val="en-US"/>
                          </w:rPr>
                          <w:t>RJ</w:t>
                        </w:r>
                        <w:r>
                          <w:rPr>
                            <w:sz w:val="16"/>
                            <w:szCs w:val="16"/>
                          </w:rPr>
                          <w:t>-</w:t>
                        </w:r>
                        <w:r>
                          <w:rPr>
                            <w:sz w:val="16"/>
                            <w:szCs w:val="16"/>
                            <w:lang w:val="en-US"/>
                          </w:rPr>
                          <w:t>45</w:t>
                        </w:r>
                      </w:p>
                    </w:txbxContent>
                  </v:textbox>
                </v:shape>
                <v:shape id="Надпись 45" o:spid="_x0000_s1105" type="#_x0000_t202" style="position:absolute;left:30357;top:10261;width:4324;height:26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ExNMQA&#10;AADcAAAADwAAAGRycy9kb3ducmV2LnhtbERPTWsCMRC9C/6HMIVepGYtZZGtUarQIsUq1VI8Dpvp&#10;ZnEzWZKo6783BcHbPN7nTGadbcSJfKgdKxgNMxDEpdM1Vwp+du9PYxAhImtsHJOCCwWYTfu9CRba&#10;nfmbTttYiRTCoUAFJsa2kDKUhiyGoWuJE/fnvMWYoK+k9nhO4baRz1mWS4s1pwaDLS0MlYft0So4&#10;mM/BJvv4mv/my4tf745u71d7pR4furdXEJG6eBff3Eud5ucv8P9MukB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xMTTEAAAA3AAAAA8AAAAAAAAAAAAAAAAAmAIAAGRycy9k&#10;b3ducmV2LnhtbFBLBQYAAAAABAAEAPUAAACJAwAAAAA=&#10;" filled="f" stroked="f" strokeweight=".5pt">
                  <v:textbox>
                    <w:txbxContent>
                      <w:p w:rsidR="00BA5FF5" w:rsidRDefault="00BA5FF5" w:rsidP="00BA5FF5">
                        <w:pPr>
                          <w:pStyle w:val="aff7"/>
                          <w:spacing w:after="200" w:line="276" w:lineRule="auto"/>
                        </w:pPr>
                        <w:r>
                          <w:rPr>
                            <w:sz w:val="16"/>
                            <w:szCs w:val="16"/>
                            <w:lang w:val="en-US"/>
                          </w:rPr>
                          <w:t>RJ</w:t>
                        </w:r>
                        <w:r>
                          <w:rPr>
                            <w:sz w:val="16"/>
                            <w:szCs w:val="16"/>
                          </w:rPr>
                          <w:t>-</w:t>
                        </w:r>
                        <w:r>
                          <w:rPr>
                            <w:sz w:val="16"/>
                            <w:szCs w:val="16"/>
                            <w:lang w:val="en-US"/>
                          </w:rPr>
                          <w:t>45</w:t>
                        </w:r>
                      </w:p>
                    </w:txbxContent>
                  </v:textbox>
                </v:shape>
                <w10:anchorlock/>
              </v:group>
            </w:pict>
          </mc:Fallback>
        </mc:AlternateContent>
      </w:r>
    </w:p>
    <w:p w:rsidR="00BA5FF5" w:rsidRDefault="00BA5FF5" w:rsidP="00BA5FF5">
      <w:pPr>
        <w:pStyle w:val="afffffff0"/>
        <w:numPr>
          <w:ilvl w:val="0"/>
          <w:numId w:val="0"/>
        </w:numPr>
        <w:tabs>
          <w:tab w:val="left" w:pos="992"/>
        </w:tabs>
        <w:ind w:left="1789" w:hanging="1789"/>
        <w:contextualSpacing/>
        <w:jc w:val="center"/>
      </w:pPr>
      <w:r>
        <w:t>Рисунок 2. Схема подключения лабораторного оборудования по интерфейсу RS-232</w:t>
      </w:r>
    </w:p>
    <w:p w:rsidR="00BA5FF5" w:rsidRDefault="00BA5FF5" w:rsidP="00BA5FF5">
      <w:pPr>
        <w:pStyle w:val="afffffff0"/>
        <w:numPr>
          <w:ilvl w:val="0"/>
          <w:numId w:val="0"/>
        </w:numPr>
        <w:tabs>
          <w:tab w:val="left" w:pos="992"/>
        </w:tabs>
        <w:ind w:left="709"/>
        <w:contextualSpacing/>
      </w:pPr>
    </w:p>
    <w:p w:rsidR="00BA5FF5" w:rsidRDefault="00BA5FF5" w:rsidP="00BA5FF5">
      <w:pPr>
        <w:pStyle w:val="affffffe"/>
      </w:pPr>
      <w:r>
        <w:lastRenderedPageBreak/>
        <w:t xml:space="preserve">Установка выделенного сервера управления лабораторным оборудованием в медицинской организации с подключением лабораторного оборудования является предпочтительной. При наличии выделенного сервера управления лабораторным оборудованием подключение осуществляется через преобразователи RS-232 – </w:t>
      </w:r>
      <w:r>
        <w:rPr>
          <w:lang w:val="en-US"/>
        </w:rPr>
        <w:t>Ethernet</w:t>
      </w:r>
      <w:r>
        <w:t xml:space="preserve"> (предоставляется Исполнителем).</w:t>
      </w:r>
    </w:p>
    <w:p w:rsidR="00BA5FF5" w:rsidRDefault="00BA5FF5" w:rsidP="00BA5FF5">
      <w:pPr>
        <w:pStyle w:val="affffffe"/>
      </w:pPr>
      <w:r>
        <w:t>В обоих случаях, функциональный блок должен быть передан Исполнителем Заказчику на физическом носителе, с необходимым набором инструкций по его установке и настройке. При этом Заказчик обязуется не тиражировать функциональный блок за пределы территории Новосибирской области.</w:t>
      </w:r>
    </w:p>
    <w:p w:rsidR="00BA5FF5" w:rsidRDefault="00BA5FF5" w:rsidP="00BA5FF5">
      <w:pPr>
        <w:pStyle w:val="affffffe"/>
      </w:pPr>
    </w:p>
    <w:p w:rsidR="00BA5FF5" w:rsidRDefault="00BA5FF5" w:rsidP="00BA5FF5">
      <w:pPr>
        <w:pStyle w:val="affffffc"/>
      </w:pPr>
      <w:r>
        <w:t>Требования к программному обеспечению рабочих мест пользователей</w:t>
      </w:r>
    </w:p>
    <w:p w:rsidR="00BA5FF5" w:rsidRDefault="00BA5FF5" w:rsidP="00BA5FF5">
      <w:pPr>
        <w:pStyle w:val="affffffe"/>
      </w:pPr>
      <w:r>
        <w:t xml:space="preserve">При предоставлении возможности удаленного использования функциональных возможностей Модуля ЛИС, доступ к ним конечных пользователей на АРМ осуществляется с применением технологии «тонкий клиент» (работа пользователя осуществляется через Web-браузер). </w:t>
      </w:r>
    </w:p>
    <w:p w:rsidR="00BA5FF5" w:rsidRDefault="00BA5FF5" w:rsidP="00BA5FF5">
      <w:pPr>
        <w:pStyle w:val="affffffe"/>
      </w:pPr>
      <w:r>
        <w:t>Обеспечена возможность удаленного использования функциональных блоков модуля, на оборудовании со следующими характеристиками:</w:t>
      </w:r>
    </w:p>
    <w:p w:rsidR="00BA5FF5" w:rsidRDefault="00BA5FF5" w:rsidP="00BA5FF5">
      <w:pPr>
        <w:pStyle w:val="affffffe"/>
      </w:pPr>
      <w:r>
        <w:t>Процессор: Pentium 2 GHz или аналог</w:t>
      </w:r>
    </w:p>
    <w:p w:rsidR="00BA5FF5" w:rsidRDefault="00BA5FF5" w:rsidP="00BA5FF5">
      <w:pPr>
        <w:pStyle w:val="affffffe"/>
      </w:pPr>
      <w:r>
        <w:t xml:space="preserve">Оперативная память: 2 Gb  </w:t>
      </w:r>
    </w:p>
    <w:p w:rsidR="00BA5FF5" w:rsidRDefault="00BA5FF5" w:rsidP="00BA5FF5">
      <w:pPr>
        <w:pStyle w:val="affffffe"/>
      </w:pPr>
      <w:r>
        <w:t>Разрешение дисплея: 1366*768</w:t>
      </w:r>
    </w:p>
    <w:p w:rsidR="00BA5FF5" w:rsidRDefault="00BA5FF5" w:rsidP="00BA5FF5">
      <w:pPr>
        <w:pStyle w:val="affffffe"/>
      </w:pPr>
      <w:r>
        <w:t>Операционная система: обеспечивающая корректную работу в web-браузере</w:t>
      </w:r>
    </w:p>
    <w:p w:rsidR="00BA5FF5" w:rsidRDefault="00BA5FF5" w:rsidP="00BA5FF5">
      <w:pPr>
        <w:pStyle w:val="affffffe"/>
      </w:pPr>
      <w:r>
        <w:t>Для просмотра отчетных форм есть возможность использования как MS Office, так и OpenOffice.</w:t>
      </w:r>
    </w:p>
    <w:p w:rsidR="00BA5FF5" w:rsidRDefault="00BA5FF5" w:rsidP="00BA5FF5">
      <w:pPr>
        <w:pStyle w:val="affffffe"/>
      </w:pPr>
      <w:r>
        <w:t xml:space="preserve">В связи с тем, что web-браузеры могут блокировать работу с интерфейсом </w:t>
      </w:r>
      <w:r>
        <w:rPr>
          <w:lang w:val="en-US"/>
        </w:rPr>
        <w:t>RS</w:t>
      </w:r>
      <w:r>
        <w:t xml:space="preserve">-232, если рабочее место пользователя используется для взаимодействия с лабораторным оборудованием, при использовании прямого подключения оборудования по интерфейсу </w:t>
      </w:r>
      <w:r>
        <w:rPr>
          <w:lang w:val="en-US"/>
        </w:rPr>
        <w:t>RS</w:t>
      </w:r>
      <w:r>
        <w:t xml:space="preserve">-232, на данном компьютере должен быть установлен функциональный блок взаимодействия с лабораторным оборудованием Модуля ЛИС. Должна быть обеспечена возможность использования функционального блока взаимодействия с лабораторным оборудованием Модуля ЛИС на клиентском компьютере, работающем под управлением операционной системы MS Windows </w:t>
      </w:r>
      <w:r>
        <w:rPr>
          <w:lang w:val="en-US"/>
        </w:rPr>
        <w:t>XP</w:t>
      </w:r>
      <w:r>
        <w:t xml:space="preserve"> и выше, операционной системы семейства </w:t>
      </w:r>
      <w:r>
        <w:rPr>
          <w:lang w:val="en-US"/>
        </w:rPr>
        <w:t>Linux</w:t>
      </w:r>
      <w:r>
        <w:t xml:space="preserve"> и свободном дисковым пространством на таком компьютере в объеме 50</w:t>
      </w:r>
      <w:r>
        <w:rPr>
          <w:lang w:val="en-US"/>
        </w:rPr>
        <w:t>Gb</w:t>
      </w:r>
      <w:r>
        <w:t>. Должна быть возможность подключения к одному клиентскому компьютеру до 3 лабораторных приборов.</w:t>
      </w:r>
    </w:p>
    <w:p w:rsidR="00BA5FF5" w:rsidRDefault="00BA5FF5" w:rsidP="00BA5FF5">
      <w:pPr>
        <w:pStyle w:val="affffffe"/>
      </w:pPr>
      <w:r>
        <w:t xml:space="preserve">Функциональный блок взаимодействия с лабораторным оборудованием Модуля ЛИС должен быть передан Исполнителем Заказчику на физическом носителе, с необходимым набором инструкций по его установке и настройке. </w:t>
      </w:r>
    </w:p>
    <w:p w:rsidR="00BA5FF5" w:rsidRDefault="00BA5FF5" w:rsidP="00BA5FF5">
      <w:pPr>
        <w:pStyle w:val="affffffe"/>
        <w:rPr>
          <w:b/>
        </w:rPr>
      </w:pPr>
      <w:r>
        <w:t>При подключении лабораторного оборудования к ЛИС посредством центрального сервера управления лабораторным оборудованием ГУ НСО, характеристики производительности процессоров, оперативной памяти и дискового пространства должны рассчитываться исходя из требования производительности к рабочим станциям пропорционально количеству подключаемого лабораторного оборудования.</w:t>
      </w:r>
    </w:p>
    <w:p w:rsidR="00BA5FF5" w:rsidRDefault="00BA5FF5" w:rsidP="00BA5FF5">
      <w:pPr>
        <w:pStyle w:val="affffffe"/>
      </w:pPr>
    </w:p>
    <w:p w:rsidR="00BA5FF5" w:rsidRDefault="00BA5FF5" w:rsidP="00BA5FF5">
      <w:pPr>
        <w:keepNext/>
        <w:keepLines/>
        <w:tabs>
          <w:tab w:val="left" w:pos="5460"/>
        </w:tabs>
        <w:spacing w:after="0" w:line="240" w:lineRule="auto"/>
        <w:jc w:val="center"/>
        <w:rPr>
          <w:rFonts w:ascii="Times New Roman" w:eastAsia="Times New Roman" w:hAnsi="Times New Roman" w:cs="Times New Roman"/>
          <w:b/>
          <w:sz w:val="24"/>
          <w:szCs w:val="24"/>
        </w:rPr>
      </w:pPr>
    </w:p>
    <w:p w:rsidR="00BA5FF5" w:rsidRDefault="00BA5FF5" w:rsidP="00BA5FF5">
      <w:pPr>
        <w:keepNext/>
        <w:keepLines/>
        <w:tabs>
          <w:tab w:val="left" w:pos="5460"/>
        </w:tabs>
        <w:spacing w:after="0" w:line="240" w:lineRule="auto"/>
        <w:jc w:val="center"/>
        <w:rPr>
          <w:rFonts w:ascii="Times New Roman" w:eastAsia="Times New Roman" w:hAnsi="Times New Roman" w:cs="Times New Roman"/>
          <w:b/>
          <w:sz w:val="24"/>
          <w:szCs w:val="24"/>
        </w:rPr>
      </w:pPr>
    </w:p>
    <w:tbl>
      <w:tblPr>
        <w:tblW w:w="9899" w:type="dxa"/>
        <w:tblLayout w:type="fixed"/>
        <w:tblLook w:val="04A0" w:firstRow="1" w:lastRow="0" w:firstColumn="1" w:lastColumn="0" w:noHBand="0" w:noVBand="1"/>
      </w:tblPr>
      <w:tblGrid>
        <w:gridCol w:w="4949"/>
        <w:gridCol w:w="4950"/>
      </w:tblGrid>
      <w:tr w:rsidR="00BA5FF5" w:rsidTr="001D5CAB">
        <w:trPr>
          <w:trHeight w:val="20"/>
        </w:trPr>
        <w:tc>
          <w:tcPr>
            <w:tcW w:w="4949" w:type="dxa"/>
          </w:tcPr>
          <w:p w:rsidR="00BA5FF5" w:rsidRDefault="00BA5FF5" w:rsidP="001D5CAB">
            <w:pPr>
              <w:keepNext/>
              <w:keepLines/>
              <w:suppressAutoHyphens/>
              <w:spacing w:after="0" w:line="240" w:lineRule="auto"/>
              <w:rPr>
                <w:rFonts w:ascii="Times New Roman" w:hAnsi="Times New Roman"/>
                <w:sz w:val="24"/>
                <w:szCs w:val="20"/>
              </w:rPr>
            </w:pPr>
            <w:r>
              <w:rPr>
                <w:rFonts w:ascii="Times New Roman" w:hAnsi="Times New Roman"/>
                <w:sz w:val="24"/>
                <w:szCs w:val="20"/>
              </w:rPr>
              <w:t>Заказчик</w:t>
            </w:r>
          </w:p>
        </w:tc>
        <w:tc>
          <w:tcPr>
            <w:tcW w:w="4950" w:type="dxa"/>
          </w:tcPr>
          <w:p w:rsidR="00BA5FF5" w:rsidRDefault="00BA5FF5" w:rsidP="001D5CAB">
            <w:pPr>
              <w:keepNext/>
              <w:keepLines/>
              <w:suppressAutoHyphens/>
              <w:spacing w:after="0" w:line="240" w:lineRule="auto"/>
              <w:rPr>
                <w:rFonts w:ascii="Times New Roman" w:hAnsi="Times New Roman"/>
                <w:sz w:val="24"/>
                <w:szCs w:val="20"/>
              </w:rPr>
            </w:pPr>
            <w:r>
              <w:rPr>
                <w:rFonts w:ascii="Times New Roman" w:hAnsi="Times New Roman"/>
                <w:sz w:val="24"/>
                <w:szCs w:val="20"/>
              </w:rPr>
              <w:t>Исполнитель</w:t>
            </w:r>
          </w:p>
        </w:tc>
      </w:tr>
      <w:tr w:rsidR="00BA5FF5" w:rsidTr="001D5CAB">
        <w:trPr>
          <w:trHeight w:val="20"/>
        </w:trPr>
        <w:tc>
          <w:tcPr>
            <w:tcW w:w="4949" w:type="dxa"/>
          </w:tcPr>
          <w:p w:rsidR="00BA5FF5" w:rsidRDefault="00BA5FF5" w:rsidP="001D5CAB">
            <w:pPr>
              <w:widowControl w:val="0"/>
              <w:autoSpaceDE w:val="0"/>
              <w:autoSpaceDN w:val="0"/>
              <w:adjustRightInd w:val="0"/>
              <w:spacing w:after="0" w:line="240" w:lineRule="auto"/>
              <w:rPr>
                <w:rFonts w:ascii="Times New Roman" w:hAnsi="Times New Roman"/>
                <w:sz w:val="24"/>
                <w:szCs w:val="20"/>
              </w:rPr>
            </w:pPr>
            <w:r>
              <w:rPr>
                <w:rFonts w:ascii="Times New Roman" w:hAnsi="Times New Roman"/>
                <w:sz w:val="24"/>
                <w:szCs w:val="20"/>
              </w:rPr>
              <w:t xml:space="preserve">______________/  А.В. Дюбанов </w:t>
            </w:r>
          </w:p>
          <w:p w:rsidR="00BA5FF5" w:rsidRDefault="00BA5FF5" w:rsidP="001D5CAB">
            <w:pPr>
              <w:widowControl w:val="0"/>
              <w:autoSpaceDE w:val="0"/>
              <w:autoSpaceDN w:val="0"/>
              <w:adjustRightInd w:val="0"/>
              <w:spacing w:after="0" w:line="240" w:lineRule="auto"/>
              <w:rPr>
                <w:rFonts w:ascii="Times New Roman" w:hAnsi="Times New Roman"/>
                <w:sz w:val="24"/>
                <w:szCs w:val="20"/>
              </w:rPr>
            </w:pPr>
          </w:p>
          <w:p w:rsidR="00BA5FF5" w:rsidRDefault="00BA5FF5" w:rsidP="001D5CAB">
            <w:pPr>
              <w:widowControl w:val="0"/>
              <w:autoSpaceDE w:val="0"/>
              <w:autoSpaceDN w:val="0"/>
              <w:adjustRightInd w:val="0"/>
              <w:spacing w:after="0" w:line="240" w:lineRule="auto"/>
              <w:rPr>
                <w:rFonts w:ascii="Times New Roman" w:hAnsi="Times New Roman"/>
                <w:sz w:val="24"/>
                <w:szCs w:val="20"/>
              </w:rPr>
            </w:pPr>
            <w:r>
              <w:rPr>
                <w:rFonts w:ascii="Times New Roman" w:hAnsi="Times New Roman"/>
                <w:sz w:val="24"/>
                <w:szCs w:val="20"/>
              </w:rPr>
              <w:t xml:space="preserve"> «___»__________ 2019г.</w:t>
            </w:r>
          </w:p>
          <w:p w:rsidR="00BA5FF5" w:rsidRDefault="00BA5FF5" w:rsidP="001D5CAB">
            <w:pPr>
              <w:widowControl w:val="0"/>
              <w:autoSpaceDE w:val="0"/>
              <w:autoSpaceDN w:val="0"/>
              <w:adjustRightInd w:val="0"/>
              <w:spacing w:after="0" w:line="240" w:lineRule="auto"/>
              <w:rPr>
                <w:rFonts w:ascii="Times New Roman" w:hAnsi="Times New Roman"/>
                <w:sz w:val="24"/>
                <w:szCs w:val="20"/>
              </w:rPr>
            </w:pPr>
            <w:r>
              <w:rPr>
                <w:rFonts w:ascii="Times New Roman" w:hAnsi="Times New Roman"/>
                <w:sz w:val="24"/>
                <w:szCs w:val="20"/>
              </w:rPr>
              <w:t xml:space="preserve">      М.П.                                                                                                   </w:t>
            </w:r>
          </w:p>
        </w:tc>
        <w:tc>
          <w:tcPr>
            <w:tcW w:w="4950" w:type="dxa"/>
          </w:tcPr>
          <w:p w:rsidR="00BA5FF5" w:rsidRDefault="00BA5FF5" w:rsidP="001D5CAB">
            <w:pPr>
              <w:widowControl w:val="0"/>
              <w:autoSpaceDE w:val="0"/>
              <w:autoSpaceDN w:val="0"/>
              <w:adjustRightInd w:val="0"/>
              <w:spacing w:after="0" w:line="240" w:lineRule="auto"/>
              <w:rPr>
                <w:rFonts w:ascii="Times New Roman" w:hAnsi="Times New Roman"/>
                <w:sz w:val="24"/>
                <w:szCs w:val="20"/>
              </w:rPr>
            </w:pPr>
            <w:r>
              <w:rPr>
                <w:rFonts w:ascii="Times New Roman" w:hAnsi="Times New Roman"/>
                <w:sz w:val="24"/>
                <w:szCs w:val="20"/>
              </w:rPr>
              <w:t>______________/  Солодухин К.Ю</w:t>
            </w:r>
          </w:p>
          <w:p w:rsidR="00BA5FF5" w:rsidRDefault="00BA5FF5" w:rsidP="001D5CAB">
            <w:pPr>
              <w:widowControl w:val="0"/>
              <w:autoSpaceDE w:val="0"/>
              <w:autoSpaceDN w:val="0"/>
              <w:adjustRightInd w:val="0"/>
              <w:spacing w:after="0" w:line="240" w:lineRule="auto"/>
              <w:rPr>
                <w:rFonts w:ascii="Times New Roman" w:hAnsi="Times New Roman"/>
                <w:sz w:val="24"/>
                <w:szCs w:val="20"/>
              </w:rPr>
            </w:pPr>
          </w:p>
          <w:p w:rsidR="00BA5FF5" w:rsidRDefault="00BA5FF5" w:rsidP="001D5CAB">
            <w:pPr>
              <w:widowControl w:val="0"/>
              <w:autoSpaceDE w:val="0"/>
              <w:autoSpaceDN w:val="0"/>
              <w:adjustRightInd w:val="0"/>
              <w:spacing w:after="0" w:line="240" w:lineRule="auto"/>
              <w:rPr>
                <w:rFonts w:ascii="Times New Roman" w:hAnsi="Times New Roman"/>
                <w:sz w:val="24"/>
                <w:szCs w:val="20"/>
              </w:rPr>
            </w:pPr>
            <w:r>
              <w:rPr>
                <w:rFonts w:ascii="Times New Roman" w:hAnsi="Times New Roman"/>
                <w:sz w:val="24"/>
                <w:szCs w:val="20"/>
              </w:rPr>
              <w:t xml:space="preserve">«___» ____________ 2019г.    </w:t>
            </w:r>
          </w:p>
          <w:p w:rsidR="00BA5FF5" w:rsidRDefault="00BA5FF5" w:rsidP="001D5CAB">
            <w:pPr>
              <w:widowControl w:val="0"/>
              <w:autoSpaceDE w:val="0"/>
              <w:autoSpaceDN w:val="0"/>
              <w:adjustRightInd w:val="0"/>
              <w:spacing w:after="0" w:line="240" w:lineRule="auto"/>
              <w:rPr>
                <w:rFonts w:ascii="Times New Roman" w:hAnsi="Times New Roman"/>
                <w:sz w:val="24"/>
                <w:szCs w:val="20"/>
              </w:rPr>
            </w:pPr>
            <w:r>
              <w:rPr>
                <w:rFonts w:ascii="Times New Roman" w:hAnsi="Times New Roman"/>
                <w:sz w:val="24"/>
                <w:szCs w:val="20"/>
              </w:rPr>
              <w:t xml:space="preserve">                М.П.</w:t>
            </w:r>
          </w:p>
        </w:tc>
      </w:tr>
    </w:tbl>
    <w:p w:rsidR="00BA5FF5" w:rsidRDefault="00BA5FF5" w:rsidP="00BA5FF5">
      <w:pPr>
        <w:widowControl w:val="0"/>
        <w:tabs>
          <w:tab w:val="left" w:pos="4226"/>
        </w:tabs>
        <w:autoSpaceDE w:val="0"/>
        <w:autoSpaceDN w:val="0"/>
        <w:adjustRightInd w:val="0"/>
        <w:spacing w:after="0"/>
        <w:rPr>
          <w:rFonts w:ascii="Times New Roman" w:eastAsia="Times New Roman" w:hAnsi="Times New Roman"/>
          <w:sz w:val="24"/>
          <w:szCs w:val="24"/>
        </w:rPr>
      </w:pPr>
    </w:p>
    <w:p w:rsidR="00BA5FF5" w:rsidRDefault="00BA5FF5" w:rsidP="00BA5FF5">
      <w:pPr>
        <w:rPr>
          <w:rFonts w:ascii="Times New Roman" w:eastAsia="Times New Roman" w:hAnsi="Times New Roman"/>
          <w:sz w:val="24"/>
          <w:szCs w:val="24"/>
        </w:rPr>
      </w:pPr>
      <w:r>
        <w:rPr>
          <w:rFonts w:ascii="Times New Roman" w:eastAsia="Times New Roman" w:hAnsi="Times New Roman"/>
          <w:sz w:val="24"/>
          <w:szCs w:val="24"/>
        </w:rPr>
        <w:br w:type="page"/>
      </w:r>
    </w:p>
    <w:p w:rsidR="00BA5FF5" w:rsidRDefault="00BA5FF5" w:rsidP="00BA5FF5">
      <w:pPr>
        <w:widowControl w:val="0"/>
        <w:tabs>
          <w:tab w:val="left" w:pos="4226"/>
        </w:tabs>
        <w:autoSpaceDE w:val="0"/>
        <w:autoSpaceDN w:val="0"/>
        <w:adjustRightInd w:val="0"/>
        <w:spacing w:after="0"/>
        <w:jc w:val="right"/>
        <w:rPr>
          <w:rFonts w:ascii="Times New Roman" w:hAnsi="Times New Roman"/>
          <w:sz w:val="24"/>
          <w:szCs w:val="24"/>
        </w:rPr>
      </w:pPr>
      <w:r>
        <w:rPr>
          <w:rFonts w:ascii="Times New Roman" w:eastAsia="Times New Roman" w:hAnsi="Times New Roman"/>
          <w:sz w:val="24"/>
          <w:szCs w:val="24"/>
        </w:rPr>
        <w:lastRenderedPageBreak/>
        <w:t xml:space="preserve">ПРИЛОЖЕНИЕ № 2 </w:t>
      </w:r>
      <w:r>
        <w:rPr>
          <w:rFonts w:ascii="Times New Roman" w:hAnsi="Times New Roman"/>
          <w:sz w:val="24"/>
          <w:szCs w:val="24"/>
        </w:rPr>
        <w:t xml:space="preserve">к Контракту </w:t>
      </w:r>
    </w:p>
    <w:p w:rsidR="00BA5FF5" w:rsidRDefault="00BA5FF5" w:rsidP="00BA5FF5">
      <w:pPr>
        <w:widowControl w:val="0"/>
        <w:autoSpaceDE w:val="0"/>
        <w:autoSpaceDN w:val="0"/>
        <w:adjustRightInd w:val="0"/>
        <w:spacing w:after="0"/>
        <w:ind w:left="4962"/>
        <w:jc w:val="right"/>
        <w:rPr>
          <w:rFonts w:ascii="Times New Roman" w:hAnsi="Times New Roman"/>
          <w:sz w:val="24"/>
          <w:szCs w:val="24"/>
        </w:rPr>
      </w:pPr>
      <w:r>
        <w:rPr>
          <w:rFonts w:ascii="Times New Roman" w:hAnsi="Times New Roman"/>
          <w:sz w:val="24"/>
          <w:szCs w:val="24"/>
        </w:rPr>
        <w:t xml:space="preserve">от «08» ноября 2019г. №0851200000619005708 </w:t>
      </w:r>
    </w:p>
    <w:p w:rsidR="00BA5FF5" w:rsidRDefault="00BA5FF5" w:rsidP="00BA5FF5">
      <w:pPr>
        <w:widowControl w:val="0"/>
        <w:autoSpaceDE w:val="0"/>
        <w:autoSpaceDN w:val="0"/>
        <w:adjustRightInd w:val="0"/>
        <w:spacing w:after="0" w:line="240" w:lineRule="auto"/>
        <w:jc w:val="center"/>
        <w:rPr>
          <w:rFonts w:ascii="Times New Roman" w:eastAsia="Times New Roman" w:hAnsi="Times New Roman"/>
          <w:sz w:val="20"/>
          <w:szCs w:val="20"/>
        </w:rPr>
      </w:pPr>
      <w:bookmarkStart w:id="72" w:name="Par1076"/>
      <w:bookmarkEnd w:id="72"/>
      <w:r>
        <w:rPr>
          <w:rFonts w:ascii="Times New Roman" w:eastAsia="Times New Roman" w:hAnsi="Times New Roman"/>
          <w:b/>
          <w:sz w:val="28"/>
          <w:szCs w:val="28"/>
        </w:rPr>
        <w:t>АКТ ПРИЕМКИ ОКАЗАННЫХ УСЛУГ</w:t>
      </w:r>
    </w:p>
    <w:p w:rsidR="00BA5FF5" w:rsidRDefault="00BA5FF5" w:rsidP="00BA5FF5">
      <w:pPr>
        <w:widowControl w:val="0"/>
        <w:autoSpaceDE w:val="0"/>
        <w:autoSpaceDN w:val="0"/>
        <w:adjustRightInd w:val="0"/>
        <w:spacing w:after="0" w:line="240" w:lineRule="auto"/>
        <w:jc w:val="center"/>
        <w:rPr>
          <w:rFonts w:ascii="Times New Roman" w:eastAsia="Times New Roman" w:hAnsi="Times New Roman"/>
          <w:sz w:val="28"/>
          <w:szCs w:val="28"/>
        </w:rPr>
      </w:pPr>
    </w:p>
    <w:p w:rsidR="00BA5FF5" w:rsidRDefault="00BA5FF5" w:rsidP="00BA5FF5">
      <w:pPr>
        <w:widowControl w:val="0"/>
        <w:adjustRightInd w:val="0"/>
        <w:spacing w:after="0" w:line="240" w:lineRule="auto"/>
        <w:rPr>
          <w:rFonts w:ascii="Times New Roman" w:hAnsi="Times New Roman"/>
        </w:rPr>
      </w:pPr>
      <w:r>
        <w:rPr>
          <w:rFonts w:ascii="Times New Roman" w:hAnsi="Times New Roman"/>
        </w:rPr>
        <w:t>г. Новосибирск                                                                                                   «___» ________ 20__ г.</w:t>
      </w:r>
    </w:p>
    <w:p w:rsidR="00BA5FF5" w:rsidRDefault="00BA5FF5" w:rsidP="00BA5FF5">
      <w:pPr>
        <w:pStyle w:val="ConsPlusNonformat"/>
        <w:rPr>
          <w:rFonts w:ascii="Times New Roman" w:hAnsi="Times New Roman" w:cs="Times New Roman"/>
          <w:sz w:val="22"/>
          <w:szCs w:val="22"/>
        </w:rPr>
      </w:pPr>
      <w:r>
        <w:rPr>
          <w:rFonts w:ascii="Times New Roman" w:hAnsi="Times New Roman" w:cs="Times New Roman"/>
          <w:sz w:val="22"/>
          <w:szCs w:val="22"/>
        </w:rPr>
        <w:t xml:space="preserve">_____________________________________________, именуемый (ая) в дальнейшем «Заказчик», </w:t>
      </w:r>
    </w:p>
    <w:p w:rsidR="00BA5FF5" w:rsidRDefault="00BA5FF5" w:rsidP="00BA5FF5">
      <w:pPr>
        <w:pStyle w:val="ConsPlusNonformat"/>
        <w:rPr>
          <w:rFonts w:ascii="Times New Roman" w:hAnsi="Times New Roman" w:cs="Times New Roman"/>
          <w:sz w:val="22"/>
          <w:szCs w:val="22"/>
        </w:rPr>
      </w:pPr>
      <w:r>
        <w:rPr>
          <w:rFonts w:ascii="Times New Roman" w:hAnsi="Times New Roman" w:cs="Times New Roman"/>
          <w:sz w:val="22"/>
          <w:szCs w:val="22"/>
        </w:rPr>
        <w:t xml:space="preserve">                             (наименование организации)</w:t>
      </w:r>
    </w:p>
    <w:p w:rsidR="00BA5FF5" w:rsidRDefault="00BA5FF5" w:rsidP="00BA5FF5">
      <w:pPr>
        <w:pStyle w:val="ConsPlusNonformat"/>
        <w:rPr>
          <w:rFonts w:ascii="Times New Roman" w:hAnsi="Times New Roman" w:cs="Times New Roman"/>
          <w:sz w:val="22"/>
          <w:szCs w:val="22"/>
        </w:rPr>
      </w:pPr>
      <w:r>
        <w:rPr>
          <w:rFonts w:ascii="Times New Roman" w:hAnsi="Times New Roman" w:cs="Times New Roman"/>
          <w:sz w:val="22"/>
          <w:szCs w:val="22"/>
        </w:rPr>
        <w:t>в лице __________________________________________________________________________________,</w:t>
      </w:r>
    </w:p>
    <w:p w:rsidR="00BA5FF5" w:rsidRDefault="00BA5FF5" w:rsidP="00BA5FF5">
      <w:pPr>
        <w:pStyle w:val="ConsPlusNonformat"/>
        <w:rPr>
          <w:rFonts w:ascii="Times New Roman" w:hAnsi="Times New Roman" w:cs="Times New Roman"/>
          <w:sz w:val="22"/>
          <w:szCs w:val="22"/>
        </w:rPr>
      </w:pPr>
      <w:r>
        <w:rPr>
          <w:rFonts w:ascii="Times New Roman" w:hAnsi="Times New Roman" w:cs="Times New Roman"/>
          <w:sz w:val="22"/>
          <w:szCs w:val="22"/>
        </w:rPr>
        <w:t xml:space="preserve">                               </w:t>
      </w:r>
      <w:r>
        <w:rPr>
          <w:rFonts w:ascii="Times New Roman" w:hAnsi="Times New Roman" w:cs="Times New Roman"/>
          <w:sz w:val="22"/>
          <w:szCs w:val="22"/>
        </w:rPr>
        <w:tab/>
        <w:t xml:space="preserve">                                         (должность, ФИО (отчество – при наличии))</w:t>
      </w:r>
    </w:p>
    <w:p w:rsidR="00BA5FF5" w:rsidRDefault="00BA5FF5" w:rsidP="00BA5FF5">
      <w:pPr>
        <w:widowControl w:val="0"/>
        <w:adjustRightInd w:val="0"/>
        <w:spacing w:after="0" w:line="240" w:lineRule="auto"/>
        <w:rPr>
          <w:rFonts w:ascii="Times New Roman" w:hAnsi="Times New Roman"/>
        </w:rPr>
      </w:pPr>
      <w:r>
        <w:rPr>
          <w:rFonts w:ascii="Times New Roman" w:hAnsi="Times New Roman"/>
        </w:rPr>
        <w:t>действующего на основании _________________________________________________________,</w:t>
      </w:r>
    </w:p>
    <w:p w:rsidR="00BA5FF5" w:rsidRDefault="00BA5FF5" w:rsidP="00BA5FF5">
      <w:pPr>
        <w:widowControl w:val="0"/>
        <w:adjustRightInd w:val="0"/>
        <w:spacing w:after="0" w:line="240" w:lineRule="auto"/>
        <w:ind w:firstLine="709"/>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t xml:space="preserve">                       (Устава, Положения, Доверенности)</w:t>
      </w:r>
    </w:p>
    <w:p w:rsidR="00BA5FF5" w:rsidRDefault="00BA5FF5" w:rsidP="00BA5FF5">
      <w:pPr>
        <w:widowControl w:val="0"/>
        <w:adjustRightInd w:val="0"/>
        <w:spacing w:after="0" w:line="240" w:lineRule="auto"/>
        <w:rPr>
          <w:rFonts w:ascii="Times New Roman" w:hAnsi="Times New Roman"/>
        </w:rPr>
      </w:pPr>
      <w:r>
        <w:rPr>
          <w:rFonts w:ascii="Times New Roman" w:hAnsi="Times New Roman"/>
        </w:rPr>
        <w:t>с одной стороны и  _________________________________________________________________,</w:t>
      </w:r>
    </w:p>
    <w:p w:rsidR="00BA5FF5" w:rsidRDefault="00BA5FF5" w:rsidP="00BA5FF5">
      <w:pPr>
        <w:widowControl w:val="0"/>
        <w:adjustRightInd w:val="0"/>
        <w:spacing w:after="0" w:line="240" w:lineRule="auto"/>
        <w:ind w:firstLine="709"/>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t xml:space="preserve">              (наименование организации)</w:t>
      </w:r>
    </w:p>
    <w:p w:rsidR="00BA5FF5" w:rsidRDefault="00BA5FF5" w:rsidP="00BA5FF5">
      <w:pPr>
        <w:widowControl w:val="0"/>
        <w:adjustRightInd w:val="0"/>
        <w:spacing w:after="0" w:line="240" w:lineRule="auto"/>
        <w:rPr>
          <w:rFonts w:ascii="Times New Roman" w:hAnsi="Times New Roman"/>
        </w:rPr>
      </w:pPr>
      <w:r>
        <w:rPr>
          <w:rFonts w:ascii="Times New Roman" w:hAnsi="Times New Roman"/>
        </w:rPr>
        <w:t>именуемый (ая) в дальнейшем «Исполнитель», в лице  ___________________________________,</w:t>
      </w:r>
    </w:p>
    <w:p w:rsidR="00BA5FF5" w:rsidRDefault="00BA5FF5" w:rsidP="00BA5FF5">
      <w:pPr>
        <w:widowControl w:val="0"/>
        <w:adjustRightInd w:val="0"/>
        <w:spacing w:after="0" w:line="240" w:lineRule="auto"/>
        <w:ind w:firstLine="709"/>
        <w:rPr>
          <w:rFonts w:ascii="Times New Roman" w:hAnsi="Times New Roman"/>
        </w:rPr>
      </w:pPr>
      <w:r>
        <w:rPr>
          <w:rFonts w:ascii="Times New Roman" w:hAnsi="Times New Roman"/>
        </w:rPr>
        <w:t xml:space="preserve">                                               </w:t>
      </w:r>
      <w:r>
        <w:rPr>
          <w:rFonts w:ascii="Times New Roman" w:hAnsi="Times New Roman"/>
        </w:rPr>
        <w:tab/>
        <w:t xml:space="preserve">                          (должность, ФИО (отчество – при наличии))</w:t>
      </w:r>
    </w:p>
    <w:p w:rsidR="00BA5FF5" w:rsidRDefault="00BA5FF5" w:rsidP="00BA5FF5">
      <w:pPr>
        <w:widowControl w:val="0"/>
        <w:adjustRightInd w:val="0"/>
        <w:spacing w:after="0" w:line="240" w:lineRule="auto"/>
        <w:rPr>
          <w:rFonts w:ascii="Times New Roman" w:hAnsi="Times New Roman"/>
        </w:rPr>
      </w:pPr>
      <w:r>
        <w:rPr>
          <w:rFonts w:ascii="Times New Roman" w:hAnsi="Times New Roman"/>
        </w:rPr>
        <w:t>действующего на основании _________________________________________________________,</w:t>
      </w:r>
    </w:p>
    <w:p w:rsidR="00BA5FF5" w:rsidRDefault="00BA5FF5" w:rsidP="00BA5FF5">
      <w:pPr>
        <w:widowControl w:val="0"/>
        <w:adjustRightInd w:val="0"/>
        <w:spacing w:after="0" w:line="240" w:lineRule="auto"/>
        <w:ind w:firstLine="709"/>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t xml:space="preserve">        (Устава, Положения, Доверенности)</w:t>
      </w:r>
    </w:p>
    <w:p w:rsidR="00BA5FF5" w:rsidRDefault="00BA5FF5" w:rsidP="00BA5FF5">
      <w:pPr>
        <w:widowControl w:val="0"/>
        <w:adjustRightInd w:val="0"/>
        <w:spacing w:after="0" w:line="240" w:lineRule="auto"/>
        <w:rPr>
          <w:rFonts w:ascii="Times New Roman" w:hAnsi="Times New Roman"/>
        </w:rPr>
      </w:pPr>
      <w:r>
        <w:rPr>
          <w:rFonts w:ascii="Times New Roman" w:hAnsi="Times New Roman"/>
        </w:rPr>
        <w:t>с другой стороны, вместе именуемые «Стороны», составили настоящий акт о нижеследующем:</w:t>
      </w:r>
    </w:p>
    <w:p w:rsidR="00BA5FF5" w:rsidRDefault="00BA5FF5" w:rsidP="00BA5FF5">
      <w:pPr>
        <w:widowControl w:val="0"/>
        <w:adjustRightInd w:val="0"/>
        <w:spacing w:after="0" w:line="240" w:lineRule="auto"/>
        <w:ind w:firstLine="708"/>
        <w:jc w:val="both"/>
        <w:rPr>
          <w:rFonts w:ascii="Times New Roman" w:hAnsi="Times New Roman"/>
        </w:rPr>
      </w:pPr>
      <w:r>
        <w:rPr>
          <w:rFonts w:ascii="Times New Roman" w:hAnsi="Times New Roman"/>
        </w:rPr>
        <w:t xml:space="preserve">1. В соответствии с контрактом от «___» _________ 20___ г. №______ (далее – Контракт) Исполнитель выполнил обязательства по оказанию услуг, а именно: </w:t>
      </w:r>
    </w:p>
    <w:p w:rsidR="00BA5FF5" w:rsidRDefault="00BA5FF5" w:rsidP="00BA5FF5">
      <w:pPr>
        <w:widowControl w:val="0"/>
        <w:adjustRightInd w:val="0"/>
        <w:spacing w:after="0" w:line="240" w:lineRule="auto"/>
        <w:rPr>
          <w:rFonts w:ascii="Times New Roman" w:hAnsi="Times New Roman"/>
        </w:rPr>
      </w:pPr>
      <w:r>
        <w:rPr>
          <w:rFonts w:ascii="Times New Roman" w:hAnsi="Times New Roman"/>
        </w:rPr>
        <w:t>__________________________________________________________________________________</w:t>
      </w:r>
    </w:p>
    <w:p w:rsidR="00BA5FF5" w:rsidRDefault="00BA5FF5" w:rsidP="00BA5FF5">
      <w:pPr>
        <w:widowControl w:val="0"/>
        <w:adjustRightInd w:val="0"/>
        <w:spacing w:after="0" w:line="240" w:lineRule="auto"/>
        <w:rPr>
          <w:rFonts w:ascii="Times New Roman" w:hAnsi="Times New Roman"/>
        </w:rPr>
      </w:pPr>
      <w:r>
        <w:rPr>
          <w:rFonts w:ascii="Times New Roman" w:hAnsi="Times New Roman"/>
        </w:rPr>
        <w:t>__________________________________________________________________________________</w:t>
      </w:r>
    </w:p>
    <w:p w:rsidR="00BA5FF5" w:rsidRDefault="00BA5FF5" w:rsidP="00BA5FF5">
      <w:pPr>
        <w:widowControl w:val="0"/>
        <w:adjustRightInd w:val="0"/>
        <w:spacing w:after="0" w:line="240" w:lineRule="auto"/>
        <w:ind w:firstLine="709"/>
        <w:jc w:val="both"/>
        <w:rPr>
          <w:rFonts w:ascii="Times New Roman" w:hAnsi="Times New Roman"/>
        </w:rPr>
      </w:pPr>
      <w:r>
        <w:rPr>
          <w:rFonts w:ascii="Times New Roman" w:hAnsi="Times New Roman"/>
        </w:rPr>
        <w:t>2. Фактическое качество оказанных услуг соответствует (не соответствует) требованиям Контракта:</w:t>
      </w:r>
    </w:p>
    <w:p w:rsidR="00BA5FF5" w:rsidRDefault="00BA5FF5" w:rsidP="00BA5FF5">
      <w:pPr>
        <w:widowControl w:val="0"/>
        <w:adjustRightInd w:val="0"/>
        <w:spacing w:after="0" w:line="240" w:lineRule="auto"/>
        <w:rPr>
          <w:rFonts w:ascii="Times New Roman" w:hAnsi="Times New Roman"/>
        </w:rPr>
      </w:pPr>
      <w:r>
        <w:rPr>
          <w:rFonts w:ascii="Times New Roman" w:hAnsi="Times New Roman"/>
        </w:rPr>
        <w:t>__________________________________________________________________________________</w:t>
      </w:r>
    </w:p>
    <w:p w:rsidR="00BA5FF5" w:rsidRDefault="00BA5FF5" w:rsidP="00BA5FF5">
      <w:pPr>
        <w:widowControl w:val="0"/>
        <w:adjustRightInd w:val="0"/>
        <w:spacing w:after="0" w:line="240" w:lineRule="auto"/>
        <w:ind w:firstLine="709"/>
        <w:jc w:val="both"/>
        <w:rPr>
          <w:rFonts w:ascii="Times New Roman" w:hAnsi="Times New Roman"/>
        </w:rPr>
      </w:pPr>
      <w:r>
        <w:rPr>
          <w:rFonts w:ascii="Times New Roman" w:hAnsi="Times New Roman"/>
        </w:rPr>
        <w:t>3. Вышеуказанные услуги согласно Контракту должны быть оказаны «___» ____________ 20___ г., фактически оказаны «___» ________ 20___ г.</w:t>
      </w:r>
    </w:p>
    <w:p w:rsidR="00BA5FF5" w:rsidRDefault="00BA5FF5" w:rsidP="00BA5FF5">
      <w:pPr>
        <w:widowControl w:val="0"/>
        <w:adjustRightInd w:val="0"/>
        <w:spacing w:after="0" w:line="240" w:lineRule="auto"/>
        <w:ind w:firstLine="709"/>
        <w:jc w:val="both"/>
        <w:rPr>
          <w:rFonts w:ascii="Times New Roman" w:hAnsi="Times New Roman"/>
        </w:rPr>
      </w:pPr>
      <w:r>
        <w:rPr>
          <w:rFonts w:ascii="Times New Roman" w:hAnsi="Times New Roman"/>
        </w:rPr>
        <w:t>4. Недостатки оказанных услуг выявлены/не выявлены</w:t>
      </w:r>
    </w:p>
    <w:p w:rsidR="00BA5FF5" w:rsidRDefault="00BA5FF5" w:rsidP="00BA5FF5">
      <w:pPr>
        <w:widowControl w:val="0"/>
        <w:adjustRightInd w:val="0"/>
        <w:spacing w:after="0" w:line="240" w:lineRule="auto"/>
        <w:rPr>
          <w:rFonts w:ascii="Times New Roman" w:hAnsi="Times New Roman"/>
        </w:rPr>
      </w:pPr>
      <w:r>
        <w:rPr>
          <w:rFonts w:ascii="Times New Roman" w:hAnsi="Times New Roman"/>
        </w:rPr>
        <w:t>__________________________________________________________________________________</w:t>
      </w:r>
    </w:p>
    <w:p w:rsidR="00BA5FF5" w:rsidRDefault="00BA5FF5" w:rsidP="00BA5FF5">
      <w:pPr>
        <w:widowControl w:val="0"/>
        <w:adjustRightInd w:val="0"/>
        <w:spacing w:after="0" w:line="240" w:lineRule="auto"/>
        <w:ind w:firstLine="709"/>
        <w:jc w:val="both"/>
        <w:rPr>
          <w:rFonts w:ascii="Times New Roman" w:hAnsi="Times New Roman"/>
        </w:rPr>
      </w:pPr>
      <w:r>
        <w:rPr>
          <w:rFonts w:ascii="Times New Roman" w:hAnsi="Times New Roman"/>
        </w:rPr>
        <w:t>5. Сумма, подлежащая оплате Исполнителю в соответствии с условиями Контракта,_________________________________________________________________________</w:t>
      </w:r>
    </w:p>
    <w:p w:rsidR="00BA5FF5" w:rsidRDefault="00BA5FF5" w:rsidP="00BA5FF5">
      <w:pPr>
        <w:widowControl w:val="0"/>
        <w:adjustRightInd w:val="0"/>
        <w:spacing w:after="0" w:line="240" w:lineRule="auto"/>
        <w:ind w:firstLine="709"/>
        <w:jc w:val="both"/>
        <w:rPr>
          <w:rFonts w:ascii="Times New Roman" w:hAnsi="Times New Roman"/>
        </w:rPr>
      </w:pPr>
      <w:r>
        <w:rPr>
          <w:rFonts w:ascii="Times New Roman" w:hAnsi="Times New Roman"/>
        </w:rPr>
        <w:t xml:space="preserve">6. В соответствии с п. _____ Контракта сумма штрафных санкций составляет ______________________________________ (указывается порядок расчета штрафных санкций). </w:t>
      </w:r>
    </w:p>
    <w:p w:rsidR="00BA5FF5" w:rsidRDefault="00BA5FF5" w:rsidP="00BA5FF5">
      <w:pPr>
        <w:widowControl w:val="0"/>
        <w:adjustRightInd w:val="0"/>
        <w:spacing w:after="0" w:line="240" w:lineRule="auto"/>
        <w:ind w:firstLine="709"/>
        <w:jc w:val="both"/>
        <w:rPr>
          <w:rFonts w:ascii="Times New Roman" w:hAnsi="Times New Roman"/>
        </w:rPr>
      </w:pPr>
      <w:r>
        <w:rPr>
          <w:rFonts w:ascii="Times New Roman" w:hAnsi="Times New Roman"/>
        </w:rPr>
        <w:t>Общая сумма штрафных санкций составляет: _____________________________________</w:t>
      </w:r>
    </w:p>
    <w:p w:rsidR="00BA5FF5" w:rsidRDefault="00BA5FF5" w:rsidP="00BA5FF5">
      <w:pPr>
        <w:widowControl w:val="0"/>
        <w:adjustRightInd w:val="0"/>
        <w:spacing w:after="0" w:line="240" w:lineRule="auto"/>
        <w:ind w:firstLine="709"/>
        <w:jc w:val="both"/>
        <w:rPr>
          <w:rFonts w:ascii="Times New Roman" w:hAnsi="Times New Roman"/>
        </w:rPr>
      </w:pPr>
      <w:r>
        <w:rPr>
          <w:rFonts w:ascii="Times New Roman" w:hAnsi="Times New Roman"/>
        </w:rPr>
        <w:t>7. Итоговая сумма, подлежащая оплате Исполнителю с учетом удержания штрафных санкций, составляет ________________________________________________________________</w:t>
      </w:r>
    </w:p>
    <w:p w:rsidR="00BA5FF5" w:rsidRDefault="00BA5FF5" w:rsidP="00BA5FF5">
      <w:pPr>
        <w:widowControl w:val="0"/>
        <w:adjustRightInd w:val="0"/>
        <w:spacing w:after="0" w:line="240" w:lineRule="auto"/>
        <w:ind w:firstLine="709"/>
        <w:jc w:val="both"/>
        <w:rPr>
          <w:rFonts w:ascii="Times New Roman" w:hAnsi="Times New Roman"/>
        </w:rPr>
      </w:pPr>
      <w:r>
        <w:rPr>
          <w:rFonts w:ascii="Times New Roman" w:hAnsi="Times New Roman"/>
        </w:rPr>
        <w:t>8. Результаты оказанных услуг по Контракту:_____________________________________</w:t>
      </w:r>
    </w:p>
    <w:p w:rsidR="00BA5FF5" w:rsidRDefault="00BA5FF5" w:rsidP="00BA5FF5">
      <w:pPr>
        <w:widowControl w:val="0"/>
        <w:adjustRightInd w:val="0"/>
        <w:spacing w:after="0" w:line="240" w:lineRule="auto"/>
        <w:ind w:firstLine="709"/>
        <w:rPr>
          <w:rFonts w:ascii="Times New Roman" w:hAnsi="Times New Roman"/>
        </w:rPr>
      </w:pPr>
    </w:p>
    <w:p w:rsidR="00BA5FF5" w:rsidRDefault="00BA5FF5" w:rsidP="00BA5FF5">
      <w:pPr>
        <w:widowControl w:val="0"/>
        <w:adjustRightInd w:val="0"/>
        <w:spacing w:after="0" w:line="240" w:lineRule="auto"/>
        <w:rPr>
          <w:rFonts w:ascii="Times New Roman" w:hAnsi="Times New Roman"/>
        </w:rPr>
      </w:pPr>
      <w:r>
        <w:rPr>
          <w:rFonts w:ascii="Times New Roman" w:hAnsi="Times New Roman"/>
        </w:rPr>
        <w:t xml:space="preserve">Принял: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Сдал:</w:t>
      </w:r>
    </w:p>
    <w:p w:rsidR="00BA5FF5" w:rsidRDefault="00BA5FF5" w:rsidP="00BA5FF5">
      <w:pPr>
        <w:widowControl w:val="0"/>
        <w:adjustRightInd w:val="0"/>
        <w:spacing w:after="0" w:line="240" w:lineRule="auto"/>
        <w:rPr>
          <w:rFonts w:ascii="Times New Roman" w:hAnsi="Times New Roman"/>
        </w:rPr>
      </w:pPr>
      <w:r>
        <w:rPr>
          <w:rFonts w:ascii="Times New Roman" w:hAnsi="Times New Roman"/>
        </w:rPr>
        <w:t xml:space="preserve">Заказчик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Исполнитель</w:t>
      </w:r>
    </w:p>
    <w:p w:rsidR="00BA5FF5" w:rsidRDefault="00BA5FF5" w:rsidP="00BA5FF5">
      <w:pPr>
        <w:adjustRightInd w:val="0"/>
        <w:spacing w:after="0" w:line="240" w:lineRule="auto"/>
        <w:jc w:val="both"/>
        <w:rPr>
          <w:rFonts w:ascii="Times New Roman" w:hAnsi="Times New Roman"/>
        </w:rPr>
      </w:pPr>
      <w:r>
        <w:rPr>
          <w:rFonts w:ascii="Times New Roman" w:hAnsi="Times New Roman"/>
        </w:rPr>
        <w:t xml:space="preserve">«___» __________ 20__ г.                                                                «___» __________ 20__ г.  </w:t>
      </w:r>
    </w:p>
    <w:p w:rsidR="00BA5FF5" w:rsidRDefault="00BA5FF5" w:rsidP="00BA5FF5">
      <w:pPr>
        <w:adjustRightInd w:val="0"/>
        <w:spacing w:after="0" w:line="240" w:lineRule="auto"/>
        <w:jc w:val="both"/>
        <w:rPr>
          <w:rFonts w:ascii="Times New Roman" w:hAnsi="Times New Roman"/>
        </w:rPr>
      </w:pPr>
      <w:r>
        <w:rPr>
          <w:rFonts w:ascii="Times New Roman" w:hAnsi="Times New Roman"/>
        </w:rPr>
        <w:t>МП (при наличии)                                                                             МП (при наличии)</w:t>
      </w:r>
    </w:p>
    <w:p w:rsidR="00BA5FF5" w:rsidRDefault="00BA5FF5" w:rsidP="00BA5FF5">
      <w:pPr>
        <w:widowControl w:val="0"/>
        <w:autoSpaceDE w:val="0"/>
        <w:autoSpaceDN w:val="0"/>
        <w:adjustRightInd w:val="0"/>
        <w:spacing w:after="0" w:line="240" w:lineRule="auto"/>
        <w:jc w:val="center"/>
        <w:rPr>
          <w:rFonts w:ascii="Times New Roman" w:hAnsi="Times New Roman"/>
          <w:sz w:val="24"/>
          <w:szCs w:val="24"/>
        </w:rPr>
      </w:pPr>
    </w:p>
    <w:p w:rsidR="00BA5FF5" w:rsidRDefault="00BA5FF5" w:rsidP="00BA5FF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ФОРМА АКТА ПРИЕМА-ПЕРЕДАЧИ УСЛУГ</w:t>
      </w:r>
    </w:p>
    <w:p w:rsidR="00BA5FF5" w:rsidRDefault="00BA5FF5" w:rsidP="00BA5FF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СОГЛАСОВАНА</w:t>
      </w:r>
    </w:p>
    <w:p w:rsidR="00BA5FF5" w:rsidRDefault="00BA5FF5" w:rsidP="00BA5FF5">
      <w:pPr>
        <w:widowControl w:val="0"/>
        <w:autoSpaceDE w:val="0"/>
        <w:autoSpaceDN w:val="0"/>
        <w:adjustRightInd w:val="0"/>
        <w:spacing w:after="0" w:line="240" w:lineRule="auto"/>
        <w:rPr>
          <w:rFonts w:ascii="Times New Roman" w:hAnsi="Times New Roman"/>
          <w:sz w:val="24"/>
          <w:szCs w:val="24"/>
        </w:rPr>
      </w:pPr>
    </w:p>
    <w:tbl>
      <w:tblPr>
        <w:tblW w:w="9899" w:type="dxa"/>
        <w:tblLayout w:type="fixed"/>
        <w:tblLook w:val="04A0" w:firstRow="1" w:lastRow="0" w:firstColumn="1" w:lastColumn="0" w:noHBand="0" w:noVBand="1"/>
      </w:tblPr>
      <w:tblGrid>
        <w:gridCol w:w="4949"/>
        <w:gridCol w:w="4950"/>
      </w:tblGrid>
      <w:tr w:rsidR="00BA5FF5" w:rsidTr="001D5CAB">
        <w:trPr>
          <w:trHeight w:val="20"/>
        </w:trPr>
        <w:tc>
          <w:tcPr>
            <w:tcW w:w="4949" w:type="dxa"/>
          </w:tcPr>
          <w:p w:rsidR="00BA5FF5" w:rsidRDefault="00BA5FF5" w:rsidP="001D5CAB">
            <w:pPr>
              <w:keepNext/>
              <w:keepLines/>
              <w:suppressAutoHyphens/>
              <w:spacing w:after="0" w:line="240" w:lineRule="auto"/>
              <w:rPr>
                <w:rFonts w:ascii="Times New Roman" w:hAnsi="Times New Roman"/>
                <w:sz w:val="24"/>
                <w:szCs w:val="24"/>
              </w:rPr>
            </w:pPr>
            <w:r>
              <w:rPr>
                <w:rFonts w:ascii="Times New Roman" w:hAnsi="Times New Roman"/>
                <w:sz w:val="24"/>
                <w:szCs w:val="24"/>
              </w:rPr>
              <w:t>Заказчик</w:t>
            </w:r>
          </w:p>
          <w:p w:rsidR="00BA5FF5" w:rsidRDefault="00BA5FF5" w:rsidP="001D5CAB">
            <w:pPr>
              <w:keepNext/>
              <w:keepLines/>
              <w:suppressAutoHyphens/>
              <w:spacing w:after="0" w:line="240" w:lineRule="auto"/>
              <w:rPr>
                <w:rFonts w:ascii="Times New Roman" w:hAnsi="Times New Roman"/>
                <w:sz w:val="24"/>
                <w:szCs w:val="24"/>
              </w:rPr>
            </w:pPr>
          </w:p>
        </w:tc>
        <w:tc>
          <w:tcPr>
            <w:tcW w:w="4950" w:type="dxa"/>
          </w:tcPr>
          <w:p w:rsidR="00BA5FF5" w:rsidRDefault="00BA5FF5" w:rsidP="001D5CAB">
            <w:pPr>
              <w:keepNext/>
              <w:keepLines/>
              <w:suppressAutoHyphens/>
              <w:spacing w:after="0" w:line="240" w:lineRule="auto"/>
              <w:rPr>
                <w:rFonts w:ascii="Times New Roman" w:hAnsi="Times New Roman"/>
                <w:sz w:val="24"/>
                <w:szCs w:val="24"/>
              </w:rPr>
            </w:pPr>
            <w:r>
              <w:rPr>
                <w:rFonts w:ascii="Times New Roman" w:hAnsi="Times New Roman"/>
                <w:sz w:val="24"/>
                <w:szCs w:val="24"/>
              </w:rPr>
              <w:t>Исполнитель</w:t>
            </w:r>
          </w:p>
        </w:tc>
      </w:tr>
      <w:tr w:rsidR="00BA5FF5" w:rsidTr="001D5CAB">
        <w:trPr>
          <w:trHeight w:val="20"/>
        </w:trPr>
        <w:tc>
          <w:tcPr>
            <w:tcW w:w="4949" w:type="dxa"/>
          </w:tcPr>
          <w:p w:rsidR="00BA5FF5" w:rsidRDefault="00BA5FF5" w:rsidP="001D5CA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______________/  А.В. Дюбанов </w:t>
            </w:r>
          </w:p>
          <w:p w:rsidR="00BA5FF5" w:rsidRDefault="00BA5FF5" w:rsidP="001D5CAB">
            <w:pPr>
              <w:widowControl w:val="0"/>
              <w:autoSpaceDE w:val="0"/>
              <w:autoSpaceDN w:val="0"/>
              <w:adjustRightInd w:val="0"/>
              <w:spacing w:after="0" w:line="240" w:lineRule="auto"/>
              <w:rPr>
                <w:rFonts w:ascii="Times New Roman" w:hAnsi="Times New Roman"/>
                <w:sz w:val="24"/>
                <w:szCs w:val="24"/>
              </w:rPr>
            </w:pPr>
          </w:p>
          <w:p w:rsidR="00BA5FF5" w:rsidRDefault="00BA5FF5" w:rsidP="001D5CA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«___»__________ 2019г.</w:t>
            </w:r>
          </w:p>
          <w:p w:rsidR="00BA5FF5" w:rsidRDefault="00BA5FF5" w:rsidP="001D5CA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М.П.                                                                                                   </w:t>
            </w:r>
          </w:p>
        </w:tc>
        <w:tc>
          <w:tcPr>
            <w:tcW w:w="4950" w:type="dxa"/>
          </w:tcPr>
          <w:p w:rsidR="00BA5FF5" w:rsidRDefault="00BA5FF5" w:rsidP="001D5CA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______________/ Солодухин К.Ю </w:t>
            </w:r>
          </w:p>
          <w:p w:rsidR="00BA5FF5" w:rsidRDefault="00BA5FF5" w:rsidP="001D5CAB">
            <w:pPr>
              <w:widowControl w:val="0"/>
              <w:autoSpaceDE w:val="0"/>
              <w:autoSpaceDN w:val="0"/>
              <w:adjustRightInd w:val="0"/>
              <w:spacing w:after="0" w:line="240" w:lineRule="auto"/>
              <w:rPr>
                <w:rFonts w:ascii="Times New Roman" w:hAnsi="Times New Roman"/>
                <w:sz w:val="24"/>
                <w:szCs w:val="24"/>
              </w:rPr>
            </w:pPr>
          </w:p>
          <w:p w:rsidR="00BA5FF5" w:rsidRDefault="00BA5FF5" w:rsidP="001D5CA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«___» ____________ 2019г.    </w:t>
            </w:r>
          </w:p>
          <w:p w:rsidR="00BA5FF5" w:rsidRDefault="00BA5FF5" w:rsidP="001D5CA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М.П.</w:t>
            </w:r>
          </w:p>
        </w:tc>
      </w:tr>
    </w:tbl>
    <w:p w:rsidR="00BA5FF5" w:rsidRDefault="00BA5FF5" w:rsidP="00BA5FF5">
      <w:pPr>
        <w:spacing w:after="0" w:line="240" w:lineRule="auto"/>
        <w:rPr>
          <w:rFonts w:ascii="Times New Roman" w:hAnsi="Times New Roman"/>
          <w:sz w:val="24"/>
          <w:szCs w:val="24"/>
        </w:rPr>
      </w:pPr>
      <w:r>
        <w:rPr>
          <w:rFonts w:ascii="Times New Roman" w:hAnsi="Times New Roman"/>
          <w:sz w:val="24"/>
          <w:szCs w:val="24"/>
        </w:rPr>
        <w:br w:type="page"/>
      </w:r>
    </w:p>
    <w:p w:rsidR="00BA5FF5" w:rsidRDefault="00BA5FF5" w:rsidP="00BA5FF5">
      <w:pPr>
        <w:widowControl w:val="0"/>
        <w:tabs>
          <w:tab w:val="left" w:pos="4226"/>
        </w:tabs>
        <w:autoSpaceDE w:val="0"/>
        <w:autoSpaceDN w:val="0"/>
        <w:adjustRightInd w:val="0"/>
        <w:spacing w:after="0"/>
        <w:jc w:val="right"/>
        <w:rPr>
          <w:rFonts w:ascii="Times New Roman" w:hAnsi="Times New Roman"/>
          <w:sz w:val="24"/>
          <w:szCs w:val="24"/>
        </w:rPr>
      </w:pPr>
      <w:r>
        <w:rPr>
          <w:rFonts w:ascii="Times New Roman" w:eastAsia="Times New Roman" w:hAnsi="Times New Roman"/>
          <w:sz w:val="24"/>
          <w:szCs w:val="24"/>
        </w:rPr>
        <w:lastRenderedPageBreak/>
        <w:t xml:space="preserve">ПРИЛОЖЕНИЕ № 3 </w:t>
      </w:r>
      <w:r>
        <w:rPr>
          <w:rFonts w:ascii="Times New Roman" w:hAnsi="Times New Roman"/>
          <w:sz w:val="24"/>
          <w:szCs w:val="24"/>
        </w:rPr>
        <w:t xml:space="preserve">к Контракту </w:t>
      </w:r>
    </w:p>
    <w:p w:rsidR="00BA5FF5" w:rsidRDefault="00BA5FF5" w:rsidP="00BA5FF5">
      <w:pPr>
        <w:widowControl w:val="0"/>
        <w:autoSpaceDE w:val="0"/>
        <w:autoSpaceDN w:val="0"/>
        <w:adjustRightInd w:val="0"/>
        <w:spacing w:after="60" w:line="240" w:lineRule="auto"/>
        <w:ind w:firstLine="540"/>
        <w:jc w:val="right"/>
        <w:rPr>
          <w:rFonts w:ascii="Times New Roman" w:eastAsia="Times New Roman" w:hAnsi="Times New Roman"/>
          <w:sz w:val="24"/>
          <w:szCs w:val="24"/>
        </w:rPr>
      </w:pPr>
      <w:r>
        <w:rPr>
          <w:rFonts w:ascii="Times New Roman" w:hAnsi="Times New Roman"/>
          <w:sz w:val="24"/>
          <w:szCs w:val="24"/>
        </w:rPr>
        <w:t>от «08» ноября 2019г. №0851200000619005708</w:t>
      </w:r>
      <w:r>
        <w:rPr>
          <w:rFonts w:ascii="Times New Roman" w:eastAsia="Times New Roman" w:hAnsi="Times New Roman"/>
          <w:sz w:val="24"/>
          <w:szCs w:val="24"/>
        </w:rPr>
        <w:t xml:space="preserve"> </w:t>
      </w:r>
    </w:p>
    <w:p w:rsidR="00BA5FF5" w:rsidRDefault="00BA5FF5" w:rsidP="00BA5FF5">
      <w:pPr>
        <w:widowControl w:val="0"/>
        <w:autoSpaceDE w:val="0"/>
        <w:spacing w:after="60" w:line="240" w:lineRule="auto"/>
        <w:jc w:val="center"/>
        <w:rPr>
          <w:rFonts w:ascii="Times New Roman" w:eastAsia="Times New Roman" w:hAnsi="Times New Roman"/>
          <w:sz w:val="24"/>
          <w:szCs w:val="24"/>
          <w:lang w:eastAsia="ar-SA"/>
        </w:rPr>
      </w:pPr>
      <w:r>
        <w:rPr>
          <w:rFonts w:ascii="Times New Roman" w:eastAsia="Times New Roman" w:hAnsi="Times New Roman"/>
          <w:b/>
          <w:sz w:val="24"/>
          <w:szCs w:val="24"/>
          <w:lang w:eastAsia="ar-SA"/>
        </w:rPr>
        <w:t>ГРАФИК ОКАЗАНИЯ УСЛУГ</w:t>
      </w:r>
    </w:p>
    <w:tbl>
      <w:tblPr>
        <w:tblW w:w="1058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6"/>
        <w:gridCol w:w="4477"/>
        <w:gridCol w:w="3315"/>
        <w:gridCol w:w="1897"/>
      </w:tblGrid>
      <w:tr w:rsidR="00BA5FF5" w:rsidTr="001D5CAB">
        <w:trPr>
          <w:cantSplit/>
          <w:trHeight w:val="144"/>
        </w:trPr>
        <w:tc>
          <w:tcPr>
            <w:tcW w:w="896" w:type="dxa"/>
            <w:shd w:val="clear" w:color="auto" w:fill="auto"/>
            <w:vAlign w:val="center"/>
          </w:tcPr>
          <w:p w:rsidR="00BA5FF5" w:rsidRDefault="00BA5FF5" w:rsidP="001D5CAB">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 Этапа</w:t>
            </w:r>
          </w:p>
        </w:tc>
        <w:tc>
          <w:tcPr>
            <w:tcW w:w="4477" w:type="dxa"/>
            <w:vAlign w:val="center"/>
          </w:tcPr>
          <w:p w:rsidR="00BA5FF5" w:rsidRDefault="00BA5FF5" w:rsidP="001D5CAB">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Наименование</w:t>
            </w:r>
          </w:p>
        </w:tc>
        <w:tc>
          <w:tcPr>
            <w:tcW w:w="3315" w:type="dxa"/>
            <w:shd w:val="clear" w:color="auto" w:fill="auto"/>
            <w:vAlign w:val="center"/>
          </w:tcPr>
          <w:p w:rsidR="00BA5FF5" w:rsidRDefault="00BA5FF5" w:rsidP="001D5CAB">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Содержание услуг/работ</w:t>
            </w:r>
          </w:p>
        </w:tc>
        <w:tc>
          <w:tcPr>
            <w:tcW w:w="1897" w:type="dxa"/>
            <w:shd w:val="clear" w:color="auto" w:fill="auto"/>
            <w:vAlign w:val="center"/>
          </w:tcPr>
          <w:p w:rsidR="00BA5FF5" w:rsidRDefault="00BA5FF5" w:rsidP="001D5CAB">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Срок/ длительность исполнения</w:t>
            </w:r>
          </w:p>
        </w:tc>
      </w:tr>
      <w:tr w:rsidR="00BA5FF5" w:rsidTr="001D5CAB">
        <w:trPr>
          <w:cantSplit/>
          <w:trHeight w:val="144"/>
        </w:trPr>
        <w:tc>
          <w:tcPr>
            <w:tcW w:w="896" w:type="dxa"/>
            <w:vMerge w:val="restart"/>
            <w:shd w:val="clear" w:color="auto" w:fill="auto"/>
          </w:tcPr>
          <w:p w:rsidR="00BA5FF5" w:rsidRDefault="00BA5FF5" w:rsidP="001D5CAB">
            <w:pPr>
              <w:spacing w:after="0" w:line="240" w:lineRule="auto"/>
              <w:contextualSpacing/>
              <w:rPr>
                <w:rFonts w:ascii="Times New Roman" w:hAnsi="Times New Roman" w:cs="Times New Roman"/>
                <w:bCs/>
                <w:sz w:val="24"/>
                <w:szCs w:val="24"/>
              </w:rPr>
            </w:pPr>
            <w:r>
              <w:rPr>
                <w:rFonts w:ascii="Times New Roman" w:hAnsi="Times New Roman" w:cs="Times New Roman"/>
                <w:bCs/>
                <w:sz w:val="24"/>
                <w:szCs w:val="24"/>
              </w:rPr>
              <w:t>1</w:t>
            </w:r>
          </w:p>
        </w:tc>
        <w:tc>
          <w:tcPr>
            <w:tcW w:w="4477" w:type="dxa"/>
          </w:tcPr>
          <w:p w:rsidR="00BA5FF5" w:rsidRDefault="00BA5FF5" w:rsidP="001D5CAB">
            <w:pPr>
              <w:spacing w:after="0" w:line="240" w:lineRule="auto"/>
              <w:contextualSpacing/>
              <w:rPr>
                <w:rFonts w:ascii="Times New Roman" w:hAnsi="Times New Roman" w:cs="Times New Roman"/>
                <w:bCs/>
                <w:sz w:val="24"/>
                <w:szCs w:val="24"/>
              </w:rPr>
            </w:pPr>
            <w:r>
              <w:rPr>
                <w:rFonts w:ascii="Times New Roman" w:hAnsi="Times New Roman" w:cs="Times New Roman"/>
                <w:bCs/>
                <w:sz w:val="24"/>
                <w:szCs w:val="24"/>
              </w:rPr>
              <w:t>Подключение лабораторного оборудования к ЛИС в подразделениях ГУ НСО</w:t>
            </w:r>
          </w:p>
        </w:tc>
        <w:tc>
          <w:tcPr>
            <w:tcW w:w="3315" w:type="dxa"/>
            <w:shd w:val="clear" w:color="auto" w:fill="auto"/>
          </w:tcPr>
          <w:p w:rsidR="00BA5FF5" w:rsidRDefault="00BA5FF5" w:rsidP="001D5CAB">
            <w:pPr>
              <w:spacing w:after="0" w:line="240" w:lineRule="auto"/>
              <w:contextualSpacing/>
              <w:rPr>
                <w:rFonts w:ascii="Times New Roman" w:hAnsi="Times New Roman" w:cs="Times New Roman"/>
                <w:b/>
                <w:sz w:val="24"/>
                <w:szCs w:val="24"/>
              </w:rPr>
            </w:pPr>
            <w:r>
              <w:rPr>
                <w:rFonts w:ascii="Times New Roman" w:hAnsi="Times New Roman" w:cs="Times New Roman"/>
                <w:sz w:val="24"/>
                <w:szCs w:val="24"/>
              </w:rPr>
              <w:t>Согласно Приложению № 2А настоящего ООЗ</w:t>
            </w:r>
          </w:p>
        </w:tc>
        <w:tc>
          <w:tcPr>
            <w:tcW w:w="1897" w:type="dxa"/>
            <w:vMerge w:val="restart"/>
            <w:shd w:val="clear" w:color="auto" w:fill="auto"/>
          </w:tcPr>
          <w:p w:rsidR="00BA5FF5" w:rsidRDefault="00BA5FF5" w:rsidP="001D5CAB">
            <w:pPr>
              <w:spacing w:after="0" w:line="240" w:lineRule="auto"/>
              <w:contextualSpacing/>
              <w:rPr>
                <w:rFonts w:ascii="Times New Roman" w:hAnsi="Times New Roman" w:cs="Times New Roman"/>
                <w:b/>
                <w:sz w:val="24"/>
                <w:szCs w:val="24"/>
              </w:rPr>
            </w:pPr>
            <w:r>
              <w:rPr>
                <w:rFonts w:ascii="Times New Roman" w:hAnsi="Times New Roman" w:cs="Times New Roman"/>
                <w:color w:val="000000"/>
                <w:sz w:val="24"/>
                <w:szCs w:val="24"/>
              </w:rPr>
              <w:t>С даты заключения Контракта и до 15.11.2019 г.</w:t>
            </w:r>
          </w:p>
        </w:tc>
      </w:tr>
      <w:tr w:rsidR="00BA5FF5" w:rsidTr="001D5CAB">
        <w:trPr>
          <w:cantSplit/>
          <w:trHeight w:val="144"/>
        </w:trPr>
        <w:tc>
          <w:tcPr>
            <w:tcW w:w="896" w:type="dxa"/>
            <w:vMerge/>
            <w:shd w:val="clear" w:color="auto" w:fill="auto"/>
          </w:tcPr>
          <w:p w:rsidR="00BA5FF5" w:rsidRDefault="00BA5FF5" w:rsidP="001D5CAB">
            <w:pPr>
              <w:spacing w:after="0" w:line="240" w:lineRule="auto"/>
              <w:contextualSpacing/>
              <w:rPr>
                <w:rFonts w:ascii="Times New Roman" w:hAnsi="Times New Roman" w:cs="Times New Roman"/>
                <w:bCs/>
                <w:sz w:val="24"/>
                <w:szCs w:val="24"/>
              </w:rPr>
            </w:pPr>
          </w:p>
        </w:tc>
        <w:tc>
          <w:tcPr>
            <w:tcW w:w="4477" w:type="dxa"/>
          </w:tcPr>
          <w:p w:rsidR="00BA5FF5" w:rsidRDefault="00BA5FF5" w:rsidP="001D5CAB">
            <w:pPr>
              <w:spacing w:after="0" w:line="240" w:lineRule="auto"/>
              <w:contextualSpacing/>
              <w:rPr>
                <w:rFonts w:ascii="Times New Roman" w:hAnsi="Times New Roman" w:cs="Times New Roman"/>
                <w:b/>
                <w:sz w:val="24"/>
                <w:szCs w:val="24"/>
              </w:rPr>
            </w:pPr>
            <w:r>
              <w:rPr>
                <w:rFonts w:ascii="Times New Roman" w:eastAsia="Calibri" w:hAnsi="Times New Roman" w:cs="Times New Roman"/>
                <w:sz w:val="24"/>
                <w:szCs w:val="24"/>
              </w:rPr>
              <w:t>Определение технических условий лабораторных служб</w:t>
            </w:r>
          </w:p>
        </w:tc>
        <w:tc>
          <w:tcPr>
            <w:tcW w:w="3315" w:type="dxa"/>
            <w:shd w:val="clear" w:color="auto" w:fill="auto"/>
          </w:tcPr>
          <w:p w:rsidR="00BA5FF5" w:rsidRDefault="00BA5FF5" w:rsidP="001D5CAB">
            <w:pPr>
              <w:spacing w:after="0" w:line="240" w:lineRule="auto"/>
              <w:contextualSpacing/>
              <w:rPr>
                <w:rFonts w:ascii="Times New Roman" w:hAnsi="Times New Roman" w:cs="Times New Roman"/>
                <w:b/>
                <w:sz w:val="24"/>
                <w:szCs w:val="24"/>
              </w:rPr>
            </w:pPr>
            <w:r>
              <w:rPr>
                <w:rFonts w:ascii="Times New Roman" w:hAnsi="Times New Roman" w:cs="Times New Roman"/>
                <w:sz w:val="24"/>
                <w:szCs w:val="24"/>
              </w:rPr>
              <w:t>Согласно требованиям п. 12.1 настоящего ООЗ</w:t>
            </w:r>
          </w:p>
        </w:tc>
        <w:tc>
          <w:tcPr>
            <w:tcW w:w="1897" w:type="dxa"/>
            <w:vMerge/>
            <w:shd w:val="clear" w:color="auto" w:fill="auto"/>
          </w:tcPr>
          <w:p w:rsidR="00BA5FF5" w:rsidRDefault="00BA5FF5" w:rsidP="001D5CAB">
            <w:pPr>
              <w:spacing w:after="0" w:line="240" w:lineRule="auto"/>
              <w:contextualSpacing/>
              <w:rPr>
                <w:rFonts w:ascii="Times New Roman" w:hAnsi="Times New Roman" w:cs="Times New Roman"/>
                <w:b/>
                <w:sz w:val="24"/>
                <w:szCs w:val="24"/>
              </w:rPr>
            </w:pPr>
          </w:p>
        </w:tc>
      </w:tr>
      <w:tr w:rsidR="00BA5FF5" w:rsidTr="001D5CAB">
        <w:trPr>
          <w:cantSplit/>
          <w:trHeight w:val="144"/>
        </w:trPr>
        <w:tc>
          <w:tcPr>
            <w:tcW w:w="896" w:type="dxa"/>
            <w:vMerge/>
            <w:shd w:val="clear" w:color="auto" w:fill="auto"/>
          </w:tcPr>
          <w:p w:rsidR="00BA5FF5" w:rsidRDefault="00BA5FF5" w:rsidP="001D5CAB">
            <w:pPr>
              <w:spacing w:after="0" w:line="240" w:lineRule="auto"/>
              <w:contextualSpacing/>
              <w:rPr>
                <w:rFonts w:ascii="Times New Roman" w:hAnsi="Times New Roman" w:cs="Times New Roman"/>
                <w:bCs/>
                <w:sz w:val="24"/>
                <w:szCs w:val="24"/>
              </w:rPr>
            </w:pPr>
          </w:p>
        </w:tc>
        <w:tc>
          <w:tcPr>
            <w:tcW w:w="4477" w:type="dxa"/>
          </w:tcPr>
          <w:p w:rsidR="00BA5FF5" w:rsidRDefault="00BA5FF5" w:rsidP="001D5CAB">
            <w:pPr>
              <w:spacing w:after="0" w:line="240" w:lineRule="auto"/>
              <w:contextualSpacing/>
              <w:rPr>
                <w:rFonts w:ascii="Times New Roman" w:hAnsi="Times New Roman" w:cs="Times New Roman"/>
                <w:b/>
                <w:sz w:val="24"/>
                <w:szCs w:val="24"/>
              </w:rPr>
            </w:pPr>
            <w:r>
              <w:rPr>
                <w:rFonts w:ascii="Times New Roman" w:eastAsia="Calibri" w:hAnsi="Times New Roman" w:cs="Times New Roman"/>
                <w:sz w:val="24"/>
                <w:szCs w:val="24"/>
              </w:rPr>
              <w:t>Подключение лабораторного оборудования и настройка функционала в лабораторных подразделениях</w:t>
            </w:r>
          </w:p>
        </w:tc>
        <w:tc>
          <w:tcPr>
            <w:tcW w:w="3315" w:type="dxa"/>
            <w:shd w:val="clear" w:color="auto" w:fill="auto"/>
          </w:tcPr>
          <w:p w:rsidR="00BA5FF5" w:rsidRDefault="00BA5FF5" w:rsidP="001D5CAB">
            <w:pPr>
              <w:spacing w:after="0" w:line="240" w:lineRule="auto"/>
              <w:contextualSpacing/>
              <w:rPr>
                <w:rFonts w:ascii="Times New Roman" w:hAnsi="Times New Roman" w:cs="Times New Roman"/>
                <w:b/>
                <w:sz w:val="24"/>
                <w:szCs w:val="24"/>
              </w:rPr>
            </w:pPr>
            <w:r>
              <w:rPr>
                <w:rFonts w:ascii="Times New Roman" w:hAnsi="Times New Roman" w:cs="Times New Roman"/>
                <w:sz w:val="24"/>
                <w:szCs w:val="24"/>
              </w:rPr>
              <w:t>Согласно требованиям п. 12.2 настоящего ООЗ</w:t>
            </w:r>
          </w:p>
        </w:tc>
        <w:tc>
          <w:tcPr>
            <w:tcW w:w="1897" w:type="dxa"/>
            <w:vMerge/>
            <w:shd w:val="clear" w:color="auto" w:fill="auto"/>
          </w:tcPr>
          <w:p w:rsidR="00BA5FF5" w:rsidRDefault="00BA5FF5" w:rsidP="001D5CAB">
            <w:pPr>
              <w:spacing w:after="0" w:line="240" w:lineRule="auto"/>
              <w:contextualSpacing/>
              <w:rPr>
                <w:rFonts w:ascii="Times New Roman" w:hAnsi="Times New Roman" w:cs="Times New Roman"/>
                <w:b/>
                <w:sz w:val="24"/>
                <w:szCs w:val="24"/>
              </w:rPr>
            </w:pPr>
          </w:p>
        </w:tc>
      </w:tr>
      <w:tr w:rsidR="00BA5FF5" w:rsidTr="001D5CAB">
        <w:trPr>
          <w:cantSplit/>
          <w:trHeight w:val="144"/>
        </w:trPr>
        <w:tc>
          <w:tcPr>
            <w:tcW w:w="896" w:type="dxa"/>
            <w:vMerge/>
            <w:shd w:val="clear" w:color="auto" w:fill="auto"/>
          </w:tcPr>
          <w:p w:rsidR="00BA5FF5" w:rsidRDefault="00BA5FF5" w:rsidP="001D5CAB">
            <w:pPr>
              <w:spacing w:after="0" w:line="240" w:lineRule="auto"/>
              <w:contextualSpacing/>
              <w:rPr>
                <w:rFonts w:ascii="Times New Roman" w:hAnsi="Times New Roman" w:cs="Times New Roman"/>
                <w:bCs/>
                <w:sz w:val="24"/>
                <w:szCs w:val="24"/>
              </w:rPr>
            </w:pPr>
          </w:p>
        </w:tc>
        <w:tc>
          <w:tcPr>
            <w:tcW w:w="4477" w:type="dxa"/>
          </w:tcPr>
          <w:p w:rsidR="00BA5FF5" w:rsidRDefault="00BA5FF5" w:rsidP="001D5CAB">
            <w:pPr>
              <w:spacing w:after="0" w:line="240" w:lineRule="auto"/>
              <w:contextualSpacing/>
              <w:rPr>
                <w:rFonts w:ascii="Times New Roman" w:hAnsi="Times New Roman" w:cs="Times New Roman"/>
                <w:b/>
                <w:sz w:val="24"/>
                <w:szCs w:val="24"/>
              </w:rPr>
            </w:pPr>
            <w:r>
              <w:rPr>
                <w:rFonts w:ascii="Times New Roman" w:hAnsi="Times New Roman" w:cs="Times New Roman"/>
                <w:color w:val="000000"/>
                <w:sz w:val="24"/>
                <w:szCs w:val="24"/>
              </w:rPr>
              <w:t>Донастройка функционала ЛИС</w:t>
            </w:r>
          </w:p>
        </w:tc>
        <w:tc>
          <w:tcPr>
            <w:tcW w:w="3315" w:type="dxa"/>
            <w:shd w:val="clear" w:color="auto" w:fill="auto"/>
          </w:tcPr>
          <w:p w:rsidR="00BA5FF5" w:rsidRDefault="00BA5FF5" w:rsidP="001D5CAB">
            <w:pPr>
              <w:spacing w:after="0" w:line="240" w:lineRule="auto"/>
              <w:contextualSpacing/>
              <w:rPr>
                <w:rFonts w:ascii="Times New Roman" w:hAnsi="Times New Roman" w:cs="Times New Roman"/>
                <w:b/>
                <w:sz w:val="24"/>
                <w:szCs w:val="24"/>
              </w:rPr>
            </w:pPr>
            <w:r>
              <w:rPr>
                <w:rFonts w:ascii="Times New Roman" w:hAnsi="Times New Roman" w:cs="Times New Roman"/>
                <w:sz w:val="24"/>
                <w:szCs w:val="24"/>
              </w:rPr>
              <w:t>Согласно требованиям п. 12.3 настоящего ООЗ</w:t>
            </w:r>
          </w:p>
        </w:tc>
        <w:tc>
          <w:tcPr>
            <w:tcW w:w="1897" w:type="dxa"/>
            <w:vMerge/>
            <w:shd w:val="clear" w:color="auto" w:fill="auto"/>
          </w:tcPr>
          <w:p w:rsidR="00BA5FF5" w:rsidRDefault="00BA5FF5" w:rsidP="001D5CAB">
            <w:pPr>
              <w:spacing w:after="0" w:line="240" w:lineRule="auto"/>
              <w:contextualSpacing/>
              <w:rPr>
                <w:rFonts w:ascii="Times New Roman" w:hAnsi="Times New Roman" w:cs="Times New Roman"/>
                <w:b/>
                <w:sz w:val="24"/>
                <w:szCs w:val="24"/>
              </w:rPr>
            </w:pPr>
          </w:p>
        </w:tc>
      </w:tr>
      <w:tr w:rsidR="00BA5FF5" w:rsidTr="001D5CAB">
        <w:trPr>
          <w:cantSplit/>
          <w:trHeight w:val="144"/>
        </w:trPr>
        <w:tc>
          <w:tcPr>
            <w:tcW w:w="896" w:type="dxa"/>
            <w:vMerge/>
            <w:shd w:val="clear" w:color="auto" w:fill="auto"/>
          </w:tcPr>
          <w:p w:rsidR="00BA5FF5" w:rsidRDefault="00BA5FF5" w:rsidP="001D5CAB">
            <w:pPr>
              <w:spacing w:after="0" w:line="240" w:lineRule="auto"/>
              <w:contextualSpacing/>
              <w:rPr>
                <w:rFonts w:ascii="Times New Roman" w:hAnsi="Times New Roman" w:cs="Times New Roman"/>
                <w:bCs/>
                <w:sz w:val="24"/>
                <w:szCs w:val="24"/>
              </w:rPr>
            </w:pPr>
          </w:p>
        </w:tc>
        <w:tc>
          <w:tcPr>
            <w:tcW w:w="4477" w:type="dxa"/>
          </w:tcPr>
          <w:p w:rsidR="00BA5FF5" w:rsidRDefault="00BA5FF5" w:rsidP="001D5CAB">
            <w:pPr>
              <w:spacing w:after="0" w:line="240" w:lineRule="auto"/>
              <w:contextualSpacing/>
              <w:rPr>
                <w:rFonts w:ascii="Times New Roman" w:hAnsi="Times New Roman" w:cs="Times New Roman"/>
                <w:color w:val="000000"/>
                <w:sz w:val="24"/>
                <w:szCs w:val="24"/>
              </w:rPr>
            </w:pPr>
            <w:r>
              <w:rPr>
                <w:rFonts w:ascii="Times New Roman" w:hAnsi="Times New Roman" w:cs="Times New Roman"/>
                <w:sz w:val="24"/>
                <w:szCs w:val="24"/>
              </w:rPr>
              <w:t>Проведение инструктажа сотрудников ГУ НСО</w:t>
            </w:r>
          </w:p>
        </w:tc>
        <w:tc>
          <w:tcPr>
            <w:tcW w:w="3315" w:type="dxa"/>
            <w:shd w:val="clear" w:color="auto" w:fill="auto"/>
          </w:tcPr>
          <w:p w:rsidR="00BA5FF5" w:rsidRDefault="00BA5FF5" w:rsidP="001D5CAB">
            <w:pPr>
              <w:spacing w:after="0" w:line="240" w:lineRule="auto"/>
              <w:contextualSpacing/>
              <w:rPr>
                <w:rFonts w:ascii="Times New Roman" w:hAnsi="Times New Roman" w:cs="Times New Roman"/>
                <w:b/>
                <w:sz w:val="24"/>
                <w:szCs w:val="24"/>
              </w:rPr>
            </w:pPr>
            <w:r>
              <w:rPr>
                <w:rFonts w:ascii="Times New Roman" w:hAnsi="Times New Roman" w:cs="Times New Roman"/>
                <w:sz w:val="24"/>
                <w:szCs w:val="24"/>
              </w:rPr>
              <w:t>Согласно Приложению № 4 настоящего ООЗ</w:t>
            </w:r>
          </w:p>
        </w:tc>
        <w:tc>
          <w:tcPr>
            <w:tcW w:w="1897" w:type="dxa"/>
            <w:vMerge/>
            <w:shd w:val="clear" w:color="auto" w:fill="auto"/>
          </w:tcPr>
          <w:p w:rsidR="00BA5FF5" w:rsidRDefault="00BA5FF5" w:rsidP="001D5CAB">
            <w:pPr>
              <w:spacing w:after="0" w:line="240" w:lineRule="auto"/>
              <w:contextualSpacing/>
              <w:rPr>
                <w:rFonts w:ascii="Times New Roman" w:hAnsi="Times New Roman" w:cs="Times New Roman"/>
                <w:b/>
                <w:sz w:val="24"/>
                <w:szCs w:val="24"/>
              </w:rPr>
            </w:pPr>
          </w:p>
        </w:tc>
      </w:tr>
      <w:tr w:rsidR="00BA5FF5" w:rsidTr="001D5CAB">
        <w:trPr>
          <w:cantSplit/>
          <w:trHeight w:val="144"/>
        </w:trPr>
        <w:tc>
          <w:tcPr>
            <w:tcW w:w="896" w:type="dxa"/>
            <w:vMerge w:val="restart"/>
            <w:shd w:val="clear" w:color="auto" w:fill="auto"/>
          </w:tcPr>
          <w:p w:rsidR="00BA5FF5" w:rsidRDefault="00BA5FF5" w:rsidP="001D5CAB">
            <w:pPr>
              <w:spacing w:after="0" w:line="240" w:lineRule="auto"/>
              <w:contextualSpacing/>
              <w:rPr>
                <w:rFonts w:ascii="Times New Roman" w:hAnsi="Times New Roman" w:cs="Times New Roman"/>
                <w:bCs/>
                <w:sz w:val="24"/>
                <w:szCs w:val="24"/>
              </w:rPr>
            </w:pPr>
            <w:r>
              <w:rPr>
                <w:rFonts w:ascii="Times New Roman" w:hAnsi="Times New Roman" w:cs="Times New Roman"/>
                <w:bCs/>
                <w:sz w:val="24"/>
                <w:szCs w:val="24"/>
              </w:rPr>
              <w:t>2</w:t>
            </w:r>
          </w:p>
        </w:tc>
        <w:tc>
          <w:tcPr>
            <w:tcW w:w="4477" w:type="dxa"/>
          </w:tcPr>
          <w:p w:rsidR="00BA5FF5" w:rsidRDefault="00BA5FF5" w:rsidP="001D5CAB">
            <w:pPr>
              <w:spacing w:after="0" w:line="240" w:lineRule="auto"/>
              <w:contextualSpacing/>
              <w:rPr>
                <w:rFonts w:ascii="Times New Roman" w:hAnsi="Times New Roman" w:cs="Times New Roman"/>
                <w:color w:val="000000"/>
                <w:sz w:val="24"/>
                <w:szCs w:val="24"/>
              </w:rPr>
            </w:pPr>
            <w:r>
              <w:rPr>
                <w:rFonts w:ascii="Times New Roman" w:hAnsi="Times New Roman" w:cs="Times New Roman"/>
                <w:bCs/>
                <w:sz w:val="24"/>
                <w:szCs w:val="24"/>
              </w:rPr>
              <w:t>Подключение лабораторного оборудования к ЛИС в подразделениях ГУ НСО</w:t>
            </w:r>
          </w:p>
        </w:tc>
        <w:tc>
          <w:tcPr>
            <w:tcW w:w="3315" w:type="dxa"/>
            <w:shd w:val="clear" w:color="auto" w:fill="auto"/>
          </w:tcPr>
          <w:p w:rsidR="00BA5FF5" w:rsidRDefault="00BA5FF5" w:rsidP="001D5CAB">
            <w:pPr>
              <w:spacing w:after="0" w:line="240" w:lineRule="auto"/>
              <w:contextualSpacing/>
              <w:rPr>
                <w:rFonts w:ascii="Times New Roman" w:hAnsi="Times New Roman" w:cs="Times New Roman"/>
                <w:b/>
                <w:sz w:val="24"/>
                <w:szCs w:val="24"/>
              </w:rPr>
            </w:pPr>
            <w:r>
              <w:rPr>
                <w:rFonts w:ascii="Times New Roman" w:hAnsi="Times New Roman" w:cs="Times New Roman"/>
                <w:sz w:val="24"/>
                <w:szCs w:val="24"/>
              </w:rPr>
              <w:t>Согласно Приложению № 2Б настоящего ООЗ</w:t>
            </w:r>
          </w:p>
        </w:tc>
        <w:tc>
          <w:tcPr>
            <w:tcW w:w="1897" w:type="dxa"/>
            <w:vMerge w:val="restart"/>
            <w:shd w:val="clear" w:color="auto" w:fill="auto"/>
          </w:tcPr>
          <w:p w:rsidR="00BA5FF5" w:rsidRDefault="00BA5FF5" w:rsidP="001D5CAB">
            <w:pPr>
              <w:spacing w:after="0" w:line="240" w:lineRule="auto"/>
              <w:contextualSpacing/>
              <w:rPr>
                <w:rFonts w:ascii="Times New Roman" w:hAnsi="Times New Roman" w:cs="Times New Roman"/>
                <w:b/>
                <w:sz w:val="24"/>
                <w:szCs w:val="24"/>
              </w:rPr>
            </w:pPr>
            <w:r>
              <w:rPr>
                <w:rFonts w:ascii="Times New Roman" w:hAnsi="Times New Roman" w:cs="Times New Roman"/>
                <w:color w:val="000000"/>
                <w:sz w:val="24"/>
                <w:szCs w:val="24"/>
              </w:rPr>
              <w:t>С даты заключения Контракта и до 25.11.2019 г.</w:t>
            </w:r>
          </w:p>
        </w:tc>
      </w:tr>
      <w:tr w:rsidR="00BA5FF5" w:rsidTr="001D5CAB">
        <w:trPr>
          <w:cantSplit/>
          <w:trHeight w:val="144"/>
        </w:trPr>
        <w:tc>
          <w:tcPr>
            <w:tcW w:w="896" w:type="dxa"/>
            <w:vMerge/>
            <w:shd w:val="clear" w:color="auto" w:fill="auto"/>
          </w:tcPr>
          <w:p w:rsidR="00BA5FF5" w:rsidRDefault="00BA5FF5" w:rsidP="001D5CAB">
            <w:pPr>
              <w:spacing w:after="0" w:line="240" w:lineRule="auto"/>
              <w:contextualSpacing/>
              <w:rPr>
                <w:rFonts w:ascii="Times New Roman" w:hAnsi="Times New Roman" w:cs="Times New Roman"/>
                <w:bCs/>
                <w:sz w:val="24"/>
                <w:szCs w:val="24"/>
              </w:rPr>
            </w:pPr>
          </w:p>
        </w:tc>
        <w:tc>
          <w:tcPr>
            <w:tcW w:w="4477" w:type="dxa"/>
          </w:tcPr>
          <w:p w:rsidR="00BA5FF5" w:rsidRDefault="00BA5FF5" w:rsidP="001D5CAB">
            <w:pPr>
              <w:spacing w:after="0" w:line="240" w:lineRule="auto"/>
              <w:contextualSpacing/>
              <w:rPr>
                <w:rFonts w:ascii="Times New Roman" w:hAnsi="Times New Roman" w:cs="Times New Roman"/>
                <w:color w:val="000000"/>
                <w:sz w:val="24"/>
                <w:szCs w:val="24"/>
              </w:rPr>
            </w:pPr>
            <w:r>
              <w:rPr>
                <w:rFonts w:ascii="Times New Roman" w:eastAsia="Calibri" w:hAnsi="Times New Roman" w:cs="Times New Roman"/>
                <w:sz w:val="24"/>
                <w:szCs w:val="24"/>
              </w:rPr>
              <w:t>Определение технических условий лабораторных служб</w:t>
            </w:r>
          </w:p>
        </w:tc>
        <w:tc>
          <w:tcPr>
            <w:tcW w:w="3315" w:type="dxa"/>
            <w:shd w:val="clear" w:color="auto" w:fill="auto"/>
          </w:tcPr>
          <w:p w:rsidR="00BA5FF5" w:rsidRDefault="00BA5FF5" w:rsidP="001D5CAB">
            <w:pPr>
              <w:spacing w:after="0" w:line="240" w:lineRule="auto"/>
              <w:contextualSpacing/>
              <w:rPr>
                <w:rFonts w:ascii="Times New Roman" w:hAnsi="Times New Roman" w:cs="Times New Roman"/>
                <w:b/>
                <w:sz w:val="24"/>
                <w:szCs w:val="24"/>
              </w:rPr>
            </w:pPr>
            <w:r>
              <w:rPr>
                <w:rFonts w:ascii="Times New Roman" w:hAnsi="Times New Roman" w:cs="Times New Roman"/>
                <w:sz w:val="24"/>
                <w:szCs w:val="24"/>
              </w:rPr>
              <w:t>Согласно требованиям п. 12.1 настоящего ООЗ</w:t>
            </w:r>
          </w:p>
        </w:tc>
        <w:tc>
          <w:tcPr>
            <w:tcW w:w="1897" w:type="dxa"/>
            <w:vMerge/>
            <w:shd w:val="clear" w:color="auto" w:fill="auto"/>
          </w:tcPr>
          <w:p w:rsidR="00BA5FF5" w:rsidRDefault="00BA5FF5" w:rsidP="001D5CAB">
            <w:pPr>
              <w:spacing w:after="0" w:line="240" w:lineRule="auto"/>
              <w:contextualSpacing/>
              <w:rPr>
                <w:rFonts w:ascii="Times New Roman" w:hAnsi="Times New Roman" w:cs="Times New Roman"/>
                <w:b/>
                <w:sz w:val="24"/>
                <w:szCs w:val="24"/>
              </w:rPr>
            </w:pPr>
          </w:p>
        </w:tc>
      </w:tr>
      <w:tr w:rsidR="00BA5FF5" w:rsidTr="001D5CAB">
        <w:trPr>
          <w:cantSplit/>
          <w:trHeight w:val="144"/>
        </w:trPr>
        <w:tc>
          <w:tcPr>
            <w:tcW w:w="896" w:type="dxa"/>
            <w:vMerge/>
            <w:shd w:val="clear" w:color="auto" w:fill="auto"/>
          </w:tcPr>
          <w:p w:rsidR="00BA5FF5" w:rsidRDefault="00BA5FF5" w:rsidP="001D5CAB">
            <w:pPr>
              <w:spacing w:after="0" w:line="240" w:lineRule="auto"/>
              <w:contextualSpacing/>
              <w:rPr>
                <w:rFonts w:ascii="Times New Roman" w:hAnsi="Times New Roman" w:cs="Times New Roman"/>
                <w:bCs/>
                <w:sz w:val="24"/>
                <w:szCs w:val="24"/>
              </w:rPr>
            </w:pPr>
          </w:p>
        </w:tc>
        <w:tc>
          <w:tcPr>
            <w:tcW w:w="4477" w:type="dxa"/>
          </w:tcPr>
          <w:p w:rsidR="00BA5FF5" w:rsidRDefault="00BA5FF5" w:rsidP="001D5CAB">
            <w:pPr>
              <w:spacing w:after="0" w:line="240" w:lineRule="auto"/>
              <w:contextualSpacing/>
              <w:rPr>
                <w:rFonts w:ascii="Times New Roman" w:hAnsi="Times New Roman" w:cs="Times New Roman"/>
                <w:color w:val="000000"/>
                <w:sz w:val="24"/>
                <w:szCs w:val="24"/>
              </w:rPr>
            </w:pPr>
            <w:r>
              <w:rPr>
                <w:rFonts w:ascii="Times New Roman" w:eastAsia="Calibri" w:hAnsi="Times New Roman" w:cs="Times New Roman"/>
                <w:sz w:val="24"/>
                <w:szCs w:val="24"/>
              </w:rPr>
              <w:t>Подключение лабораторного оборудования и настройка функционала в лабораторных подразделениях</w:t>
            </w:r>
          </w:p>
        </w:tc>
        <w:tc>
          <w:tcPr>
            <w:tcW w:w="3315" w:type="dxa"/>
            <w:shd w:val="clear" w:color="auto" w:fill="auto"/>
          </w:tcPr>
          <w:p w:rsidR="00BA5FF5" w:rsidRDefault="00BA5FF5" w:rsidP="001D5CAB">
            <w:pPr>
              <w:spacing w:after="0" w:line="240" w:lineRule="auto"/>
              <w:contextualSpacing/>
              <w:rPr>
                <w:rFonts w:ascii="Times New Roman" w:hAnsi="Times New Roman" w:cs="Times New Roman"/>
                <w:b/>
                <w:sz w:val="24"/>
                <w:szCs w:val="24"/>
              </w:rPr>
            </w:pPr>
            <w:r>
              <w:rPr>
                <w:rFonts w:ascii="Times New Roman" w:hAnsi="Times New Roman" w:cs="Times New Roman"/>
                <w:sz w:val="24"/>
                <w:szCs w:val="24"/>
              </w:rPr>
              <w:t>Согласно требованиям п. 12.2 настоящего ООЗ</w:t>
            </w:r>
          </w:p>
        </w:tc>
        <w:tc>
          <w:tcPr>
            <w:tcW w:w="1897" w:type="dxa"/>
            <w:vMerge/>
            <w:shd w:val="clear" w:color="auto" w:fill="auto"/>
          </w:tcPr>
          <w:p w:rsidR="00BA5FF5" w:rsidRDefault="00BA5FF5" w:rsidP="001D5CAB">
            <w:pPr>
              <w:spacing w:after="0" w:line="240" w:lineRule="auto"/>
              <w:contextualSpacing/>
              <w:rPr>
                <w:rFonts w:ascii="Times New Roman" w:hAnsi="Times New Roman" w:cs="Times New Roman"/>
                <w:b/>
                <w:sz w:val="24"/>
                <w:szCs w:val="24"/>
              </w:rPr>
            </w:pPr>
          </w:p>
        </w:tc>
      </w:tr>
      <w:tr w:rsidR="00BA5FF5" w:rsidTr="001D5CAB">
        <w:trPr>
          <w:cantSplit/>
          <w:trHeight w:val="144"/>
        </w:trPr>
        <w:tc>
          <w:tcPr>
            <w:tcW w:w="896" w:type="dxa"/>
            <w:vMerge/>
            <w:shd w:val="clear" w:color="auto" w:fill="auto"/>
          </w:tcPr>
          <w:p w:rsidR="00BA5FF5" w:rsidRDefault="00BA5FF5" w:rsidP="001D5CAB">
            <w:pPr>
              <w:spacing w:after="0" w:line="240" w:lineRule="auto"/>
              <w:contextualSpacing/>
              <w:rPr>
                <w:rFonts w:ascii="Times New Roman" w:hAnsi="Times New Roman" w:cs="Times New Roman"/>
                <w:bCs/>
                <w:sz w:val="24"/>
                <w:szCs w:val="24"/>
              </w:rPr>
            </w:pPr>
          </w:p>
        </w:tc>
        <w:tc>
          <w:tcPr>
            <w:tcW w:w="4477" w:type="dxa"/>
          </w:tcPr>
          <w:p w:rsidR="00BA5FF5" w:rsidRDefault="00BA5FF5" w:rsidP="001D5CAB">
            <w:pPr>
              <w:spacing w:after="0" w:line="240" w:lineRule="auto"/>
              <w:contextualSpacing/>
              <w:rPr>
                <w:rFonts w:ascii="Times New Roman" w:hAnsi="Times New Roman" w:cs="Times New Roman"/>
                <w:color w:val="000000"/>
                <w:sz w:val="24"/>
                <w:szCs w:val="24"/>
              </w:rPr>
            </w:pPr>
            <w:r>
              <w:rPr>
                <w:rFonts w:ascii="Times New Roman" w:hAnsi="Times New Roman" w:cs="Times New Roman"/>
                <w:color w:val="000000"/>
                <w:sz w:val="24"/>
                <w:szCs w:val="24"/>
              </w:rPr>
              <w:t>Донастройка функционала ЛИС</w:t>
            </w:r>
          </w:p>
        </w:tc>
        <w:tc>
          <w:tcPr>
            <w:tcW w:w="3315" w:type="dxa"/>
            <w:shd w:val="clear" w:color="auto" w:fill="auto"/>
          </w:tcPr>
          <w:p w:rsidR="00BA5FF5" w:rsidRDefault="00BA5FF5" w:rsidP="001D5CAB">
            <w:pPr>
              <w:spacing w:after="0" w:line="240" w:lineRule="auto"/>
              <w:contextualSpacing/>
              <w:rPr>
                <w:rFonts w:ascii="Times New Roman" w:hAnsi="Times New Roman" w:cs="Times New Roman"/>
                <w:b/>
                <w:sz w:val="24"/>
                <w:szCs w:val="24"/>
              </w:rPr>
            </w:pPr>
            <w:r>
              <w:rPr>
                <w:rFonts w:ascii="Times New Roman" w:hAnsi="Times New Roman" w:cs="Times New Roman"/>
                <w:sz w:val="24"/>
                <w:szCs w:val="24"/>
              </w:rPr>
              <w:t>Согласно требованиям п. 12.3 настоящего ООЗ</w:t>
            </w:r>
          </w:p>
        </w:tc>
        <w:tc>
          <w:tcPr>
            <w:tcW w:w="1897" w:type="dxa"/>
            <w:vMerge/>
            <w:shd w:val="clear" w:color="auto" w:fill="auto"/>
          </w:tcPr>
          <w:p w:rsidR="00BA5FF5" w:rsidRDefault="00BA5FF5" w:rsidP="001D5CAB">
            <w:pPr>
              <w:spacing w:after="0" w:line="240" w:lineRule="auto"/>
              <w:contextualSpacing/>
              <w:rPr>
                <w:rFonts w:ascii="Times New Roman" w:hAnsi="Times New Roman" w:cs="Times New Roman"/>
                <w:b/>
                <w:sz w:val="24"/>
                <w:szCs w:val="24"/>
              </w:rPr>
            </w:pPr>
          </w:p>
        </w:tc>
      </w:tr>
      <w:tr w:rsidR="00BA5FF5" w:rsidTr="001D5CAB">
        <w:trPr>
          <w:cantSplit/>
          <w:trHeight w:val="144"/>
        </w:trPr>
        <w:tc>
          <w:tcPr>
            <w:tcW w:w="896" w:type="dxa"/>
            <w:vMerge/>
            <w:shd w:val="clear" w:color="auto" w:fill="auto"/>
          </w:tcPr>
          <w:p w:rsidR="00BA5FF5" w:rsidRDefault="00BA5FF5" w:rsidP="001D5CAB">
            <w:pPr>
              <w:spacing w:after="0" w:line="240" w:lineRule="auto"/>
              <w:contextualSpacing/>
              <w:rPr>
                <w:rFonts w:ascii="Times New Roman" w:hAnsi="Times New Roman" w:cs="Times New Roman"/>
                <w:bCs/>
                <w:sz w:val="24"/>
                <w:szCs w:val="24"/>
              </w:rPr>
            </w:pPr>
          </w:p>
        </w:tc>
        <w:tc>
          <w:tcPr>
            <w:tcW w:w="4477" w:type="dxa"/>
          </w:tcPr>
          <w:p w:rsidR="00BA5FF5" w:rsidRDefault="00BA5FF5" w:rsidP="001D5CAB">
            <w:pPr>
              <w:spacing w:after="0" w:line="240" w:lineRule="auto"/>
              <w:contextualSpacing/>
              <w:rPr>
                <w:rFonts w:ascii="Times New Roman" w:hAnsi="Times New Roman" w:cs="Times New Roman"/>
                <w:color w:val="000000"/>
                <w:sz w:val="24"/>
                <w:szCs w:val="24"/>
              </w:rPr>
            </w:pPr>
            <w:r>
              <w:rPr>
                <w:rFonts w:ascii="Times New Roman" w:hAnsi="Times New Roman" w:cs="Times New Roman"/>
                <w:sz w:val="24"/>
                <w:szCs w:val="24"/>
              </w:rPr>
              <w:t>Проведение инструктажа сотрудников ГУ НСО</w:t>
            </w:r>
          </w:p>
        </w:tc>
        <w:tc>
          <w:tcPr>
            <w:tcW w:w="3315" w:type="dxa"/>
            <w:shd w:val="clear" w:color="auto" w:fill="auto"/>
          </w:tcPr>
          <w:p w:rsidR="00BA5FF5" w:rsidRDefault="00BA5FF5" w:rsidP="001D5CAB">
            <w:pPr>
              <w:spacing w:after="0" w:line="240" w:lineRule="auto"/>
              <w:contextualSpacing/>
              <w:rPr>
                <w:rFonts w:ascii="Times New Roman" w:hAnsi="Times New Roman" w:cs="Times New Roman"/>
                <w:b/>
                <w:sz w:val="24"/>
                <w:szCs w:val="24"/>
              </w:rPr>
            </w:pPr>
            <w:r>
              <w:rPr>
                <w:rFonts w:ascii="Times New Roman" w:hAnsi="Times New Roman" w:cs="Times New Roman"/>
                <w:sz w:val="24"/>
                <w:szCs w:val="24"/>
              </w:rPr>
              <w:t>Согласно Приложению № 4 настоящего ООЗ</w:t>
            </w:r>
          </w:p>
        </w:tc>
        <w:tc>
          <w:tcPr>
            <w:tcW w:w="1897" w:type="dxa"/>
            <w:vMerge/>
            <w:shd w:val="clear" w:color="auto" w:fill="auto"/>
          </w:tcPr>
          <w:p w:rsidR="00BA5FF5" w:rsidRDefault="00BA5FF5" w:rsidP="001D5CAB">
            <w:pPr>
              <w:spacing w:after="0" w:line="240" w:lineRule="auto"/>
              <w:contextualSpacing/>
              <w:rPr>
                <w:rFonts w:ascii="Times New Roman" w:hAnsi="Times New Roman" w:cs="Times New Roman"/>
                <w:b/>
                <w:sz w:val="24"/>
                <w:szCs w:val="24"/>
              </w:rPr>
            </w:pPr>
          </w:p>
        </w:tc>
      </w:tr>
      <w:tr w:rsidR="00BA5FF5" w:rsidTr="001D5CAB">
        <w:trPr>
          <w:cantSplit/>
          <w:trHeight w:val="144"/>
        </w:trPr>
        <w:tc>
          <w:tcPr>
            <w:tcW w:w="896" w:type="dxa"/>
            <w:vMerge w:val="restart"/>
            <w:shd w:val="clear" w:color="auto" w:fill="auto"/>
          </w:tcPr>
          <w:p w:rsidR="00BA5FF5" w:rsidRDefault="00BA5FF5" w:rsidP="001D5CAB">
            <w:pPr>
              <w:spacing w:after="0" w:line="240" w:lineRule="auto"/>
              <w:contextualSpacing/>
              <w:rPr>
                <w:rFonts w:ascii="Times New Roman" w:hAnsi="Times New Roman" w:cs="Times New Roman"/>
                <w:bCs/>
                <w:sz w:val="24"/>
                <w:szCs w:val="24"/>
              </w:rPr>
            </w:pPr>
            <w:r>
              <w:rPr>
                <w:rFonts w:ascii="Times New Roman" w:hAnsi="Times New Roman" w:cs="Times New Roman"/>
                <w:bCs/>
                <w:sz w:val="24"/>
                <w:szCs w:val="24"/>
              </w:rPr>
              <w:t>3</w:t>
            </w:r>
          </w:p>
        </w:tc>
        <w:tc>
          <w:tcPr>
            <w:tcW w:w="4477" w:type="dxa"/>
          </w:tcPr>
          <w:p w:rsidR="00BA5FF5" w:rsidRDefault="00BA5FF5" w:rsidP="001D5CAB">
            <w:pPr>
              <w:spacing w:after="0" w:line="240" w:lineRule="auto"/>
              <w:contextualSpacing/>
              <w:rPr>
                <w:rFonts w:ascii="Times New Roman" w:hAnsi="Times New Roman" w:cs="Times New Roman"/>
                <w:color w:val="000000"/>
                <w:sz w:val="24"/>
                <w:szCs w:val="24"/>
              </w:rPr>
            </w:pPr>
            <w:r>
              <w:rPr>
                <w:rFonts w:ascii="Times New Roman" w:hAnsi="Times New Roman" w:cs="Times New Roman"/>
                <w:bCs/>
                <w:sz w:val="24"/>
                <w:szCs w:val="24"/>
              </w:rPr>
              <w:t>Подключение лабораторного оборудования к ЛИС в подразделениях ГУ НСО</w:t>
            </w:r>
          </w:p>
        </w:tc>
        <w:tc>
          <w:tcPr>
            <w:tcW w:w="3315" w:type="dxa"/>
            <w:shd w:val="clear" w:color="auto" w:fill="auto"/>
          </w:tcPr>
          <w:p w:rsidR="00BA5FF5" w:rsidRDefault="00BA5FF5" w:rsidP="001D5CAB">
            <w:pPr>
              <w:spacing w:after="0" w:line="240" w:lineRule="auto"/>
              <w:contextualSpacing/>
              <w:rPr>
                <w:rFonts w:ascii="Times New Roman" w:hAnsi="Times New Roman" w:cs="Times New Roman"/>
                <w:b/>
                <w:sz w:val="24"/>
                <w:szCs w:val="24"/>
              </w:rPr>
            </w:pPr>
            <w:r>
              <w:rPr>
                <w:rFonts w:ascii="Times New Roman" w:hAnsi="Times New Roman" w:cs="Times New Roman"/>
                <w:sz w:val="24"/>
                <w:szCs w:val="24"/>
              </w:rPr>
              <w:t>Согласно Приложению № 2В настоящего ООЗ</w:t>
            </w:r>
          </w:p>
        </w:tc>
        <w:tc>
          <w:tcPr>
            <w:tcW w:w="1897" w:type="dxa"/>
            <w:vMerge w:val="restart"/>
            <w:shd w:val="clear" w:color="auto" w:fill="auto"/>
          </w:tcPr>
          <w:p w:rsidR="00BA5FF5" w:rsidRDefault="00BA5FF5" w:rsidP="001D5CAB">
            <w:pPr>
              <w:spacing w:after="0" w:line="240" w:lineRule="auto"/>
              <w:contextualSpacing/>
              <w:rPr>
                <w:rFonts w:ascii="Times New Roman" w:hAnsi="Times New Roman" w:cs="Times New Roman"/>
                <w:b/>
                <w:sz w:val="24"/>
                <w:szCs w:val="24"/>
              </w:rPr>
            </w:pPr>
            <w:r>
              <w:rPr>
                <w:rFonts w:ascii="Times New Roman" w:hAnsi="Times New Roman" w:cs="Times New Roman"/>
                <w:color w:val="000000"/>
                <w:sz w:val="24"/>
                <w:szCs w:val="24"/>
              </w:rPr>
              <w:t>С даты заключения Контракта и до 13.12.2019 г.</w:t>
            </w:r>
          </w:p>
        </w:tc>
      </w:tr>
      <w:tr w:rsidR="00BA5FF5" w:rsidTr="001D5CAB">
        <w:trPr>
          <w:cantSplit/>
          <w:trHeight w:val="144"/>
        </w:trPr>
        <w:tc>
          <w:tcPr>
            <w:tcW w:w="896" w:type="dxa"/>
            <w:vMerge/>
            <w:shd w:val="clear" w:color="auto" w:fill="auto"/>
          </w:tcPr>
          <w:p w:rsidR="00BA5FF5" w:rsidRDefault="00BA5FF5" w:rsidP="001D5CAB">
            <w:pPr>
              <w:spacing w:after="0" w:line="240" w:lineRule="auto"/>
              <w:contextualSpacing/>
              <w:rPr>
                <w:rFonts w:ascii="Times New Roman" w:hAnsi="Times New Roman" w:cs="Times New Roman"/>
                <w:bCs/>
                <w:sz w:val="24"/>
                <w:szCs w:val="24"/>
              </w:rPr>
            </w:pPr>
          </w:p>
        </w:tc>
        <w:tc>
          <w:tcPr>
            <w:tcW w:w="4477" w:type="dxa"/>
          </w:tcPr>
          <w:p w:rsidR="00BA5FF5" w:rsidRDefault="00BA5FF5" w:rsidP="001D5CAB">
            <w:pPr>
              <w:spacing w:after="0" w:line="240" w:lineRule="auto"/>
              <w:contextualSpacing/>
              <w:rPr>
                <w:rFonts w:ascii="Times New Roman" w:hAnsi="Times New Roman" w:cs="Times New Roman"/>
                <w:color w:val="000000"/>
                <w:sz w:val="24"/>
                <w:szCs w:val="24"/>
              </w:rPr>
            </w:pPr>
            <w:r>
              <w:rPr>
                <w:rFonts w:ascii="Times New Roman" w:eastAsia="Calibri" w:hAnsi="Times New Roman" w:cs="Times New Roman"/>
                <w:sz w:val="24"/>
                <w:szCs w:val="24"/>
              </w:rPr>
              <w:t>Определение технических условий лабораторных служб</w:t>
            </w:r>
          </w:p>
        </w:tc>
        <w:tc>
          <w:tcPr>
            <w:tcW w:w="3315" w:type="dxa"/>
            <w:shd w:val="clear" w:color="auto" w:fill="auto"/>
          </w:tcPr>
          <w:p w:rsidR="00BA5FF5" w:rsidRDefault="00BA5FF5" w:rsidP="001D5CAB">
            <w:pPr>
              <w:spacing w:after="0" w:line="240" w:lineRule="auto"/>
              <w:contextualSpacing/>
              <w:rPr>
                <w:rFonts w:ascii="Times New Roman" w:hAnsi="Times New Roman" w:cs="Times New Roman"/>
                <w:b/>
                <w:sz w:val="24"/>
                <w:szCs w:val="24"/>
              </w:rPr>
            </w:pPr>
            <w:r>
              <w:rPr>
                <w:rFonts w:ascii="Times New Roman" w:hAnsi="Times New Roman" w:cs="Times New Roman"/>
                <w:sz w:val="24"/>
                <w:szCs w:val="24"/>
              </w:rPr>
              <w:t>Согласно требованиям п. 12.1 настоящего ООЗ</w:t>
            </w:r>
          </w:p>
        </w:tc>
        <w:tc>
          <w:tcPr>
            <w:tcW w:w="1897" w:type="dxa"/>
            <w:vMerge/>
            <w:shd w:val="clear" w:color="auto" w:fill="auto"/>
          </w:tcPr>
          <w:p w:rsidR="00BA5FF5" w:rsidRDefault="00BA5FF5" w:rsidP="001D5CAB">
            <w:pPr>
              <w:spacing w:after="0" w:line="240" w:lineRule="auto"/>
              <w:contextualSpacing/>
              <w:rPr>
                <w:rFonts w:ascii="Times New Roman" w:hAnsi="Times New Roman" w:cs="Times New Roman"/>
                <w:b/>
                <w:sz w:val="24"/>
                <w:szCs w:val="24"/>
              </w:rPr>
            </w:pPr>
          </w:p>
        </w:tc>
      </w:tr>
      <w:tr w:rsidR="00BA5FF5" w:rsidTr="001D5CAB">
        <w:trPr>
          <w:cantSplit/>
          <w:trHeight w:val="144"/>
        </w:trPr>
        <w:tc>
          <w:tcPr>
            <w:tcW w:w="896" w:type="dxa"/>
            <w:vMerge/>
            <w:shd w:val="clear" w:color="auto" w:fill="auto"/>
          </w:tcPr>
          <w:p w:rsidR="00BA5FF5" w:rsidRDefault="00BA5FF5" w:rsidP="001D5CAB">
            <w:pPr>
              <w:spacing w:after="0" w:line="240" w:lineRule="auto"/>
              <w:contextualSpacing/>
              <w:rPr>
                <w:rFonts w:ascii="Times New Roman" w:hAnsi="Times New Roman" w:cs="Times New Roman"/>
                <w:bCs/>
                <w:sz w:val="24"/>
                <w:szCs w:val="24"/>
              </w:rPr>
            </w:pPr>
          </w:p>
        </w:tc>
        <w:tc>
          <w:tcPr>
            <w:tcW w:w="4477" w:type="dxa"/>
          </w:tcPr>
          <w:p w:rsidR="00BA5FF5" w:rsidRDefault="00BA5FF5" w:rsidP="001D5CAB">
            <w:pPr>
              <w:spacing w:after="0" w:line="240" w:lineRule="auto"/>
              <w:contextualSpacing/>
              <w:rPr>
                <w:rFonts w:ascii="Times New Roman" w:hAnsi="Times New Roman" w:cs="Times New Roman"/>
                <w:color w:val="000000"/>
                <w:sz w:val="24"/>
                <w:szCs w:val="24"/>
              </w:rPr>
            </w:pPr>
            <w:r>
              <w:rPr>
                <w:rFonts w:ascii="Times New Roman" w:eastAsia="Calibri" w:hAnsi="Times New Roman" w:cs="Times New Roman"/>
                <w:sz w:val="24"/>
                <w:szCs w:val="24"/>
              </w:rPr>
              <w:t>Подключение лабораторного оборудования и настройка функционала в лабораторных подразделениях</w:t>
            </w:r>
          </w:p>
        </w:tc>
        <w:tc>
          <w:tcPr>
            <w:tcW w:w="3315" w:type="dxa"/>
            <w:shd w:val="clear" w:color="auto" w:fill="auto"/>
          </w:tcPr>
          <w:p w:rsidR="00BA5FF5" w:rsidRDefault="00BA5FF5" w:rsidP="001D5CAB">
            <w:pPr>
              <w:spacing w:after="0" w:line="240" w:lineRule="auto"/>
              <w:contextualSpacing/>
              <w:rPr>
                <w:rFonts w:ascii="Times New Roman" w:hAnsi="Times New Roman" w:cs="Times New Roman"/>
                <w:b/>
                <w:sz w:val="24"/>
                <w:szCs w:val="24"/>
              </w:rPr>
            </w:pPr>
            <w:r>
              <w:rPr>
                <w:rFonts w:ascii="Times New Roman" w:hAnsi="Times New Roman" w:cs="Times New Roman"/>
                <w:sz w:val="24"/>
                <w:szCs w:val="24"/>
              </w:rPr>
              <w:t>Согласно требованиям п. 12.2 настоящего ООЗ</w:t>
            </w:r>
          </w:p>
        </w:tc>
        <w:tc>
          <w:tcPr>
            <w:tcW w:w="1897" w:type="dxa"/>
            <w:vMerge/>
            <w:shd w:val="clear" w:color="auto" w:fill="auto"/>
          </w:tcPr>
          <w:p w:rsidR="00BA5FF5" w:rsidRDefault="00BA5FF5" w:rsidP="001D5CAB">
            <w:pPr>
              <w:spacing w:after="0" w:line="240" w:lineRule="auto"/>
              <w:contextualSpacing/>
              <w:rPr>
                <w:rFonts w:ascii="Times New Roman" w:hAnsi="Times New Roman" w:cs="Times New Roman"/>
                <w:b/>
                <w:sz w:val="24"/>
                <w:szCs w:val="24"/>
              </w:rPr>
            </w:pPr>
          </w:p>
        </w:tc>
      </w:tr>
      <w:tr w:rsidR="00BA5FF5" w:rsidTr="001D5CAB">
        <w:trPr>
          <w:cantSplit/>
          <w:trHeight w:val="144"/>
        </w:trPr>
        <w:tc>
          <w:tcPr>
            <w:tcW w:w="896" w:type="dxa"/>
            <w:vMerge/>
            <w:shd w:val="clear" w:color="auto" w:fill="auto"/>
          </w:tcPr>
          <w:p w:rsidR="00BA5FF5" w:rsidRDefault="00BA5FF5" w:rsidP="001D5CAB">
            <w:pPr>
              <w:spacing w:after="0" w:line="240" w:lineRule="auto"/>
              <w:contextualSpacing/>
              <w:rPr>
                <w:rFonts w:ascii="Times New Roman" w:hAnsi="Times New Roman" w:cs="Times New Roman"/>
                <w:bCs/>
                <w:sz w:val="24"/>
                <w:szCs w:val="24"/>
              </w:rPr>
            </w:pPr>
          </w:p>
        </w:tc>
        <w:tc>
          <w:tcPr>
            <w:tcW w:w="4477" w:type="dxa"/>
          </w:tcPr>
          <w:p w:rsidR="00BA5FF5" w:rsidRDefault="00BA5FF5" w:rsidP="001D5CAB">
            <w:pPr>
              <w:spacing w:after="0" w:line="240" w:lineRule="auto"/>
              <w:contextualSpacing/>
              <w:rPr>
                <w:rFonts w:ascii="Times New Roman" w:hAnsi="Times New Roman" w:cs="Times New Roman"/>
                <w:color w:val="000000"/>
                <w:sz w:val="24"/>
                <w:szCs w:val="24"/>
              </w:rPr>
            </w:pPr>
            <w:r>
              <w:rPr>
                <w:rFonts w:ascii="Times New Roman" w:hAnsi="Times New Roman" w:cs="Times New Roman"/>
                <w:color w:val="000000"/>
                <w:sz w:val="24"/>
                <w:szCs w:val="24"/>
              </w:rPr>
              <w:t>Донастройка функционала ЛИС</w:t>
            </w:r>
          </w:p>
        </w:tc>
        <w:tc>
          <w:tcPr>
            <w:tcW w:w="3315" w:type="dxa"/>
            <w:shd w:val="clear" w:color="auto" w:fill="auto"/>
          </w:tcPr>
          <w:p w:rsidR="00BA5FF5" w:rsidRDefault="00BA5FF5" w:rsidP="001D5CAB">
            <w:pPr>
              <w:spacing w:after="0" w:line="240" w:lineRule="auto"/>
              <w:contextualSpacing/>
              <w:rPr>
                <w:rFonts w:ascii="Times New Roman" w:hAnsi="Times New Roman" w:cs="Times New Roman"/>
                <w:b/>
                <w:sz w:val="24"/>
                <w:szCs w:val="24"/>
              </w:rPr>
            </w:pPr>
            <w:r>
              <w:rPr>
                <w:rFonts w:ascii="Times New Roman" w:hAnsi="Times New Roman" w:cs="Times New Roman"/>
                <w:sz w:val="24"/>
                <w:szCs w:val="24"/>
              </w:rPr>
              <w:t>Согласно требованиям п. 12.3 настоящего ООЗ</w:t>
            </w:r>
          </w:p>
        </w:tc>
        <w:tc>
          <w:tcPr>
            <w:tcW w:w="1897" w:type="dxa"/>
            <w:vMerge/>
            <w:shd w:val="clear" w:color="auto" w:fill="auto"/>
          </w:tcPr>
          <w:p w:rsidR="00BA5FF5" w:rsidRDefault="00BA5FF5" w:rsidP="001D5CAB">
            <w:pPr>
              <w:spacing w:after="0" w:line="240" w:lineRule="auto"/>
              <w:contextualSpacing/>
              <w:rPr>
                <w:rFonts w:ascii="Times New Roman" w:hAnsi="Times New Roman" w:cs="Times New Roman"/>
                <w:b/>
                <w:sz w:val="24"/>
                <w:szCs w:val="24"/>
              </w:rPr>
            </w:pPr>
          </w:p>
        </w:tc>
      </w:tr>
      <w:tr w:rsidR="00BA5FF5" w:rsidTr="001D5CAB">
        <w:trPr>
          <w:cantSplit/>
          <w:trHeight w:val="144"/>
        </w:trPr>
        <w:tc>
          <w:tcPr>
            <w:tcW w:w="896" w:type="dxa"/>
            <w:vMerge/>
            <w:shd w:val="clear" w:color="auto" w:fill="auto"/>
          </w:tcPr>
          <w:p w:rsidR="00BA5FF5" w:rsidRDefault="00BA5FF5" w:rsidP="001D5CAB">
            <w:pPr>
              <w:spacing w:after="0" w:line="240" w:lineRule="auto"/>
              <w:contextualSpacing/>
              <w:rPr>
                <w:rFonts w:ascii="Times New Roman" w:hAnsi="Times New Roman" w:cs="Times New Roman"/>
                <w:bCs/>
                <w:sz w:val="24"/>
                <w:szCs w:val="24"/>
              </w:rPr>
            </w:pPr>
          </w:p>
        </w:tc>
        <w:tc>
          <w:tcPr>
            <w:tcW w:w="4477" w:type="dxa"/>
          </w:tcPr>
          <w:p w:rsidR="00BA5FF5" w:rsidRDefault="00BA5FF5" w:rsidP="001D5CAB">
            <w:pPr>
              <w:spacing w:after="0" w:line="240" w:lineRule="auto"/>
              <w:contextualSpacing/>
              <w:rPr>
                <w:rFonts w:ascii="Times New Roman" w:hAnsi="Times New Roman" w:cs="Times New Roman"/>
                <w:color w:val="000000"/>
                <w:sz w:val="24"/>
                <w:szCs w:val="24"/>
              </w:rPr>
            </w:pPr>
            <w:r>
              <w:rPr>
                <w:rFonts w:ascii="Times New Roman" w:hAnsi="Times New Roman" w:cs="Times New Roman"/>
                <w:sz w:val="24"/>
                <w:szCs w:val="24"/>
              </w:rPr>
              <w:t>Проведение инструктажа сотрудников ГУ НСО</w:t>
            </w:r>
          </w:p>
        </w:tc>
        <w:tc>
          <w:tcPr>
            <w:tcW w:w="3315" w:type="dxa"/>
            <w:shd w:val="clear" w:color="auto" w:fill="auto"/>
          </w:tcPr>
          <w:p w:rsidR="00BA5FF5" w:rsidRDefault="00BA5FF5" w:rsidP="001D5CAB">
            <w:pPr>
              <w:spacing w:after="0" w:line="240" w:lineRule="auto"/>
              <w:contextualSpacing/>
              <w:rPr>
                <w:rFonts w:ascii="Times New Roman" w:hAnsi="Times New Roman" w:cs="Times New Roman"/>
                <w:b/>
                <w:sz w:val="24"/>
                <w:szCs w:val="24"/>
              </w:rPr>
            </w:pPr>
            <w:r>
              <w:rPr>
                <w:rFonts w:ascii="Times New Roman" w:hAnsi="Times New Roman" w:cs="Times New Roman"/>
                <w:sz w:val="24"/>
                <w:szCs w:val="24"/>
              </w:rPr>
              <w:t>Согласно Приложению № 4 настоящего ООЗ</w:t>
            </w:r>
          </w:p>
        </w:tc>
        <w:tc>
          <w:tcPr>
            <w:tcW w:w="1897" w:type="dxa"/>
            <w:vMerge/>
            <w:shd w:val="clear" w:color="auto" w:fill="auto"/>
          </w:tcPr>
          <w:p w:rsidR="00BA5FF5" w:rsidRDefault="00BA5FF5" w:rsidP="001D5CAB">
            <w:pPr>
              <w:spacing w:after="0" w:line="240" w:lineRule="auto"/>
              <w:contextualSpacing/>
              <w:rPr>
                <w:rFonts w:ascii="Times New Roman" w:hAnsi="Times New Roman" w:cs="Times New Roman"/>
                <w:b/>
                <w:sz w:val="24"/>
                <w:szCs w:val="24"/>
              </w:rPr>
            </w:pPr>
          </w:p>
        </w:tc>
      </w:tr>
    </w:tbl>
    <w:p w:rsidR="00BA5FF5" w:rsidRDefault="00BA5FF5" w:rsidP="00BA5FF5">
      <w:pPr>
        <w:widowControl w:val="0"/>
        <w:autoSpaceDE w:val="0"/>
        <w:autoSpaceDN w:val="0"/>
        <w:adjustRightInd w:val="0"/>
        <w:spacing w:after="60" w:line="240" w:lineRule="auto"/>
        <w:jc w:val="both"/>
        <w:rPr>
          <w:rFonts w:ascii="Times New Roman" w:eastAsia="Times New Roman" w:hAnsi="Times New Roman"/>
          <w:sz w:val="24"/>
          <w:szCs w:val="24"/>
        </w:rPr>
      </w:pPr>
    </w:p>
    <w:tbl>
      <w:tblPr>
        <w:tblW w:w="9899" w:type="dxa"/>
        <w:tblLayout w:type="fixed"/>
        <w:tblLook w:val="04A0" w:firstRow="1" w:lastRow="0" w:firstColumn="1" w:lastColumn="0" w:noHBand="0" w:noVBand="1"/>
      </w:tblPr>
      <w:tblGrid>
        <w:gridCol w:w="4949"/>
        <w:gridCol w:w="4950"/>
      </w:tblGrid>
      <w:tr w:rsidR="00BA5FF5" w:rsidTr="001D5CAB">
        <w:trPr>
          <w:trHeight w:val="20"/>
        </w:trPr>
        <w:tc>
          <w:tcPr>
            <w:tcW w:w="4949" w:type="dxa"/>
          </w:tcPr>
          <w:p w:rsidR="00BA5FF5" w:rsidRDefault="00BA5FF5" w:rsidP="001D5CAB">
            <w:pPr>
              <w:keepNext/>
              <w:keepLines/>
              <w:suppressAutoHyphens/>
              <w:spacing w:after="0" w:line="240" w:lineRule="auto"/>
              <w:rPr>
                <w:rFonts w:ascii="Times New Roman" w:hAnsi="Times New Roman"/>
                <w:sz w:val="24"/>
                <w:szCs w:val="24"/>
              </w:rPr>
            </w:pPr>
            <w:r>
              <w:rPr>
                <w:rFonts w:ascii="Times New Roman" w:hAnsi="Times New Roman"/>
                <w:sz w:val="24"/>
                <w:szCs w:val="24"/>
              </w:rPr>
              <w:t>Заказчик</w:t>
            </w:r>
          </w:p>
        </w:tc>
        <w:tc>
          <w:tcPr>
            <w:tcW w:w="4950" w:type="dxa"/>
          </w:tcPr>
          <w:p w:rsidR="00BA5FF5" w:rsidRDefault="00BA5FF5" w:rsidP="001D5CAB">
            <w:pPr>
              <w:keepNext/>
              <w:keepLines/>
              <w:suppressAutoHyphens/>
              <w:spacing w:after="0" w:line="240" w:lineRule="auto"/>
              <w:rPr>
                <w:rFonts w:ascii="Times New Roman" w:hAnsi="Times New Roman"/>
                <w:sz w:val="24"/>
                <w:szCs w:val="24"/>
              </w:rPr>
            </w:pPr>
            <w:r>
              <w:rPr>
                <w:rFonts w:ascii="Times New Roman" w:hAnsi="Times New Roman"/>
                <w:sz w:val="24"/>
                <w:szCs w:val="24"/>
              </w:rPr>
              <w:t>Исполнитель</w:t>
            </w:r>
          </w:p>
        </w:tc>
      </w:tr>
      <w:tr w:rsidR="00BA5FF5" w:rsidTr="001D5CAB">
        <w:trPr>
          <w:trHeight w:val="20"/>
        </w:trPr>
        <w:tc>
          <w:tcPr>
            <w:tcW w:w="4949" w:type="dxa"/>
          </w:tcPr>
          <w:p w:rsidR="00BA5FF5" w:rsidRDefault="00BA5FF5" w:rsidP="001D5CA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______________/  А.В. Дюбанов </w:t>
            </w:r>
          </w:p>
          <w:p w:rsidR="00BA5FF5" w:rsidRDefault="00BA5FF5" w:rsidP="001D5CAB">
            <w:pPr>
              <w:widowControl w:val="0"/>
              <w:autoSpaceDE w:val="0"/>
              <w:autoSpaceDN w:val="0"/>
              <w:adjustRightInd w:val="0"/>
              <w:spacing w:after="0" w:line="240" w:lineRule="auto"/>
              <w:rPr>
                <w:rFonts w:ascii="Times New Roman" w:hAnsi="Times New Roman"/>
                <w:sz w:val="24"/>
                <w:szCs w:val="24"/>
              </w:rPr>
            </w:pPr>
          </w:p>
          <w:p w:rsidR="00BA5FF5" w:rsidRDefault="00BA5FF5" w:rsidP="001D5CA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«___»__________ 2019 г.</w:t>
            </w:r>
          </w:p>
          <w:p w:rsidR="00BA5FF5" w:rsidRDefault="00BA5FF5" w:rsidP="001D5CA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М.П.                                                                                                   </w:t>
            </w:r>
          </w:p>
        </w:tc>
        <w:tc>
          <w:tcPr>
            <w:tcW w:w="4950" w:type="dxa"/>
          </w:tcPr>
          <w:p w:rsidR="00BA5FF5" w:rsidRDefault="00BA5FF5" w:rsidP="001D5CA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______________/ Солодухин К.Ю </w:t>
            </w:r>
          </w:p>
          <w:p w:rsidR="00BA5FF5" w:rsidRDefault="00BA5FF5" w:rsidP="001D5CAB">
            <w:pPr>
              <w:widowControl w:val="0"/>
              <w:autoSpaceDE w:val="0"/>
              <w:autoSpaceDN w:val="0"/>
              <w:adjustRightInd w:val="0"/>
              <w:spacing w:after="0" w:line="240" w:lineRule="auto"/>
              <w:rPr>
                <w:rFonts w:ascii="Times New Roman" w:hAnsi="Times New Roman"/>
                <w:sz w:val="24"/>
                <w:szCs w:val="24"/>
              </w:rPr>
            </w:pPr>
          </w:p>
          <w:p w:rsidR="00BA5FF5" w:rsidRDefault="00BA5FF5" w:rsidP="001D5CA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«___» ____________ 2019г.    </w:t>
            </w:r>
          </w:p>
          <w:p w:rsidR="00BA5FF5" w:rsidRDefault="00BA5FF5" w:rsidP="001D5CA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М.П.</w:t>
            </w:r>
          </w:p>
        </w:tc>
      </w:tr>
    </w:tbl>
    <w:p w:rsidR="00BA5FF5" w:rsidRDefault="00BA5FF5" w:rsidP="00BA5FF5">
      <w:pPr>
        <w:spacing w:after="0" w:line="240" w:lineRule="auto"/>
        <w:ind w:firstLine="709"/>
        <w:jc w:val="both"/>
        <w:rPr>
          <w:rFonts w:ascii="Times New Roman" w:eastAsia="Arial" w:hAnsi="Times New Roman"/>
          <w:sz w:val="24"/>
          <w:szCs w:val="24"/>
        </w:rPr>
      </w:pPr>
    </w:p>
    <w:p w:rsidR="00BA5FF5" w:rsidRDefault="00BA5FF5" w:rsidP="00BA5FF5">
      <w:pPr>
        <w:pStyle w:val="affffffe"/>
        <w:ind w:firstLine="0"/>
        <w:rPr>
          <w:b/>
        </w:rPr>
        <w:sectPr w:rsidR="00BA5FF5">
          <w:footerReference w:type="default" r:id="rId55"/>
          <w:footerReference w:type="first" r:id="rId56"/>
          <w:pgSz w:w="11906" w:h="16838"/>
          <w:pgMar w:top="1134" w:right="567" w:bottom="1134" w:left="1418" w:header="709" w:footer="709" w:gutter="0"/>
          <w:cols w:space="708"/>
          <w:titlePg/>
          <w:docGrid w:linePitch="360"/>
        </w:sectPr>
      </w:pPr>
    </w:p>
    <w:p w:rsidR="00BA5FF5" w:rsidRDefault="00BA5FF5" w:rsidP="00BA5FF5">
      <w:pPr>
        <w:pStyle w:val="affffffe"/>
        <w:ind w:firstLine="0"/>
        <w:rPr>
          <w:b/>
        </w:rPr>
      </w:pPr>
      <w:r>
        <w:rPr>
          <w:b/>
        </w:rPr>
        <w:lastRenderedPageBreak/>
        <w:t>Заключен контракт по закупке № 0851200000619005708</w:t>
      </w:r>
    </w:p>
    <w:p w:rsidR="00BA5FF5" w:rsidRDefault="00BA5FF5" w:rsidP="00BA5FF5">
      <w:pPr>
        <w:pStyle w:val="affffffe"/>
        <w:ind w:firstLine="0"/>
        <w:rPr>
          <w:b/>
        </w:rPr>
      </w:pPr>
      <w:r>
        <w:rPr>
          <w:b/>
        </w:rPr>
        <w:t>Контрольная сумма подписанного документа: A5-94-8E-05-6C-26-1E-CC-A7-40-C3-98-3D-FA-2A-50-2D-D4-3F-BB-DE-91-F3-52-70-EC-06-16-BC-BD-73-9B</w:t>
      </w:r>
    </w:p>
    <w:p w:rsidR="00BA5FF5" w:rsidRDefault="00BA5FF5" w:rsidP="00BA5FF5">
      <w:pPr>
        <w:pStyle w:val="affffffe"/>
        <w:ind w:firstLine="0"/>
        <w:rPr>
          <w:b/>
        </w:rPr>
      </w:pPr>
      <w:r>
        <w:rPr>
          <w:b/>
        </w:rPr>
        <w:t>Алгоритм шифрования: ГОСТ Р 34.11/34.10-2001</w:t>
      </w:r>
    </w:p>
    <w:p w:rsidR="00BA5FF5" w:rsidRDefault="00BA5FF5" w:rsidP="00BA5FF5">
      <w:pPr>
        <w:pStyle w:val="affffffe"/>
        <w:ind w:firstLine="0"/>
        <w:rPr>
          <w:b/>
        </w:rPr>
      </w:pPr>
      <w:r>
        <w:rPr>
          <w:b/>
        </w:rPr>
        <w:t>Дата подписания участником: 05.11.2019 19:13 (по московскому времени)</w:t>
      </w:r>
    </w:p>
    <w:p w:rsidR="00BA5FF5" w:rsidRDefault="00BA5FF5" w:rsidP="00BA5FF5">
      <w:pPr>
        <w:pStyle w:val="affffffe"/>
        <w:ind w:firstLine="0"/>
        <w:rPr>
          <w:b/>
        </w:rPr>
      </w:pPr>
      <w:r>
        <w:rPr>
          <w:b/>
        </w:rPr>
        <w:t>Дата подписания заказчиком: 08.11.2019 00:00 (по московскому времени)</w:t>
      </w:r>
    </w:p>
    <w:p w:rsidR="00BA5FF5" w:rsidRDefault="00BA5FF5" w:rsidP="00BA5FF5">
      <w:pPr>
        <w:pStyle w:val="affffffe"/>
        <w:ind w:firstLine="0"/>
        <w:rPr>
          <w:b/>
        </w:rPr>
      </w:pPr>
    </w:p>
    <w:p w:rsidR="00BA5FF5" w:rsidRDefault="00BA5FF5" w:rsidP="00BA5FF5">
      <w:pPr>
        <w:pStyle w:val="affffffe"/>
        <w:ind w:firstLine="0"/>
        <w:rPr>
          <w:b/>
        </w:rPr>
      </w:pPr>
      <w:r>
        <w:rPr>
          <w:b/>
        </w:rPr>
        <w:t>Расшифровка подписи поставщика</w:t>
      </w:r>
    </w:p>
    <w:p w:rsidR="00BA5FF5" w:rsidRDefault="00BA5FF5" w:rsidP="00BA5FF5">
      <w:pPr>
        <w:pStyle w:val="affffffe"/>
        <w:ind w:firstLine="0"/>
        <w:rPr>
          <w:b/>
        </w:rPr>
      </w:pPr>
    </w:p>
    <w:p w:rsidR="00BA5FF5" w:rsidRDefault="00BA5FF5" w:rsidP="00BA5FF5">
      <w:pPr>
        <w:pStyle w:val="affffffe"/>
        <w:ind w:firstLine="0"/>
        <w:rPr>
          <w:b/>
        </w:rPr>
      </w:pPr>
      <w:r>
        <w:rPr>
          <w:b/>
        </w:rPr>
        <w:t>Фамилия, имя и отчество: ООО "НЦИ"</w:t>
      </w:r>
    </w:p>
    <w:p w:rsidR="00BA5FF5" w:rsidRDefault="00BA5FF5" w:rsidP="00BA5FF5">
      <w:pPr>
        <w:pStyle w:val="affffffe"/>
        <w:ind w:firstLine="0"/>
        <w:rPr>
          <w:b/>
        </w:rPr>
      </w:pPr>
      <w:r>
        <w:rPr>
          <w:b/>
        </w:rPr>
        <w:t>Наименование компании: ООО "НЦИ"</w:t>
      </w:r>
    </w:p>
    <w:p w:rsidR="00BA5FF5" w:rsidRDefault="00BA5FF5" w:rsidP="00BA5FF5">
      <w:pPr>
        <w:pStyle w:val="affffffe"/>
        <w:ind w:firstLine="0"/>
        <w:rPr>
          <w:b/>
        </w:rPr>
      </w:pPr>
      <w:r>
        <w:rPr>
          <w:b/>
        </w:rPr>
        <w:t>Серийный номер и дата выдачи сертификата: 023DD6446B1FAC2994E91164EBD35D59BE от 10-10-2019 16:40:01 UTC</w:t>
      </w:r>
    </w:p>
    <w:p w:rsidR="00BA5FF5" w:rsidRDefault="00BA5FF5" w:rsidP="00BA5FF5">
      <w:pPr>
        <w:pStyle w:val="affffffe"/>
        <w:ind w:firstLine="0"/>
        <w:rPr>
          <w:b/>
        </w:rPr>
      </w:pPr>
      <w:r>
        <w:rPr>
          <w:b/>
        </w:rPr>
        <w:t>Сертификат действителен до: 10-10-2020 16:50:01 UTC</w:t>
      </w:r>
    </w:p>
    <w:p w:rsidR="00BA5FF5" w:rsidRDefault="00BA5FF5" w:rsidP="00BA5FF5">
      <w:pPr>
        <w:pStyle w:val="affffffe"/>
        <w:ind w:firstLine="0"/>
        <w:rPr>
          <w:b/>
        </w:rPr>
      </w:pPr>
      <w:r>
        <w:rPr>
          <w:b/>
        </w:rPr>
        <w:t>Имя файла: 5708_Контракт.docx</w:t>
      </w:r>
    </w:p>
    <w:p w:rsidR="00BA5FF5" w:rsidRDefault="00BA5FF5" w:rsidP="00BA5FF5">
      <w:pPr>
        <w:pStyle w:val="affffffe"/>
        <w:ind w:firstLine="0"/>
        <w:rPr>
          <w:b/>
        </w:rPr>
      </w:pPr>
      <w:r>
        <w:rPr>
          <w:b/>
        </w:rPr>
        <w:t>Сертификат: G=Константин Юрьевич, СНИЛС=05966853525, ОГРН=1147746450994, E=dz@ncinform.ru, C=RU, S=16 Татарстан республика, L=г.Иннополис, O="ООО ""НЦИ""", ИНН=007703810139, CN="ООО ""НЦИ""", T=Генеральный директор, SN=Солодухин, STREET="ул. Университетская, дом 7", OID.1.2.840.113549.1.9.2="INN=7703810139/KPP=161501001/OGRN=1147746450994"</w:t>
      </w:r>
    </w:p>
    <w:p w:rsidR="00BA5FF5" w:rsidRDefault="00BA5FF5" w:rsidP="00BA5FF5">
      <w:pPr>
        <w:pStyle w:val="affffffe"/>
        <w:ind w:firstLine="0"/>
        <w:rPr>
          <w:b/>
        </w:rPr>
      </w:pPr>
      <w:r>
        <w:rPr>
          <w:b/>
        </w:rPr>
        <w:t>Состояние подписи: Подпись верна (отсоединенная подпись)</w:t>
      </w:r>
    </w:p>
    <w:p w:rsidR="00BA5FF5" w:rsidRDefault="00BA5FF5" w:rsidP="00BA5FF5">
      <w:pPr>
        <w:pStyle w:val="affffffe"/>
        <w:ind w:firstLine="0"/>
        <w:rPr>
          <w:b/>
        </w:rPr>
      </w:pPr>
    </w:p>
    <w:p w:rsidR="00BA5FF5" w:rsidRDefault="00BA5FF5" w:rsidP="00BA5FF5">
      <w:pPr>
        <w:pStyle w:val="affffffe"/>
        <w:ind w:firstLine="0"/>
        <w:rPr>
          <w:b/>
        </w:rPr>
      </w:pPr>
      <w:r>
        <w:rPr>
          <w:b/>
        </w:rPr>
        <w:t>Расшифровка подписи заказчика</w:t>
      </w:r>
    </w:p>
    <w:p w:rsidR="00BA5FF5" w:rsidRDefault="00BA5FF5" w:rsidP="00BA5FF5">
      <w:pPr>
        <w:pStyle w:val="affffffe"/>
        <w:ind w:firstLine="0"/>
        <w:rPr>
          <w:b/>
        </w:rPr>
      </w:pPr>
    </w:p>
    <w:p w:rsidR="00BA5FF5" w:rsidRDefault="00BA5FF5" w:rsidP="00BA5FF5">
      <w:pPr>
        <w:pStyle w:val="affffffe"/>
        <w:ind w:firstLine="0"/>
        <w:rPr>
          <w:b/>
        </w:rPr>
      </w:pPr>
      <w:r>
        <w:rPr>
          <w:b/>
        </w:rPr>
        <w:t>Фамилия, имя и отчество: Дюбанов Анатолий Васильевич</w:t>
      </w:r>
    </w:p>
    <w:p w:rsidR="00BA5FF5" w:rsidRDefault="00BA5FF5" w:rsidP="00BA5FF5">
      <w:pPr>
        <w:pStyle w:val="affffffe"/>
        <w:ind w:firstLine="0"/>
        <w:rPr>
          <w:b/>
        </w:rPr>
      </w:pPr>
      <w:r>
        <w:rPr>
          <w:b/>
        </w:rPr>
        <w:t>Наименование компании: МИНИСТЕРСТВО ЦИФРОВОГО РАЗВИТИЯ И СВЯЗИ НОВОСИБИРСКОЙ ОБЛАСТИ</w:t>
      </w:r>
    </w:p>
    <w:p w:rsidR="00BA5FF5" w:rsidRDefault="00BA5FF5" w:rsidP="00BA5FF5">
      <w:pPr>
        <w:pStyle w:val="affffffe"/>
        <w:ind w:firstLine="0"/>
        <w:rPr>
          <w:b/>
        </w:rPr>
      </w:pPr>
      <w:r>
        <w:rPr>
          <w:b/>
        </w:rPr>
        <w:t>Серийный номер и дата выдачи сертификата: 323C22DB79ECC88166757688F1E25D0AB3A77BDB от 28-8-2019 12:56:04 UTC</w:t>
      </w:r>
    </w:p>
    <w:p w:rsidR="00BA5FF5" w:rsidRDefault="00BA5FF5" w:rsidP="00BA5FF5">
      <w:pPr>
        <w:pStyle w:val="affffffe"/>
        <w:ind w:firstLine="0"/>
        <w:rPr>
          <w:b/>
        </w:rPr>
      </w:pPr>
      <w:r>
        <w:rPr>
          <w:b/>
        </w:rPr>
        <w:t>Сертификат действителен до: 28-11-2020 12:56:04 UTC</w:t>
      </w:r>
    </w:p>
    <w:p w:rsidR="00BA5FF5" w:rsidRDefault="00BA5FF5" w:rsidP="00BA5FF5">
      <w:pPr>
        <w:pStyle w:val="affffffe"/>
        <w:ind w:firstLine="0"/>
        <w:rPr>
          <w:b/>
        </w:rPr>
      </w:pPr>
      <w:r>
        <w:rPr>
          <w:b/>
        </w:rPr>
        <w:t>Имя файла: 5708_Контракт.docx</w:t>
      </w:r>
    </w:p>
    <w:p w:rsidR="00BA5FF5" w:rsidRDefault="00BA5FF5" w:rsidP="00BA5FF5">
      <w:pPr>
        <w:pStyle w:val="affffffe"/>
        <w:ind w:firstLine="0"/>
        <w:rPr>
          <w:b/>
        </w:rPr>
      </w:pPr>
      <w:r>
        <w:rPr>
          <w:b/>
        </w:rPr>
        <w:t>Сертификат: CN=Дюбанов Анатолий Васильевич, OID.1.2.840.113549.1.9.2=1.2.643.3.61.1.1.6.502710.3.4.2.1, SN=Дюбанов, G=Анатолий Васильевич, O=МИНИСТЕРСТВО ЦИФРОВОГО РАЗВИТИЯ И СВЯЗИ НОВОСИБИРСКОЙ ОБЛАСТИ, L=г. Новосибирск, S=Новосибирская область, C=RU, E=feiv@nso.ru, СНИЛС=06640788283, ИНН=540725279341</w:t>
      </w:r>
    </w:p>
    <w:p w:rsidR="00BA5FF5" w:rsidRDefault="00BA5FF5" w:rsidP="00BA5FF5">
      <w:pPr>
        <w:pStyle w:val="affffffe"/>
        <w:ind w:firstLine="0"/>
        <w:rPr>
          <w:b/>
        </w:rPr>
      </w:pPr>
      <w:r>
        <w:rPr>
          <w:b/>
        </w:rPr>
        <w:t>Состояние подписи: Подпись верна (отсоединенная подпись)</w:t>
      </w:r>
    </w:p>
    <w:p w:rsidR="00BA5FF5" w:rsidRDefault="00BA5FF5" w:rsidP="00BA5FF5">
      <w:pPr>
        <w:pStyle w:val="affffffe"/>
        <w:ind w:firstLine="0"/>
        <w:rPr>
          <w:b/>
        </w:rPr>
      </w:pPr>
    </w:p>
    <w:p w:rsidR="00BA5FF5" w:rsidRDefault="00BA5FF5" w:rsidP="00CE6DC1"/>
    <w:p w:rsidR="00BA5FF5" w:rsidRDefault="00BA5FF5" w:rsidP="00CE6DC1"/>
    <w:p w:rsidR="00BA5FF5" w:rsidRDefault="00BA5FF5" w:rsidP="00CE6DC1"/>
    <w:p w:rsidR="00BA5FF5" w:rsidRDefault="00BA5FF5" w:rsidP="00CE6DC1"/>
    <w:p w:rsidR="00CE6DC1" w:rsidRDefault="00CE6DC1" w:rsidP="00CE6DC1"/>
    <w:p w:rsidR="00CE6DC1" w:rsidRDefault="00CE6DC1" w:rsidP="00CE6DC1"/>
    <w:p w:rsidR="00942FA4" w:rsidRDefault="004E1FC3" w:rsidP="00942FA4">
      <w:r>
        <w:rPr>
          <w:noProof/>
          <w:lang w:eastAsia="ru-RU"/>
        </w:rPr>
        <w:lastRenderedPageBreak/>
        <w:pict>
          <v:shape id="_x0000_i1031" type="#_x0000_t75" style="width:467.3pt;height:660.9pt">
            <v:imagedata r:id="rId57" o:title="SKM_C22720100915000_0092"/>
          </v:shape>
        </w:pict>
      </w:r>
    </w:p>
    <w:p w:rsidR="00942FA4" w:rsidRDefault="00942FA4" w:rsidP="00942FA4"/>
    <w:p w:rsidR="00942FA4" w:rsidRDefault="00942FA4" w:rsidP="00942FA4"/>
    <w:p w:rsidR="00942FA4" w:rsidRDefault="00942FA4" w:rsidP="00942FA4"/>
    <w:p w:rsidR="00942FA4" w:rsidRDefault="00582B2A" w:rsidP="00942FA4">
      <w:r w:rsidRPr="00582B2A">
        <w:rPr>
          <w:noProof/>
          <w:lang w:eastAsia="ru-RU"/>
        </w:rPr>
        <w:lastRenderedPageBreak/>
        <w:drawing>
          <wp:inline distT="0" distB="0" distL="0" distR="0">
            <wp:extent cx="5940425" cy="8394404"/>
            <wp:effectExtent l="0" t="0" r="3175" b="6985"/>
            <wp:docPr id="81" name="Рисунок 81" descr="Z:\scaner\SKM_C22720100915000_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descr="Z:\scaner\SKM_C22720100915000_0093.jpg"/>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5940425" cy="8394404"/>
                    </a:xfrm>
                    <a:prstGeom prst="rect">
                      <a:avLst/>
                    </a:prstGeom>
                    <a:noFill/>
                    <a:ln>
                      <a:noFill/>
                    </a:ln>
                  </pic:spPr>
                </pic:pic>
              </a:graphicData>
            </a:graphic>
          </wp:inline>
        </w:drawing>
      </w:r>
    </w:p>
    <w:p w:rsidR="00942FA4" w:rsidRDefault="00942FA4" w:rsidP="00942FA4"/>
    <w:p w:rsidR="00942FA4" w:rsidRDefault="00942FA4" w:rsidP="00942FA4"/>
    <w:p w:rsidR="00942FA4" w:rsidRDefault="00620507" w:rsidP="00942FA4">
      <w:r w:rsidRPr="00620507">
        <w:rPr>
          <w:noProof/>
          <w:lang w:eastAsia="ru-RU"/>
        </w:rPr>
        <w:lastRenderedPageBreak/>
        <w:drawing>
          <wp:inline distT="0" distB="0" distL="0" distR="0">
            <wp:extent cx="5940425" cy="8394404"/>
            <wp:effectExtent l="0" t="0" r="3175" b="6985"/>
            <wp:docPr id="82" name="Рисунок 82" descr="Z:\scaner\SKM_C22720100915000_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descr="Z:\scaner\SKM_C22720100915000_0094.jpg"/>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5940425" cy="8394404"/>
                    </a:xfrm>
                    <a:prstGeom prst="rect">
                      <a:avLst/>
                    </a:prstGeom>
                    <a:noFill/>
                    <a:ln>
                      <a:noFill/>
                    </a:ln>
                  </pic:spPr>
                </pic:pic>
              </a:graphicData>
            </a:graphic>
          </wp:inline>
        </w:drawing>
      </w:r>
    </w:p>
    <w:p w:rsidR="00942FA4" w:rsidRDefault="00942FA4" w:rsidP="00942FA4"/>
    <w:p w:rsidR="00942FA4" w:rsidRDefault="00942FA4" w:rsidP="00942FA4"/>
    <w:p w:rsidR="00942FA4" w:rsidRDefault="00942FA4" w:rsidP="00942FA4"/>
    <w:p w:rsidR="00942FA4" w:rsidRDefault="00942FA4" w:rsidP="00942FA4"/>
    <w:p w:rsidR="00942FA4" w:rsidRDefault="00620507" w:rsidP="00942FA4">
      <w:r w:rsidRPr="00620507">
        <w:rPr>
          <w:noProof/>
          <w:lang w:eastAsia="ru-RU"/>
        </w:rPr>
        <w:drawing>
          <wp:inline distT="0" distB="0" distL="0" distR="0">
            <wp:extent cx="5940425" cy="8394404"/>
            <wp:effectExtent l="0" t="0" r="3175" b="6985"/>
            <wp:docPr id="83" name="Рисунок 83" descr="Z:\scaner\SKM_C22720100915000_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descr="Z:\scaner\SKM_C22720100915000_0095.jpg"/>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5940425" cy="8394404"/>
                    </a:xfrm>
                    <a:prstGeom prst="rect">
                      <a:avLst/>
                    </a:prstGeom>
                    <a:noFill/>
                    <a:ln>
                      <a:noFill/>
                    </a:ln>
                  </pic:spPr>
                </pic:pic>
              </a:graphicData>
            </a:graphic>
          </wp:inline>
        </w:drawing>
      </w:r>
    </w:p>
    <w:p w:rsidR="00942FA4" w:rsidRDefault="00620507" w:rsidP="00942FA4">
      <w:r w:rsidRPr="00620507">
        <w:rPr>
          <w:noProof/>
          <w:lang w:eastAsia="ru-RU"/>
        </w:rPr>
        <w:lastRenderedPageBreak/>
        <w:drawing>
          <wp:inline distT="0" distB="0" distL="0" distR="0">
            <wp:extent cx="5940425" cy="8394404"/>
            <wp:effectExtent l="0" t="0" r="3175" b="6985"/>
            <wp:docPr id="84" name="Рисунок 84" descr="Z:\scaner\SKM_C22720100915000_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descr="Z:\scaner\SKM_C22720100915000_0096.jpg"/>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5940425" cy="8394404"/>
                    </a:xfrm>
                    <a:prstGeom prst="rect">
                      <a:avLst/>
                    </a:prstGeom>
                    <a:noFill/>
                    <a:ln>
                      <a:noFill/>
                    </a:ln>
                  </pic:spPr>
                </pic:pic>
              </a:graphicData>
            </a:graphic>
          </wp:inline>
        </w:drawing>
      </w:r>
    </w:p>
    <w:p w:rsidR="00942FA4" w:rsidRDefault="00942FA4" w:rsidP="00942FA4"/>
    <w:p w:rsidR="00942FA4" w:rsidRDefault="00942FA4" w:rsidP="00942FA4"/>
    <w:p w:rsidR="00942FA4" w:rsidRDefault="00942FA4" w:rsidP="00942FA4"/>
    <w:p w:rsidR="00942FA4" w:rsidRDefault="00942FA4" w:rsidP="00942FA4"/>
    <w:p w:rsidR="00942FA4" w:rsidRDefault="00620507" w:rsidP="00942FA4">
      <w:r w:rsidRPr="00620507">
        <w:rPr>
          <w:noProof/>
          <w:lang w:eastAsia="ru-RU"/>
        </w:rPr>
        <w:drawing>
          <wp:inline distT="0" distB="0" distL="0" distR="0">
            <wp:extent cx="5940425" cy="8394404"/>
            <wp:effectExtent l="0" t="0" r="3175" b="6985"/>
            <wp:docPr id="85" name="Рисунок 85" descr="Z:\scaner\SKM_C22720100915000_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descr="Z:\scaner\SKM_C22720100915000_0097.jpg"/>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5940425" cy="8394404"/>
                    </a:xfrm>
                    <a:prstGeom prst="rect">
                      <a:avLst/>
                    </a:prstGeom>
                    <a:noFill/>
                    <a:ln>
                      <a:noFill/>
                    </a:ln>
                  </pic:spPr>
                </pic:pic>
              </a:graphicData>
            </a:graphic>
          </wp:inline>
        </w:drawing>
      </w:r>
    </w:p>
    <w:p w:rsidR="00942FA4" w:rsidRDefault="00620507" w:rsidP="00942FA4">
      <w:r w:rsidRPr="00620507">
        <w:rPr>
          <w:noProof/>
          <w:lang w:eastAsia="ru-RU"/>
        </w:rPr>
        <w:lastRenderedPageBreak/>
        <w:drawing>
          <wp:inline distT="0" distB="0" distL="0" distR="0">
            <wp:extent cx="5940425" cy="8394404"/>
            <wp:effectExtent l="0" t="0" r="3175" b="6985"/>
            <wp:docPr id="86" name="Рисунок 86" descr="Z:\scaner\SKM_C22720100915000_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descr="Z:\scaner\SKM_C22720100915000_0098.jpg"/>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5940425" cy="8394404"/>
                    </a:xfrm>
                    <a:prstGeom prst="rect">
                      <a:avLst/>
                    </a:prstGeom>
                    <a:noFill/>
                    <a:ln>
                      <a:noFill/>
                    </a:ln>
                  </pic:spPr>
                </pic:pic>
              </a:graphicData>
            </a:graphic>
          </wp:inline>
        </w:drawing>
      </w:r>
    </w:p>
    <w:p w:rsidR="00942FA4" w:rsidRDefault="00942FA4" w:rsidP="00942FA4"/>
    <w:p w:rsidR="00942FA4" w:rsidRDefault="00942FA4" w:rsidP="00942FA4"/>
    <w:p w:rsidR="00942FA4" w:rsidRDefault="00620507" w:rsidP="00942FA4">
      <w:r w:rsidRPr="00620507">
        <w:rPr>
          <w:noProof/>
          <w:lang w:eastAsia="ru-RU"/>
        </w:rPr>
        <w:lastRenderedPageBreak/>
        <w:drawing>
          <wp:inline distT="0" distB="0" distL="0" distR="0">
            <wp:extent cx="5940425" cy="8394404"/>
            <wp:effectExtent l="0" t="0" r="3175" b="6985"/>
            <wp:docPr id="87" name="Рисунок 87" descr="Z:\scaner\SKM_C22720100915000_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descr="Z:\scaner\SKM_C22720100915000_0099.jpg"/>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5940425" cy="8394404"/>
                    </a:xfrm>
                    <a:prstGeom prst="rect">
                      <a:avLst/>
                    </a:prstGeom>
                    <a:noFill/>
                    <a:ln>
                      <a:noFill/>
                    </a:ln>
                  </pic:spPr>
                </pic:pic>
              </a:graphicData>
            </a:graphic>
          </wp:inline>
        </w:drawing>
      </w:r>
    </w:p>
    <w:p w:rsidR="00942FA4" w:rsidRDefault="00942FA4" w:rsidP="00942FA4"/>
    <w:p w:rsidR="00942FA4" w:rsidRDefault="00942FA4" w:rsidP="00942FA4"/>
    <w:p w:rsidR="00942FA4" w:rsidRDefault="00620507" w:rsidP="00942FA4">
      <w:r w:rsidRPr="00620507">
        <w:rPr>
          <w:noProof/>
          <w:lang w:eastAsia="ru-RU"/>
        </w:rPr>
        <w:lastRenderedPageBreak/>
        <w:drawing>
          <wp:inline distT="0" distB="0" distL="0" distR="0">
            <wp:extent cx="5940425" cy="8394404"/>
            <wp:effectExtent l="0" t="0" r="3175" b="6985"/>
            <wp:docPr id="88" name="Рисунок 88" descr="Z:\scaner\SKM_C22720100915000_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descr="Z:\scaner\SKM_C22720100915000_0100.jpg"/>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0" y="0"/>
                      <a:ext cx="5940425" cy="8394404"/>
                    </a:xfrm>
                    <a:prstGeom prst="rect">
                      <a:avLst/>
                    </a:prstGeom>
                    <a:noFill/>
                    <a:ln>
                      <a:noFill/>
                    </a:ln>
                  </pic:spPr>
                </pic:pic>
              </a:graphicData>
            </a:graphic>
          </wp:inline>
        </w:drawing>
      </w:r>
    </w:p>
    <w:p w:rsidR="00942FA4" w:rsidRDefault="00942FA4" w:rsidP="00942FA4"/>
    <w:p w:rsidR="00942FA4" w:rsidRDefault="00942FA4" w:rsidP="00942FA4"/>
    <w:p w:rsidR="00942FA4" w:rsidRDefault="00620507" w:rsidP="00942FA4">
      <w:r w:rsidRPr="00620507">
        <w:rPr>
          <w:noProof/>
          <w:lang w:eastAsia="ru-RU"/>
        </w:rPr>
        <w:lastRenderedPageBreak/>
        <w:drawing>
          <wp:inline distT="0" distB="0" distL="0" distR="0">
            <wp:extent cx="5940425" cy="8394404"/>
            <wp:effectExtent l="0" t="0" r="3175" b="6985"/>
            <wp:docPr id="89" name="Рисунок 89" descr="Z:\scaner\SKM_C22720100915000_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descr="Z:\scaner\SKM_C22720100915000_0101.jpg"/>
                    <pic:cNvPicPr>
                      <a:picLocks noChangeAspect="1" noChangeArrowheads="1"/>
                    </pic:cNvPicPr>
                  </pic:nvPicPr>
                  <pic:blipFill>
                    <a:blip r:embed="rId66" cstate="screen">
                      <a:extLst>
                        <a:ext uri="{28A0092B-C50C-407E-A947-70E740481C1C}">
                          <a14:useLocalDpi xmlns:a14="http://schemas.microsoft.com/office/drawing/2010/main"/>
                        </a:ext>
                      </a:extLst>
                    </a:blip>
                    <a:srcRect/>
                    <a:stretch>
                      <a:fillRect/>
                    </a:stretch>
                  </pic:blipFill>
                  <pic:spPr bwMode="auto">
                    <a:xfrm>
                      <a:off x="0" y="0"/>
                      <a:ext cx="5940425" cy="8394404"/>
                    </a:xfrm>
                    <a:prstGeom prst="rect">
                      <a:avLst/>
                    </a:prstGeom>
                    <a:noFill/>
                    <a:ln>
                      <a:noFill/>
                    </a:ln>
                  </pic:spPr>
                </pic:pic>
              </a:graphicData>
            </a:graphic>
          </wp:inline>
        </w:drawing>
      </w:r>
    </w:p>
    <w:p w:rsidR="00942FA4" w:rsidRDefault="00942FA4" w:rsidP="00942FA4"/>
    <w:p w:rsidR="00942FA4" w:rsidRDefault="00942FA4" w:rsidP="00942FA4"/>
    <w:p w:rsidR="00942FA4" w:rsidRDefault="00620507" w:rsidP="00942FA4">
      <w:r w:rsidRPr="00620507">
        <w:rPr>
          <w:noProof/>
          <w:lang w:eastAsia="ru-RU"/>
        </w:rPr>
        <w:lastRenderedPageBreak/>
        <w:drawing>
          <wp:inline distT="0" distB="0" distL="0" distR="0">
            <wp:extent cx="5940425" cy="8394404"/>
            <wp:effectExtent l="0" t="0" r="3175" b="6985"/>
            <wp:docPr id="90" name="Рисунок 90" descr="Z:\scaner\SKM_C22720100915000_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descr="Z:\scaner\SKM_C22720100915000_0102.jpg"/>
                    <pic:cNvPicPr>
                      <a:picLocks noChangeAspect="1" noChangeArrowheads="1"/>
                    </pic:cNvPicPr>
                  </pic:nvPicPr>
                  <pic:blipFill>
                    <a:blip r:embed="rId67" cstate="screen">
                      <a:extLst>
                        <a:ext uri="{28A0092B-C50C-407E-A947-70E740481C1C}">
                          <a14:useLocalDpi xmlns:a14="http://schemas.microsoft.com/office/drawing/2010/main"/>
                        </a:ext>
                      </a:extLst>
                    </a:blip>
                    <a:srcRect/>
                    <a:stretch>
                      <a:fillRect/>
                    </a:stretch>
                  </pic:blipFill>
                  <pic:spPr bwMode="auto">
                    <a:xfrm>
                      <a:off x="0" y="0"/>
                      <a:ext cx="5940425" cy="8394404"/>
                    </a:xfrm>
                    <a:prstGeom prst="rect">
                      <a:avLst/>
                    </a:prstGeom>
                    <a:noFill/>
                    <a:ln>
                      <a:noFill/>
                    </a:ln>
                  </pic:spPr>
                </pic:pic>
              </a:graphicData>
            </a:graphic>
          </wp:inline>
        </w:drawing>
      </w:r>
    </w:p>
    <w:p w:rsidR="00942FA4" w:rsidRDefault="00942FA4" w:rsidP="00942FA4"/>
    <w:p w:rsidR="00942FA4" w:rsidRDefault="00942FA4" w:rsidP="00942FA4"/>
    <w:p w:rsidR="00942FA4" w:rsidRDefault="00620507" w:rsidP="00942FA4">
      <w:r w:rsidRPr="00620507">
        <w:rPr>
          <w:noProof/>
          <w:lang w:eastAsia="ru-RU"/>
        </w:rPr>
        <w:lastRenderedPageBreak/>
        <w:drawing>
          <wp:inline distT="0" distB="0" distL="0" distR="0">
            <wp:extent cx="5940425" cy="8394404"/>
            <wp:effectExtent l="0" t="0" r="3175" b="6985"/>
            <wp:docPr id="91" name="Рисунок 91" descr="Z:\scaner\SKM_C22720100915000_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descr="Z:\scaner\SKM_C22720100915000_0103.jpg"/>
                    <pic:cNvPicPr>
                      <a:picLocks noChangeAspect="1" noChangeArrowheads="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5940425" cy="8394404"/>
                    </a:xfrm>
                    <a:prstGeom prst="rect">
                      <a:avLst/>
                    </a:prstGeom>
                    <a:noFill/>
                    <a:ln>
                      <a:noFill/>
                    </a:ln>
                  </pic:spPr>
                </pic:pic>
              </a:graphicData>
            </a:graphic>
          </wp:inline>
        </w:drawing>
      </w:r>
    </w:p>
    <w:p w:rsidR="00942FA4" w:rsidRDefault="00942FA4" w:rsidP="00942FA4"/>
    <w:p w:rsidR="00942FA4" w:rsidRDefault="00942FA4" w:rsidP="00942FA4"/>
    <w:p w:rsidR="00942FA4" w:rsidRDefault="00620507" w:rsidP="00942FA4">
      <w:r w:rsidRPr="00620507">
        <w:rPr>
          <w:noProof/>
          <w:lang w:eastAsia="ru-RU"/>
        </w:rPr>
        <w:lastRenderedPageBreak/>
        <w:drawing>
          <wp:inline distT="0" distB="0" distL="0" distR="0">
            <wp:extent cx="5940425" cy="8394404"/>
            <wp:effectExtent l="0" t="0" r="3175" b="6985"/>
            <wp:docPr id="92" name="Рисунок 92" descr="Z:\scaner\SKM_C22720100915000_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descr="Z:\scaner\SKM_C22720100915000_0104.jpg"/>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5940425" cy="8394404"/>
                    </a:xfrm>
                    <a:prstGeom prst="rect">
                      <a:avLst/>
                    </a:prstGeom>
                    <a:noFill/>
                    <a:ln>
                      <a:noFill/>
                    </a:ln>
                  </pic:spPr>
                </pic:pic>
              </a:graphicData>
            </a:graphic>
          </wp:inline>
        </w:drawing>
      </w:r>
    </w:p>
    <w:p w:rsidR="00942FA4" w:rsidRDefault="00942FA4" w:rsidP="00942FA4"/>
    <w:p w:rsidR="00942FA4" w:rsidRDefault="00942FA4"/>
    <w:sectPr w:rsidR="00942FA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5E3C2E">
      <w:pPr>
        <w:spacing w:after="0" w:line="240" w:lineRule="auto"/>
      </w:pPr>
      <w:r>
        <w:separator/>
      </w:r>
    </w:p>
  </w:endnote>
  <w:endnote w:type="continuationSeparator" w:id="0">
    <w:p w:rsidR="00000000" w:rsidRDefault="005E3C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altName w:val="Times New Roman"/>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00004FF" w:usb2="00000000" w:usb3="00000000" w:csb0="0000019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0002A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onsultant">
    <w:altName w:val="Courier New"/>
    <w:panose1 w:val="00000000000000000000"/>
    <w:charset w:val="00"/>
    <w:family w:val="modern"/>
    <w:notTrueType/>
    <w:pitch w:val="fixed"/>
    <w:sig w:usb0="00000003" w:usb1="00000000" w:usb2="00000000" w:usb3="00000000" w:csb0="00000001" w:csb1="00000000"/>
  </w:font>
  <w:font w:name="Albany AMT">
    <w:altName w:val="Arial"/>
    <w:panose1 w:val="00000000000000000000"/>
    <w:charset w:val="00"/>
    <w:family w:val="auto"/>
    <w:notTrueType/>
    <w:pitch w:val="variable"/>
    <w:sig w:usb0="00000003" w:usb1="00000000" w:usb2="00000000" w:usb3="00000000" w:csb0="00000001" w:csb1="00000000"/>
  </w:font>
  <w:font w:name="Andale Sans UI">
    <w:altName w:val="Microsoft YaHei"/>
    <w:panose1 w:val="00000000000000000000"/>
    <w:charset w:val="00"/>
    <w:family w:val="auto"/>
    <w:notTrueType/>
    <w:pitch w:val="variable"/>
    <w:sig w:usb0="00000003" w:usb1="00000000" w:usb2="00000000" w:usb3="00000000" w:csb0="00000001" w:csb1="00000000"/>
  </w:font>
  <w:font w:name="Times New Roman Полужирный">
    <w:altName w:val="Times New Roman"/>
    <w:panose1 w:val="02020803070505020304"/>
    <w:charset w:val="00"/>
    <w:family w:val="roman"/>
    <w:notTrueType/>
    <w:pitch w:val="default"/>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Liberation Serif">
    <w:altName w:val="Times New Roman"/>
    <w:charset w:val="01"/>
    <w:family w:val="roman"/>
    <w:pitch w:val="variable"/>
    <w:sig w:usb0="00000201" w:usb1="00000000" w:usb2="00000000" w:usb3="00000000" w:csb0="00000004" w:csb1="00000000"/>
  </w:font>
  <w:font w:name="Droid Sans Fallback">
    <w:panose1 w:val="00000000000000000000"/>
    <w:charset w:val="00"/>
    <w:family w:val="roman"/>
    <w:notTrueType/>
    <w:pitch w:val="default"/>
    <w:sig w:usb0="00000001" w:usb1="080E0000" w:usb2="00000010" w:usb3="00000000" w:csb0="00040000" w:csb1="00000000"/>
  </w:font>
  <w:font w:name="DejaVu Sans">
    <w:altName w:val="Segoe Print"/>
    <w:panose1 w:val="00000000000000000000"/>
    <w:charset w:val="CC"/>
    <w:family w:val="swiss"/>
    <w:notTrueType/>
    <w:pitch w:val="variable"/>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4732679"/>
      <w:docPartObj>
        <w:docPartGallery w:val="AutoText"/>
      </w:docPartObj>
    </w:sdtPr>
    <w:sdtEndPr>
      <w:rPr>
        <w:rFonts w:ascii="Times New Roman" w:hAnsi="Times New Roman" w:cs="Times New Roman"/>
        <w:sz w:val="20"/>
        <w:szCs w:val="20"/>
      </w:rPr>
    </w:sdtEndPr>
    <w:sdtContent>
      <w:p w:rsidR="00C30665" w:rsidRDefault="00BA5FF5">
        <w:pPr>
          <w:pStyle w:val="aff5"/>
          <w:jc w:val="center"/>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PAGE   \* MERGEFORMAT</w:instrText>
        </w:r>
        <w:r>
          <w:rPr>
            <w:rFonts w:ascii="Times New Roman" w:hAnsi="Times New Roman" w:cs="Times New Roman"/>
            <w:sz w:val="20"/>
            <w:szCs w:val="20"/>
          </w:rPr>
          <w:fldChar w:fldCharType="separate"/>
        </w:r>
        <w:r w:rsidR="005E3C2E">
          <w:rPr>
            <w:rFonts w:ascii="Times New Roman" w:hAnsi="Times New Roman" w:cs="Times New Roman"/>
            <w:noProof/>
            <w:sz w:val="20"/>
            <w:szCs w:val="20"/>
          </w:rPr>
          <w:t>4</w:t>
        </w:r>
        <w:r>
          <w:rPr>
            <w:rFonts w:ascii="Times New Roman" w:hAnsi="Times New Roman" w:cs="Times New Roman"/>
            <w:sz w:val="20"/>
            <w:szCs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0665" w:rsidRDefault="005E3C2E">
    <w:pPr>
      <w:pStyle w:val="aff5"/>
    </w:pPr>
  </w:p>
  <w:p w:rsidR="00C30665" w:rsidRDefault="005E3C2E">
    <w:pPr>
      <w:pStyle w:val="aff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3338604"/>
      <w:docPartObj>
        <w:docPartGallery w:val="AutoText"/>
      </w:docPartObj>
    </w:sdtPr>
    <w:sdtEndPr>
      <w:rPr>
        <w:rFonts w:ascii="Times New Roman" w:hAnsi="Times New Roman" w:cs="Times New Roman"/>
        <w:sz w:val="20"/>
        <w:szCs w:val="20"/>
      </w:rPr>
    </w:sdtEndPr>
    <w:sdtContent>
      <w:p w:rsidR="00C30665" w:rsidRDefault="00BA5FF5">
        <w:pPr>
          <w:pStyle w:val="aff5"/>
          <w:jc w:val="center"/>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PAGE   \* MERGEFORMAT</w:instrText>
        </w:r>
        <w:r>
          <w:rPr>
            <w:rFonts w:ascii="Times New Roman" w:hAnsi="Times New Roman" w:cs="Times New Roman"/>
            <w:sz w:val="20"/>
            <w:szCs w:val="20"/>
          </w:rPr>
          <w:fldChar w:fldCharType="separate"/>
        </w:r>
        <w:r w:rsidR="005E3C2E">
          <w:rPr>
            <w:rFonts w:ascii="Times New Roman" w:hAnsi="Times New Roman" w:cs="Times New Roman"/>
            <w:noProof/>
            <w:sz w:val="20"/>
            <w:szCs w:val="20"/>
          </w:rPr>
          <w:t>94</w:t>
        </w:r>
        <w:r>
          <w:rPr>
            <w:rFonts w:ascii="Times New Roman" w:hAnsi="Times New Roman" w:cs="Times New Roman"/>
            <w:sz w:val="20"/>
            <w:szCs w:val="20"/>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0665" w:rsidRDefault="005E3C2E">
    <w:pPr>
      <w:pStyle w:val="aff5"/>
    </w:pPr>
  </w:p>
  <w:p w:rsidR="00C30665" w:rsidRDefault="005E3C2E">
    <w:pPr>
      <w:pStyle w:val="af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5E3C2E">
      <w:pPr>
        <w:spacing w:after="0" w:line="240" w:lineRule="auto"/>
      </w:pPr>
      <w:r>
        <w:separator/>
      </w:r>
    </w:p>
  </w:footnote>
  <w:footnote w:type="continuationSeparator" w:id="0">
    <w:p w:rsidR="00000000" w:rsidRDefault="005E3C2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FFFFFF7F"/>
    <w:lvl w:ilvl="0">
      <w:start w:val="1"/>
      <w:numFmt w:val="decimal"/>
      <w:pStyle w:val="2"/>
      <w:lvlText w:val="%1."/>
      <w:lvlJc w:val="left"/>
      <w:pPr>
        <w:tabs>
          <w:tab w:val="left" w:pos="643"/>
        </w:tabs>
        <w:ind w:left="643" w:hanging="360"/>
      </w:pPr>
      <w:rPr>
        <w:rFonts w:cs="Times New Roman"/>
      </w:rPr>
    </w:lvl>
  </w:abstractNum>
  <w:abstractNum w:abstractNumId="1" w15:restartNumberingAfterBreak="0">
    <w:nsid w:val="FFFFFF83"/>
    <w:multiLevelType w:val="singleLevel"/>
    <w:tmpl w:val="FFFFFF83"/>
    <w:lvl w:ilvl="0">
      <w:start w:val="1"/>
      <w:numFmt w:val="bullet"/>
      <w:pStyle w:val="20"/>
      <w:lvlText w:val=""/>
      <w:lvlJc w:val="left"/>
      <w:pPr>
        <w:tabs>
          <w:tab w:val="left" w:pos="643"/>
        </w:tabs>
        <w:ind w:left="643" w:hanging="360"/>
      </w:pPr>
      <w:rPr>
        <w:rFonts w:ascii="Symbol" w:hAnsi="Symbol" w:hint="default"/>
      </w:rPr>
    </w:lvl>
  </w:abstractNum>
  <w:abstractNum w:abstractNumId="2" w15:restartNumberingAfterBreak="0">
    <w:nsid w:val="FFFFFF89"/>
    <w:multiLevelType w:val="singleLevel"/>
    <w:tmpl w:val="FFFFFF89"/>
    <w:lvl w:ilvl="0">
      <w:start w:val="1"/>
      <w:numFmt w:val="bullet"/>
      <w:pStyle w:val="a"/>
      <w:lvlText w:val=""/>
      <w:lvlJc w:val="left"/>
      <w:pPr>
        <w:tabs>
          <w:tab w:val="left" w:pos="1077"/>
        </w:tabs>
        <w:ind w:left="0" w:firstLine="720"/>
      </w:pPr>
      <w:rPr>
        <w:rFonts w:ascii="Symbol" w:hAnsi="Symbol" w:hint="default"/>
        <w:b w:val="0"/>
        <w:i w:val="0"/>
        <w:color w:val="auto"/>
        <w:sz w:val="24"/>
        <w:szCs w:val="24"/>
        <w:u w:val="none"/>
      </w:rPr>
    </w:lvl>
  </w:abstractNum>
  <w:abstractNum w:abstractNumId="3" w15:restartNumberingAfterBreak="0">
    <w:nsid w:val="00000001"/>
    <w:multiLevelType w:val="multilevel"/>
    <w:tmpl w:val="00000001"/>
    <w:lvl w:ilvl="0">
      <w:start w:val="1"/>
      <w:numFmt w:val="decimal"/>
      <w:pStyle w:val="1-11111"/>
      <w:lvlText w:val="%1."/>
      <w:lvlJc w:val="left"/>
      <w:pPr>
        <w:tabs>
          <w:tab w:val="left" w:pos="432"/>
        </w:tabs>
        <w:ind w:left="93" w:hanging="432"/>
      </w:pPr>
      <w:rPr>
        <w:rFonts w:ascii="Times New Roman" w:eastAsia="Times New Roman" w:hAnsi="Times New Roman" w:cs="Arial"/>
      </w:rPr>
    </w:lvl>
    <w:lvl w:ilvl="1">
      <w:start w:val="1"/>
      <w:numFmt w:val="decimal"/>
      <w:pStyle w:val="ORGH3"/>
      <w:lvlText w:val="%1.%2."/>
      <w:lvlJc w:val="left"/>
      <w:pPr>
        <w:tabs>
          <w:tab w:val="left" w:pos="576"/>
        </w:tabs>
        <w:ind w:left="576" w:hanging="576"/>
      </w:pPr>
      <w:rPr>
        <w:rFonts w:cs="Times New Roman"/>
      </w:rPr>
    </w:lvl>
    <w:lvl w:ilvl="2">
      <w:start w:val="1"/>
      <w:numFmt w:val="decimal"/>
      <w:pStyle w:val="ORGH4"/>
      <w:lvlText w:val="%1.%2.%3."/>
      <w:lvlJc w:val="left"/>
      <w:pPr>
        <w:tabs>
          <w:tab w:val="left" w:pos="720"/>
        </w:tabs>
        <w:ind w:left="720" w:hanging="720"/>
      </w:pPr>
      <w:rPr>
        <w:rFonts w:cs="Times New Roman"/>
      </w:rPr>
    </w:lvl>
    <w:lvl w:ilvl="3">
      <w:start w:val="1"/>
      <w:numFmt w:val="decimal"/>
      <w:pStyle w:val="a0"/>
      <w:lvlText w:val="%1.%2.%3.%4."/>
      <w:lvlJc w:val="left"/>
      <w:pPr>
        <w:tabs>
          <w:tab w:val="left" w:pos="2357"/>
        </w:tabs>
        <w:ind w:left="2141" w:hanging="864"/>
      </w:pPr>
      <w:rPr>
        <w:rFonts w:cs="Times New Roman"/>
      </w:rPr>
    </w:lvl>
    <w:lvl w:ilvl="4">
      <w:start w:val="1"/>
      <w:numFmt w:val="decimal"/>
      <w:pStyle w:val="ORGH2"/>
      <w:lvlText w:val="%1.%2.%3.%4.%5."/>
      <w:lvlJc w:val="left"/>
      <w:pPr>
        <w:tabs>
          <w:tab w:val="left" w:pos="0"/>
        </w:tabs>
        <w:ind w:left="2232" w:hanging="792"/>
      </w:pPr>
      <w:rPr>
        <w:rFonts w:cs="Times New Roman"/>
      </w:rPr>
    </w:lvl>
    <w:lvl w:ilvl="5">
      <w:start w:val="1"/>
      <w:numFmt w:val="none"/>
      <w:pStyle w:val="6"/>
      <w:suff w:val="nothing"/>
      <w:lvlText w:val=""/>
      <w:lvlJc w:val="left"/>
      <w:pPr>
        <w:tabs>
          <w:tab w:val="left" w:pos="1152"/>
        </w:tabs>
        <w:ind w:left="1152" w:hanging="1152"/>
      </w:pPr>
      <w:rPr>
        <w:rFonts w:cs="Times New Roman"/>
      </w:rPr>
    </w:lvl>
    <w:lvl w:ilvl="6">
      <w:start w:val="1"/>
      <w:numFmt w:val="none"/>
      <w:pStyle w:val="7"/>
      <w:suff w:val="nothing"/>
      <w:lvlText w:val=""/>
      <w:lvlJc w:val="left"/>
      <w:pPr>
        <w:tabs>
          <w:tab w:val="left" w:pos="1296"/>
        </w:tabs>
        <w:ind w:left="1296" w:hanging="1296"/>
      </w:pPr>
      <w:rPr>
        <w:rFonts w:cs="Times New Roman"/>
      </w:rPr>
    </w:lvl>
    <w:lvl w:ilvl="7">
      <w:start w:val="1"/>
      <w:numFmt w:val="none"/>
      <w:pStyle w:val="8"/>
      <w:suff w:val="nothing"/>
      <w:lvlText w:val=""/>
      <w:lvlJc w:val="left"/>
      <w:pPr>
        <w:tabs>
          <w:tab w:val="left" w:pos="1440"/>
        </w:tabs>
        <w:ind w:left="1440" w:hanging="1440"/>
      </w:pPr>
      <w:rPr>
        <w:rFonts w:cs="Times New Roman"/>
      </w:rPr>
    </w:lvl>
    <w:lvl w:ilvl="8">
      <w:start w:val="1"/>
      <w:numFmt w:val="none"/>
      <w:pStyle w:val="9"/>
      <w:suff w:val="nothing"/>
      <w:lvlText w:val=""/>
      <w:lvlJc w:val="left"/>
      <w:pPr>
        <w:tabs>
          <w:tab w:val="left" w:pos="1584"/>
        </w:tabs>
        <w:ind w:left="1584" w:hanging="1584"/>
      </w:pPr>
      <w:rPr>
        <w:rFonts w:cs="Times New Roman"/>
      </w:rPr>
    </w:lvl>
  </w:abstractNum>
  <w:abstractNum w:abstractNumId="4" w15:restartNumberingAfterBreak="0">
    <w:nsid w:val="00000003"/>
    <w:multiLevelType w:val="singleLevel"/>
    <w:tmpl w:val="00000003"/>
    <w:lvl w:ilvl="0">
      <w:start w:val="1"/>
      <w:numFmt w:val="bullet"/>
      <w:pStyle w:val="ListParagraph1"/>
      <w:lvlText w:val=""/>
      <w:lvlJc w:val="left"/>
      <w:pPr>
        <w:tabs>
          <w:tab w:val="left" w:pos="1800"/>
        </w:tabs>
        <w:ind w:left="1800" w:hanging="360"/>
      </w:pPr>
      <w:rPr>
        <w:rFonts w:ascii="Symbol" w:hAnsi="Symbol"/>
      </w:rPr>
    </w:lvl>
  </w:abstractNum>
  <w:abstractNum w:abstractNumId="5" w15:restartNumberingAfterBreak="0">
    <w:nsid w:val="00000004"/>
    <w:multiLevelType w:val="singleLevel"/>
    <w:tmpl w:val="00000004"/>
    <w:lvl w:ilvl="0">
      <w:start w:val="1"/>
      <w:numFmt w:val="bullet"/>
      <w:pStyle w:val="phBullet"/>
      <w:lvlText w:val=""/>
      <w:lvlJc w:val="left"/>
      <w:pPr>
        <w:tabs>
          <w:tab w:val="left" w:pos="1571"/>
        </w:tabs>
        <w:ind w:left="1571" w:hanging="358"/>
      </w:pPr>
      <w:rPr>
        <w:rFonts w:ascii="Symbol" w:hAnsi="Symbol"/>
        <w:sz w:val="28"/>
      </w:rPr>
    </w:lvl>
  </w:abstractNum>
  <w:abstractNum w:abstractNumId="6" w15:restartNumberingAfterBreak="0">
    <w:nsid w:val="01D04A65"/>
    <w:multiLevelType w:val="multilevel"/>
    <w:tmpl w:val="01D04A65"/>
    <w:lvl w:ilvl="0">
      <w:start w:val="1"/>
      <w:numFmt w:val="decimal"/>
      <w:pStyle w:val="a1"/>
      <w:lvlText w:val="%1."/>
      <w:lvlJc w:val="left"/>
      <w:pPr>
        <w:ind w:left="720" w:hanging="360"/>
      </w:pPr>
      <w:rPr>
        <w:rFonts w:hint="default"/>
        <w:b w:val="0"/>
      </w:rPr>
    </w:lvl>
    <w:lvl w:ilvl="1">
      <w:start w:val="1"/>
      <w:numFmt w:val="decimal"/>
      <w:isLgl/>
      <w:lvlText w:val="%2."/>
      <w:lvlJc w:val="left"/>
      <w:pPr>
        <w:ind w:left="862" w:hanging="720"/>
      </w:pPr>
      <w:rPr>
        <w:rFonts w:ascii="Times New Roman" w:eastAsia="Times New Roman" w:hAnsi="Times New Roman" w:cs="Times New Roman" w:hint="default"/>
      </w:rPr>
    </w:lvl>
    <w:lvl w:ilvl="2">
      <w:start w:val="1"/>
      <w:numFmt w:val="decimal"/>
      <w:pStyle w:val="21"/>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3A1634C"/>
    <w:multiLevelType w:val="singleLevel"/>
    <w:tmpl w:val="03A1634C"/>
    <w:lvl w:ilvl="0">
      <w:start w:val="1"/>
      <w:numFmt w:val="bullet"/>
      <w:pStyle w:val="ConsTitle"/>
      <w:lvlText w:val=""/>
      <w:lvlJc w:val="left"/>
      <w:pPr>
        <w:tabs>
          <w:tab w:val="left" w:pos="360"/>
        </w:tabs>
        <w:ind w:left="360" w:hanging="360"/>
      </w:pPr>
      <w:rPr>
        <w:rFonts w:ascii="Symbol" w:hAnsi="Symbol" w:hint="default"/>
      </w:rPr>
    </w:lvl>
  </w:abstractNum>
  <w:abstractNum w:abstractNumId="8" w15:restartNumberingAfterBreak="0">
    <w:nsid w:val="04A55328"/>
    <w:multiLevelType w:val="multilevel"/>
    <w:tmpl w:val="04A55328"/>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9" w15:restartNumberingAfterBreak="0">
    <w:nsid w:val="077B2962"/>
    <w:multiLevelType w:val="multilevel"/>
    <w:tmpl w:val="077B2962"/>
    <w:lvl w:ilvl="0">
      <w:start w:val="1"/>
      <w:numFmt w:val="bullet"/>
      <w:pStyle w:val="-1"/>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0" w15:restartNumberingAfterBreak="0">
    <w:nsid w:val="141346FE"/>
    <w:multiLevelType w:val="multilevel"/>
    <w:tmpl w:val="141346FE"/>
    <w:lvl w:ilvl="0">
      <w:start w:val="1"/>
      <w:numFmt w:val="decimal"/>
      <w:pStyle w:val="a2"/>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C8848EE"/>
    <w:multiLevelType w:val="multilevel"/>
    <w:tmpl w:val="1C8848EE"/>
    <w:lvl w:ilvl="0">
      <w:start w:val="1"/>
      <w:numFmt w:val="bullet"/>
      <w:pStyle w:val="4"/>
      <w:lvlText w:val=""/>
      <w:lvlJc w:val="left"/>
      <w:pPr>
        <w:tabs>
          <w:tab w:val="left" w:pos="1701"/>
        </w:tabs>
        <w:ind w:left="1701" w:hanging="340"/>
      </w:pPr>
      <w:rPr>
        <w:rFonts w:ascii="Wingdings" w:hAnsi="Wingdings" w:hint="default"/>
        <w:sz w:val="24"/>
        <w:szCs w:val="24"/>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 w15:restartNumberingAfterBreak="0">
    <w:nsid w:val="1F2A3A12"/>
    <w:multiLevelType w:val="multilevel"/>
    <w:tmpl w:val="1F2A3A12"/>
    <w:lvl w:ilvl="0">
      <w:start w:val="1"/>
      <w:numFmt w:val="bullet"/>
      <w:pStyle w:val="40"/>
      <w:lvlText w:val=""/>
      <w:lvlJc w:val="left"/>
      <w:pPr>
        <w:ind w:left="1704" w:hanging="360"/>
      </w:pPr>
      <w:rPr>
        <w:rFonts w:ascii="Symbol" w:hAnsi="Symbol" w:hint="default"/>
      </w:rPr>
    </w:lvl>
    <w:lvl w:ilvl="1">
      <w:start w:val="1"/>
      <w:numFmt w:val="bullet"/>
      <w:lvlText w:val="o"/>
      <w:lvlJc w:val="left"/>
      <w:pPr>
        <w:ind w:left="2424" w:hanging="360"/>
      </w:pPr>
      <w:rPr>
        <w:rFonts w:ascii="Courier New" w:hAnsi="Courier New" w:cs="Courier New" w:hint="default"/>
      </w:rPr>
    </w:lvl>
    <w:lvl w:ilvl="2">
      <w:start w:val="1"/>
      <w:numFmt w:val="bullet"/>
      <w:lvlText w:val=""/>
      <w:lvlJc w:val="left"/>
      <w:pPr>
        <w:ind w:left="3144" w:hanging="360"/>
      </w:pPr>
      <w:rPr>
        <w:rFonts w:ascii="Wingdings" w:hAnsi="Wingdings" w:hint="default"/>
      </w:rPr>
    </w:lvl>
    <w:lvl w:ilvl="3">
      <w:start w:val="1"/>
      <w:numFmt w:val="bullet"/>
      <w:lvlText w:val=""/>
      <w:lvlJc w:val="left"/>
      <w:pPr>
        <w:ind w:left="3864" w:hanging="360"/>
      </w:pPr>
      <w:rPr>
        <w:rFonts w:ascii="Symbol" w:hAnsi="Symbol" w:hint="default"/>
      </w:rPr>
    </w:lvl>
    <w:lvl w:ilvl="4">
      <w:start w:val="1"/>
      <w:numFmt w:val="bullet"/>
      <w:lvlText w:val="o"/>
      <w:lvlJc w:val="left"/>
      <w:pPr>
        <w:ind w:left="4584" w:hanging="360"/>
      </w:pPr>
      <w:rPr>
        <w:rFonts w:ascii="Courier New" w:hAnsi="Courier New" w:cs="Courier New" w:hint="default"/>
      </w:rPr>
    </w:lvl>
    <w:lvl w:ilvl="5">
      <w:start w:val="1"/>
      <w:numFmt w:val="bullet"/>
      <w:lvlText w:val=""/>
      <w:lvlJc w:val="left"/>
      <w:pPr>
        <w:ind w:left="5304" w:hanging="360"/>
      </w:pPr>
      <w:rPr>
        <w:rFonts w:ascii="Wingdings" w:hAnsi="Wingdings" w:hint="default"/>
      </w:rPr>
    </w:lvl>
    <w:lvl w:ilvl="6">
      <w:start w:val="1"/>
      <w:numFmt w:val="bullet"/>
      <w:lvlText w:val=""/>
      <w:lvlJc w:val="left"/>
      <w:pPr>
        <w:ind w:left="6024" w:hanging="360"/>
      </w:pPr>
      <w:rPr>
        <w:rFonts w:ascii="Symbol" w:hAnsi="Symbol" w:hint="default"/>
      </w:rPr>
    </w:lvl>
    <w:lvl w:ilvl="7">
      <w:start w:val="1"/>
      <w:numFmt w:val="bullet"/>
      <w:lvlText w:val="o"/>
      <w:lvlJc w:val="left"/>
      <w:pPr>
        <w:ind w:left="6744" w:hanging="360"/>
      </w:pPr>
      <w:rPr>
        <w:rFonts w:ascii="Courier New" w:hAnsi="Courier New" w:cs="Courier New" w:hint="default"/>
      </w:rPr>
    </w:lvl>
    <w:lvl w:ilvl="8">
      <w:start w:val="1"/>
      <w:numFmt w:val="bullet"/>
      <w:lvlText w:val=""/>
      <w:lvlJc w:val="left"/>
      <w:pPr>
        <w:ind w:left="7464" w:hanging="360"/>
      </w:pPr>
      <w:rPr>
        <w:rFonts w:ascii="Wingdings" w:hAnsi="Wingdings" w:hint="default"/>
      </w:rPr>
    </w:lvl>
  </w:abstractNum>
  <w:abstractNum w:abstractNumId="13" w15:restartNumberingAfterBreak="0">
    <w:nsid w:val="20E4743B"/>
    <w:multiLevelType w:val="multilevel"/>
    <w:tmpl w:val="20E4743B"/>
    <w:lvl w:ilvl="0">
      <w:start w:val="1"/>
      <w:numFmt w:val="decimal"/>
      <w:pStyle w:val="5"/>
      <w:lvlText w:val="%1."/>
      <w:lvlJc w:val="left"/>
      <w:pPr>
        <w:tabs>
          <w:tab w:val="left" w:pos="907"/>
        </w:tabs>
        <w:ind w:left="907" w:hanging="340"/>
      </w:pPr>
      <w:rPr>
        <w:rFonts w:hint="default"/>
      </w:rPr>
    </w:lvl>
    <w:lvl w:ilvl="1">
      <w:start w:val="1"/>
      <w:numFmt w:val="decimal"/>
      <w:lvlText w:val="%1.%2"/>
      <w:lvlJc w:val="left"/>
      <w:pPr>
        <w:tabs>
          <w:tab w:val="left" w:pos="1143"/>
        </w:tabs>
        <w:ind w:left="1143" w:hanging="576"/>
      </w:pPr>
      <w:rPr>
        <w:rFonts w:hint="default"/>
      </w:rPr>
    </w:lvl>
    <w:lvl w:ilvl="2">
      <w:start w:val="1"/>
      <w:numFmt w:val="decimal"/>
      <w:lvlText w:val="%1.%2.%3."/>
      <w:lvlJc w:val="left"/>
      <w:pPr>
        <w:tabs>
          <w:tab w:val="left" w:pos="1287"/>
        </w:tabs>
        <w:ind w:left="1287" w:hanging="720"/>
      </w:pPr>
      <w:rPr>
        <w:rFonts w:hint="default"/>
      </w:rPr>
    </w:lvl>
    <w:lvl w:ilvl="3">
      <w:start w:val="1"/>
      <w:numFmt w:val="decimal"/>
      <w:lvlText w:val="%1.%2.%3.%4."/>
      <w:lvlJc w:val="left"/>
      <w:pPr>
        <w:tabs>
          <w:tab w:val="left" w:pos="1431"/>
        </w:tabs>
        <w:ind w:left="1431" w:hanging="864"/>
      </w:pPr>
      <w:rPr>
        <w:rFonts w:hint="default"/>
      </w:rPr>
    </w:lvl>
    <w:lvl w:ilvl="4">
      <w:start w:val="1"/>
      <w:numFmt w:val="decimal"/>
      <w:lvlText w:val="%1.%2.%3.%4.%5"/>
      <w:lvlJc w:val="left"/>
      <w:pPr>
        <w:tabs>
          <w:tab w:val="left" w:pos="1575"/>
        </w:tabs>
        <w:ind w:left="1575" w:hanging="1008"/>
      </w:pPr>
      <w:rPr>
        <w:rFonts w:hint="default"/>
      </w:rPr>
    </w:lvl>
    <w:lvl w:ilvl="5">
      <w:start w:val="1"/>
      <w:numFmt w:val="decimal"/>
      <w:lvlText w:val="%1.%2.%3.%4.%5.%6"/>
      <w:lvlJc w:val="left"/>
      <w:pPr>
        <w:tabs>
          <w:tab w:val="left" w:pos="1719"/>
        </w:tabs>
        <w:ind w:left="1719" w:hanging="1152"/>
      </w:pPr>
      <w:rPr>
        <w:rFonts w:hint="default"/>
      </w:rPr>
    </w:lvl>
    <w:lvl w:ilvl="6">
      <w:start w:val="1"/>
      <w:numFmt w:val="decimal"/>
      <w:lvlText w:val="%1.%2.%3.%4.%5.%6.%7"/>
      <w:lvlJc w:val="left"/>
      <w:pPr>
        <w:tabs>
          <w:tab w:val="left" w:pos="1863"/>
        </w:tabs>
        <w:ind w:left="1863" w:hanging="1296"/>
      </w:pPr>
      <w:rPr>
        <w:rFonts w:hint="default"/>
      </w:rPr>
    </w:lvl>
    <w:lvl w:ilvl="7">
      <w:start w:val="1"/>
      <w:numFmt w:val="decimal"/>
      <w:lvlText w:val="%1.%2.%3.%4.%5.%6.%7.%8"/>
      <w:lvlJc w:val="left"/>
      <w:pPr>
        <w:tabs>
          <w:tab w:val="left" w:pos="2007"/>
        </w:tabs>
        <w:ind w:left="2007" w:hanging="1440"/>
      </w:pPr>
      <w:rPr>
        <w:rFonts w:hint="default"/>
      </w:rPr>
    </w:lvl>
    <w:lvl w:ilvl="8">
      <w:start w:val="1"/>
      <w:numFmt w:val="decimal"/>
      <w:lvlText w:val="%1.%2.%3.%4.%5.%6.%7.%8.%9"/>
      <w:lvlJc w:val="left"/>
      <w:pPr>
        <w:tabs>
          <w:tab w:val="left" w:pos="2151"/>
        </w:tabs>
        <w:ind w:left="2151" w:hanging="1584"/>
      </w:pPr>
      <w:rPr>
        <w:rFonts w:hint="default"/>
      </w:rPr>
    </w:lvl>
  </w:abstractNum>
  <w:abstractNum w:abstractNumId="14" w15:restartNumberingAfterBreak="0">
    <w:nsid w:val="214A39B6"/>
    <w:multiLevelType w:val="multilevel"/>
    <w:tmpl w:val="214A39B6"/>
    <w:lvl w:ilvl="0">
      <w:start w:val="1"/>
      <w:numFmt w:val="decimal"/>
      <w:lvlText w:val="%1."/>
      <w:lvlJc w:val="left"/>
      <w:pPr>
        <w:ind w:left="720" w:hanging="360"/>
      </w:pPr>
      <w:rPr>
        <w:rFonts w:hint="default"/>
      </w:rPr>
    </w:lvl>
    <w:lvl w:ilvl="1">
      <w:start w:val="1"/>
      <w:numFmt w:val="decimal"/>
      <w:isLgl/>
      <w:lvlText w:val="%1.%2."/>
      <w:lvlJc w:val="left"/>
      <w:pPr>
        <w:ind w:left="1834" w:hanging="1125"/>
      </w:pPr>
      <w:rPr>
        <w:rFonts w:hint="default"/>
        <w:color w:val="000000"/>
      </w:rPr>
    </w:lvl>
    <w:lvl w:ilvl="2">
      <w:start w:val="1"/>
      <w:numFmt w:val="decimal"/>
      <w:isLgl/>
      <w:lvlText w:val="%1.%2.%3."/>
      <w:lvlJc w:val="left"/>
      <w:pPr>
        <w:ind w:left="2183" w:hanging="1125"/>
      </w:pPr>
      <w:rPr>
        <w:rFonts w:hint="default"/>
        <w:color w:val="000000"/>
      </w:rPr>
    </w:lvl>
    <w:lvl w:ilvl="3">
      <w:start w:val="1"/>
      <w:numFmt w:val="decimal"/>
      <w:isLgl/>
      <w:lvlText w:val="%1.%2.%3.%4."/>
      <w:lvlJc w:val="left"/>
      <w:pPr>
        <w:ind w:left="2532" w:hanging="1125"/>
      </w:pPr>
      <w:rPr>
        <w:rFonts w:hint="default"/>
        <w:color w:val="000000"/>
      </w:rPr>
    </w:lvl>
    <w:lvl w:ilvl="4">
      <w:start w:val="1"/>
      <w:numFmt w:val="decimal"/>
      <w:isLgl/>
      <w:lvlText w:val="%1.%2.%3.%4.%5."/>
      <w:lvlJc w:val="left"/>
      <w:pPr>
        <w:ind w:left="2881" w:hanging="1125"/>
      </w:pPr>
      <w:rPr>
        <w:rFonts w:hint="default"/>
        <w:color w:val="000000"/>
      </w:rPr>
    </w:lvl>
    <w:lvl w:ilvl="5">
      <w:start w:val="1"/>
      <w:numFmt w:val="decimal"/>
      <w:isLgl/>
      <w:lvlText w:val="%1.%2.%3.%4.%5.%6."/>
      <w:lvlJc w:val="left"/>
      <w:pPr>
        <w:ind w:left="3230" w:hanging="1125"/>
      </w:pPr>
      <w:rPr>
        <w:rFonts w:hint="default"/>
        <w:color w:val="000000"/>
      </w:rPr>
    </w:lvl>
    <w:lvl w:ilvl="6">
      <w:start w:val="1"/>
      <w:numFmt w:val="decimal"/>
      <w:isLgl/>
      <w:lvlText w:val="%1.%2.%3.%4.%5.%6.%7."/>
      <w:lvlJc w:val="left"/>
      <w:pPr>
        <w:ind w:left="3894" w:hanging="1440"/>
      </w:pPr>
      <w:rPr>
        <w:rFonts w:hint="default"/>
        <w:color w:val="000000"/>
      </w:rPr>
    </w:lvl>
    <w:lvl w:ilvl="7">
      <w:start w:val="1"/>
      <w:numFmt w:val="decimal"/>
      <w:isLgl/>
      <w:lvlText w:val="%1.%2.%3.%4.%5.%6.%7.%8."/>
      <w:lvlJc w:val="left"/>
      <w:pPr>
        <w:ind w:left="4243" w:hanging="1440"/>
      </w:pPr>
      <w:rPr>
        <w:rFonts w:hint="default"/>
        <w:color w:val="000000"/>
      </w:rPr>
    </w:lvl>
    <w:lvl w:ilvl="8">
      <w:start w:val="1"/>
      <w:numFmt w:val="decimal"/>
      <w:isLgl/>
      <w:lvlText w:val="%1.%2.%3.%4.%5.%6.%7.%8.%9."/>
      <w:lvlJc w:val="left"/>
      <w:pPr>
        <w:ind w:left="4952" w:hanging="1800"/>
      </w:pPr>
      <w:rPr>
        <w:rFonts w:hint="default"/>
        <w:color w:val="000000"/>
      </w:rPr>
    </w:lvl>
  </w:abstractNum>
  <w:abstractNum w:abstractNumId="15" w15:restartNumberingAfterBreak="0">
    <w:nsid w:val="274B2A33"/>
    <w:multiLevelType w:val="multilevel"/>
    <w:tmpl w:val="274B2A33"/>
    <w:lvl w:ilvl="0">
      <w:start w:val="1"/>
      <w:numFmt w:val="decimal"/>
      <w:pStyle w:val="3"/>
      <w:lvlText w:val="%1."/>
      <w:lvlJc w:val="left"/>
      <w:pPr>
        <w:tabs>
          <w:tab w:val="left" w:pos="680"/>
        </w:tabs>
        <w:ind w:left="680" w:hanging="34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6" w15:restartNumberingAfterBreak="0">
    <w:nsid w:val="2ACE674A"/>
    <w:multiLevelType w:val="multilevel"/>
    <w:tmpl w:val="2ACE67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0C361D6"/>
    <w:multiLevelType w:val="multilevel"/>
    <w:tmpl w:val="30C361D6"/>
    <w:lvl w:ilvl="0">
      <w:start w:val="1"/>
      <w:numFmt w:val="bullet"/>
      <w:pStyle w:val="-"/>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8" w15:restartNumberingAfterBreak="0">
    <w:nsid w:val="31997C4D"/>
    <w:multiLevelType w:val="multilevel"/>
    <w:tmpl w:val="31997C4D"/>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9" w15:restartNumberingAfterBreak="0">
    <w:nsid w:val="3C327CAD"/>
    <w:multiLevelType w:val="multilevel"/>
    <w:tmpl w:val="3C327CAD"/>
    <w:lvl w:ilvl="0">
      <w:start w:val="1"/>
      <w:numFmt w:val="bullet"/>
      <w:pStyle w:val="a3"/>
      <w:lvlText w:val=""/>
      <w:lvlJc w:val="left"/>
      <w:pPr>
        <w:ind w:left="1789" w:hanging="360"/>
      </w:pPr>
      <w:rPr>
        <w:rFonts w:ascii="Symbol" w:hAnsi="Symbol" w:hint="default"/>
      </w:rPr>
    </w:lvl>
    <w:lvl w:ilvl="1">
      <w:start w:val="1"/>
      <w:numFmt w:val="bullet"/>
      <w:lvlText w:val="o"/>
      <w:lvlJc w:val="left"/>
      <w:pPr>
        <w:ind w:left="2509" w:hanging="360"/>
      </w:pPr>
      <w:rPr>
        <w:rFonts w:ascii="Courier New" w:hAnsi="Courier New" w:cs="Courier New" w:hint="default"/>
      </w:rPr>
    </w:lvl>
    <w:lvl w:ilvl="2">
      <w:start w:val="1"/>
      <w:numFmt w:val="bullet"/>
      <w:lvlText w:val=""/>
      <w:lvlJc w:val="left"/>
      <w:pPr>
        <w:ind w:left="3229" w:hanging="360"/>
      </w:pPr>
      <w:rPr>
        <w:rFonts w:ascii="Wingdings" w:hAnsi="Wingdings" w:hint="default"/>
      </w:rPr>
    </w:lvl>
    <w:lvl w:ilvl="3">
      <w:start w:val="1"/>
      <w:numFmt w:val="bullet"/>
      <w:lvlText w:val=""/>
      <w:lvlJc w:val="left"/>
      <w:pPr>
        <w:ind w:left="3949" w:hanging="360"/>
      </w:pPr>
      <w:rPr>
        <w:rFonts w:ascii="Symbol" w:hAnsi="Symbol" w:hint="default"/>
      </w:rPr>
    </w:lvl>
    <w:lvl w:ilvl="4">
      <w:start w:val="1"/>
      <w:numFmt w:val="bullet"/>
      <w:lvlText w:val="o"/>
      <w:lvlJc w:val="left"/>
      <w:pPr>
        <w:ind w:left="4669" w:hanging="360"/>
      </w:pPr>
      <w:rPr>
        <w:rFonts w:ascii="Courier New" w:hAnsi="Courier New" w:cs="Courier New" w:hint="default"/>
      </w:rPr>
    </w:lvl>
    <w:lvl w:ilvl="5">
      <w:start w:val="1"/>
      <w:numFmt w:val="bullet"/>
      <w:lvlText w:val=""/>
      <w:lvlJc w:val="left"/>
      <w:pPr>
        <w:ind w:left="5389" w:hanging="360"/>
      </w:pPr>
      <w:rPr>
        <w:rFonts w:ascii="Wingdings" w:hAnsi="Wingdings" w:hint="default"/>
      </w:rPr>
    </w:lvl>
    <w:lvl w:ilvl="6">
      <w:start w:val="1"/>
      <w:numFmt w:val="bullet"/>
      <w:lvlText w:val=""/>
      <w:lvlJc w:val="left"/>
      <w:pPr>
        <w:ind w:left="6109" w:hanging="360"/>
      </w:pPr>
      <w:rPr>
        <w:rFonts w:ascii="Symbol" w:hAnsi="Symbol" w:hint="default"/>
      </w:rPr>
    </w:lvl>
    <w:lvl w:ilvl="7">
      <w:start w:val="1"/>
      <w:numFmt w:val="bullet"/>
      <w:lvlText w:val="o"/>
      <w:lvlJc w:val="left"/>
      <w:pPr>
        <w:ind w:left="6829" w:hanging="360"/>
      </w:pPr>
      <w:rPr>
        <w:rFonts w:ascii="Courier New" w:hAnsi="Courier New" w:cs="Courier New" w:hint="default"/>
      </w:rPr>
    </w:lvl>
    <w:lvl w:ilvl="8">
      <w:start w:val="1"/>
      <w:numFmt w:val="bullet"/>
      <w:lvlText w:val=""/>
      <w:lvlJc w:val="left"/>
      <w:pPr>
        <w:ind w:left="7549" w:hanging="360"/>
      </w:pPr>
      <w:rPr>
        <w:rFonts w:ascii="Wingdings" w:hAnsi="Wingdings" w:hint="default"/>
      </w:rPr>
    </w:lvl>
  </w:abstractNum>
  <w:abstractNum w:abstractNumId="20" w15:restartNumberingAfterBreak="0">
    <w:nsid w:val="3C9300B4"/>
    <w:multiLevelType w:val="multilevel"/>
    <w:tmpl w:val="3C9300B4"/>
    <w:lvl w:ilvl="0">
      <w:start w:val="1"/>
      <w:numFmt w:val="bullet"/>
      <w:pStyle w:val="a4"/>
      <w:lvlText w:val="o"/>
      <w:lvlJc w:val="left"/>
      <w:pPr>
        <w:ind w:left="1713" w:hanging="360"/>
      </w:pPr>
      <w:rPr>
        <w:rFonts w:ascii="Courier New" w:hAnsi="Courier New" w:hint="default"/>
      </w:rPr>
    </w:lvl>
    <w:lvl w:ilvl="1">
      <w:start w:val="1"/>
      <w:numFmt w:val="bullet"/>
      <w:lvlText w:val="o"/>
      <w:lvlJc w:val="left"/>
      <w:pPr>
        <w:ind w:left="2433" w:hanging="360"/>
      </w:pPr>
      <w:rPr>
        <w:rFonts w:ascii="Courier New" w:hAnsi="Courier New" w:hint="default"/>
      </w:rPr>
    </w:lvl>
    <w:lvl w:ilvl="2">
      <w:start w:val="1"/>
      <w:numFmt w:val="bullet"/>
      <w:lvlText w:val=""/>
      <w:lvlJc w:val="left"/>
      <w:pPr>
        <w:ind w:left="3153" w:hanging="360"/>
      </w:pPr>
      <w:rPr>
        <w:rFonts w:ascii="Wingdings" w:hAnsi="Wingdings" w:hint="default"/>
      </w:rPr>
    </w:lvl>
    <w:lvl w:ilvl="3">
      <w:start w:val="1"/>
      <w:numFmt w:val="bullet"/>
      <w:lvlText w:val=""/>
      <w:lvlJc w:val="left"/>
      <w:pPr>
        <w:ind w:left="3873" w:hanging="360"/>
      </w:pPr>
      <w:rPr>
        <w:rFonts w:ascii="Symbol" w:hAnsi="Symbol" w:hint="default"/>
      </w:rPr>
    </w:lvl>
    <w:lvl w:ilvl="4">
      <w:start w:val="1"/>
      <w:numFmt w:val="bullet"/>
      <w:lvlText w:val="o"/>
      <w:lvlJc w:val="left"/>
      <w:pPr>
        <w:ind w:left="4593" w:hanging="360"/>
      </w:pPr>
      <w:rPr>
        <w:rFonts w:ascii="Courier New" w:hAnsi="Courier New" w:hint="default"/>
      </w:rPr>
    </w:lvl>
    <w:lvl w:ilvl="5">
      <w:start w:val="1"/>
      <w:numFmt w:val="bullet"/>
      <w:lvlText w:val=""/>
      <w:lvlJc w:val="left"/>
      <w:pPr>
        <w:ind w:left="5313" w:hanging="360"/>
      </w:pPr>
      <w:rPr>
        <w:rFonts w:ascii="Wingdings" w:hAnsi="Wingdings" w:hint="default"/>
      </w:rPr>
    </w:lvl>
    <w:lvl w:ilvl="6">
      <w:start w:val="1"/>
      <w:numFmt w:val="bullet"/>
      <w:lvlText w:val=""/>
      <w:lvlJc w:val="left"/>
      <w:pPr>
        <w:ind w:left="6033" w:hanging="360"/>
      </w:pPr>
      <w:rPr>
        <w:rFonts w:ascii="Symbol" w:hAnsi="Symbol" w:hint="default"/>
      </w:rPr>
    </w:lvl>
    <w:lvl w:ilvl="7">
      <w:start w:val="1"/>
      <w:numFmt w:val="bullet"/>
      <w:lvlText w:val="o"/>
      <w:lvlJc w:val="left"/>
      <w:pPr>
        <w:ind w:left="6753" w:hanging="360"/>
      </w:pPr>
      <w:rPr>
        <w:rFonts w:ascii="Courier New" w:hAnsi="Courier New" w:hint="default"/>
      </w:rPr>
    </w:lvl>
    <w:lvl w:ilvl="8">
      <w:start w:val="1"/>
      <w:numFmt w:val="bullet"/>
      <w:lvlText w:val=""/>
      <w:lvlJc w:val="left"/>
      <w:pPr>
        <w:ind w:left="7473" w:hanging="360"/>
      </w:pPr>
      <w:rPr>
        <w:rFonts w:ascii="Wingdings" w:hAnsi="Wingdings" w:hint="default"/>
      </w:rPr>
    </w:lvl>
  </w:abstractNum>
  <w:abstractNum w:abstractNumId="21" w15:restartNumberingAfterBreak="0">
    <w:nsid w:val="3CB41493"/>
    <w:multiLevelType w:val="multilevel"/>
    <w:tmpl w:val="3CB41493"/>
    <w:lvl w:ilvl="0">
      <w:start w:val="1"/>
      <w:numFmt w:val="bullet"/>
      <w:pStyle w:val="41"/>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2" w15:restartNumberingAfterBreak="0">
    <w:nsid w:val="3D0534D4"/>
    <w:multiLevelType w:val="multilevel"/>
    <w:tmpl w:val="3D0534D4"/>
    <w:lvl w:ilvl="0">
      <w:start w:val="1"/>
      <w:numFmt w:val="decimal"/>
      <w:pStyle w:val="a5"/>
      <w:lvlText w:val="%1."/>
      <w:lvlJc w:val="left"/>
      <w:pPr>
        <w:ind w:left="360" w:hanging="360"/>
      </w:pPr>
    </w:lvl>
    <w:lvl w:ilvl="1">
      <w:start w:val="1"/>
      <w:numFmt w:val="decimal"/>
      <w:pStyle w:val="2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0293028"/>
    <w:multiLevelType w:val="multilevel"/>
    <w:tmpl w:val="402930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3E27C2C"/>
    <w:multiLevelType w:val="multilevel"/>
    <w:tmpl w:val="43E27C2C"/>
    <w:lvl w:ilvl="0">
      <w:start w:val="1"/>
      <w:numFmt w:val="decimal"/>
      <w:lvlText w:val="%1."/>
      <w:lvlJc w:val="left"/>
      <w:pPr>
        <w:ind w:left="360" w:hanging="360"/>
      </w:pPr>
      <w:rPr>
        <w:rFonts w:ascii="Times New Roman" w:eastAsiaTheme="majorEastAsia" w:hAnsi="Times New Roman" w:cs="Times New Roman"/>
      </w:rPr>
    </w:lvl>
    <w:lvl w:ilvl="1">
      <w:start w:val="1"/>
      <w:numFmt w:val="decimal"/>
      <w:pStyle w:val="a6"/>
      <w:lvlText w:val="%1.%2."/>
      <w:lvlJc w:val="left"/>
      <w:pPr>
        <w:ind w:left="86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894270C"/>
    <w:multiLevelType w:val="multilevel"/>
    <w:tmpl w:val="4894270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4B9047D"/>
    <w:multiLevelType w:val="multilevel"/>
    <w:tmpl w:val="54B9047D"/>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7" w15:restartNumberingAfterBreak="0">
    <w:nsid w:val="5DD8730E"/>
    <w:multiLevelType w:val="multilevel"/>
    <w:tmpl w:val="5DD8730E"/>
    <w:lvl w:ilvl="0">
      <w:start w:val="1"/>
      <w:numFmt w:val="decimal"/>
      <w:pStyle w:val="a7"/>
      <w:lvlText w:val="%1"/>
      <w:lvlJc w:val="left"/>
      <w:pPr>
        <w:tabs>
          <w:tab w:val="left" w:pos="0"/>
        </w:tabs>
        <w:ind w:left="851" w:firstLine="0"/>
      </w:pPr>
      <w:rPr>
        <w:rFonts w:hint="default"/>
      </w:rPr>
    </w:lvl>
    <w:lvl w:ilvl="1">
      <w:start w:val="1"/>
      <w:numFmt w:val="decimal"/>
      <w:lvlText w:val="%1.%2"/>
      <w:lvlJc w:val="left"/>
      <w:pPr>
        <w:tabs>
          <w:tab w:val="left" w:pos="0"/>
        </w:tabs>
        <w:ind w:left="851" w:firstLine="0"/>
      </w:pPr>
      <w:rPr>
        <w:rFonts w:hint="default"/>
      </w:rPr>
    </w:lvl>
    <w:lvl w:ilvl="2">
      <w:start w:val="1"/>
      <w:numFmt w:val="decimal"/>
      <w:lvlText w:val="%1.%2.%3"/>
      <w:lvlJc w:val="left"/>
      <w:pPr>
        <w:tabs>
          <w:tab w:val="left" w:pos="1571"/>
        </w:tabs>
        <w:ind w:left="1571" w:hanging="720"/>
      </w:pPr>
      <w:rPr>
        <w:rFonts w:hint="default"/>
      </w:rPr>
    </w:lvl>
    <w:lvl w:ilvl="3">
      <w:start w:val="1"/>
      <w:numFmt w:val="decimal"/>
      <w:lvlText w:val="%1.%2.%3.%4"/>
      <w:lvlJc w:val="left"/>
      <w:pPr>
        <w:tabs>
          <w:tab w:val="left" w:pos="1715"/>
        </w:tabs>
        <w:ind w:left="1715" w:hanging="864"/>
      </w:pPr>
      <w:rPr>
        <w:rFonts w:hint="default"/>
      </w:rPr>
    </w:lvl>
    <w:lvl w:ilvl="4">
      <w:start w:val="1"/>
      <w:numFmt w:val="decimal"/>
      <w:lvlText w:val="%1.%2.%3.%4.%5"/>
      <w:lvlJc w:val="left"/>
      <w:pPr>
        <w:tabs>
          <w:tab w:val="left" w:pos="1859"/>
        </w:tabs>
        <w:ind w:left="851" w:firstLine="0"/>
      </w:pPr>
      <w:rPr>
        <w:rFonts w:hint="default"/>
      </w:rPr>
    </w:lvl>
    <w:lvl w:ilvl="5">
      <w:start w:val="1"/>
      <w:numFmt w:val="decimal"/>
      <w:lvlText w:val="%1.%2.%3.%4.%5.%6"/>
      <w:lvlJc w:val="left"/>
      <w:pPr>
        <w:tabs>
          <w:tab w:val="left" w:pos="2003"/>
        </w:tabs>
        <w:ind w:left="2003" w:hanging="1152"/>
      </w:pPr>
      <w:rPr>
        <w:rFonts w:hint="default"/>
      </w:rPr>
    </w:lvl>
    <w:lvl w:ilvl="6">
      <w:start w:val="1"/>
      <w:numFmt w:val="decimal"/>
      <w:lvlText w:val="%1.%2.%3.%4.%5.%6.%7"/>
      <w:lvlJc w:val="left"/>
      <w:pPr>
        <w:tabs>
          <w:tab w:val="left" w:pos="2147"/>
        </w:tabs>
        <w:ind w:left="2147" w:hanging="1296"/>
      </w:pPr>
      <w:rPr>
        <w:rFonts w:hint="default"/>
      </w:rPr>
    </w:lvl>
    <w:lvl w:ilvl="7">
      <w:start w:val="1"/>
      <w:numFmt w:val="decimal"/>
      <w:lvlText w:val="%1.%2.%3.%4.%5.%6.%7.%8"/>
      <w:lvlJc w:val="left"/>
      <w:pPr>
        <w:tabs>
          <w:tab w:val="left" w:pos="2291"/>
        </w:tabs>
        <w:ind w:left="2291" w:hanging="1440"/>
      </w:pPr>
      <w:rPr>
        <w:rFonts w:hint="default"/>
      </w:rPr>
    </w:lvl>
    <w:lvl w:ilvl="8">
      <w:start w:val="1"/>
      <w:numFmt w:val="decimal"/>
      <w:lvlText w:val="%1.%2.%3.%4.%5.%6.%7.%8.%9"/>
      <w:lvlJc w:val="left"/>
      <w:pPr>
        <w:tabs>
          <w:tab w:val="left" w:pos="2435"/>
        </w:tabs>
        <w:ind w:left="2435" w:hanging="1584"/>
      </w:pPr>
      <w:rPr>
        <w:rFonts w:hint="default"/>
      </w:rPr>
    </w:lvl>
  </w:abstractNum>
  <w:abstractNum w:abstractNumId="28" w15:restartNumberingAfterBreak="0">
    <w:nsid w:val="60C70092"/>
    <w:multiLevelType w:val="singleLevel"/>
    <w:tmpl w:val="60C70092"/>
    <w:lvl w:ilvl="0">
      <w:start w:val="1"/>
      <w:numFmt w:val="decimal"/>
      <w:pStyle w:val="1"/>
      <w:lvlText w:val="%1)"/>
      <w:lvlJc w:val="left"/>
      <w:pPr>
        <w:tabs>
          <w:tab w:val="left" w:pos="987"/>
        </w:tabs>
        <w:ind w:left="0" w:firstLine="624"/>
      </w:pPr>
      <w:rPr>
        <w:rFonts w:hint="default"/>
      </w:rPr>
    </w:lvl>
  </w:abstractNum>
  <w:abstractNum w:abstractNumId="29" w15:restartNumberingAfterBreak="0">
    <w:nsid w:val="63556D9B"/>
    <w:multiLevelType w:val="multilevel"/>
    <w:tmpl w:val="63556D9B"/>
    <w:lvl w:ilvl="0">
      <w:start w:val="1"/>
      <w:numFmt w:val="bullet"/>
      <w:pStyle w:val="a8"/>
      <w:lvlText w:val=""/>
      <w:lvlJc w:val="left"/>
      <w:pPr>
        <w:ind w:left="1080" w:hanging="360"/>
      </w:pPr>
      <w:rPr>
        <w:rFonts w:ascii="Symbol" w:hAnsi="Symbol" w:hint="default"/>
        <w:sz w:val="16"/>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0" w15:restartNumberingAfterBreak="0">
    <w:nsid w:val="66C90BA8"/>
    <w:multiLevelType w:val="multilevel"/>
    <w:tmpl w:val="66C90BA8"/>
    <w:lvl w:ilvl="0">
      <w:start w:val="1"/>
      <w:numFmt w:val="bullet"/>
      <w:pStyle w:val="30"/>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1" w15:restartNumberingAfterBreak="0">
    <w:nsid w:val="6BBC524E"/>
    <w:multiLevelType w:val="multilevel"/>
    <w:tmpl w:val="6BBC52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F0F5282"/>
    <w:multiLevelType w:val="singleLevel"/>
    <w:tmpl w:val="6F0F5282"/>
    <w:lvl w:ilvl="0">
      <w:numFmt w:val="bullet"/>
      <w:pStyle w:val="14"/>
      <w:lvlText w:val="-"/>
      <w:lvlJc w:val="left"/>
      <w:pPr>
        <w:tabs>
          <w:tab w:val="left" w:pos="360"/>
        </w:tabs>
        <w:ind w:left="360" w:hanging="360"/>
      </w:pPr>
    </w:lvl>
  </w:abstractNum>
  <w:abstractNum w:abstractNumId="33" w15:restartNumberingAfterBreak="0">
    <w:nsid w:val="72B90463"/>
    <w:multiLevelType w:val="multilevel"/>
    <w:tmpl w:val="72B90463"/>
    <w:lvl w:ilvl="0">
      <w:start w:val="1"/>
      <w:numFmt w:val="decimal"/>
      <w:lvlText w:val="%1."/>
      <w:lvlJc w:val="left"/>
      <w:pPr>
        <w:ind w:left="360" w:hanging="360"/>
      </w:pPr>
      <w:rPr>
        <w:rFonts w:hint="default"/>
      </w:rPr>
    </w:lvl>
    <w:lvl w:ilvl="1">
      <w:start w:val="1"/>
      <w:numFmt w:val="decimal"/>
      <w:pStyle w:val="23"/>
      <w:lvlText w:val="%2."/>
      <w:lvlJc w:val="left"/>
      <w:pPr>
        <w:ind w:left="716" w:hanging="432"/>
      </w:pPr>
      <w:rPr>
        <w:b/>
      </w:rPr>
    </w:lvl>
    <w:lvl w:ilvl="2">
      <w:start w:val="1"/>
      <w:numFmt w:val="decimal"/>
      <w:lvlText w:val="%1.%2.%3."/>
      <w:lvlJc w:val="left"/>
      <w:pPr>
        <w:ind w:left="1224"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5463DC8"/>
    <w:multiLevelType w:val="multilevel"/>
    <w:tmpl w:val="75463DC8"/>
    <w:lvl w:ilvl="0">
      <w:start w:val="12"/>
      <w:numFmt w:val="decimal"/>
      <w:lvlText w:val="%1."/>
      <w:lvlJc w:val="left"/>
      <w:pPr>
        <w:ind w:left="480" w:hanging="480"/>
      </w:pPr>
      <w:rPr>
        <w:rFonts w:hint="default"/>
      </w:rPr>
    </w:lvl>
    <w:lvl w:ilvl="1">
      <w:start w:val="1"/>
      <w:numFmt w:val="decimal"/>
      <w:lvlText w:val="%1.%2."/>
      <w:lvlJc w:val="left"/>
      <w:pPr>
        <w:ind w:left="2124" w:hanging="480"/>
      </w:pPr>
      <w:rPr>
        <w:rFonts w:hint="default"/>
      </w:rPr>
    </w:lvl>
    <w:lvl w:ilvl="2">
      <w:start w:val="1"/>
      <w:numFmt w:val="decimal"/>
      <w:lvlText w:val="%1.%2.%3."/>
      <w:lvlJc w:val="left"/>
      <w:pPr>
        <w:ind w:left="4008" w:hanging="720"/>
      </w:pPr>
      <w:rPr>
        <w:rFonts w:hint="default"/>
      </w:rPr>
    </w:lvl>
    <w:lvl w:ilvl="3">
      <w:start w:val="1"/>
      <w:numFmt w:val="decimal"/>
      <w:lvlText w:val="%1.%2.%3.%4."/>
      <w:lvlJc w:val="left"/>
      <w:pPr>
        <w:ind w:left="5652" w:hanging="720"/>
      </w:pPr>
      <w:rPr>
        <w:rFonts w:hint="default"/>
      </w:rPr>
    </w:lvl>
    <w:lvl w:ilvl="4">
      <w:start w:val="1"/>
      <w:numFmt w:val="decimal"/>
      <w:lvlText w:val="%1.%2.%3.%4.%5."/>
      <w:lvlJc w:val="left"/>
      <w:pPr>
        <w:ind w:left="7656" w:hanging="1080"/>
      </w:pPr>
      <w:rPr>
        <w:rFonts w:hint="default"/>
      </w:rPr>
    </w:lvl>
    <w:lvl w:ilvl="5">
      <w:start w:val="1"/>
      <w:numFmt w:val="decimal"/>
      <w:lvlText w:val="%1.%2.%3.%4.%5.%6."/>
      <w:lvlJc w:val="left"/>
      <w:pPr>
        <w:ind w:left="9300" w:hanging="1080"/>
      </w:pPr>
      <w:rPr>
        <w:rFonts w:hint="default"/>
      </w:rPr>
    </w:lvl>
    <w:lvl w:ilvl="6">
      <w:start w:val="1"/>
      <w:numFmt w:val="decimal"/>
      <w:lvlText w:val="%1.%2.%3.%4.%5.%6.%7."/>
      <w:lvlJc w:val="left"/>
      <w:pPr>
        <w:ind w:left="11304" w:hanging="1440"/>
      </w:pPr>
      <w:rPr>
        <w:rFonts w:hint="default"/>
      </w:rPr>
    </w:lvl>
    <w:lvl w:ilvl="7">
      <w:start w:val="1"/>
      <w:numFmt w:val="decimal"/>
      <w:lvlText w:val="%1.%2.%3.%4.%5.%6.%7.%8."/>
      <w:lvlJc w:val="left"/>
      <w:pPr>
        <w:ind w:left="12948" w:hanging="1440"/>
      </w:pPr>
      <w:rPr>
        <w:rFonts w:hint="default"/>
      </w:rPr>
    </w:lvl>
    <w:lvl w:ilvl="8">
      <w:start w:val="1"/>
      <w:numFmt w:val="decimal"/>
      <w:lvlText w:val="%1.%2.%3.%4.%5.%6.%7.%8.%9."/>
      <w:lvlJc w:val="left"/>
      <w:pPr>
        <w:ind w:left="14952" w:hanging="1800"/>
      </w:pPr>
      <w:rPr>
        <w:rFonts w:hint="default"/>
      </w:rPr>
    </w:lvl>
  </w:abstractNum>
  <w:abstractNum w:abstractNumId="35" w15:restartNumberingAfterBreak="0">
    <w:nsid w:val="77FC5BF8"/>
    <w:multiLevelType w:val="multilevel"/>
    <w:tmpl w:val="77FC5BF8"/>
    <w:lvl w:ilvl="0">
      <w:start w:val="17"/>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C517DA0"/>
    <w:multiLevelType w:val="multilevel"/>
    <w:tmpl w:val="7C517DA0"/>
    <w:lvl w:ilvl="0">
      <w:start w:val="1"/>
      <w:numFmt w:val="decimal"/>
      <w:lvlText w:val="%1."/>
      <w:lvlJc w:val="left"/>
      <w:pPr>
        <w:ind w:left="928"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num>
  <w:num w:numId="3">
    <w:abstractNumId w:val="15"/>
  </w:num>
  <w:num w:numId="4">
    <w:abstractNumId w:val="11"/>
  </w:num>
  <w:num w:numId="5">
    <w:abstractNumId w:val="13"/>
  </w:num>
  <w:num w:numId="6">
    <w:abstractNumId w:val="2"/>
  </w:num>
  <w:num w:numId="7">
    <w:abstractNumId w:val="1"/>
  </w:num>
  <w:num w:numId="8">
    <w:abstractNumId w:val="24"/>
  </w:num>
  <w:num w:numId="9">
    <w:abstractNumId w:val="6"/>
  </w:num>
  <w:num w:numId="10">
    <w:abstractNumId w:val="10"/>
  </w:num>
  <w:num w:numId="11">
    <w:abstractNumId w:val="0"/>
  </w:num>
  <w:num w:numId="12">
    <w:abstractNumId w:val="32"/>
  </w:num>
  <w:num w:numId="13">
    <w:abstractNumId w:val="7"/>
  </w:num>
  <w:num w:numId="14">
    <w:abstractNumId w:val="20"/>
  </w:num>
  <w:num w:numId="15">
    <w:abstractNumId w:val="19"/>
  </w:num>
  <w:num w:numId="16">
    <w:abstractNumId w:val="30"/>
  </w:num>
  <w:num w:numId="17">
    <w:abstractNumId w:val="21"/>
  </w:num>
  <w:num w:numId="18">
    <w:abstractNumId w:val="29"/>
  </w:num>
  <w:num w:numId="19">
    <w:abstractNumId w:val="5"/>
  </w:num>
  <w:num w:numId="20">
    <w:abstractNumId w:val="4"/>
  </w:num>
  <w:num w:numId="21">
    <w:abstractNumId w:val="12"/>
  </w:num>
  <w:num w:numId="22">
    <w:abstractNumId w:val="28"/>
    <w:lvlOverride w:ilvl="0">
      <w:startOverride w:val="1"/>
    </w:lvlOverride>
  </w:num>
  <w:num w:numId="23">
    <w:abstractNumId w:val="33"/>
  </w:num>
  <w:num w:numId="24">
    <w:abstractNumId w:val="27"/>
  </w:num>
  <w:num w:numId="25">
    <w:abstractNumId w:val="17"/>
  </w:num>
  <w:num w:numId="26">
    <w:abstractNumId w:val="9"/>
  </w:num>
  <w:num w:numId="27">
    <w:abstractNumId w:val="14"/>
  </w:num>
  <w:num w:numId="28">
    <w:abstractNumId w:val="8"/>
  </w:num>
  <w:num w:numId="29">
    <w:abstractNumId w:val="18"/>
  </w:num>
  <w:num w:numId="30">
    <w:abstractNumId w:val="34"/>
  </w:num>
  <w:num w:numId="31">
    <w:abstractNumId w:val="16"/>
  </w:num>
  <w:num w:numId="32">
    <w:abstractNumId w:val="31"/>
  </w:num>
  <w:num w:numId="33">
    <w:abstractNumId w:val="25"/>
  </w:num>
  <w:num w:numId="34">
    <w:abstractNumId w:val="36"/>
  </w:num>
  <w:num w:numId="35">
    <w:abstractNumId w:val="23"/>
  </w:num>
  <w:num w:numId="36">
    <w:abstractNumId w:val="26"/>
  </w:num>
  <w:num w:numId="3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278F"/>
    <w:rsid w:val="000D28BD"/>
    <w:rsid w:val="0033278F"/>
    <w:rsid w:val="004E1FC3"/>
    <w:rsid w:val="00537C25"/>
    <w:rsid w:val="00582B2A"/>
    <w:rsid w:val="005B714C"/>
    <w:rsid w:val="005E3C2E"/>
    <w:rsid w:val="00620507"/>
    <w:rsid w:val="008F7362"/>
    <w:rsid w:val="00942FA4"/>
    <w:rsid w:val="00BA5FF5"/>
    <w:rsid w:val="00CE6DC1"/>
    <w:rsid w:val="00E548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5:chartTrackingRefBased/>
  <w15:docId w15:val="{1CD0206B-B4C5-40F0-986D-A399EF689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39"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9">
    <w:name w:val="Normal"/>
    <w:qFormat/>
  </w:style>
  <w:style w:type="paragraph" w:styleId="10">
    <w:name w:val="heading 1"/>
    <w:basedOn w:val="a9"/>
    <w:next w:val="a9"/>
    <w:link w:val="11"/>
    <w:uiPriority w:val="99"/>
    <w:qFormat/>
    <w:rsid w:val="00BA5FF5"/>
    <w:pPr>
      <w:keepNext/>
      <w:keepLines/>
      <w:spacing w:after="0" w:line="240" w:lineRule="auto"/>
      <w:contextualSpacing/>
      <w:jc w:val="right"/>
      <w:outlineLvl w:val="0"/>
    </w:pPr>
    <w:rPr>
      <w:rFonts w:ascii="Times New Roman" w:eastAsia="Times New Roman" w:hAnsi="Times New Roman" w:cs="Times New Roman"/>
      <w:sz w:val="24"/>
      <w:szCs w:val="24"/>
      <w:lang w:eastAsia="ru-RU"/>
    </w:rPr>
  </w:style>
  <w:style w:type="paragraph" w:styleId="24">
    <w:name w:val="heading 2"/>
    <w:basedOn w:val="a9"/>
    <w:next w:val="a9"/>
    <w:link w:val="25"/>
    <w:uiPriority w:val="9"/>
    <w:qFormat/>
    <w:rsid w:val="00BA5FF5"/>
    <w:pPr>
      <w:keepNext/>
      <w:widowControl w:val="0"/>
      <w:autoSpaceDE w:val="0"/>
      <w:autoSpaceDN w:val="0"/>
      <w:adjustRightInd w:val="0"/>
      <w:spacing w:before="240" w:after="60" w:line="240" w:lineRule="auto"/>
      <w:outlineLvl w:val="1"/>
    </w:pPr>
    <w:rPr>
      <w:rFonts w:ascii="Arial" w:eastAsia="Times New Roman" w:hAnsi="Arial" w:cs="Arial"/>
      <w:b/>
      <w:bCs/>
      <w:i/>
      <w:iCs/>
      <w:sz w:val="28"/>
      <w:szCs w:val="28"/>
      <w:lang w:eastAsia="ru-RU"/>
    </w:rPr>
  </w:style>
  <w:style w:type="paragraph" w:styleId="31">
    <w:name w:val="heading 3"/>
    <w:basedOn w:val="a9"/>
    <w:next w:val="a9"/>
    <w:link w:val="32"/>
    <w:qFormat/>
    <w:rsid w:val="00BA5FF5"/>
    <w:pPr>
      <w:keepNext/>
      <w:tabs>
        <w:tab w:val="left" w:pos="1004"/>
      </w:tabs>
      <w:spacing w:after="0" w:line="240" w:lineRule="auto"/>
      <w:ind w:left="720"/>
      <w:jc w:val="right"/>
      <w:outlineLvl w:val="2"/>
    </w:pPr>
    <w:rPr>
      <w:rFonts w:ascii="Times New Roman" w:eastAsia="Times New Roman" w:hAnsi="Times New Roman" w:cs="Times New Roman"/>
      <w:sz w:val="24"/>
      <w:szCs w:val="20"/>
      <w:lang w:eastAsia="ru-RU"/>
    </w:rPr>
  </w:style>
  <w:style w:type="paragraph" w:styleId="42">
    <w:name w:val="heading 4"/>
    <w:basedOn w:val="a9"/>
    <w:next w:val="a9"/>
    <w:link w:val="43"/>
    <w:qFormat/>
    <w:rsid w:val="00BA5FF5"/>
    <w:pPr>
      <w:keepNext/>
      <w:tabs>
        <w:tab w:val="left" w:pos="1571"/>
      </w:tabs>
      <w:spacing w:after="0" w:line="240" w:lineRule="auto"/>
      <w:ind w:left="720"/>
      <w:jc w:val="both"/>
      <w:outlineLvl w:val="3"/>
    </w:pPr>
    <w:rPr>
      <w:rFonts w:ascii="Times New Roman" w:eastAsia="Times New Roman" w:hAnsi="Times New Roman" w:cs="Times New Roman"/>
      <w:i/>
      <w:sz w:val="16"/>
      <w:szCs w:val="20"/>
      <w:lang w:eastAsia="ru-RU"/>
    </w:rPr>
  </w:style>
  <w:style w:type="paragraph" w:styleId="50">
    <w:name w:val="heading 5"/>
    <w:basedOn w:val="a9"/>
    <w:next w:val="a9"/>
    <w:link w:val="51"/>
    <w:qFormat/>
    <w:rsid w:val="00BA5FF5"/>
    <w:pPr>
      <w:spacing w:after="0" w:line="240" w:lineRule="auto"/>
      <w:ind w:left="240" w:right="120" w:hanging="120"/>
      <w:jc w:val="both"/>
      <w:outlineLvl w:val="4"/>
    </w:pPr>
    <w:rPr>
      <w:rFonts w:ascii="Tahoma" w:eastAsia="Times New Roman" w:hAnsi="Tahoma" w:cs="Arial"/>
      <w:color w:val="000000"/>
      <w:sz w:val="20"/>
      <w:szCs w:val="18"/>
      <w:lang w:eastAsia="ru-RU"/>
    </w:rPr>
  </w:style>
  <w:style w:type="paragraph" w:styleId="6">
    <w:name w:val="heading 6"/>
    <w:basedOn w:val="a9"/>
    <w:next w:val="aa"/>
    <w:link w:val="60"/>
    <w:qFormat/>
    <w:rsid w:val="00BA5FF5"/>
    <w:pPr>
      <w:keepNext/>
      <w:keepLines/>
      <w:numPr>
        <w:ilvl w:val="5"/>
        <w:numId w:val="1"/>
      </w:numPr>
      <w:suppressAutoHyphens/>
      <w:spacing w:before="200" w:after="0" w:line="360" w:lineRule="auto"/>
      <w:ind w:left="0" w:firstLine="851"/>
      <w:jc w:val="both"/>
      <w:outlineLvl w:val="5"/>
    </w:pPr>
    <w:rPr>
      <w:rFonts w:ascii="Cambria" w:eastAsia="Times New Roman" w:hAnsi="Cambria" w:cs="Times New Roman"/>
      <w:i/>
      <w:iCs/>
      <w:color w:val="243F60"/>
      <w:kern w:val="2"/>
      <w:sz w:val="28"/>
      <w:szCs w:val="28"/>
      <w:lang w:eastAsia="ar-SA"/>
    </w:rPr>
  </w:style>
  <w:style w:type="paragraph" w:styleId="7">
    <w:name w:val="heading 7"/>
    <w:basedOn w:val="a9"/>
    <w:next w:val="aa"/>
    <w:link w:val="70"/>
    <w:qFormat/>
    <w:rsid w:val="00BA5FF5"/>
    <w:pPr>
      <w:keepNext/>
      <w:numPr>
        <w:ilvl w:val="6"/>
        <w:numId w:val="1"/>
      </w:numPr>
      <w:suppressAutoHyphens/>
      <w:spacing w:before="240" w:after="60" w:line="100" w:lineRule="atLeast"/>
      <w:ind w:left="0" w:firstLine="851"/>
      <w:jc w:val="both"/>
      <w:outlineLvl w:val="6"/>
    </w:pPr>
    <w:rPr>
      <w:rFonts w:ascii="Times New Roman" w:eastAsia="Times New Roman" w:hAnsi="Times New Roman" w:cs="Times New Roman"/>
      <w:b/>
      <w:bCs/>
      <w:kern w:val="2"/>
      <w:sz w:val="28"/>
      <w:szCs w:val="28"/>
      <w:lang w:eastAsia="ar-SA"/>
    </w:rPr>
  </w:style>
  <w:style w:type="paragraph" w:styleId="8">
    <w:name w:val="heading 8"/>
    <w:basedOn w:val="a9"/>
    <w:next w:val="aa"/>
    <w:link w:val="80"/>
    <w:qFormat/>
    <w:rsid w:val="00BA5FF5"/>
    <w:pPr>
      <w:keepNext/>
      <w:keepLines/>
      <w:numPr>
        <w:ilvl w:val="7"/>
        <w:numId w:val="1"/>
      </w:numPr>
      <w:suppressAutoHyphens/>
      <w:spacing w:before="200" w:after="0" w:line="360" w:lineRule="auto"/>
      <w:ind w:left="0" w:firstLine="851"/>
      <w:jc w:val="both"/>
      <w:outlineLvl w:val="7"/>
    </w:pPr>
    <w:rPr>
      <w:rFonts w:ascii="Cambria" w:eastAsia="Times New Roman" w:hAnsi="Cambria" w:cs="Times New Roman"/>
      <w:color w:val="404040"/>
      <w:kern w:val="2"/>
      <w:sz w:val="20"/>
      <w:szCs w:val="20"/>
      <w:lang w:eastAsia="ar-SA"/>
    </w:rPr>
  </w:style>
  <w:style w:type="paragraph" w:styleId="9">
    <w:name w:val="heading 9"/>
    <w:basedOn w:val="a9"/>
    <w:next w:val="aa"/>
    <w:link w:val="90"/>
    <w:qFormat/>
    <w:rsid w:val="00BA5FF5"/>
    <w:pPr>
      <w:keepNext/>
      <w:keepLines/>
      <w:numPr>
        <w:ilvl w:val="8"/>
        <w:numId w:val="1"/>
      </w:numPr>
      <w:suppressAutoHyphens/>
      <w:spacing w:before="200" w:after="0" w:line="360" w:lineRule="auto"/>
      <w:ind w:left="0" w:firstLine="851"/>
      <w:jc w:val="both"/>
      <w:outlineLvl w:val="8"/>
    </w:pPr>
    <w:rPr>
      <w:rFonts w:ascii="Cambria" w:eastAsia="Times New Roman" w:hAnsi="Cambria" w:cs="Times New Roman"/>
      <w:i/>
      <w:iCs/>
      <w:color w:val="404040"/>
      <w:kern w:val="2"/>
      <w:sz w:val="20"/>
      <w:szCs w:val="20"/>
      <w:lang w:eastAsia="ar-SA"/>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character" w:customStyle="1" w:styleId="11">
    <w:name w:val="Заголовок 1 Знак"/>
    <w:basedOn w:val="ab"/>
    <w:link w:val="10"/>
    <w:uiPriority w:val="99"/>
    <w:rsid w:val="00BA5FF5"/>
    <w:rPr>
      <w:rFonts w:ascii="Times New Roman" w:eastAsia="Times New Roman" w:hAnsi="Times New Roman" w:cs="Times New Roman"/>
      <w:sz w:val="24"/>
      <w:szCs w:val="24"/>
      <w:lang w:eastAsia="ru-RU"/>
    </w:rPr>
  </w:style>
  <w:style w:type="character" w:customStyle="1" w:styleId="25">
    <w:name w:val="Заголовок 2 Знак"/>
    <w:basedOn w:val="ab"/>
    <w:link w:val="24"/>
    <w:uiPriority w:val="9"/>
    <w:qFormat/>
    <w:rsid w:val="00BA5FF5"/>
    <w:rPr>
      <w:rFonts w:ascii="Arial" w:eastAsia="Times New Roman" w:hAnsi="Arial" w:cs="Arial"/>
      <w:b/>
      <w:bCs/>
      <w:i/>
      <w:iCs/>
      <w:sz w:val="28"/>
      <w:szCs w:val="28"/>
      <w:lang w:eastAsia="ru-RU"/>
    </w:rPr>
  </w:style>
  <w:style w:type="character" w:customStyle="1" w:styleId="32">
    <w:name w:val="Заголовок 3 Знак"/>
    <w:basedOn w:val="ab"/>
    <w:link w:val="31"/>
    <w:rsid w:val="00BA5FF5"/>
    <w:rPr>
      <w:rFonts w:ascii="Times New Roman" w:eastAsia="Times New Roman" w:hAnsi="Times New Roman" w:cs="Times New Roman"/>
      <w:sz w:val="24"/>
      <w:szCs w:val="20"/>
      <w:lang w:eastAsia="ru-RU"/>
    </w:rPr>
  </w:style>
  <w:style w:type="character" w:customStyle="1" w:styleId="43">
    <w:name w:val="Заголовок 4 Знак"/>
    <w:basedOn w:val="ab"/>
    <w:link w:val="42"/>
    <w:rsid w:val="00BA5FF5"/>
    <w:rPr>
      <w:rFonts w:ascii="Times New Roman" w:eastAsia="Times New Roman" w:hAnsi="Times New Roman" w:cs="Times New Roman"/>
      <w:i/>
      <w:sz w:val="16"/>
      <w:szCs w:val="20"/>
      <w:lang w:eastAsia="ru-RU"/>
    </w:rPr>
  </w:style>
  <w:style w:type="character" w:customStyle="1" w:styleId="51">
    <w:name w:val="Заголовок 5 Знак"/>
    <w:basedOn w:val="ab"/>
    <w:link w:val="50"/>
    <w:rsid w:val="00BA5FF5"/>
    <w:rPr>
      <w:rFonts w:ascii="Tahoma" w:eastAsia="Times New Roman" w:hAnsi="Tahoma" w:cs="Arial"/>
      <w:color w:val="000000"/>
      <w:sz w:val="20"/>
      <w:szCs w:val="18"/>
      <w:lang w:eastAsia="ru-RU"/>
    </w:rPr>
  </w:style>
  <w:style w:type="character" w:customStyle="1" w:styleId="60">
    <w:name w:val="Заголовок 6 Знак"/>
    <w:basedOn w:val="ab"/>
    <w:link w:val="6"/>
    <w:rsid w:val="00BA5FF5"/>
    <w:rPr>
      <w:rFonts w:ascii="Cambria" w:eastAsia="Times New Roman" w:hAnsi="Cambria" w:cs="Times New Roman"/>
      <w:i/>
      <w:iCs/>
      <w:color w:val="243F60"/>
      <w:kern w:val="2"/>
      <w:sz w:val="28"/>
      <w:szCs w:val="28"/>
      <w:lang w:eastAsia="ar-SA"/>
    </w:rPr>
  </w:style>
  <w:style w:type="character" w:customStyle="1" w:styleId="70">
    <w:name w:val="Заголовок 7 Знак"/>
    <w:basedOn w:val="ab"/>
    <w:link w:val="7"/>
    <w:rsid w:val="00BA5FF5"/>
    <w:rPr>
      <w:rFonts w:ascii="Times New Roman" w:eastAsia="Times New Roman" w:hAnsi="Times New Roman" w:cs="Times New Roman"/>
      <w:b/>
      <w:bCs/>
      <w:kern w:val="2"/>
      <w:sz w:val="28"/>
      <w:szCs w:val="28"/>
      <w:lang w:eastAsia="ar-SA"/>
    </w:rPr>
  </w:style>
  <w:style w:type="character" w:customStyle="1" w:styleId="80">
    <w:name w:val="Заголовок 8 Знак"/>
    <w:basedOn w:val="ab"/>
    <w:link w:val="8"/>
    <w:rsid w:val="00BA5FF5"/>
    <w:rPr>
      <w:rFonts w:ascii="Cambria" w:eastAsia="Times New Roman" w:hAnsi="Cambria" w:cs="Times New Roman"/>
      <w:color w:val="404040"/>
      <w:kern w:val="2"/>
      <w:sz w:val="20"/>
      <w:szCs w:val="20"/>
      <w:lang w:eastAsia="ar-SA"/>
    </w:rPr>
  </w:style>
  <w:style w:type="character" w:customStyle="1" w:styleId="90">
    <w:name w:val="Заголовок 9 Знак"/>
    <w:basedOn w:val="ab"/>
    <w:link w:val="9"/>
    <w:rsid w:val="00BA5FF5"/>
    <w:rPr>
      <w:rFonts w:ascii="Cambria" w:eastAsia="Times New Roman" w:hAnsi="Cambria" w:cs="Times New Roman"/>
      <w:i/>
      <w:iCs/>
      <w:color w:val="404040"/>
      <w:kern w:val="2"/>
      <w:sz w:val="20"/>
      <w:szCs w:val="20"/>
      <w:lang w:eastAsia="ar-SA"/>
    </w:rPr>
  </w:style>
  <w:style w:type="paragraph" w:styleId="aa">
    <w:name w:val="Body Text"/>
    <w:basedOn w:val="a9"/>
    <w:link w:val="ae"/>
    <w:uiPriority w:val="99"/>
    <w:rsid w:val="00BA5FF5"/>
    <w:pPr>
      <w:keepNext/>
      <w:spacing w:after="0" w:line="240" w:lineRule="auto"/>
    </w:pPr>
    <w:rPr>
      <w:rFonts w:ascii="Times New Roman" w:eastAsia="Times New Roman" w:hAnsi="Times New Roman" w:cs="Times New Roman"/>
      <w:sz w:val="24"/>
      <w:szCs w:val="20"/>
      <w:lang w:eastAsia="ru-RU"/>
    </w:rPr>
  </w:style>
  <w:style w:type="character" w:customStyle="1" w:styleId="ae">
    <w:name w:val="Основной текст Знак"/>
    <w:basedOn w:val="ab"/>
    <w:link w:val="aa"/>
    <w:uiPriority w:val="99"/>
    <w:rsid w:val="00BA5FF5"/>
    <w:rPr>
      <w:rFonts w:ascii="Times New Roman" w:eastAsia="Times New Roman" w:hAnsi="Times New Roman" w:cs="Times New Roman"/>
      <w:sz w:val="24"/>
      <w:szCs w:val="20"/>
      <w:lang w:eastAsia="ru-RU"/>
    </w:rPr>
  </w:style>
  <w:style w:type="paragraph" w:styleId="af">
    <w:name w:val="Balloon Text"/>
    <w:basedOn w:val="a9"/>
    <w:link w:val="af0"/>
    <w:uiPriority w:val="99"/>
    <w:semiHidden/>
    <w:unhideWhenUsed/>
    <w:rsid w:val="00BA5FF5"/>
    <w:pPr>
      <w:spacing w:after="0" w:line="240" w:lineRule="auto"/>
    </w:pPr>
    <w:rPr>
      <w:rFonts w:ascii="Tahoma" w:eastAsiaTheme="minorEastAsia" w:hAnsi="Tahoma" w:cs="Tahoma"/>
      <w:sz w:val="16"/>
      <w:szCs w:val="16"/>
      <w:lang w:eastAsia="ru-RU"/>
    </w:rPr>
  </w:style>
  <w:style w:type="character" w:customStyle="1" w:styleId="af0">
    <w:name w:val="Текст выноски Знак"/>
    <w:basedOn w:val="ab"/>
    <w:link w:val="af"/>
    <w:uiPriority w:val="99"/>
    <w:semiHidden/>
    <w:rsid w:val="00BA5FF5"/>
    <w:rPr>
      <w:rFonts w:ascii="Tahoma" w:eastAsiaTheme="minorEastAsia" w:hAnsi="Tahoma" w:cs="Tahoma"/>
      <w:sz w:val="16"/>
      <w:szCs w:val="16"/>
      <w:lang w:eastAsia="ru-RU"/>
    </w:rPr>
  </w:style>
  <w:style w:type="paragraph" w:styleId="26">
    <w:name w:val="Body Text 2"/>
    <w:basedOn w:val="a9"/>
    <w:link w:val="27"/>
    <w:semiHidden/>
    <w:rsid w:val="00BA5FF5"/>
    <w:pPr>
      <w:widowControl w:val="0"/>
      <w:autoSpaceDE w:val="0"/>
      <w:autoSpaceDN w:val="0"/>
      <w:adjustRightInd w:val="0"/>
      <w:spacing w:after="120" w:line="480" w:lineRule="auto"/>
    </w:pPr>
    <w:rPr>
      <w:rFonts w:ascii="Arial" w:eastAsiaTheme="minorEastAsia" w:hAnsi="Arial"/>
      <w:sz w:val="18"/>
      <w:szCs w:val="18"/>
      <w:lang w:eastAsia="ru-RU"/>
    </w:rPr>
  </w:style>
  <w:style w:type="character" w:customStyle="1" w:styleId="27">
    <w:name w:val="Основной текст 2 Знак"/>
    <w:basedOn w:val="ab"/>
    <w:link w:val="26"/>
    <w:semiHidden/>
    <w:rsid w:val="00BA5FF5"/>
    <w:rPr>
      <w:rFonts w:ascii="Arial" w:eastAsiaTheme="minorEastAsia" w:hAnsi="Arial"/>
      <w:sz w:val="18"/>
      <w:szCs w:val="18"/>
      <w:lang w:eastAsia="ru-RU"/>
    </w:rPr>
  </w:style>
  <w:style w:type="paragraph" w:styleId="af1">
    <w:name w:val="Plain Text"/>
    <w:basedOn w:val="a9"/>
    <w:link w:val="af2"/>
    <w:uiPriority w:val="99"/>
    <w:rsid w:val="00BA5FF5"/>
    <w:pPr>
      <w:spacing w:after="0" w:line="240" w:lineRule="auto"/>
    </w:pPr>
    <w:rPr>
      <w:rFonts w:ascii="Calibri" w:eastAsia="Times New Roman" w:hAnsi="Calibri" w:cs="Consolas"/>
      <w:szCs w:val="21"/>
      <w:lang w:eastAsia="ru-RU"/>
    </w:rPr>
  </w:style>
  <w:style w:type="character" w:customStyle="1" w:styleId="af2">
    <w:name w:val="Текст Знак"/>
    <w:basedOn w:val="ab"/>
    <w:link w:val="af1"/>
    <w:uiPriority w:val="99"/>
    <w:rsid w:val="00BA5FF5"/>
    <w:rPr>
      <w:rFonts w:ascii="Calibri" w:eastAsia="Times New Roman" w:hAnsi="Calibri" w:cs="Consolas"/>
      <w:szCs w:val="21"/>
      <w:lang w:eastAsia="ru-RU"/>
    </w:rPr>
  </w:style>
  <w:style w:type="paragraph" w:styleId="33">
    <w:name w:val="Body Text Indent 3"/>
    <w:basedOn w:val="a9"/>
    <w:link w:val="34"/>
    <w:semiHidden/>
    <w:rsid w:val="00BA5FF5"/>
    <w:pPr>
      <w:widowControl w:val="0"/>
      <w:autoSpaceDE w:val="0"/>
      <w:autoSpaceDN w:val="0"/>
      <w:adjustRightInd w:val="0"/>
      <w:spacing w:after="120" w:line="240" w:lineRule="auto"/>
      <w:ind w:left="283"/>
    </w:pPr>
    <w:rPr>
      <w:rFonts w:eastAsiaTheme="minorEastAsia"/>
      <w:sz w:val="18"/>
      <w:szCs w:val="18"/>
      <w:lang w:eastAsia="ru-RU"/>
    </w:rPr>
  </w:style>
  <w:style w:type="character" w:customStyle="1" w:styleId="34">
    <w:name w:val="Основной текст с отступом 3 Знак"/>
    <w:basedOn w:val="ab"/>
    <w:link w:val="33"/>
    <w:semiHidden/>
    <w:rsid w:val="00BA5FF5"/>
    <w:rPr>
      <w:rFonts w:eastAsiaTheme="minorEastAsia"/>
      <w:sz w:val="18"/>
      <w:szCs w:val="18"/>
      <w:lang w:eastAsia="ru-RU"/>
    </w:rPr>
  </w:style>
  <w:style w:type="paragraph" w:styleId="af3">
    <w:name w:val="endnote text"/>
    <w:basedOn w:val="a9"/>
    <w:link w:val="af4"/>
    <w:semiHidden/>
    <w:rsid w:val="00BA5FF5"/>
    <w:pPr>
      <w:widowControl w:val="0"/>
      <w:autoSpaceDE w:val="0"/>
      <w:autoSpaceDN w:val="0"/>
      <w:adjustRightInd w:val="0"/>
      <w:spacing w:after="0" w:line="240" w:lineRule="auto"/>
    </w:pPr>
    <w:rPr>
      <w:rFonts w:ascii="Arial" w:eastAsiaTheme="minorEastAsia" w:hAnsi="Arial"/>
      <w:lang w:eastAsia="ru-RU"/>
    </w:rPr>
  </w:style>
  <w:style w:type="character" w:customStyle="1" w:styleId="af4">
    <w:name w:val="Текст концевой сноски Знак"/>
    <w:basedOn w:val="ab"/>
    <w:link w:val="af3"/>
    <w:semiHidden/>
    <w:rsid w:val="00BA5FF5"/>
    <w:rPr>
      <w:rFonts w:ascii="Arial" w:eastAsiaTheme="minorEastAsia" w:hAnsi="Arial"/>
      <w:lang w:eastAsia="ru-RU"/>
    </w:rPr>
  </w:style>
  <w:style w:type="paragraph" w:styleId="af5">
    <w:name w:val="caption"/>
    <w:basedOn w:val="a9"/>
    <w:next w:val="a9"/>
    <w:link w:val="af6"/>
    <w:unhideWhenUsed/>
    <w:qFormat/>
    <w:rsid w:val="00BA5FF5"/>
    <w:pPr>
      <w:spacing w:after="200" w:line="276" w:lineRule="auto"/>
    </w:pPr>
    <w:rPr>
      <w:rFonts w:ascii="Cambria" w:eastAsia="Times New Roman" w:hAnsi="Cambria" w:cs="Times New Roman"/>
      <w:b/>
      <w:bCs/>
      <w:color w:val="9A8D09"/>
      <w:sz w:val="18"/>
      <w:szCs w:val="18"/>
      <w:lang w:eastAsia="ru-RU"/>
    </w:rPr>
  </w:style>
  <w:style w:type="paragraph" w:styleId="a0">
    <w:name w:val="annotation text"/>
    <w:basedOn w:val="a9"/>
    <w:link w:val="af7"/>
    <w:uiPriority w:val="99"/>
    <w:rsid w:val="00BA5FF5"/>
    <w:pPr>
      <w:numPr>
        <w:ilvl w:val="3"/>
        <w:numId w:val="1"/>
      </w:numPr>
      <w:tabs>
        <w:tab w:val="clear" w:pos="2357"/>
      </w:tabs>
      <w:spacing w:after="0" w:line="240" w:lineRule="auto"/>
      <w:ind w:left="0" w:firstLine="0"/>
    </w:pPr>
    <w:rPr>
      <w:rFonts w:ascii="Times New Roman" w:eastAsia="Times New Roman" w:hAnsi="Times New Roman" w:cs="Times New Roman"/>
      <w:sz w:val="20"/>
      <w:szCs w:val="20"/>
      <w:lang w:val="en-US" w:eastAsia="ru-RU"/>
    </w:rPr>
  </w:style>
  <w:style w:type="character" w:customStyle="1" w:styleId="af7">
    <w:name w:val="Текст примечания Знак"/>
    <w:basedOn w:val="ab"/>
    <w:link w:val="a0"/>
    <w:uiPriority w:val="99"/>
    <w:rsid w:val="00BA5FF5"/>
    <w:rPr>
      <w:rFonts w:ascii="Times New Roman" w:eastAsia="Times New Roman" w:hAnsi="Times New Roman" w:cs="Times New Roman"/>
      <w:sz w:val="20"/>
      <w:szCs w:val="20"/>
      <w:lang w:val="en-US" w:eastAsia="ru-RU"/>
    </w:rPr>
  </w:style>
  <w:style w:type="paragraph" w:styleId="af8">
    <w:name w:val="annotation subject"/>
    <w:basedOn w:val="a0"/>
    <w:next w:val="a0"/>
    <w:link w:val="af9"/>
    <w:uiPriority w:val="99"/>
    <w:semiHidden/>
    <w:rsid w:val="00BA5FF5"/>
    <w:pPr>
      <w:widowControl w:val="0"/>
      <w:autoSpaceDE w:val="0"/>
      <w:autoSpaceDN w:val="0"/>
      <w:adjustRightInd w:val="0"/>
    </w:pPr>
    <w:rPr>
      <w:rFonts w:ascii="Arial" w:eastAsiaTheme="minorHAnsi" w:hAnsi="Arial" w:cs="Arial"/>
      <w:b/>
      <w:bCs/>
      <w:sz w:val="22"/>
      <w:szCs w:val="22"/>
    </w:rPr>
  </w:style>
  <w:style w:type="character" w:customStyle="1" w:styleId="af9">
    <w:name w:val="Тема примечания Знак"/>
    <w:basedOn w:val="af7"/>
    <w:link w:val="af8"/>
    <w:uiPriority w:val="99"/>
    <w:semiHidden/>
    <w:rsid w:val="00BA5FF5"/>
    <w:rPr>
      <w:rFonts w:ascii="Arial" w:eastAsia="Times New Roman" w:hAnsi="Arial" w:cs="Arial"/>
      <w:b/>
      <w:bCs/>
      <w:sz w:val="20"/>
      <w:szCs w:val="20"/>
      <w:lang w:val="en-US" w:eastAsia="ru-RU"/>
    </w:rPr>
  </w:style>
  <w:style w:type="paragraph" w:styleId="afa">
    <w:name w:val="Document Map"/>
    <w:basedOn w:val="a9"/>
    <w:link w:val="afb"/>
    <w:uiPriority w:val="99"/>
    <w:rsid w:val="00BA5FF5"/>
    <w:pPr>
      <w:widowControl w:val="0"/>
      <w:autoSpaceDE w:val="0"/>
      <w:autoSpaceDN w:val="0"/>
      <w:adjustRightInd w:val="0"/>
      <w:spacing w:after="0" w:line="240" w:lineRule="auto"/>
    </w:pPr>
    <w:rPr>
      <w:rFonts w:ascii="Tahoma" w:eastAsiaTheme="minorEastAsia" w:hAnsi="Tahoma"/>
      <w:lang w:eastAsia="ru-RU"/>
    </w:rPr>
  </w:style>
  <w:style w:type="character" w:customStyle="1" w:styleId="afb">
    <w:name w:val="Схема документа Знак"/>
    <w:basedOn w:val="ab"/>
    <w:link w:val="afa"/>
    <w:uiPriority w:val="99"/>
    <w:rsid w:val="00BA5FF5"/>
    <w:rPr>
      <w:rFonts w:ascii="Tahoma" w:eastAsiaTheme="minorEastAsia" w:hAnsi="Tahoma"/>
      <w:lang w:eastAsia="ru-RU"/>
    </w:rPr>
  </w:style>
  <w:style w:type="paragraph" w:styleId="afc">
    <w:name w:val="footnote text"/>
    <w:basedOn w:val="a9"/>
    <w:link w:val="afd"/>
    <w:semiHidden/>
    <w:rsid w:val="00BA5FF5"/>
    <w:pPr>
      <w:spacing w:after="0" w:line="240" w:lineRule="auto"/>
    </w:pPr>
    <w:rPr>
      <w:rFonts w:eastAsiaTheme="minorEastAsia"/>
      <w:lang w:eastAsia="ru-RU"/>
    </w:rPr>
  </w:style>
  <w:style w:type="character" w:customStyle="1" w:styleId="afd">
    <w:name w:val="Текст сноски Знак"/>
    <w:basedOn w:val="ab"/>
    <w:link w:val="afc"/>
    <w:semiHidden/>
    <w:rsid w:val="00BA5FF5"/>
    <w:rPr>
      <w:rFonts w:eastAsiaTheme="minorEastAsia"/>
      <w:lang w:eastAsia="ru-RU"/>
    </w:rPr>
  </w:style>
  <w:style w:type="paragraph" w:styleId="afe">
    <w:name w:val="header"/>
    <w:basedOn w:val="a9"/>
    <w:link w:val="aff"/>
    <w:uiPriority w:val="99"/>
    <w:unhideWhenUsed/>
    <w:rsid w:val="00BA5FF5"/>
    <w:pPr>
      <w:tabs>
        <w:tab w:val="center" w:pos="4677"/>
        <w:tab w:val="right" w:pos="9355"/>
      </w:tabs>
      <w:spacing w:after="0" w:line="240" w:lineRule="auto"/>
    </w:pPr>
    <w:rPr>
      <w:rFonts w:eastAsiaTheme="minorEastAsia"/>
      <w:lang w:eastAsia="ru-RU"/>
    </w:rPr>
  </w:style>
  <w:style w:type="character" w:customStyle="1" w:styleId="aff">
    <w:name w:val="Верхний колонтитул Знак"/>
    <w:basedOn w:val="ab"/>
    <w:link w:val="afe"/>
    <w:uiPriority w:val="99"/>
    <w:rsid w:val="00BA5FF5"/>
    <w:rPr>
      <w:rFonts w:eastAsiaTheme="minorEastAsia"/>
      <w:lang w:eastAsia="ru-RU"/>
    </w:rPr>
  </w:style>
  <w:style w:type="paragraph" w:styleId="91">
    <w:name w:val="toc 9"/>
    <w:basedOn w:val="a9"/>
    <w:next w:val="a9"/>
    <w:rsid w:val="00BA5FF5"/>
    <w:pPr>
      <w:spacing w:after="0" w:line="240" w:lineRule="auto"/>
      <w:ind w:left="1920"/>
    </w:pPr>
    <w:rPr>
      <w:rFonts w:ascii="Times New Roman" w:eastAsia="Times New Roman" w:hAnsi="Times New Roman" w:cs="Times New Roman"/>
      <w:sz w:val="18"/>
      <w:szCs w:val="18"/>
      <w:lang w:eastAsia="ru-RU"/>
    </w:rPr>
  </w:style>
  <w:style w:type="paragraph" w:styleId="71">
    <w:name w:val="toc 7"/>
    <w:basedOn w:val="a9"/>
    <w:next w:val="a9"/>
    <w:rsid w:val="00BA5FF5"/>
    <w:pPr>
      <w:tabs>
        <w:tab w:val="left" w:pos="1080"/>
        <w:tab w:val="right" w:leader="dot" w:pos="10138"/>
      </w:tabs>
      <w:spacing w:after="0" w:line="240" w:lineRule="auto"/>
      <w:ind w:left="340" w:firstLine="340"/>
      <w:jc w:val="both"/>
    </w:pPr>
    <w:rPr>
      <w:rFonts w:ascii="Verdana" w:eastAsia="Times New Roman" w:hAnsi="Verdana" w:cs="Times New Roman"/>
      <w:szCs w:val="20"/>
      <w:lang w:eastAsia="ru-RU"/>
    </w:rPr>
  </w:style>
  <w:style w:type="paragraph" w:styleId="12">
    <w:name w:val="toc 1"/>
    <w:basedOn w:val="a9"/>
    <w:next w:val="22"/>
    <w:uiPriority w:val="39"/>
    <w:rsid w:val="00BA5FF5"/>
    <w:pPr>
      <w:tabs>
        <w:tab w:val="right" w:leader="dot" w:pos="10138"/>
      </w:tabs>
      <w:spacing w:after="200" w:line="276" w:lineRule="auto"/>
    </w:pPr>
    <w:rPr>
      <w:rFonts w:ascii="Calibri" w:eastAsia="Times New Roman" w:hAnsi="Calibri" w:cs="Times New Roman"/>
      <w:lang w:eastAsia="ru-RU"/>
    </w:rPr>
  </w:style>
  <w:style w:type="paragraph" w:customStyle="1" w:styleId="22">
    <w:name w:val="Нумерованный абзац 2"/>
    <w:qFormat/>
    <w:rsid w:val="00BA5FF5"/>
    <w:pPr>
      <w:numPr>
        <w:ilvl w:val="1"/>
        <w:numId w:val="2"/>
      </w:numPr>
      <w:tabs>
        <w:tab w:val="left" w:pos="1701"/>
      </w:tabs>
      <w:spacing w:after="120" w:line="288" w:lineRule="auto"/>
      <w:contextualSpacing/>
      <w:jc w:val="both"/>
    </w:pPr>
    <w:rPr>
      <w:rFonts w:ascii="Times New Roman" w:eastAsia="Calibri" w:hAnsi="Times New Roman" w:cs="Times New Roman"/>
      <w:sz w:val="24"/>
      <w:szCs w:val="24"/>
      <w:lang w:eastAsia="ru-RU"/>
    </w:rPr>
  </w:style>
  <w:style w:type="paragraph" w:styleId="61">
    <w:name w:val="toc 6"/>
    <w:basedOn w:val="a9"/>
    <w:next w:val="a9"/>
    <w:rsid w:val="00BA5FF5"/>
    <w:pPr>
      <w:tabs>
        <w:tab w:val="left" w:pos="1259"/>
        <w:tab w:val="right" w:leader="dot" w:pos="10138"/>
      </w:tabs>
      <w:spacing w:after="0" w:line="240" w:lineRule="auto"/>
      <w:ind w:left="998"/>
      <w:jc w:val="both"/>
    </w:pPr>
    <w:rPr>
      <w:rFonts w:ascii="Verdana" w:eastAsia="Times New Roman" w:hAnsi="Verdana" w:cs="Times New Roman"/>
      <w:sz w:val="20"/>
      <w:lang w:eastAsia="ru-RU"/>
    </w:rPr>
  </w:style>
  <w:style w:type="paragraph" w:styleId="3">
    <w:name w:val="toc 3"/>
    <w:basedOn w:val="a9"/>
    <w:next w:val="22"/>
    <w:uiPriority w:val="39"/>
    <w:rsid w:val="00BA5FF5"/>
    <w:pPr>
      <w:numPr>
        <w:numId w:val="3"/>
      </w:numPr>
      <w:tabs>
        <w:tab w:val="clear" w:pos="680"/>
        <w:tab w:val="left" w:pos="360"/>
        <w:tab w:val="left" w:pos="1260"/>
        <w:tab w:val="right" w:leader="dot" w:pos="10138"/>
      </w:tabs>
      <w:spacing w:after="200" w:line="276" w:lineRule="auto"/>
      <w:ind w:left="403" w:firstLine="0"/>
    </w:pPr>
    <w:rPr>
      <w:rFonts w:ascii="Calibri" w:eastAsia="Times New Roman" w:hAnsi="Calibri" w:cs="Times New Roman"/>
      <w:lang w:eastAsia="ru-RU"/>
    </w:rPr>
  </w:style>
  <w:style w:type="paragraph" w:styleId="28">
    <w:name w:val="toc 2"/>
    <w:basedOn w:val="a9"/>
    <w:next w:val="22"/>
    <w:uiPriority w:val="39"/>
    <w:rsid w:val="00BA5FF5"/>
    <w:pPr>
      <w:tabs>
        <w:tab w:val="left" w:pos="1260"/>
        <w:tab w:val="right" w:leader="dot" w:pos="10138"/>
      </w:tabs>
      <w:spacing w:after="200" w:line="276" w:lineRule="auto"/>
      <w:ind w:left="198"/>
    </w:pPr>
    <w:rPr>
      <w:rFonts w:ascii="Calibri" w:eastAsia="Times New Roman" w:hAnsi="Calibri" w:cs="Times New Roman"/>
      <w:lang w:eastAsia="ru-RU"/>
    </w:rPr>
  </w:style>
  <w:style w:type="paragraph" w:styleId="4">
    <w:name w:val="toc 4"/>
    <w:basedOn w:val="a9"/>
    <w:next w:val="22"/>
    <w:rsid w:val="00BA5FF5"/>
    <w:pPr>
      <w:numPr>
        <w:numId w:val="4"/>
      </w:numPr>
      <w:tabs>
        <w:tab w:val="clear" w:pos="1701"/>
        <w:tab w:val="left" w:pos="360"/>
        <w:tab w:val="left" w:pos="1259"/>
        <w:tab w:val="right" w:leader="dot" w:pos="10138"/>
      </w:tabs>
      <w:spacing w:after="200" w:line="276" w:lineRule="auto"/>
      <w:ind w:left="601" w:firstLine="0"/>
    </w:pPr>
    <w:rPr>
      <w:rFonts w:ascii="Calibri" w:eastAsia="Times New Roman" w:hAnsi="Calibri" w:cs="Times New Roman"/>
      <w:lang w:eastAsia="ru-RU"/>
    </w:rPr>
  </w:style>
  <w:style w:type="paragraph" w:styleId="5">
    <w:name w:val="toc 5"/>
    <w:basedOn w:val="a9"/>
    <w:next w:val="22"/>
    <w:rsid w:val="00BA5FF5"/>
    <w:pPr>
      <w:numPr>
        <w:numId w:val="5"/>
      </w:numPr>
      <w:tabs>
        <w:tab w:val="clear" w:pos="907"/>
        <w:tab w:val="left" w:pos="1259"/>
        <w:tab w:val="right" w:leader="dot" w:pos="10138"/>
      </w:tabs>
      <w:spacing w:after="200" w:line="276" w:lineRule="auto"/>
      <w:ind w:left="799" w:firstLine="0"/>
    </w:pPr>
    <w:rPr>
      <w:rFonts w:ascii="Calibri" w:eastAsia="Times New Roman" w:hAnsi="Calibri" w:cs="Times New Roman"/>
      <w:lang w:eastAsia="ru-RU"/>
    </w:rPr>
  </w:style>
  <w:style w:type="paragraph" w:styleId="aff0">
    <w:name w:val="Body Text Indent"/>
    <w:basedOn w:val="a9"/>
    <w:link w:val="aff1"/>
    <w:rsid w:val="00BA5FF5"/>
    <w:pPr>
      <w:widowControl w:val="0"/>
      <w:autoSpaceDE w:val="0"/>
      <w:autoSpaceDN w:val="0"/>
      <w:adjustRightInd w:val="0"/>
      <w:spacing w:after="120" w:line="240" w:lineRule="auto"/>
      <w:ind w:left="283"/>
    </w:pPr>
    <w:rPr>
      <w:rFonts w:ascii="Arial" w:eastAsiaTheme="minorEastAsia" w:hAnsi="Arial"/>
      <w:sz w:val="18"/>
      <w:szCs w:val="18"/>
      <w:lang w:eastAsia="ru-RU"/>
    </w:rPr>
  </w:style>
  <w:style w:type="character" w:customStyle="1" w:styleId="aff1">
    <w:name w:val="Основной текст с отступом Знак"/>
    <w:basedOn w:val="ab"/>
    <w:link w:val="aff0"/>
    <w:rsid w:val="00BA5FF5"/>
    <w:rPr>
      <w:rFonts w:ascii="Arial" w:eastAsiaTheme="minorEastAsia" w:hAnsi="Arial"/>
      <w:sz w:val="18"/>
      <w:szCs w:val="18"/>
      <w:lang w:eastAsia="ru-RU"/>
    </w:rPr>
  </w:style>
  <w:style w:type="paragraph" w:styleId="a">
    <w:name w:val="List Bullet"/>
    <w:basedOn w:val="a9"/>
    <w:link w:val="aff2"/>
    <w:uiPriority w:val="99"/>
    <w:qFormat/>
    <w:rsid w:val="00BA5FF5"/>
    <w:pPr>
      <w:keepLines/>
      <w:numPr>
        <w:numId w:val="6"/>
      </w:numPr>
      <w:spacing w:after="120" w:line="288" w:lineRule="auto"/>
      <w:contextualSpacing/>
      <w:jc w:val="both"/>
    </w:pPr>
    <w:rPr>
      <w:rFonts w:ascii="Times New Roman" w:eastAsia="Times New Roman" w:hAnsi="Times New Roman" w:cs="Times New Roman"/>
      <w:sz w:val="24"/>
      <w:szCs w:val="24"/>
      <w:lang w:eastAsia="ru-RU"/>
    </w:rPr>
  </w:style>
  <w:style w:type="paragraph" w:styleId="20">
    <w:name w:val="List Bullet 2"/>
    <w:basedOn w:val="a9"/>
    <w:rsid w:val="00BA5FF5"/>
    <w:pPr>
      <w:numPr>
        <w:numId w:val="7"/>
      </w:numPr>
      <w:spacing w:after="0" w:line="240" w:lineRule="auto"/>
    </w:pPr>
    <w:rPr>
      <w:rFonts w:ascii="Times New Roman" w:eastAsia="Times New Roman" w:hAnsi="Times New Roman" w:cs="Times New Roman"/>
      <w:sz w:val="24"/>
      <w:szCs w:val="20"/>
      <w:lang w:eastAsia="ru-RU"/>
    </w:rPr>
  </w:style>
  <w:style w:type="paragraph" w:styleId="aff3">
    <w:name w:val="Title"/>
    <w:basedOn w:val="a9"/>
    <w:next w:val="a9"/>
    <w:link w:val="aff4"/>
    <w:uiPriority w:val="99"/>
    <w:qFormat/>
    <w:rsid w:val="00BA5FF5"/>
    <w:pPr>
      <w:widowControl w:val="0"/>
      <w:pBdr>
        <w:bottom w:val="single" w:sz="8" w:space="4" w:color="4F81BD"/>
      </w:pBdr>
      <w:autoSpaceDE w:val="0"/>
      <w:autoSpaceDN w:val="0"/>
      <w:adjustRightInd w:val="0"/>
      <w:spacing w:after="300" w:line="240" w:lineRule="auto"/>
      <w:contextualSpacing/>
    </w:pPr>
    <w:rPr>
      <w:rFonts w:ascii="Arial" w:eastAsiaTheme="minorEastAsia" w:hAnsi="Arial"/>
      <w:b/>
      <w:kern w:val="28"/>
      <w:sz w:val="18"/>
      <w:szCs w:val="18"/>
      <w:lang w:eastAsia="ru-RU"/>
    </w:rPr>
  </w:style>
  <w:style w:type="character" w:customStyle="1" w:styleId="aff4">
    <w:name w:val="Название Знак"/>
    <w:basedOn w:val="ab"/>
    <w:link w:val="aff3"/>
    <w:uiPriority w:val="99"/>
    <w:rsid w:val="00BA5FF5"/>
    <w:rPr>
      <w:rFonts w:ascii="Arial" w:eastAsiaTheme="minorEastAsia" w:hAnsi="Arial"/>
      <w:b/>
      <w:kern w:val="28"/>
      <w:sz w:val="18"/>
      <w:szCs w:val="18"/>
      <w:lang w:eastAsia="ru-RU"/>
    </w:rPr>
  </w:style>
  <w:style w:type="paragraph" w:styleId="aff5">
    <w:name w:val="footer"/>
    <w:basedOn w:val="a9"/>
    <w:link w:val="aff6"/>
    <w:uiPriority w:val="99"/>
    <w:unhideWhenUsed/>
    <w:rsid w:val="00BA5FF5"/>
    <w:pPr>
      <w:tabs>
        <w:tab w:val="center" w:pos="4677"/>
        <w:tab w:val="right" w:pos="9355"/>
      </w:tabs>
      <w:spacing w:after="0" w:line="240" w:lineRule="auto"/>
    </w:pPr>
    <w:rPr>
      <w:rFonts w:eastAsiaTheme="minorEastAsia"/>
      <w:lang w:eastAsia="ru-RU"/>
    </w:rPr>
  </w:style>
  <w:style w:type="character" w:customStyle="1" w:styleId="aff6">
    <w:name w:val="Нижний колонтитул Знак"/>
    <w:basedOn w:val="ab"/>
    <w:link w:val="aff5"/>
    <w:uiPriority w:val="99"/>
    <w:rsid w:val="00BA5FF5"/>
    <w:rPr>
      <w:rFonts w:eastAsiaTheme="minorEastAsia"/>
      <w:lang w:eastAsia="ru-RU"/>
    </w:rPr>
  </w:style>
  <w:style w:type="paragraph" w:styleId="29">
    <w:name w:val="List Number 2"/>
    <w:basedOn w:val="a9"/>
    <w:semiHidden/>
    <w:rsid w:val="00BA5FF5"/>
    <w:pPr>
      <w:widowControl w:val="0"/>
      <w:autoSpaceDE w:val="0"/>
      <w:autoSpaceDN w:val="0"/>
      <w:adjustRightInd w:val="0"/>
      <w:spacing w:after="0" w:line="240" w:lineRule="auto"/>
      <w:ind w:left="283" w:hanging="283"/>
      <w:contextualSpacing/>
    </w:pPr>
    <w:rPr>
      <w:rFonts w:ascii="Arial" w:eastAsia="Times New Roman" w:hAnsi="Arial" w:cs="Arial"/>
      <w:sz w:val="18"/>
      <w:szCs w:val="18"/>
      <w:lang w:eastAsia="ru-RU"/>
    </w:rPr>
  </w:style>
  <w:style w:type="paragraph" w:styleId="aff7">
    <w:name w:val="Normal (Web)"/>
    <w:basedOn w:val="a9"/>
    <w:link w:val="aff8"/>
    <w:uiPriority w:val="99"/>
    <w:rsid w:val="00BA5FF5"/>
    <w:pPr>
      <w:keepNext/>
      <w:spacing w:after="0" w:line="240" w:lineRule="auto"/>
    </w:pPr>
    <w:rPr>
      <w:rFonts w:ascii="Times New Roman" w:eastAsia="Times New Roman" w:hAnsi="Times New Roman" w:cs="Times New Roman"/>
      <w:sz w:val="24"/>
      <w:szCs w:val="24"/>
      <w:lang w:eastAsia="ru-RU"/>
    </w:rPr>
  </w:style>
  <w:style w:type="paragraph" w:styleId="35">
    <w:name w:val="Body Text 3"/>
    <w:basedOn w:val="a9"/>
    <w:link w:val="36"/>
    <w:rsid w:val="00BA5FF5"/>
    <w:pPr>
      <w:widowControl w:val="0"/>
      <w:autoSpaceDE w:val="0"/>
      <w:autoSpaceDN w:val="0"/>
      <w:adjustRightInd w:val="0"/>
      <w:spacing w:after="120" w:line="240" w:lineRule="auto"/>
    </w:pPr>
    <w:rPr>
      <w:rFonts w:ascii="Arial" w:eastAsiaTheme="minorEastAsia" w:hAnsi="Arial"/>
      <w:sz w:val="16"/>
      <w:szCs w:val="16"/>
      <w:lang w:eastAsia="ru-RU"/>
    </w:rPr>
  </w:style>
  <w:style w:type="character" w:customStyle="1" w:styleId="36">
    <w:name w:val="Основной текст 3 Знак"/>
    <w:basedOn w:val="ab"/>
    <w:link w:val="35"/>
    <w:rsid w:val="00BA5FF5"/>
    <w:rPr>
      <w:rFonts w:ascii="Arial" w:eastAsiaTheme="minorEastAsia" w:hAnsi="Arial"/>
      <w:sz w:val="16"/>
      <w:szCs w:val="16"/>
      <w:lang w:eastAsia="ru-RU"/>
    </w:rPr>
  </w:style>
  <w:style w:type="paragraph" w:styleId="2a">
    <w:name w:val="Body Text Indent 2"/>
    <w:basedOn w:val="a9"/>
    <w:link w:val="2b"/>
    <w:rsid w:val="00BA5FF5"/>
    <w:pPr>
      <w:keepNext/>
      <w:spacing w:after="120" w:line="480" w:lineRule="auto"/>
      <w:ind w:left="283"/>
    </w:pPr>
    <w:rPr>
      <w:rFonts w:eastAsiaTheme="minorEastAsia"/>
      <w:sz w:val="18"/>
      <w:szCs w:val="18"/>
      <w:lang w:eastAsia="ru-RU"/>
    </w:rPr>
  </w:style>
  <w:style w:type="character" w:customStyle="1" w:styleId="2b">
    <w:name w:val="Основной текст с отступом 2 Знак"/>
    <w:basedOn w:val="ab"/>
    <w:link w:val="2a"/>
    <w:rsid w:val="00BA5FF5"/>
    <w:rPr>
      <w:rFonts w:eastAsiaTheme="minorEastAsia"/>
      <w:sz w:val="18"/>
      <w:szCs w:val="18"/>
      <w:lang w:eastAsia="ru-RU"/>
    </w:rPr>
  </w:style>
  <w:style w:type="paragraph" w:styleId="aff9">
    <w:name w:val="Subtitle"/>
    <w:basedOn w:val="a9"/>
    <w:next w:val="a9"/>
    <w:link w:val="affa"/>
    <w:qFormat/>
    <w:rsid w:val="00BA5FF5"/>
    <w:pPr>
      <w:widowControl w:val="0"/>
      <w:autoSpaceDE w:val="0"/>
      <w:autoSpaceDN w:val="0"/>
      <w:adjustRightInd w:val="0"/>
      <w:spacing w:after="0" w:line="240" w:lineRule="auto"/>
    </w:pPr>
    <w:rPr>
      <w:rFonts w:eastAsiaTheme="minorEastAsia"/>
      <w:b/>
      <w:bCs/>
      <w:lang w:eastAsia="ru-RU"/>
    </w:rPr>
  </w:style>
  <w:style w:type="character" w:customStyle="1" w:styleId="affa">
    <w:name w:val="Подзаголовок Знак"/>
    <w:basedOn w:val="ab"/>
    <w:link w:val="aff9"/>
    <w:rsid w:val="00BA5FF5"/>
    <w:rPr>
      <w:rFonts w:eastAsiaTheme="minorEastAsia"/>
      <w:b/>
      <w:bCs/>
      <w:lang w:eastAsia="ru-RU"/>
    </w:rPr>
  </w:style>
  <w:style w:type="paragraph" w:styleId="HTML">
    <w:name w:val="HTML Preformatted"/>
    <w:basedOn w:val="a9"/>
    <w:link w:val="HTML0"/>
    <w:rsid w:val="00BA5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color w:val="000000"/>
      <w:sz w:val="20"/>
      <w:szCs w:val="20"/>
      <w:lang w:eastAsia="ru-RU"/>
    </w:rPr>
  </w:style>
  <w:style w:type="character" w:customStyle="1" w:styleId="HTML0">
    <w:name w:val="Стандартный HTML Знак"/>
    <w:basedOn w:val="ab"/>
    <w:link w:val="HTML"/>
    <w:rsid w:val="00BA5FF5"/>
    <w:rPr>
      <w:rFonts w:ascii="Arial Unicode MS" w:eastAsia="Arial Unicode MS" w:hAnsi="Arial Unicode MS" w:cs="Arial Unicode MS"/>
      <w:color w:val="000000"/>
      <w:sz w:val="20"/>
      <w:szCs w:val="20"/>
      <w:lang w:eastAsia="ru-RU"/>
    </w:rPr>
  </w:style>
  <w:style w:type="character" w:styleId="affb">
    <w:name w:val="FollowedHyperlink"/>
    <w:basedOn w:val="ab"/>
    <w:uiPriority w:val="99"/>
    <w:semiHidden/>
    <w:unhideWhenUsed/>
    <w:rsid w:val="00BA5FF5"/>
    <w:rPr>
      <w:color w:val="954F72"/>
      <w:u w:val="single"/>
    </w:rPr>
  </w:style>
  <w:style w:type="character" w:styleId="affc">
    <w:name w:val="footnote reference"/>
    <w:semiHidden/>
    <w:rsid w:val="00BA5FF5"/>
    <w:rPr>
      <w:vertAlign w:val="superscript"/>
    </w:rPr>
  </w:style>
  <w:style w:type="character" w:styleId="affd">
    <w:name w:val="annotation reference"/>
    <w:uiPriority w:val="99"/>
    <w:unhideWhenUsed/>
    <w:rsid w:val="00BA5FF5"/>
    <w:rPr>
      <w:sz w:val="16"/>
      <w:szCs w:val="16"/>
    </w:rPr>
  </w:style>
  <w:style w:type="character" w:styleId="affe">
    <w:name w:val="Hyperlink"/>
    <w:basedOn w:val="ab"/>
    <w:uiPriority w:val="99"/>
    <w:rsid w:val="00BA5FF5"/>
    <w:rPr>
      <w:color w:val="0000FF"/>
      <w:u w:val="single"/>
    </w:rPr>
  </w:style>
  <w:style w:type="character" w:styleId="afff">
    <w:name w:val="page number"/>
    <w:rsid w:val="00BA5FF5"/>
  </w:style>
  <w:style w:type="character" w:styleId="afff0">
    <w:name w:val="Strong"/>
    <w:uiPriority w:val="99"/>
    <w:qFormat/>
    <w:rsid w:val="00BA5FF5"/>
    <w:rPr>
      <w:b/>
      <w:bCs/>
    </w:rPr>
  </w:style>
  <w:style w:type="table" w:styleId="afff1">
    <w:name w:val="Table Grid"/>
    <w:basedOn w:val="ac"/>
    <w:uiPriority w:val="39"/>
    <w:rsid w:val="00BA5FF5"/>
    <w:pPr>
      <w:spacing w:after="0" w:line="240" w:lineRule="auto"/>
    </w:pPr>
    <w:rPr>
      <w:rFonts w:eastAsiaTheme="minorEastAsia"/>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2">
    <w:name w:val="List Paragraph"/>
    <w:basedOn w:val="a9"/>
    <w:link w:val="afff3"/>
    <w:uiPriority w:val="34"/>
    <w:qFormat/>
    <w:rsid w:val="00BA5FF5"/>
    <w:pPr>
      <w:spacing w:after="200" w:line="276" w:lineRule="auto"/>
      <w:ind w:left="720"/>
      <w:contextualSpacing/>
    </w:pPr>
    <w:rPr>
      <w:rFonts w:eastAsiaTheme="minorEastAsia"/>
      <w:lang w:eastAsia="ru-RU"/>
    </w:rPr>
  </w:style>
  <w:style w:type="paragraph" w:customStyle="1" w:styleId="210">
    <w:name w:val="Основной текст 21"/>
    <w:basedOn w:val="a9"/>
    <w:rsid w:val="00BA5FF5"/>
    <w:pPr>
      <w:widowControl w:val="0"/>
      <w:spacing w:after="0" w:line="240" w:lineRule="auto"/>
      <w:ind w:left="567" w:hanging="567"/>
      <w:jc w:val="both"/>
    </w:pPr>
    <w:rPr>
      <w:rFonts w:ascii="Times New Roman" w:eastAsia="Times New Roman" w:hAnsi="Times New Roman" w:cs="Times New Roman"/>
      <w:sz w:val="24"/>
      <w:szCs w:val="20"/>
      <w:lang w:eastAsia="ru-RU"/>
    </w:rPr>
  </w:style>
  <w:style w:type="character" w:customStyle="1" w:styleId="FontStyle14">
    <w:name w:val="Font Style14"/>
    <w:uiPriority w:val="99"/>
    <w:rsid w:val="00BA5FF5"/>
    <w:rPr>
      <w:rFonts w:ascii="Times New Roman" w:hAnsi="Times New Roman" w:cs="Times New Roman"/>
      <w:sz w:val="22"/>
      <w:szCs w:val="22"/>
    </w:rPr>
  </w:style>
  <w:style w:type="paragraph" w:customStyle="1" w:styleId="Style1">
    <w:name w:val="Style1"/>
    <w:basedOn w:val="a9"/>
    <w:uiPriority w:val="99"/>
    <w:qFormat/>
    <w:rsid w:val="00BA5FF5"/>
    <w:pPr>
      <w:widowControl w:val="0"/>
      <w:autoSpaceDE w:val="0"/>
      <w:autoSpaceDN w:val="0"/>
      <w:adjustRightInd w:val="0"/>
      <w:spacing w:after="0" w:line="324" w:lineRule="exact"/>
      <w:jc w:val="center"/>
    </w:pPr>
    <w:rPr>
      <w:rFonts w:ascii="Times New Roman" w:eastAsia="Times New Roman" w:hAnsi="Times New Roman" w:cs="Times New Roman"/>
      <w:sz w:val="24"/>
      <w:szCs w:val="24"/>
      <w:lang w:eastAsia="ru-RU"/>
    </w:rPr>
  </w:style>
  <w:style w:type="paragraph" w:customStyle="1" w:styleId="Iauiue">
    <w:name w:val="Iau?iue"/>
    <w:rsid w:val="00BA5FF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ConsNormal">
    <w:name w:val="ConsNormal"/>
    <w:link w:val="ConsNormal0"/>
    <w:qFormat/>
    <w:rsid w:val="00BA5FF5"/>
    <w:pPr>
      <w:widowControl w:val="0"/>
      <w:autoSpaceDE w:val="0"/>
      <w:autoSpaceDN w:val="0"/>
      <w:adjustRightInd w:val="0"/>
      <w:spacing w:after="0" w:line="240" w:lineRule="auto"/>
      <w:ind w:right="19772" w:firstLine="720"/>
    </w:pPr>
    <w:rPr>
      <w:rFonts w:ascii="Arial" w:eastAsia="Times New Roman" w:hAnsi="Arial" w:cs="Arial"/>
      <w:lang w:eastAsia="ru-RU"/>
    </w:rPr>
  </w:style>
  <w:style w:type="character" w:customStyle="1" w:styleId="ConsNormal0">
    <w:name w:val="ConsNormal Знак"/>
    <w:basedOn w:val="ab"/>
    <w:link w:val="ConsNormal"/>
    <w:qFormat/>
    <w:locked/>
    <w:rsid w:val="00BA5FF5"/>
    <w:rPr>
      <w:rFonts w:ascii="Arial" w:eastAsia="Times New Roman" w:hAnsi="Arial" w:cs="Arial"/>
      <w:lang w:eastAsia="ru-RU"/>
    </w:rPr>
  </w:style>
  <w:style w:type="paragraph" w:customStyle="1" w:styleId="afff4">
    <w:name w:val="Текст док"/>
    <w:basedOn w:val="a9"/>
    <w:uiPriority w:val="99"/>
    <w:qFormat/>
    <w:rsid w:val="00BA5FF5"/>
    <w:pPr>
      <w:tabs>
        <w:tab w:val="left" w:pos="708"/>
      </w:tabs>
      <w:autoSpaceDN w:val="0"/>
      <w:spacing w:after="0" w:line="240" w:lineRule="auto"/>
      <w:ind w:firstLine="567"/>
      <w:jc w:val="both"/>
    </w:pPr>
    <w:rPr>
      <w:rFonts w:ascii="Times New Roman" w:eastAsia="Times New Roman" w:hAnsi="Times New Roman" w:cs="Times New Roman"/>
      <w:color w:val="0000FF"/>
      <w:sz w:val="24"/>
      <w:szCs w:val="24"/>
      <w:lang w:eastAsia="ru-RU"/>
    </w:rPr>
  </w:style>
  <w:style w:type="paragraph" w:customStyle="1" w:styleId="Style7">
    <w:name w:val="Style7"/>
    <w:basedOn w:val="a9"/>
    <w:rsid w:val="00BA5FF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3">
    <w:name w:val="Без интервала1"/>
    <w:uiPriority w:val="99"/>
    <w:rsid w:val="00BA5FF5"/>
    <w:pPr>
      <w:spacing w:after="0" w:line="240" w:lineRule="auto"/>
    </w:pPr>
    <w:rPr>
      <w:rFonts w:ascii="Calibri" w:eastAsia="Times New Roman" w:hAnsi="Calibri" w:cs="Times New Roman"/>
      <w:lang w:eastAsia="ru-RU"/>
    </w:rPr>
  </w:style>
  <w:style w:type="paragraph" w:customStyle="1" w:styleId="15">
    <w:name w:val="Знак1"/>
    <w:basedOn w:val="a9"/>
    <w:rsid w:val="00BA5FF5"/>
    <w:pPr>
      <w:spacing w:line="240" w:lineRule="exact"/>
    </w:pPr>
    <w:rPr>
      <w:rFonts w:ascii="Verdana" w:eastAsia="Times New Roman" w:hAnsi="Verdana" w:cs="Times New Roman"/>
      <w:sz w:val="20"/>
      <w:szCs w:val="20"/>
      <w:lang w:val="en-US" w:eastAsia="ru-RU"/>
    </w:rPr>
  </w:style>
  <w:style w:type="paragraph" w:customStyle="1" w:styleId="ConsPlusNormal">
    <w:name w:val="ConsPlusNormal"/>
    <w:link w:val="ConsPlusNormal0"/>
    <w:rsid w:val="00BA5FF5"/>
    <w:pPr>
      <w:spacing w:after="0" w:line="240" w:lineRule="auto"/>
      <w:ind w:firstLine="720"/>
    </w:pPr>
    <w:rPr>
      <w:rFonts w:ascii="Arial" w:eastAsia="Times New Roman" w:hAnsi="Arial" w:cs="Times New Roman"/>
      <w:snapToGrid w:val="0"/>
      <w:sz w:val="20"/>
      <w:szCs w:val="20"/>
      <w:lang w:eastAsia="ru-RU"/>
    </w:rPr>
  </w:style>
  <w:style w:type="paragraph" w:customStyle="1" w:styleId="Style4">
    <w:name w:val="Style4"/>
    <w:basedOn w:val="a9"/>
    <w:qFormat/>
    <w:rsid w:val="00BA5FF5"/>
    <w:pPr>
      <w:widowControl w:val="0"/>
      <w:autoSpaceDE w:val="0"/>
      <w:autoSpaceDN w:val="0"/>
      <w:adjustRightInd w:val="0"/>
      <w:spacing w:after="0" w:line="271" w:lineRule="exact"/>
      <w:ind w:firstLine="535"/>
      <w:jc w:val="both"/>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locked/>
    <w:rsid w:val="00BA5FF5"/>
    <w:rPr>
      <w:rFonts w:ascii="Arial" w:eastAsia="Times New Roman" w:hAnsi="Arial" w:cs="Times New Roman"/>
      <w:snapToGrid w:val="0"/>
      <w:sz w:val="20"/>
      <w:szCs w:val="20"/>
      <w:lang w:eastAsia="ru-RU"/>
    </w:rPr>
  </w:style>
  <w:style w:type="paragraph" w:customStyle="1" w:styleId="formattext">
    <w:name w:val="formattext"/>
    <w:rsid w:val="00BA5FF5"/>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customStyle="1" w:styleId="afff5">
    <w:name w:val="Готовый"/>
    <w:basedOn w:val="a9"/>
    <w:uiPriority w:val="99"/>
    <w:rsid w:val="00BA5FF5"/>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customStyle="1" w:styleId="ConsNonformat">
    <w:name w:val="ConsNonformat"/>
    <w:uiPriority w:val="99"/>
    <w:rsid w:val="00BA5FF5"/>
    <w:pPr>
      <w:spacing w:after="0" w:line="240" w:lineRule="auto"/>
      <w:ind w:right="19772"/>
    </w:pPr>
    <w:rPr>
      <w:rFonts w:ascii="Courier New" w:eastAsia="Times New Roman" w:hAnsi="Courier New" w:cs="Courier New"/>
      <w:sz w:val="20"/>
      <w:szCs w:val="20"/>
      <w:lang w:eastAsia="ru-RU"/>
    </w:rPr>
  </w:style>
  <w:style w:type="paragraph" w:customStyle="1" w:styleId="ConsPlusNonformat">
    <w:name w:val="ConsPlusNonformat"/>
    <w:link w:val="ConsPlusNonformat0"/>
    <w:rsid w:val="00BA5FF5"/>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6">
    <w:name w:val="Подпункт договора"/>
    <w:basedOn w:val="a9"/>
    <w:link w:val="afff6"/>
    <w:qFormat/>
    <w:rsid w:val="00BA5FF5"/>
    <w:pPr>
      <w:numPr>
        <w:ilvl w:val="1"/>
        <w:numId w:val="8"/>
      </w:numPr>
      <w:spacing w:after="200" w:line="276" w:lineRule="auto"/>
      <w:jc w:val="both"/>
    </w:pPr>
    <w:rPr>
      <w:rFonts w:ascii="Cambria" w:eastAsia="Times New Roman" w:hAnsi="Cambria" w:cs="Times New Roman"/>
      <w:sz w:val="24"/>
      <w:lang w:eastAsia="ru-RU"/>
    </w:rPr>
  </w:style>
  <w:style w:type="character" w:customStyle="1" w:styleId="afff6">
    <w:name w:val="Подпункт договора Знак"/>
    <w:link w:val="a6"/>
    <w:rsid w:val="00BA5FF5"/>
    <w:rPr>
      <w:rFonts w:ascii="Cambria" w:eastAsia="Times New Roman" w:hAnsi="Cambria" w:cs="Times New Roman"/>
      <w:sz w:val="24"/>
      <w:lang w:eastAsia="ru-RU"/>
    </w:rPr>
  </w:style>
  <w:style w:type="paragraph" w:customStyle="1" w:styleId="a1">
    <w:name w:val="Пункт договора"/>
    <w:basedOn w:val="a9"/>
    <w:link w:val="afff7"/>
    <w:qFormat/>
    <w:rsid w:val="00BA5FF5"/>
    <w:pPr>
      <w:numPr>
        <w:numId w:val="9"/>
      </w:numPr>
      <w:spacing w:before="360" w:after="200" w:line="276" w:lineRule="auto"/>
      <w:ind w:left="714" w:hanging="357"/>
      <w:jc w:val="center"/>
    </w:pPr>
    <w:rPr>
      <w:rFonts w:ascii="Cambria" w:eastAsia="Times New Roman" w:hAnsi="Cambria" w:cs="Times New Roman"/>
      <w:b/>
      <w:sz w:val="24"/>
      <w:szCs w:val="20"/>
      <w:lang w:eastAsia="ru-RU"/>
    </w:rPr>
  </w:style>
  <w:style w:type="character" w:customStyle="1" w:styleId="afff7">
    <w:name w:val="Пункт договора Знак"/>
    <w:link w:val="a1"/>
    <w:rsid w:val="00BA5FF5"/>
    <w:rPr>
      <w:rFonts w:ascii="Cambria" w:eastAsia="Times New Roman" w:hAnsi="Cambria" w:cs="Times New Roman"/>
      <w:b/>
      <w:sz w:val="24"/>
      <w:szCs w:val="20"/>
      <w:lang w:eastAsia="ru-RU"/>
    </w:rPr>
  </w:style>
  <w:style w:type="paragraph" w:customStyle="1" w:styleId="afff8">
    <w:name w:val="Без нумерации"/>
    <w:basedOn w:val="afff9"/>
    <w:link w:val="afffa"/>
    <w:qFormat/>
    <w:rsid w:val="00BA5FF5"/>
  </w:style>
  <w:style w:type="paragraph" w:styleId="afff9">
    <w:name w:val="No Spacing"/>
    <w:link w:val="afffb"/>
    <w:uiPriority w:val="1"/>
    <w:qFormat/>
    <w:rsid w:val="00BA5FF5"/>
    <w:pPr>
      <w:spacing w:after="0" w:line="240" w:lineRule="auto"/>
    </w:pPr>
    <w:rPr>
      <w:rFonts w:eastAsiaTheme="minorEastAsia"/>
      <w:lang w:eastAsia="ru-RU"/>
    </w:rPr>
  </w:style>
  <w:style w:type="character" w:customStyle="1" w:styleId="afffb">
    <w:name w:val="Без интервала Знак"/>
    <w:link w:val="afff9"/>
    <w:uiPriority w:val="1"/>
    <w:rsid w:val="00BA5FF5"/>
    <w:rPr>
      <w:rFonts w:eastAsiaTheme="minorEastAsia"/>
      <w:lang w:eastAsia="ru-RU"/>
    </w:rPr>
  </w:style>
  <w:style w:type="character" w:customStyle="1" w:styleId="afffa">
    <w:name w:val="Без нумерации Знак"/>
    <w:basedOn w:val="ab"/>
    <w:link w:val="afff8"/>
    <w:rsid w:val="00BA5FF5"/>
    <w:rPr>
      <w:rFonts w:eastAsiaTheme="minorEastAsia"/>
      <w:lang w:eastAsia="ru-RU"/>
    </w:rPr>
  </w:style>
  <w:style w:type="paragraph" w:customStyle="1" w:styleId="21">
    <w:name w:val="Подпункт уровня 2"/>
    <w:basedOn w:val="a6"/>
    <w:link w:val="2c"/>
    <w:qFormat/>
    <w:rsid w:val="00BA5FF5"/>
    <w:pPr>
      <w:numPr>
        <w:ilvl w:val="2"/>
        <w:numId w:val="9"/>
      </w:numPr>
      <w:ind w:left="0" w:firstLine="0"/>
    </w:pPr>
  </w:style>
  <w:style w:type="character" w:customStyle="1" w:styleId="2c">
    <w:name w:val="Подпункт уровня 2 Знак"/>
    <w:basedOn w:val="afff6"/>
    <w:link w:val="21"/>
    <w:rsid w:val="00BA5FF5"/>
    <w:rPr>
      <w:rFonts w:ascii="Cambria" w:eastAsia="Times New Roman" w:hAnsi="Cambria" w:cs="Times New Roman"/>
      <w:sz w:val="24"/>
      <w:lang w:eastAsia="ru-RU"/>
    </w:rPr>
  </w:style>
  <w:style w:type="paragraph" w:customStyle="1" w:styleId="afffc">
    <w:name w:val="Заголовок_Приложения"/>
    <w:basedOn w:val="a9"/>
    <w:link w:val="afffd"/>
    <w:qFormat/>
    <w:rsid w:val="00BA5FF5"/>
    <w:pPr>
      <w:spacing w:after="0" w:line="240" w:lineRule="auto"/>
      <w:jc w:val="right"/>
    </w:pPr>
    <w:rPr>
      <w:rFonts w:ascii="Cambria" w:eastAsia="Times New Roman" w:hAnsi="Cambria" w:cs="Times New Roman"/>
      <w:lang w:eastAsia="ru-RU"/>
    </w:rPr>
  </w:style>
  <w:style w:type="character" w:customStyle="1" w:styleId="afffd">
    <w:name w:val="Заголовок_Приложения Знак"/>
    <w:link w:val="afffc"/>
    <w:rsid w:val="00BA5FF5"/>
    <w:rPr>
      <w:rFonts w:ascii="Cambria" w:eastAsia="Times New Roman" w:hAnsi="Cambria" w:cs="Times New Roman"/>
      <w:lang w:eastAsia="ru-RU"/>
    </w:rPr>
  </w:style>
  <w:style w:type="paragraph" w:customStyle="1" w:styleId="afffe">
    <w:name w:val="Заголовок документа"/>
    <w:basedOn w:val="24"/>
    <w:link w:val="affff"/>
    <w:qFormat/>
    <w:rsid w:val="00BA5FF5"/>
    <w:pPr>
      <w:keepNext w:val="0"/>
      <w:widowControl/>
      <w:autoSpaceDE/>
      <w:autoSpaceDN/>
      <w:adjustRightInd/>
      <w:spacing w:before="360" w:after="240" w:line="271" w:lineRule="auto"/>
      <w:jc w:val="center"/>
    </w:pPr>
    <w:rPr>
      <w:rFonts w:ascii="Cambria" w:hAnsi="Cambria" w:cs="Times New Roman"/>
      <w:b w:val="0"/>
      <w:bCs w:val="0"/>
      <w:i w:val="0"/>
      <w:iCs w:val="0"/>
      <w:smallCaps/>
    </w:rPr>
  </w:style>
  <w:style w:type="character" w:customStyle="1" w:styleId="affff">
    <w:name w:val="Заголовок документа Знак"/>
    <w:link w:val="afffe"/>
    <w:rsid w:val="00BA5FF5"/>
    <w:rPr>
      <w:rFonts w:ascii="Cambria" w:eastAsia="Times New Roman" w:hAnsi="Cambria" w:cs="Times New Roman"/>
      <w:smallCaps/>
      <w:sz w:val="28"/>
      <w:szCs w:val="28"/>
      <w:lang w:eastAsia="ru-RU"/>
    </w:rPr>
  </w:style>
  <w:style w:type="paragraph" w:customStyle="1" w:styleId="a2">
    <w:name w:val="Пункт приложения"/>
    <w:basedOn w:val="a6"/>
    <w:link w:val="affff0"/>
    <w:qFormat/>
    <w:rsid w:val="00BA5FF5"/>
    <w:pPr>
      <w:numPr>
        <w:ilvl w:val="0"/>
        <w:numId w:val="10"/>
      </w:numPr>
    </w:pPr>
  </w:style>
  <w:style w:type="character" w:customStyle="1" w:styleId="affff0">
    <w:name w:val="Пункт приложения Знак"/>
    <w:link w:val="a2"/>
    <w:rsid w:val="00BA5FF5"/>
    <w:rPr>
      <w:rFonts w:ascii="Cambria" w:eastAsia="Times New Roman" w:hAnsi="Cambria" w:cs="Times New Roman"/>
      <w:sz w:val="24"/>
      <w:lang w:eastAsia="ru-RU"/>
    </w:rPr>
  </w:style>
  <w:style w:type="paragraph" w:customStyle="1" w:styleId="affff1">
    <w:name w:val="_Текст таблицы"/>
    <w:basedOn w:val="a9"/>
    <w:link w:val="affff2"/>
    <w:qFormat/>
    <w:rsid w:val="00BA5FF5"/>
    <w:pPr>
      <w:spacing w:after="0" w:line="240" w:lineRule="auto"/>
    </w:pPr>
    <w:rPr>
      <w:rFonts w:ascii="Calibri" w:eastAsia="Times New Roman" w:hAnsi="Calibri" w:cs="Times New Roman"/>
      <w:sz w:val="20"/>
      <w:szCs w:val="20"/>
      <w:lang w:eastAsia="ru-RU"/>
    </w:rPr>
  </w:style>
  <w:style w:type="character" w:customStyle="1" w:styleId="affff2">
    <w:name w:val="_Текст таблицы Знак"/>
    <w:link w:val="affff1"/>
    <w:rsid w:val="00BA5FF5"/>
    <w:rPr>
      <w:rFonts w:ascii="Calibri" w:eastAsia="Times New Roman" w:hAnsi="Calibri" w:cs="Times New Roman"/>
      <w:sz w:val="20"/>
      <w:szCs w:val="20"/>
      <w:lang w:eastAsia="ru-RU"/>
    </w:rPr>
  </w:style>
  <w:style w:type="paragraph" w:customStyle="1" w:styleId="16">
    <w:name w:val="Абзац списка1"/>
    <w:basedOn w:val="a9"/>
    <w:rsid w:val="00BA5FF5"/>
    <w:pPr>
      <w:spacing w:after="200" w:line="276" w:lineRule="auto"/>
      <w:ind w:left="720"/>
      <w:contextualSpacing/>
    </w:pPr>
    <w:rPr>
      <w:rFonts w:ascii="Calibri" w:eastAsia="Times New Roman" w:hAnsi="Calibri" w:cs="Times New Roman"/>
      <w:lang w:eastAsia="ru-RU"/>
    </w:rPr>
  </w:style>
  <w:style w:type="paragraph" w:customStyle="1" w:styleId="2d">
    <w:name w:val="Без интервала2"/>
    <w:link w:val="NoSpacingChar"/>
    <w:rsid w:val="00BA5FF5"/>
    <w:pPr>
      <w:spacing w:after="0" w:line="240" w:lineRule="auto"/>
    </w:pPr>
    <w:rPr>
      <w:rFonts w:ascii="Calibri" w:eastAsia="Times New Roman" w:hAnsi="Calibri" w:cs="Times New Roman"/>
      <w:lang w:eastAsia="ru-RU"/>
    </w:rPr>
  </w:style>
  <w:style w:type="character" w:customStyle="1" w:styleId="NoSpacingChar">
    <w:name w:val="No Spacing Char"/>
    <w:link w:val="2d"/>
    <w:locked/>
    <w:rsid w:val="00BA5FF5"/>
    <w:rPr>
      <w:rFonts w:ascii="Calibri" w:eastAsia="Times New Roman" w:hAnsi="Calibri" w:cs="Times New Roman"/>
      <w:lang w:eastAsia="ru-RU"/>
    </w:rPr>
  </w:style>
  <w:style w:type="character" w:customStyle="1" w:styleId="af6">
    <w:name w:val="Название объекта Знак"/>
    <w:link w:val="af5"/>
    <w:locked/>
    <w:rsid w:val="00BA5FF5"/>
    <w:rPr>
      <w:rFonts w:ascii="Cambria" w:eastAsia="Times New Roman" w:hAnsi="Cambria" w:cs="Times New Roman"/>
      <w:b/>
      <w:bCs/>
      <w:color w:val="9A8D09"/>
      <w:sz w:val="18"/>
      <w:szCs w:val="18"/>
      <w:lang w:eastAsia="ru-RU"/>
    </w:rPr>
  </w:style>
  <w:style w:type="paragraph" w:customStyle="1" w:styleId="37">
    <w:name w:val="Знак Знак3"/>
    <w:basedOn w:val="a9"/>
    <w:rsid w:val="00BA5FF5"/>
    <w:pPr>
      <w:spacing w:line="240" w:lineRule="exact"/>
    </w:pPr>
    <w:rPr>
      <w:rFonts w:ascii="Verdana" w:eastAsia="Times New Roman" w:hAnsi="Verdana" w:cs="Times New Roman"/>
      <w:sz w:val="20"/>
      <w:szCs w:val="20"/>
      <w:lang w:val="en-US" w:eastAsia="ru-RU"/>
    </w:rPr>
  </w:style>
  <w:style w:type="character" w:customStyle="1" w:styleId="-10">
    <w:name w:val="Цветной список - Акцент 1 Знак"/>
    <w:link w:val="-11"/>
    <w:uiPriority w:val="99"/>
    <w:locked/>
    <w:rsid w:val="00BA5FF5"/>
  </w:style>
  <w:style w:type="paragraph" w:customStyle="1" w:styleId="-11">
    <w:name w:val="Цветной список - Акцент 11"/>
    <w:basedOn w:val="a9"/>
    <w:link w:val="-10"/>
    <w:uiPriority w:val="99"/>
    <w:qFormat/>
    <w:rsid w:val="00BA5FF5"/>
    <w:pPr>
      <w:spacing w:after="200" w:line="276" w:lineRule="auto"/>
      <w:ind w:left="720"/>
      <w:contextualSpacing/>
    </w:pPr>
  </w:style>
  <w:style w:type="paragraph" w:customStyle="1" w:styleId="216">
    <w:name w:val="Стиль Заголовок 2 + 16 пт полужирный По левому краю"/>
    <w:basedOn w:val="24"/>
    <w:rsid w:val="00BA5FF5"/>
    <w:pPr>
      <w:keepNext w:val="0"/>
      <w:widowControl/>
      <w:tabs>
        <w:tab w:val="left" w:pos="1004"/>
      </w:tabs>
      <w:autoSpaceDE/>
      <w:autoSpaceDN/>
      <w:adjustRightInd/>
      <w:spacing w:before="0" w:after="240" w:line="240" w:lineRule="atLeast"/>
      <w:ind w:left="720" w:firstLine="709"/>
    </w:pPr>
    <w:rPr>
      <w:rFonts w:cs="Times New Roman"/>
      <w:i w:val="0"/>
      <w:iCs w:val="0"/>
      <w:spacing w:val="-5"/>
      <w:sz w:val="32"/>
      <w:szCs w:val="20"/>
    </w:rPr>
  </w:style>
  <w:style w:type="paragraph" w:customStyle="1" w:styleId="affff3">
    <w:name w:val="Список маркированный"/>
    <w:basedOn w:val="a9"/>
    <w:rsid w:val="00BA5FF5"/>
    <w:pPr>
      <w:spacing w:after="0" w:line="240" w:lineRule="auto"/>
      <w:ind w:left="2280" w:hanging="1020"/>
    </w:pPr>
    <w:rPr>
      <w:rFonts w:ascii="Times New Roman" w:eastAsia="Times New Roman" w:hAnsi="Times New Roman" w:cs="Times New Roman"/>
      <w:sz w:val="24"/>
      <w:szCs w:val="24"/>
      <w:lang w:eastAsia="ru-RU"/>
    </w:rPr>
  </w:style>
  <w:style w:type="paragraph" w:customStyle="1" w:styleId="1-111">
    <w:name w:val="ОССИ1-1.1.1."/>
    <w:basedOn w:val="10"/>
    <w:rsid w:val="00BA5FF5"/>
    <w:pPr>
      <w:tabs>
        <w:tab w:val="left" w:pos="360"/>
      </w:tabs>
      <w:suppressAutoHyphens/>
      <w:spacing w:line="100" w:lineRule="atLeast"/>
      <w:ind w:firstLine="709"/>
    </w:pPr>
    <w:rPr>
      <w:kern w:val="2"/>
      <w:szCs w:val="32"/>
      <w:lang w:eastAsia="ar-SA"/>
    </w:rPr>
  </w:style>
  <w:style w:type="paragraph" w:customStyle="1" w:styleId="1-11111">
    <w:name w:val="ОССИ1-1.1.1.1.1."/>
    <w:basedOn w:val="a9"/>
    <w:rsid w:val="00BA5FF5"/>
    <w:pPr>
      <w:keepNext/>
      <w:numPr>
        <w:numId w:val="1"/>
      </w:numPr>
      <w:tabs>
        <w:tab w:val="clear" w:pos="432"/>
        <w:tab w:val="left" w:pos="0"/>
      </w:tabs>
      <w:suppressAutoHyphens/>
      <w:spacing w:before="240" w:after="240" w:line="100" w:lineRule="atLeast"/>
      <w:ind w:left="2232" w:hanging="792"/>
      <w:outlineLvl w:val="4"/>
    </w:pPr>
    <w:rPr>
      <w:rFonts w:ascii="Times New Roman" w:eastAsia="Times New Roman" w:hAnsi="Times New Roman" w:cs="Arial"/>
      <w:bCs/>
      <w:kern w:val="2"/>
      <w:sz w:val="28"/>
      <w:szCs w:val="32"/>
      <w:lang w:eastAsia="ar-SA"/>
    </w:rPr>
  </w:style>
  <w:style w:type="paragraph" w:customStyle="1" w:styleId="ORGH2">
    <w:name w:val="ORG_H2"/>
    <w:basedOn w:val="24"/>
    <w:rsid w:val="00BA5FF5"/>
    <w:pPr>
      <w:keepLines/>
      <w:widowControl/>
      <w:numPr>
        <w:ilvl w:val="4"/>
        <w:numId w:val="1"/>
      </w:numPr>
      <w:tabs>
        <w:tab w:val="clear" w:pos="0"/>
        <w:tab w:val="left" w:pos="360"/>
      </w:tabs>
      <w:suppressAutoHyphens/>
      <w:autoSpaceDE/>
      <w:autoSpaceDN/>
      <w:adjustRightInd/>
      <w:spacing w:line="100" w:lineRule="atLeast"/>
      <w:ind w:left="0" w:firstLine="709"/>
    </w:pPr>
    <w:rPr>
      <w:bCs w:val="0"/>
      <w:i w:val="0"/>
      <w:iCs w:val="0"/>
      <w:kern w:val="2"/>
      <w:szCs w:val="20"/>
      <w:lang w:eastAsia="ar-SA"/>
    </w:rPr>
  </w:style>
  <w:style w:type="paragraph" w:customStyle="1" w:styleId="ORGH3">
    <w:name w:val="ORG_H3"/>
    <w:basedOn w:val="31"/>
    <w:rsid w:val="00BA5FF5"/>
    <w:pPr>
      <w:keepLines/>
      <w:numPr>
        <w:ilvl w:val="1"/>
        <w:numId w:val="1"/>
      </w:numPr>
      <w:tabs>
        <w:tab w:val="clear" w:pos="576"/>
        <w:tab w:val="left" w:pos="360"/>
      </w:tabs>
      <w:suppressAutoHyphens/>
      <w:spacing w:before="240" w:after="60" w:line="100" w:lineRule="atLeast"/>
      <w:ind w:left="0" w:firstLine="709"/>
      <w:jc w:val="left"/>
    </w:pPr>
    <w:rPr>
      <w:rFonts w:ascii="Arial" w:hAnsi="Arial" w:cs="Arial"/>
      <w:b/>
      <w:kern w:val="2"/>
      <w:lang w:eastAsia="ar-SA"/>
    </w:rPr>
  </w:style>
  <w:style w:type="paragraph" w:customStyle="1" w:styleId="ORGH4">
    <w:name w:val="ORG_H4"/>
    <w:basedOn w:val="42"/>
    <w:rsid w:val="00BA5FF5"/>
    <w:pPr>
      <w:keepLines/>
      <w:numPr>
        <w:ilvl w:val="2"/>
        <w:numId w:val="1"/>
      </w:numPr>
      <w:tabs>
        <w:tab w:val="clear" w:pos="720"/>
        <w:tab w:val="left" w:pos="360"/>
      </w:tabs>
      <w:suppressAutoHyphens/>
      <w:spacing w:before="240" w:after="60" w:line="360" w:lineRule="auto"/>
      <w:ind w:left="0" w:firstLine="709"/>
      <w:jc w:val="left"/>
    </w:pPr>
    <w:rPr>
      <w:rFonts w:ascii="Arial" w:hAnsi="Arial" w:cs="Arial"/>
      <w:b/>
      <w:bCs/>
      <w:i w:val="0"/>
      <w:kern w:val="2"/>
      <w:sz w:val="22"/>
      <w:u w:val="single"/>
      <w:lang w:eastAsia="ar-SA"/>
    </w:rPr>
  </w:style>
  <w:style w:type="paragraph" w:customStyle="1" w:styleId="phlistitemized1">
    <w:name w:val="ph_list_itemized_1"/>
    <w:basedOn w:val="a9"/>
    <w:link w:val="phlistitemized10"/>
    <w:rsid w:val="00BA5FF5"/>
    <w:pPr>
      <w:tabs>
        <w:tab w:val="left" w:pos="924"/>
      </w:tabs>
      <w:spacing w:after="0" w:line="360" w:lineRule="auto"/>
      <w:ind w:left="924" w:right="170" w:hanging="357"/>
      <w:jc w:val="both"/>
    </w:pPr>
    <w:rPr>
      <w:rFonts w:ascii="Times New Roman" w:eastAsia="Times New Roman" w:hAnsi="Times New Roman" w:cs="Times New Roman"/>
      <w:sz w:val="24"/>
      <w:szCs w:val="24"/>
      <w:lang w:eastAsia="ru-RU"/>
    </w:rPr>
  </w:style>
  <w:style w:type="character" w:customStyle="1" w:styleId="phlistitemized10">
    <w:name w:val="ph_list_itemized_1 Знак"/>
    <w:link w:val="phlistitemized1"/>
    <w:locked/>
    <w:rsid w:val="00BA5FF5"/>
    <w:rPr>
      <w:rFonts w:ascii="Times New Roman" w:eastAsia="Times New Roman" w:hAnsi="Times New Roman" w:cs="Times New Roman"/>
      <w:sz w:val="24"/>
      <w:szCs w:val="24"/>
      <w:lang w:eastAsia="ru-RU"/>
    </w:rPr>
  </w:style>
  <w:style w:type="character" w:customStyle="1" w:styleId="17">
    <w:name w:val="Текст сноски Знак1"/>
    <w:basedOn w:val="ab"/>
    <w:uiPriority w:val="99"/>
    <w:semiHidden/>
    <w:rsid w:val="00BA5FF5"/>
    <w:rPr>
      <w:sz w:val="20"/>
      <w:szCs w:val="20"/>
    </w:rPr>
  </w:style>
  <w:style w:type="character" w:customStyle="1" w:styleId="18">
    <w:name w:val="Текст концевой сноски Знак1"/>
    <w:basedOn w:val="ab"/>
    <w:uiPriority w:val="99"/>
    <w:semiHidden/>
    <w:rsid w:val="00BA5FF5"/>
    <w:rPr>
      <w:sz w:val="20"/>
      <w:szCs w:val="20"/>
    </w:rPr>
  </w:style>
  <w:style w:type="character" w:customStyle="1" w:styleId="19">
    <w:name w:val="Название Знак1"/>
    <w:basedOn w:val="ab"/>
    <w:uiPriority w:val="10"/>
    <w:rsid w:val="00BA5FF5"/>
    <w:rPr>
      <w:rFonts w:asciiTheme="majorHAnsi" w:eastAsiaTheme="majorEastAsia" w:hAnsiTheme="majorHAnsi" w:cstheme="majorBidi"/>
      <w:color w:val="323E4F" w:themeColor="text2" w:themeShade="BF"/>
      <w:spacing w:val="5"/>
      <w:kern w:val="28"/>
      <w:sz w:val="52"/>
      <w:szCs w:val="52"/>
    </w:rPr>
  </w:style>
  <w:style w:type="character" w:customStyle="1" w:styleId="1a">
    <w:name w:val="Основной текст с отступом Знак1"/>
    <w:basedOn w:val="ab"/>
    <w:uiPriority w:val="99"/>
    <w:semiHidden/>
    <w:rsid w:val="00BA5FF5"/>
  </w:style>
  <w:style w:type="character" w:customStyle="1" w:styleId="1b">
    <w:name w:val="Подзаголовок Знак1"/>
    <w:basedOn w:val="ab"/>
    <w:uiPriority w:val="11"/>
    <w:rsid w:val="00BA5FF5"/>
    <w:rPr>
      <w:rFonts w:asciiTheme="majorHAnsi" w:eastAsiaTheme="majorEastAsia" w:hAnsiTheme="majorHAnsi" w:cstheme="majorBidi"/>
      <w:i/>
      <w:iCs/>
      <w:color w:val="5B9BD5" w:themeColor="accent1"/>
      <w:spacing w:val="15"/>
      <w:sz w:val="24"/>
      <w:szCs w:val="24"/>
    </w:rPr>
  </w:style>
  <w:style w:type="character" w:customStyle="1" w:styleId="211">
    <w:name w:val="Основной текст 2 Знак1"/>
    <w:basedOn w:val="ab"/>
    <w:uiPriority w:val="99"/>
    <w:semiHidden/>
    <w:rsid w:val="00BA5FF5"/>
  </w:style>
  <w:style w:type="character" w:customStyle="1" w:styleId="310">
    <w:name w:val="Основной текст 3 Знак1"/>
    <w:basedOn w:val="ab"/>
    <w:uiPriority w:val="99"/>
    <w:semiHidden/>
    <w:rsid w:val="00BA5FF5"/>
    <w:rPr>
      <w:sz w:val="16"/>
      <w:szCs w:val="16"/>
    </w:rPr>
  </w:style>
  <w:style w:type="character" w:customStyle="1" w:styleId="212">
    <w:name w:val="Основной текст с отступом 2 Знак1"/>
    <w:basedOn w:val="ab"/>
    <w:uiPriority w:val="99"/>
    <w:semiHidden/>
    <w:rsid w:val="00BA5FF5"/>
  </w:style>
  <w:style w:type="character" w:customStyle="1" w:styleId="311">
    <w:name w:val="Основной текст с отступом 3 Знак1"/>
    <w:basedOn w:val="ab"/>
    <w:uiPriority w:val="99"/>
    <w:semiHidden/>
    <w:rsid w:val="00BA5FF5"/>
    <w:rPr>
      <w:sz w:val="16"/>
      <w:szCs w:val="16"/>
    </w:rPr>
  </w:style>
  <w:style w:type="character" w:customStyle="1" w:styleId="1c">
    <w:name w:val="Схема документа Знак1"/>
    <w:basedOn w:val="ab"/>
    <w:uiPriority w:val="99"/>
    <w:semiHidden/>
    <w:rsid w:val="00BA5FF5"/>
    <w:rPr>
      <w:rFonts w:ascii="Tahoma" w:hAnsi="Tahoma" w:cs="Tahoma"/>
      <w:sz w:val="16"/>
      <w:szCs w:val="16"/>
    </w:rPr>
  </w:style>
  <w:style w:type="character" w:customStyle="1" w:styleId="1d">
    <w:name w:val="Тема примечания Знак1"/>
    <w:basedOn w:val="af7"/>
    <w:uiPriority w:val="99"/>
    <w:semiHidden/>
    <w:rsid w:val="00BA5FF5"/>
    <w:rPr>
      <w:rFonts w:ascii="Times New Roman" w:eastAsia="Times New Roman" w:hAnsi="Times New Roman" w:cs="Times New Roman"/>
      <w:b/>
      <w:bCs/>
      <w:sz w:val="20"/>
      <w:szCs w:val="20"/>
      <w:lang w:val="en-US" w:eastAsia="ru-RU"/>
    </w:rPr>
  </w:style>
  <w:style w:type="paragraph" w:customStyle="1" w:styleId="710">
    <w:name w:val="Заг 7.1"/>
    <w:basedOn w:val="24"/>
    <w:rsid w:val="00BA5FF5"/>
    <w:pPr>
      <w:widowControl/>
      <w:tabs>
        <w:tab w:val="left" w:pos="360"/>
      </w:tabs>
      <w:autoSpaceDE/>
      <w:autoSpaceDN/>
      <w:adjustRightInd/>
      <w:spacing w:after="120" w:line="360" w:lineRule="auto"/>
      <w:contextualSpacing/>
    </w:pPr>
    <w:rPr>
      <w:rFonts w:ascii="Times New Roman" w:hAnsi="Times New Roman" w:cs="Times New Roman"/>
      <w:i w:val="0"/>
      <w:sz w:val="24"/>
      <w:szCs w:val="24"/>
    </w:rPr>
  </w:style>
  <w:style w:type="character" w:customStyle="1" w:styleId="910">
    <w:name w:val="Заг 9.1 Знак"/>
    <w:link w:val="911"/>
    <w:locked/>
    <w:rsid w:val="00BA5FF5"/>
    <w:rPr>
      <w:b/>
      <w:sz w:val="24"/>
    </w:rPr>
  </w:style>
  <w:style w:type="paragraph" w:customStyle="1" w:styleId="911">
    <w:name w:val="Заг 9.1"/>
    <w:basedOn w:val="710"/>
    <w:link w:val="910"/>
    <w:rsid w:val="00BA5FF5"/>
    <w:rPr>
      <w:rFonts w:asciiTheme="minorHAnsi" w:eastAsiaTheme="minorHAnsi" w:hAnsiTheme="minorHAnsi" w:cstheme="minorBidi"/>
      <w:bCs w:val="0"/>
      <w:iCs w:val="0"/>
      <w:szCs w:val="22"/>
      <w:lang w:eastAsia="en-US"/>
    </w:rPr>
  </w:style>
  <w:style w:type="paragraph" w:customStyle="1" w:styleId="2e">
    <w:name w:val="Сп 2"/>
    <w:basedOn w:val="a9"/>
    <w:rsid w:val="00BA5FF5"/>
    <w:pPr>
      <w:tabs>
        <w:tab w:val="left" w:pos="709"/>
      </w:tabs>
      <w:spacing w:after="0" w:line="360" w:lineRule="auto"/>
      <w:ind w:left="709" w:hanging="284"/>
      <w:contextualSpacing/>
      <w:jc w:val="both"/>
    </w:pPr>
    <w:rPr>
      <w:rFonts w:ascii="Times New Roman" w:eastAsia="Times New Roman" w:hAnsi="Times New Roman" w:cs="Times New Roman"/>
      <w:sz w:val="24"/>
      <w:szCs w:val="24"/>
      <w:lang w:eastAsia="ru-RU"/>
    </w:rPr>
  </w:style>
  <w:style w:type="character" w:customStyle="1" w:styleId="1-">
    <w:name w:val="№1- Знак"/>
    <w:link w:val="1-0"/>
    <w:locked/>
    <w:rsid w:val="00BA5FF5"/>
    <w:rPr>
      <w:sz w:val="24"/>
    </w:rPr>
  </w:style>
  <w:style w:type="paragraph" w:customStyle="1" w:styleId="1-0">
    <w:name w:val="№1-"/>
    <w:basedOn w:val="a9"/>
    <w:link w:val="1-"/>
    <w:rsid w:val="00BA5FF5"/>
    <w:pPr>
      <w:tabs>
        <w:tab w:val="left" w:pos="720"/>
        <w:tab w:val="left" w:pos="1134"/>
      </w:tabs>
      <w:spacing w:after="0" w:line="360" w:lineRule="auto"/>
      <w:ind w:left="1134" w:hanging="425"/>
      <w:contextualSpacing/>
      <w:jc w:val="both"/>
    </w:pPr>
    <w:rPr>
      <w:sz w:val="24"/>
    </w:rPr>
  </w:style>
  <w:style w:type="paragraph" w:customStyle="1" w:styleId="38">
    <w:name w:val="Абзац списка3"/>
    <w:basedOn w:val="a9"/>
    <w:rsid w:val="00BA5FF5"/>
    <w:pPr>
      <w:spacing w:after="0" w:line="240" w:lineRule="auto"/>
      <w:ind w:left="720"/>
    </w:pPr>
    <w:rPr>
      <w:rFonts w:ascii="Times New Roman" w:eastAsia="Batang" w:hAnsi="Times New Roman" w:cs="Times New Roman"/>
      <w:sz w:val="24"/>
      <w:szCs w:val="24"/>
      <w:lang w:eastAsia="ko-KR"/>
    </w:rPr>
  </w:style>
  <w:style w:type="paragraph" w:customStyle="1" w:styleId="2">
    <w:name w:val="Стиль2"/>
    <w:basedOn w:val="29"/>
    <w:rsid w:val="00BA5FF5"/>
    <w:pPr>
      <w:keepNext/>
      <w:keepLines/>
      <w:numPr>
        <w:numId w:val="11"/>
      </w:numPr>
      <w:suppressLineNumbers/>
      <w:tabs>
        <w:tab w:val="clear" w:pos="643"/>
        <w:tab w:val="left" w:pos="1440"/>
      </w:tabs>
      <w:suppressAutoHyphens/>
      <w:autoSpaceDE/>
      <w:autoSpaceDN/>
      <w:adjustRightInd/>
      <w:spacing w:after="60"/>
      <w:ind w:left="1440"/>
      <w:contextualSpacing w:val="0"/>
      <w:jc w:val="both"/>
    </w:pPr>
    <w:rPr>
      <w:rFonts w:ascii="Times New Roman" w:hAnsi="Times New Roman"/>
      <w:b/>
      <w:sz w:val="24"/>
    </w:rPr>
  </w:style>
  <w:style w:type="paragraph" w:customStyle="1" w:styleId="39">
    <w:name w:val="Стиль3"/>
    <w:basedOn w:val="2a"/>
    <w:rsid w:val="00BA5FF5"/>
    <w:pPr>
      <w:keepNext w:val="0"/>
      <w:widowControl w:val="0"/>
      <w:adjustRightInd w:val="0"/>
      <w:spacing w:after="0" w:line="240" w:lineRule="auto"/>
      <w:ind w:left="0"/>
      <w:jc w:val="both"/>
    </w:pPr>
    <w:rPr>
      <w:sz w:val="24"/>
    </w:rPr>
  </w:style>
  <w:style w:type="paragraph" w:customStyle="1" w:styleId="affff4">
    <w:name w:val="Раздел"/>
    <w:basedOn w:val="a9"/>
    <w:semiHidden/>
    <w:rsid w:val="00BA5FF5"/>
    <w:pPr>
      <w:tabs>
        <w:tab w:val="left" w:pos="1440"/>
      </w:tabs>
      <w:spacing w:before="120" w:after="120" w:line="240" w:lineRule="auto"/>
      <w:ind w:left="720" w:hanging="720"/>
      <w:jc w:val="center"/>
    </w:pPr>
    <w:rPr>
      <w:rFonts w:ascii="Arial Narrow" w:eastAsia="Times New Roman" w:hAnsi="Arial Narrow" w:cs="Arial"/>
      <w:b/>
      <w:sz w:val="28"/>
      <w:szCs w:val="18"/>
      <w:lang w:eastAsia="ru-RU"/>
    </w:rPr>
  </w:style>
  <w:style w:type="paragraph" w:customStyle="1" w:styleId="affff5">
    <w:name w:val="Условия контракта"/>
    <w:basedOn w:val="a9"/>
    <w:semiHidden/>
    <w:rsid w:val="00BA5FF5"/>
    <w:pPr>
      <w:tabs>
        <w:tab w:val="left" w:pos="567"/>
      </w:tabs>
      <w:spacing w:before="240" w:after="120" w:line="240" w:lineRule="auto"/>
      <w:ind w:left="567" w:hanging="567"/>
      <w:jc w:val="both"/>
    </w:pPr>
    <w:rPr>
      <w:rFonts w:ascii="Times New Roman" w:eastAsia="Times New Roman" w:hAnsi="Times New Roman" w:cs="Arial"/>
      <w:b/>
      <w:sz w:val="24"/>
      <w:szCs w:val="18"/>
      <w:lang w:eastAsia="ru-RU"/>
    </w:rPr>
  </w:style>
  <w:style w:type="paragraph" w:customStyle="1" w:styleId="affff6">
    <w:name w:val="Íîðìàëüíûé"/>
    <w:semiHidden/>
    <w:rsid w:val="00BA5FF5"/>
    <w:pPr>
      <w:spacing w:after="0" w:line="240" w:lineRule="auto"/>
    </w:pPr>
    <w:rPr>
      <w:rFonts w:ascii="Courier" w:eastAsia="Times New Roman" w:hAnsi="Courier" w:cs="Times New Roman"/>
      <w:sz w:val="24"/>
      <w:szCs w:val="20"/>
      <w:lang w:val="en-GB" w:eastAsia="ru-RU"/>
    </w:rPr>
  </w:style>
  <w:style w:type="paragraph" w:customStyle="1" w:styleId="1e">
    <w:name w:val="Обычный1"/>
    <w:basedOn w:val="a9"/>
    <w:link w:val="CharChar"/>
    <w:rsid w:val="00BA5FF5"/>
    <w:pPr>
      <w:snapToGrid w:val="0"/>
      <w:spacing w:after="0" w:line="240" w:lineRule="auto"/>
    </w:pPr>
    <w:rPr>
      <w:rFonts w:ascii="Times New Roman" w:eastAsia="Times New Roman" w:hAnsi="Times New Roman" w:cs="Arial"/>
      <w:sz w:val="24"/>
      <w:szCs w:val="18"/>
      <w:lang w:eastAsia="ru-RU"/>
    </w:rPr>
  </w:style>
  <w:style w:type="paragraph" w:customStyle="1" w:styleId="ConsPlusTitle">
    <w:name w:val="ConsPlusTitle"/>
    <w:rsid w:val="00BA5FF5"/>
    <w:pPr>
      <w:snapToGrid w:val="0"/>
      <w:spacing w:after="0" w:line="240" w:lineRule="auto"/>
    </w:pPr>
    <w:rPr>
      <w:rFonts w:ascii="Arial" w:eastAsia="Times New Roman" w:hAnsi="Arial" w:cs="Times New Roman"/>
      <w:b/>
      <w:sz w:val="20"/>
      <w:szCs w:val="20"/>
      <w:lang w:eastAsia="ru-RU"/>
    </w:rPr>
  </w:style>
  <w:style w:type="paragraph" w:customStyle="1" w:styleId="312">
    <w:name w:val="Основной текст 31"/>
    <w:basedOn w:val="a9"/>
    <w:rsid w:val="00BA5FF5"/>
    <w:pPr>
      <w:spacing w:before="120" w:after="0" w:line="240" w:lineRule="auto"/>
      <w:jc w:val="center"/>
    </w:pPr>
    <w:rPr>
      <w:rFonts w:ascii="Times New Roman" w:eastAsia="Times New Roman" w:hAnsi="Times New Roman" w:cs="Arial"/>
      <w:sz w:val="24"/>
      <w:szCs w:val="18"/>
      <w:lang w:eastAsia="ru-RU"/>
    </w:rPr>
  </w:style>
  <w:style w:type="paragraph" w:customStyle="1" w:styleId="213">
    <w:name w:val="заголовок 21"/>
    <w:basedOn w:val="a9"/>
    <w:next w:val="a9"/>
    <w:rsid w:val="00BA5FF5"/>
    <w:pPr>
      <w:widowControl w:val="0"/>
      <w:spacing w:before="240" w:after="60" w:line="240" w:lineRule="auto"/>
      <w:jc w:val="center"/>
    </w:pPr>
    <w:rPr>
      <w:rFonts w:ascii="Times New Roman" w:eastAsia="Times New Roman" w:hAnsi="Times New Roman" w:cs="Arial"/>
      <w:b/>
      <w:sz w:val="24"/>
      <w:szCs w:val="18"/>
      <w:lang w:val="en-US" w:eastAsia="ru-RU"/>
    </w:rPr>
  </w:style>
  <w:style w:type="paragraph" w:customStyle="1" w:styleId="220">
    <w:name w:val="Основной текст 22"/>
    <w:basedOn w:val="a9"/>
    <w:rsid w:val="00BA5FF5"/>
    <w:pPr>
      <w:widowControl w:val="0"/>
      <w:spacing w:after="0" w:line="240" w:lineRule="auto"/>
      <w:ind w:firstLine="720"/>
      <w:jc w:val="both"/>
    </w:pPr>
    <w:rPr>
      <w:rFonts w:ascii="Times New Roman" w:eastAsia="Times New Roman" w:hAnsi="Times New Roman" w:cs="Arial"/>
      <w:sz w:val="24"/>
      <w:szCs w:val="18"/>
      <w:lang w:eastAsia="ru-RU"/>
    </w:rPr>
  </w:style>
  <w:style w:type="paragraph" w:customStyle="1" w:styleId="BodyText21">
    <w:name w:val="Body Text 21"/>
    <w:basedOn w:val="a9"/>
    <w:rsid w:val="00BA5FF5"/>
    <w:pPr>
      <w:widowControl w:val="0"/>
      <w:spacing w:after="0" w:line="240" w:lineRule="auto"/>
      <w:ind w:left="567" w:hanging="567"/>
      <w:jc w:val="both"/>
    </w:pPr>
    <w:rPr>
      <w:rFonts w:ascii="Times New Roman" w:eastAsia="Times New Roman" w:hAnsi="Times New Roman" w:cs="Arial"/>
      <w:sz w:val="24"/>
      <w:szCs w:val="18"/>
      <w:lang w:eastAsia="ru-RU"/>
    </w:rPr>
  </w:style>
  <w:style w:type="paragraph" w:customStyle="1" w:styleId="FR1">
    <w:name w:val="FR1"/>
    <w:rsid w:val="00BA5FF5"/>
    <w:pPr>
      <w:widowControl w:val="0"/>
      <w:snapToGrid w:val="0"/>
      <w:spacing w:after="0" w:line="240" w:lineRule="auto"/>
      <w:ind w:left="200"/>
    </w:pPr>
    <w:rPr>
      <w:rFonts w:ascii="Arial" w:eastAsia="Times New Roman" w:hAnsi="Arial" w:cs="Times New Roman"/>
      <w:sz w:val="12"/>
      <w:szCs w:val="20"/>
      <w:lang w:eastAsia="ru-RU"/>
    </w:rPr>
  </w:style>
  <w:style w:type="paragraph" w:customStyle="1" w:styleId="Heading">
    <w:name w:val="Heading"/>
    <w:rsid w:val="00BA5FF5"/>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7">
    <w:name w:val="Глава"/>
    <w:basedOn w:val="10"/>
    <w:next w:val="aa"/>
    <w:rsid w:val="00BA5FF5"/>
    <w:pPr>
      <w:keepLines w:val="0"/>
      <w:widowControl w:val="0"/>
    </w:pPr>
    <w:rPr>
      <w:bCs/>
      <w:color w:val="000000"/>
    </w:rPr>
  </w:style>
  <w:style w:type="paragraph" w:customStyle="1" w:styleId="2f">
    <w:name w:val="Обычный2"/>
    <w:rsid w:val="00BA5FF5"/>
    <w:pPr>
      <w:widowControl w:val="0"/>
      <w:snapToGrid w:val="0"/>
      <w:spacing w:after="0" w:line="240" w:lineRule="auto"/>
    </w:pPr>
    <w:rPr>
      <w:rFonts w:ascii="Times New Roman" w:eastAsia="Times New Roman" w:hAnsi="Times New Roman" w:cs="Times New Roman"/>
      <w:sz w:val="20"/>
      <w:szCs w:val="20"/>
      <w:lang w:eastAsia="ru-RU"/>
    </w:rPr>
  </w:style>
  <w:style w:type="paragraph" w:customStyle="1" w:styleId="ConsCell">
    <w:name w:val="ConsCell"/>
    <w:rsid w:val="00BA5FF5"/>
    <w:pPr>
      <w:widowControl w:val="0"/>
      <w:overflowPunct w:val="0"/>
      <w:autoSpaceDE w:val="0"/>
      <w:autoSpaceDN w:val="0"/>
      <w:adjustRightInd w:val="0"/>
      <w:spacing w:after="0" w:line="240" w:lineRule="auto"/>
    </w:pPr>
    <w:rPr>
      <w:rFonts w:ascii="Consultant" w:eastAsia="Times New Roman" w:hAnsi="Consultant" w:cs="Times New Roman"/>
      <w:sz w:val="20"/>
      <w:szCs w:val="20"/>
      <w:lang w:eastAsia="ru-RU"/>
    </w:rPr>
  </w:style>
  <w:style w:type="paragraph" w:customStyle="1" w:styleId="affff8">
    <w:name w:val="Простой"/>
    <w:basedOn w:val="a9"/>
    <w:rsid w:val="00BA5FF5"/>
    <w:pPr>
      <w:spacing w:after="0" w:line="240" w:lineRule="auto"/>
    </w:pPr>
    <w:rPr>
      <w:rFonts w:ascii="Arial" w:eastAsia="Times New Roman" w:hAnsi="Arial" w:cs="Arial"/>
      <w:spacing w:val="-5"/>
      <w:sz w:val="20"/>
      <w:szCs w:val="18"/>
      <w:lang w:eastAsia="ru-RU"/>
    </w:rPr>
  </w:style>
  <w:style w:type="paragraph" w:customStyle="1" w:styleId="1f">
    <w:name w:val="Основной текст с отступом1"/>
    <w:basedOn w:val="a9"/>
    <w:rsid w:val="00BA5FF5"/>
    <w:pPr>
      <w:widowControl w:val="0"/>
      <w:overflowPunct w:val="0"/>
      <w:autoSpaceDE w:val="0"/>
      <w:autoSpaceDN w:val="0"/>
      <w:adjustRightInd w:val="0"/>
      <w:spacing w:after="120" w:line="240" w:lineRule="auto"/>
      <w:ind w:left="283" w:firstLine="680"/>
      <w:jc w:val="both"/>
    </w:pPr>
    <w:rPr>
      <w:rFonts w:ascii="Times New Roman" w:eastAsia="Times New Roman" w:hAnsi="Times New Roman" w:cs="Times New Roman"/>
      <w:sz w:val="24"/>
      <w:szCs w:val="24"/>
      <w:lang w:eastAsia="ru-RU"/>
    </w:rPr>
  </w:style>
  <w:style w:type="paragraph" w:customStyle="1" w:styleId="Normal">
    <w:name w:val="Normal Знак Знак"/>
    <w:rsid w:val="00BA5FF5"/>
    <w:pPr>
      <w:widowControl w:val="0"/>
      <w:spacing w:after="0" w:line="240" w:lineRule="auto"/>
    </w:pPr>
    <w:rPr>
      <w:rFonts w:ascii="Times New Roman" w:eastAsia="Times New Roman" w:hAnsi="Times New Roman" w:cs="Times New Roman"/>
      <w:sz w:val="24"/>
      <w:szCs w:val="20"/>
      <w:lang w:eastAsia="ru-RU"/>
    </w:rPr>
  </w:style>
  <w:style w:type="paragraph" w:customStyle="1" w:styleId="214">
    <w:name w:val="Заголовок 21"/>
    <w:basedOn w:val="a9"/>
    <w:next w:val="a9"/>
    <w:rsid w:val="00BA5FF5"/>
    <w:pPr>
      <w:keepNext/>
      <w:spacing w:after="0" w:line="240" w:lineRule="auto"/>
      <w:jc w:val="center"/>
      <w:outlineLvl w:val="1"/>
    </w:pPr>
    <w:rPr>
      <w:rFonts w:ascii="Times New Roman" w:eastAsia="Times New Roman" w:hAnsi="Times New Roman" w:cs="Times New Roman"/>
      <w:sz w:val="24"/>
      <w:szCs w:val="20"/>
      <w:lang w:eastAsia="ru-RU"/>
    </w:rPr>
  </w:style>
  <w:style w:type="paragraph" w:customStyle="1" w:styleId="affff9">
    <w:name w:val="Телефон"/>
    <w:basedOn w:val="a9"/>
    <w:rsid w:val="00BA5FF5"/>
    <w:pPr>
      <w:spacing w:after="0" w:line="240" w:lineRule="auto"/>
      <w:jc w:val="center"/>
    </w:pPr>
    <w:rPr>
      <w:rFonts w:ascii="Times New Roman" w:eastAsia="Times New Roman" w:hAnsi="Times New Roman" w:cs="Times New Roman"/>
      <w:b/>
      <w:sz w:val="24"/>
      <w:szCs w:val="20"/>
      <w:lang w:eastAsia="ru-RU"/>
    </w:rPr>
  </w:style>
  <w:style w:type="paragraph" w:customStyle="1" w:styleId="1f0">
    <w:name w:val="Знак Знак Знак1"/>
    <w:basedOn w:val="a9"/>
    <w:rsid w:val="00BA5FF5"/>
    <w:pPr>
      <w:tabs>
        <w:tab w:val="left" w:pos="360"/>
      </w:tabs>
      <w:spacing w:line="240" w:lineRule="exact"/>
    </w:pPr>
    <w:rPr>
      <w:rFonts w:ascii="Verdana" w:eastAsia="Times New Roman" w:hAnsi="Verdana" w:cs="Verdana"/>
      <w:sz w:val="20"/>
      <w:szCs w:val="20"/>
      <w:lang w:val="en-US" w:eastAsia="ru-RU"/>
    </w:rPr>
  </w:style>
  <w:style w:type="paragraph" w:customStyle="1" w:styleId="1f1">
    <w:name w:val="Основной текст1"/>
    <w:basedOn w:val="a9"/>
    <w:rsid w:val="00BA5FF5"/>
    <w:pPr>
      <w:spacing w:after="0" w:line="240" w:lineRule="auto"/>
      <w:jc w:val="both"/>
    </w:pPr>
    <w:rPr>
      <w:rFonts w:ascii="Times New Roman" w:eastAsia="Times New Roman" w:hAnsi="Times New Roman" w:cs="Times New Roman"/>
      <w:sz w:val="24"/>
      <w:szCs w:val="20"/>
      <w:lang w:eastAsia="ru-RU"/>
    </w:rPr>
  </w:style>
  <w:style w:type="paragraph" w:customStyle="1" w:styleId="ConsPlusCell">
    <w:name w:val="ConsPlusCell"/>
    <w:rsid w:val="00BA5FF5"/>
    <w:pPr>
      <w:widowControl w:val="0"/>
      <w:snapToGrid w:val="0"/>
      <w:spacing w:after="0" w:line="240" w:lineRule="auto"/>
    </w:pPr>
    <w:rPr>
      <w:rFonts w:ascii="Arial" w:eastAsia="Times New Roman" w:hAnsi="Arial" w:cs="Times New Roman"/>
      <w:sz w:val="20"/>
      <w:szCs w:val="20"/>
      <w:lang w:eastAsia="ru-RU"/>
    </w:rPr>
  </w:style>
  <w:style w:type="paragraph" w:customStyle="1" w:styleId="FR2">
    <w:name w:val="FR2"/>
    <w:rsid w:val="00BA5FF5"/>
    <w:pPr>
      <w:widowControl w:val="0"/>
      <w:overflowPunct w:val="0"/>
      <w:autoSpaceDE w:val="0"/>
      <w:autoSpaceDN w:val="0"/>
      <w:adjustRightInd w:val="0"/>
      <w:spacing w:before="340" w:after="0" w:line="240" w:lineRule="auto"/>
      <w:jc w:val="center"/>
    </w:pPr>
    <w:rPr>
      <w:rFonts w:ascii="Arial" w:eastAsia="Times New Roman" w:hAnsi="Arial" w:cs="Times New Roman"/>
      <w:i/>
      <w:sz w:val="28"/>
      <w:szCs w:val="20"/>
      <w:lang w:eastAsia="ru-RU"/>
    </w:rPr>
  </w:style>
  <w:style w:type="paragraph" w:customStyle="1" w:styleId="215">
    <w:name w:val="Основной текст с отступом 21"/>
    <w:basedOn w:val="a9"/>
    <w:rsid w:val="00BA5FF5"/>
    <w:pPr>
      <w:overflowPunct w:val="0"/>
      <w:autoSpaceDE w:val="0"/>
      <w:autoSpaceDN w:val="0"/>
      <w:adjustRightInd w:val="0"/>
      <w:spacing w:after="0" w:line="240" w:lineRule="auto"/>
      <w:ind w:firstLine="851"/>
      <w:jc w:val="both"/>
    </w:pPr>
    <w:rPr>
      <w:rFonts w:ascii="Times New Roman" w:eastAsia="Times New Roman" w:hAnsi="Times New Roman" w:cs="Times New Roman"/>
      <w:sz w:val="24"/>
      <w:szCs w:val="20"/>
      <w:lang w:eastAsia="ru-RU"/>
    </w:rPr>
  </w:style>
  <w:style w:type="paragraph" w:customStyle="1" w:styleId="Normal0">
    <w:name w:val="Normal Знак Знак Знак"/>
    <w:rsid w:val="00BA5FF5"/>
    <w:pPr>
      <w:widowControl w:val="0"/>
      <w:autoSpaceDN w:val="0"/>
      <w:snapToGrid w:val="0"/>
      <w:spacing w:after="0" w:line="240" w:lineRule="auto"/>
    </w:pPr>
    <w:rPr>
      <w:rFonts w:ascii="Times New Roman" w:eastAsia="Times New Roman" w:hAnsi="Times New Roman" w:cs="Times New Roman"/>
      <w:sz w:val="24"/>
      <w:szCs w:val="20"/>
      <w:lang w:eastAsia="ru-RU"/>
    </w:rPr>
  </w:style>
  <w:style w:type="paragraph" w:customStyle="1" w:styleId="313">
    <w:name w:val="Основной текст с отступом 31"/>
    <w:basedOn w:val="a9"/>
    <w:rsid w:val="00BA5FF5"/>
    <w:pPr>
      <w:widowControl w:val="0"/>
      <w:overflowPunct w:val="0"/>
      <w:autoSpaceDE w:val="0"/>
      <w:autoSpaceDN w:val="0"/>
      <w:adjustRightInd w:val="0"/>
      <w:spacing w:after="0" w:line="360" w:lineRule="auto"/>
      <w:ind w:firstLine="360"/>
      <w:jc w:val="both"/>
    </w:pPr>
    <w:rPr>
      <w:rFonts w:ascii="Times New Roman" w:eastAsia="Times New Roman" w:hAnsi="Times New Roman" w:cs="Times New Roman"/>
      <w:b/>
      <w:sz w:val="24"/>
      <w:szCs w:val="20"/>
      <w:lang w:eastAsia="ru-RU"/>
    </w:rPr>
  </w:style>
  <w:style w:type="character" w:customStyle="1" w:styleId="Normal1">
    <w:name w:val="Normal Знак Знак1"/>
    <w:link w:val="Normal2"/>
    <w:locked/>
    <w:rsid w:val="00BA5FF5"/>
    <w:rPr>
      <w:lang w:eastAsia="ru-RU"/>
    </w:rPr>
  </w:style>
  <w:style w:type="paragraph" w:customStyle="1" w:styleId="Normal2">
    <w:name w:val="Normal Знак"/>
    <w:link w:val="Normal1"/>
    <w:rsid w:val="00BA5FF5"/>
    <w:pPr>
      <w:widowControl w:val="0"/>
      <w:autoSpaceDN w:val="0"/>
      <w:snapToGrid w:val="0"/>
      <w:spacing w:after="0" w:line="240" w:lineRule="auto"/>
    </w:pPr>
    <w:rPr>
      <w:lang w:eastAsia="ru-RU"/>
    </w:rPr>
  </w:style>
  <w:style w:type="paragraph" w:customStyle="1" w:styleId="81">
    <w:name w:val="Перечисление8"/>
    <w:basedOn w:val="a9"/>
    <w:rsid w:val="00BA5FF5"/>
    <w:pPr>
      <w:autoSpaceDN w:val="0"/>
      <w:spacing w:after="0" w:line="240" w:lineRule="auto"/>
      <w:ind w:left="360" w:hanging="360"/>
    </w:pPr>
    <w:rPr>
      <w:rFonts w:ascii="Symbol" w:eastAsia="Times New Roman" w:hAnsi="Symbol" w:cs="Times New Roman"/>
      <w:sz w:val="20"/>
      <w:szCs w:val="20"/>
      <w:lang w:eastAsia="ru-RU"/>
    </w:rPr>
  </w:style>
  <w:style w:type="paragraph" w:customStyle="1" w:styleId="14">
    <w:name w:val="ПеречислениеТочка_ш14"/>
    <w:basedOn w:val="a9"/>
    <w:rsid w:val="00BA5FF5"/>
    <w:pPr>
      <w:numPr>
        <w:numId w:val="12"/>
      </w:numPr>
      <w:autoSpaceDN w:val="0"/>
      <w:spacing w:after="0" w:line="240" w:lineRule="auto"/>
    </w:pPr>
    <w:rPr>
      <w:rFonts w:ascii="Arial" w:eastAsia="Times New Roman" w:hAnsi="Arial" w:cs="Times New Roman"/>
      <w:sz w:val="20"/>
      <w:szCs w:val="20"/>
      <w:lang w:eastAsia="ru-RU"/>
    </w:rPr>
  </w:style>
  <w:style w:type="paragraph" w:customStyle="1" w:styleId="ConsTitle">
    <w:name w:val="ConsTitle"/>
    <w:rsid w:val="00BA5FF5"/>
    <w:pPr>
      <w:widowControl w:val="0"/>
      <w:numPr>
        <w:numId w:val="13"/>
      </w:numPr>
      <w:tabs>
        <w:tab w:val="clear" w:pos="360"/>
      </w:tabs>
      <w:autoSpaceDE w:val="0"/>
      <w:autoSpaceDN w:val="0"/>
      <w:adjustRightInd w:val="0"/>
      <w:spacing w:after="0" w:line="240" w:lineRule="auto"/>
      <w:ind w:left="0" w:firstLine="0"/>
    </w:pPr>
    <w:rPr>
      <w:rFonts w:ascii="Arial" w:eastAsia="Times New Roman" w:hAnsi="Arial" w:cs="Arial"/>
      <w:b/>
      <w:bCs/>
      <w:sz w:val="16"/>
      <w:szCs w:val="16"/>
      <w:lang w:eastAsia="ru-RU"/>
    </w:rPr>
  </w:style>
  <w:style w:type="paragraph" w:customStyle="1" w:styleId="consnormal1">
    <w:name w:val="consnormal"/>
    <w:basedOn w:val="a9"/>
    <w:rsid w:val="00BA5FF5"/>
    <w:pPr>
      <w:overflowPunct w:val="0"/>
      <w:autoSpaceDE w:val="0"/>
      <w:autoSpaceDN w:val="0"/>
      <w:spacing w:after="0" w:line="240" w:lineRule="auto"/>
      <w:ind w:firstLine="720"/>
    </w:pPr>
    <w:rPr>
      <w:rFonts w:ascii="Consultant" w:eastAsia="Times New Roman" w:hAnsi="Consultant" w:cs="Times New Roman"/>
      <w:sz w:val="20"/>
      <w:szCs w:val="20"/>
      <w:lang w:eastAsia="ru-RU"/>
    </w:rPr>
  </w:style>
  <w:style w:type="paragraph" w:customStyle="1" w:styleId="affffa">
    <w:name w:val="Должность"/>
    <w:basedOn w:val="a9"/>
    <w:next w:val="a9"/>
    <w:rsid w:val="00BA5FF5"/>
    <w:pPr>
      <w:autoSpaceDN w:val="0"/>
      <w:spacing w:after="0" w:line="240" w:lineRule="auto"/>
    </w:pPr>
    <w:rPr>
      <w:rFonts w:ascii="Times New Roman" w:eastAsia="Times New Roman" w:hAnsi="Times New Roman" w:cs="Times New Roman"/>
      <w:i/>
      <w:color w:val="000000"/>
      <w:sz w:val="24"/>
      <w:szCs w:val="20"/>
      <w:lang w:eastAsia="ru-RU"/>
    </w:rPr>
  </w:style>
  <w:style w:type="paragraph" w:customStyle="1" w:styleId="xl22">
    <w:name w:val="xl22"/>
    <w:basedOn w:val="a9"/>
    <w:rsid w:val="00BA5FF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3">
    <w:name w:val="xl23"/>
    <w:basedOn w:val="a9"/>
    <w:rsid w:val="00BA5F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4">
    <w:name w:val="xl24"/>
    <w:basedOn w:val="a9"/>
    <w:rsid w:val="00BA5FF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25">
    <w:name w:val="xl25"/>
    <w:basedOn w:val="a9"/>
    <w:rsid w:val="00BA5F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4"/>
      <w:szCs w:val="24"/>
      <w:lang w:eastAsia="ru-RU"/>
    </w:rPr>
  </w:style>
  <w:style w:type="paragraph" w:customStyle="1" w:styleId="xl26">
    <w:name w:val="xl26"/>
    <w:basedOn w:val="a9"/>
    <w:rsid w:val="00BA5FF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7">
    <w:name w:val="xl27"/>
    <w:basedOn w:val="a9"/>
    <w:rsid w:val="00BA5FF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28">
    <w:name w:val="xl28"/>
    <w:basedOn w:val="a9"/>
    <w:rsid w:val="00BA5FF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Arial" w:eastAsia="Times New Roman" w:hAnsi="Arial" w:cs="Arial"/>
      <w:sz w:val="24"/>
      <w:szCs w:val="24"/>
      <w:lang w:eastAsia="ru-RU"/>
    </w:rPr>
  </w:style>
  <w:style w:type="paragraph" w:customStyle="1" w:styleId="xl29">
    <w:name w:val="xl29"/>
    <w:basedOn w:val="a9"/>
    <w:rsid w:val="00BA5FF5"/>
    <w:pPr>
      <w:pBdr>
        <w:left w:val="single" w:sz="4" w:space="0" w:color="auto"/>
        <w:right w:val="single" w:sz="4" w:space="0" w:color="auto"/>
      </w:pBdr>
      <w:spacing w:before="100" w:beforeAutospacing="1" w:after="100" w:afterAutospacing="1" w:line="240" w:lineRule="auto"/>
      <w:jc w:val="right"/>
    </w:pPr>
    <w:rPr>
      <w:rFonts w:ascii="Arial" w:eastAsia="Times New Roman" w:hAnsi="Arial" w:cs="Arial"/>
      <w:sz w:val="24"/>
      <w:szCs w:val="24"/>
      <w:lang w:eastAsia="ru-RU"/>
    </w:rPr>
  </w:style>
  <w:style w:type="paragraph" w:customStyle="1" w:styleId="Iniiaiieoaeno21">
    <w:name w:val="Iniiaiie oaeno 21"/>
    <w:basedOn w:val="a9"/>
    <w:rsid w:val="00BA5FF5"/>
    <w:pPr>
      <w:widowControl w:val="0"/>
      <w:overflowPunct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affffb">
    <w:name w:val="Базовый"/>
    <w:rsid w:val="00BA5FF5"/>
    <w:pPr>
      <w:spacing w:after="0" w:line="240" w:lineRule="auto"/>
      <w:ind w:firstLine="567"/>
      <w:jc w:val="both"/>
    </w:pPr>
    <w:rPr>
      <w:rFonts w:ascii="Times New Roman" w:eastAsia="Times New Roman" w:hAnsi="Times New Roman" w:cs="Times New Roman"/>
      <w:sz w:val="24"/>
      <w:szCs w:val="20"/>
      <w:lang w:eastAsia="ru-RU"/>
    </w:rPr>
  </w:style>
  <w:style w:type="paragraph" w:customStyle="1" w:styleId="Style5">
    <w:name w:val="Style5"/>
    <w:basedOn w:val="a9"/>
    <w:rsid w:val="00BA5FF5"/>
    <w:pPr>
      <w:widowControl w:val="0"/>
      <w:autoSpaceDE w:val="0"/>
      <w:autoSpaceDN w:val="0"/>
      <w:adjustRightInd w:val="0"/>
      <w:spacing w:after="0" w:line="355" w:lineRule="exact"/>
    </w:pPr>
    <w:rPr>
      <w:rFonts w:ascii="Times New Roman" w:eastAsia="Times New Roman" w:hAnsi="Times New Roman" w:cs="Times New Roman"/>
      <w:sz w:val="24"/>
      <w:szCs w:val="24"/>
      <w:lang w:eastAsia="ru-RU"/>
    </w:rPr>
  </w:style>
  <w:style w:type="paragraph" w:customStyle="1" w:styleId="Style6">
    <w:name w:val="Style6"/>
    <w:basedOn w:val="a9"/>
    <w:rsid w:val="00BA5FF5"/>
    <w:pPr>
      <w:widowControl w:val="0"/>
      <w:autoSpaceDE w:val="0"/>
      <w:autoSpaceDN w:val="0"/>
      <w:adjustRightInd w:val="0"/>
      <w:spacing w:after="0" w:line="235" w:lineRule="exact"/>
    </w:pPr>
    <w:rPr>
      <w:rFonts w:ascii="Times New Roman" w:eastAsia="Times New Roman" w:hAnsi="Times New Roman" w:cs="Times New Roman"/>
      <w:sz w:val="24"/>
      <w:szCs w:val="24"/>
      <w:lang w:eastAsia="ru-RU"/>
    </w:rPr>
  </w:style>
  <w:style w:type="paragraph" w:customStyle="1" w:styleId="Style8">
    <w:name w:val="Style8"/>
    <w:basedOn w:val="a9"/>
    <w:rsid w:val="00BA5FF5"/>
    <w:pPr>
      <w:widowControl w:val="0"/>
      <w:autoSpaceDE w:val="0"/>
      <w:autoSpaceDN w:val="0"/>
      <w:adjustRightInd w:val="0"/>
      <w:spacing w:after="0" w:line="278" w:lineRule="exact"/>
      <w:jc w:val="both"/>
    </w:pPr>
    <w:rPr>
      <w:rFonts w:ascii="Times New Roman" w:eastAsia="Times New Roman" w:hAnsi="Times New Roman" w:cs="Times New Roman"/>
      <w:sz w:val="24"/>
      <w:szCs w:val="24"/>
      <w:lang w:eastAsia="ru-RU"/>
    </w:rPr>
  </w:style>
  <w:style w:type="paragraph" w:customStyle="1" w:styleId="1f2">
    <w:name w:val="1 Знак"/>
    <w:basedOn w:val="a9"/>
    <w:rsid w:val="00BA5FF5"/>
    <w:pPr>
      <w:spacing w:line="240" w:lineRule="exact"/>
    </w:pPr>
    <w:rPr>
      <w:rFonts w:ascii="Verdana" w:eastAsia="Times New Roman" w:hAnsi="Verdana" w:cs="Times New Roman"/>
      <w:sz w:val="20"/>
      <w:szCs w:val="20"/>
      <w:lang w:val="en-US" w:eastAsia="ru-RU"/>
    </w:rPr>
  </w:style>
  <w:style w:type="paragraph" w:customStyle="1" w:styleId="CharChar0">
    <w:name w:val="Char Char"/>
    <w:basedOn w:val="a9"/>
    <w:rsid w:val="00BA5FF5"/>
    <w:pPr>
      <w:spacing w:before="100" w:beforeAutospacing="1" w:after="100" w:afterAutospacing="1" w:line="240" w:lineRule="auto"/>
    </w:pPr>
    <w:rPr>
      <w:rFonts w:ascii="Tahoma" w:eastAsia="Times New Roman" w:hAnsi="Tahoma" w:cs="Times New Roman"/>
      <w:sz w:val="20"/>
      <w:szCs w:val="20"/>
      <w:lang w:val="en-US" w:eastAsia="ru-RU"/>
    </w:rPr>
  </w:style>
  <w:style w:type="paragraph" w:customStyle="1" w:styleId="1f3">
    <w:name w:val="Заголовок1"/>
    <w:basedOn w:val="a9"/>
    <w:next w:val="aa"/>
    <w:rsid w:val="00BA5FF5"/>
    <w:pPr>
      <w:keepNext/>
      <w:widowControl w:val="0"/>
      <w:suppressAutoHyphens/>
      <w:autoSpaceDE w:val="0"/>
      <w:spacing w:before="240" w:after="120" w:line="240" w:lineRule="auto"/>
    </w:pPr>
    <w:rPr>
      <w:rFonts w:ascii="Albany AMT" w:eastAsia="Times New Roman" w:hAnsi="Albany AMT" w:cs="Andale Sans UI"/>
      <w:sz w:val="28"/>
      <w:szCs w:val="28"/>
      <w:lang w:eastAsia="ar-SA"/>
    </w:rPr>
  </w:style>
  <w:style w:type="paragraph" w:customStyle="1" w:styleId="1f4">
    <w:name w:val="Название1"/>
    <w:basedOn w:val="a9"/>
    <w:rsid w:val="00BA5FF5"/>
    <w:pPr>
      <w:widowControl w:val="0"/>
      <w:suppressLineNumbers/>
      <w:suppressAutoHyphens/>
      <w:autoSpaceDE w:val="0"/>
      <w:spacing w:before="120" w:after="120" w:line="240" w:lineRule="auto"/>
    </w:pPr>
    <w:rPr>
      <w:rFonts w:ascii="Arial" w:eastAsia="Times New Roman" w:hAnsi="Arial" w:cs="Arial"/>
      <w:i/>
      <w:iCs/>
      <w:sz w:val="24"/>
      <w:szCs w:val="24"/>
      <w:lang w:eastAsia="ar-SA"/>
    </w:rPr>
  </w:style>
  <w:style w:type="paragraph" w:customStyle="1" w:styleId="1f5">
    <w:name w:val="Указатель1"/>
    <w:basedOn w:val="a9"/>
    <w:rsid w:val="00BA5FF5"/>
    <w:pPr>
      <w:widowControl w:val="0"/>
      <w:suppressLineNumbers/>
      <w:suppressAutoHyphens/>
      <w:autoSpaceDE w:val="0"/>
      <w:spacing w:after="0" w:line="240" w:lineRule="auto"/>
    </w:pPr>
    <w:rPr>
      <w:rFonts w:ascii="Arial" w:eastAsia="Times New Roman" w:hAnsi="Arial" w:cs="Arial"/>
      <w:sz w:val="18"/>
      <w:szCs w:val="18"/>
      <w:lang w:eastAsia="ar-SA"/>
    </w:rPr>
  </w:style>
  <w:style w:type="paragraph" w:customStyle="1" w:styleId="affffc">
    <w:name w:val="Содержимое таблицы"/>
    <w:basedOn w:val="a9"/>
    <w:rsid w:val="00BA5FF5"/>
    <w:pPr>
      <w:widowControl w:val="0"/>
      <w:suppressLineNumbers/>
      <w:suppressAutoHyphens/>
      <w:autoSpaceDE w:val="0"/>
      <w:spacing w:after="0" w:line="240" w:lineRule="auto"/>
    </w:pPr>
    <w:rPr>
      <w:rFonts w:ascii="Arial" w:eastAsia="Times New Roman" w:hAnsi="Arial" w:cs="Arial"/>
      <w:sz w:val="18"/>
      <w:szCs w:val="18"/>
      <w:lang w:eastAsia="ar-SA"/>
    </w:rPr>
  </w:style>
  <w:style w:type="paragraph" w:customStyle="1" w:styleId="affffd">
    <w:name w:val="Заголовок таблицы"/>
    <w:basedOn w:val="affffc"/>
    <w:rsid w:val="00BA5FF5"/>
    <w:pPr>
      <w:jc w:val="center"/>
    </w:pPr>
    <w:rPr>
      <w:b/>
      <w:bCs/>
    </w:rPr>
  </w:style>
  <w:style w:type="paragraph" w:customStyle="1" w:styleId="consplusnormal1">
    <w:name w:val="consplusnormal"/>
    <w:basedOn w:val="a9"/>
    <w:rsid w:val="00BA5FF5"/>
    <w:pPr>
      <w:snapToGrid w:val="0"/>
      <w:spacing w:after="0" w:line="240" w:lineRule="auto"/>
      <w:ind w:firstLine="720"/>
    </w:pPr>
    <w:rPr>
      <w:rFonts w:ascii="Arial" w:eastAsia="Times New Roman" w:hAnsi="Arial" w:cs="Arial"/>
      <w:sz w:val="20"/>
      <w:szCs w:val="20"/>
      <w:lang w:eastAsia="ru-RU"/>
    </w:rPr>
  </w:style>
  <w:style w:type="paragraph" w:customStyle="1" w:styleId="affffe">
    <w:name w:val="Пункт"/>
    <w:basedOn w:val="a9"/>
    <w:rsid w:val="00BA5FF5"/>
    <w:pPr>
      <w:tabs>
        <w:tab w:val="left" w:pos="1800"/>
      </w:tabs>
      <w:spacing w:after="0" w:line="240" w:lineRule="auto"/>
      <w:ind w:left="1224" w:hanging="504"/>
      <w:jc w:val="both"/>
    </w:pPr>
    <w:rPr>
      <w:rFonts w:ascii="Times New Roman" w:eastAsia="Times New Roman" w:hAnsi="Times New Roman" w:cs="Times New Roman"/>
      <w:sz w:val="24"/>
      <w:szCs w:val="28"/>
      <w:lang w:eastAsia="ru-RU"/>
    </w:rPr>
  </w:style>
  <w:style w:type="paragraph" w:customStyle="1" w:styleId="conscell0">
    <w:name w:val="conscell"/>
    <w:basedOn w:val="a9"/>
    <w:rsid w:val="00BA5FF5"/>
    <w:pPr>
      <w:overflowPunct w:val="0"/>
      <w:autoSpaceDE w:val="0"/>
      <w:autoSpaceDN w:val="0"/>
      <w:spacing w:after="0" w:line="240" w:lineRule="auto"/>
    </w:pPr>
    <w:rPr>
      <w:rFonts w:ascii="Consultant" w:eastAsia="Times New Roman" w:hAnsi="Consultant" w:cs="Times New Roman"/>
      <w:sz w:val="20"/>
      <w:szCs w:val="20"/>
      <w:lang w:eastAsia="ru-RU"/>
    </w:rPr>
  </w:style>
  <w:style w:type="paragraph" w:customStyle="1" w:styleId="110">
    <w:name w:val="Абзац списка11"/>
    <w:basedOn w:val="a9"/>
    <w:rsid w:val="00BA5FF5"/>
    <w:pPr>
      <w:suppressAutoHyphens/>
      <w:spacing w:after="200" w:line="276" w:lineRule="auto"/>
      <w:ind w:left="720"/>
    </w:pPr>
    <w:rPr>
      <w:rFonts w:ascii="Calibri" w:eastAsia="Times New Roman" w:hAnsi="Calibri" w:cs="Times New Roman"/>
      <w:lang w:eastAsia="ar-SA"/>
    </w:rPr>
  </w:style>
  <w:style w:type="character" w:customStyle="1" w:styleId="3a">
    <w:name w:val="Текст пункта Знак3"/>
    <w:link w:val="afffff"/>
    <w:locked/>
    <w:rsid w:val="00BA5FF5"/>
    <w:rPr>
      <w:rFonts w:ascii="Tahoma" w:hAnsi="Tahoma"/>
      <w:spacing w:val="2"/>
      <w:sz w:val="24"/>
      <w:lang w:eastAsia="ru-RU"/>
    </w:rPr>
  </w:style>
  <w:style w:type="paragraph" w:customStyle="1" w:styleId="afffff">
    <w:name w:val="Текст пункта"/>
    <w:link w:val="3a"/>
    <w:qFormat/>
    <w:rsid w:val="00BA5FF5"/>
    <w:pPr>
      <w:tabs>
        <w:tab w:val="left" w:pos="1134"/>
      </w:tabs>
      <w:spacing w:before="120" w:after="0" w:line="288" w:lineRule="auto"/>
      <w:ind w:firstLine="624"/>
      <w:jc w:val="both"/>
    </w:pPr>
    <w:rPr>
      <w:rFonts w:ascii="Tahoma" w:hAnsi="Tahoma"/>
      <w:spacing w:val="2"/>
      <w:sz w:val="24"/>
      <w:lang w:eastAsia="ru-RU"/>
    </w:rPr>
  </w:style>
  <w:style w:type="character" w:customStyle="1" w:styleId="1f6">
    <w:name w:val="Маркированный 1 уровень Знак"/>
    <w:link w:val="1f7"/>
    <w:locked/>
    <w:rsid w:val="00BA5FF5"/>
    <w:rPr>
      <w:rFonts w:ascii="Tahoma" w:hAnsi="Tahoma"/>
      <w:spacing w:val="2"/>
      <w:sz w:val="24"/>
      <w:szCs w:val="24"/>
      <w:lang w:eastAsia="ru-RU"/>
    </w:rPr>
  </w:style>
  <w:style w:type="paragraph" w:customStyle="1" w:styleId="1f7">
    <w:name w:val="Маркированный 1 уровень"/>
    <w:link w:val="1f6"/>
    <w:rsid w:val="00BA5FF5"/>
    <w:pPr>
      <w:spacing w:before="60" w:after="60" w:line="288" w:lineRule="auto"/>
      <w:ind w:left="720" w:hanging="360"/>
    </w:pPr>
    <w:rPr>
      <w:rFonts w:ascii="Tahoma" w:hAnsi="Tahoma"/>
      <w:spacing w:val="2"/>
      <w:sz w:val="24"/>
      <w:szCs w:val="24"/>
      <w:lang w:eastAsia="ru-RU"/>
    </w:rPr>
  </w:style>
  <w:style w:type="character" w:customStyle="1" w:styleId="2f0">
    <w:name w:val="Маркированный 2 уровень Знак Знак"/>
    <w:link w:val="2f1"/>
    <w:locked/>
    <w:rsid w:val="00BA5FF5"/>
    <w:rPr>
      <w:rFonts w:ascii="Tahoma" w:hAnsi="Tahoma"/>
      <w:spacing w:val="2"/>
      <w:sz w:val="24"/>
      <w:szCs w:val="24"/>
      <w:lang w:eastAsia="ru-RU"/>
    </w:rPr>
  </w:style>
  <w:style w:type="paragraph" w:customStyle="1" w:styleId="2f1">
    <w:name w:val="Маркированный 2 уровень"/>
    <w:basedOn w:val="a9"/>
    <w:link w:val="2f0"/>
    <w:rsid w:val="00BA5FF5"/>
    <w:pPr>
      <w:tabs>
        <w:tab w:val="left" w:pos="630"/>
      </w:tabs>
      <w:spacing w:before="60" w:after="60" w:line="288" w:lineRule="auto"/>
      <w:ind w:left="630" w:hanging="630"/>
    </w:pPr>
    <w:rPr>
      <w:rFonts w:ascii="Tahoma" w:hAnsi="Tahoma"/>
      <w:spacing w:val="2"/>
      <w:sz w:val="24"/>
      <w:szCs w:val="24"/>
      <w:lang w:eastAsia="ru-RU"/>
    </w:rPr>
  </w:style>
  <w:style w:type="paragraph" w:customStyle="1" w:styleId="a4">
    <w:name w:val="Рис"/>
    <w:next w:val="afffff"/>
    <w:rsid w:val="00BA5FF5"/>
    <w:pPr>
      <w:keepNext/>
      <w:keepLines/>
      <w:numPr>
        <w:numId w:val="14"/>
      </w:numPr>
      <w:spacing w:before="240" w:after="120" w:line="240" w:lineRule="auto"/>
      <w:ind w:left="0" w:firstLine="0"/>
      <w:jc w:val="center"/>
    </w:pPr>
    <w:rPr>
      <w:rFonts w:ascii="Tahoma" w:eastAsia="Times New Roman" w:hAnsi="Tahoma" w:cs="Times New Roman"/>
      <w:sz w:val="24"/>
      <w:szCs w:val="20"/>
      <w:lang w:val="en-US" w:eastAsia="ru-RU"/>
    </w:rPr>
  </w:style>
  <w:style w:type="paragraph" w:customStyle="1" w:styleId="Default">
    <w:name w:val="Default"/>
    <w:rsid w:val="00BA5FF5"/>
    <w:pPr>
      <w:autoSpaceDE w:val="0"/>
      <w:autoSpaceDN w:val="0"/>
      <w:adjustRightInd w:val="0"/>
      <w:spacing w:after="0" w:line="240" w:lineRule="auto"/>
    </w:pPr>
    <w:rPr>
      <w:rFonts w:ascii="Arial" w:eastAsia="Times New Roman" w:hAnsi="Arial" w:cs="Arial"/>
      <w:color w:val="000000"/>
      <w:sz w:val="24"/>
      <w:szCs w:val="24"/>
      <w:lang w:eastAsia="ru-RU"/>
    </w:rPr>
  </w:style>
  <w:style w:type="table" w:customStyle="1" w:styleId="1f8">
    <w:name w:val="Сетка таблицы1"/>
    <w:rsid w:val="00BA5FF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2">
    <w:name w:val="Сетка таблицы2"/>
    <w:rsid w:val="00BA5FF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Сетка таблицы3"/>
    <w:rsid w:val="00BA5FF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rsid w:val="00BA5FF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ld">
    <w:name w:val="Текст пункта Bold"/>
    <w:basedOn w:val="afffff"/>
    <w:qFormat/>
    <w:rsid w:val="00BA5FF5"/>
    <w:pPr>
      <w:spacing w:before="240" w:after="120"/>
      <w:ind w:firstLine="0"/>
      <w:contextualSpacing/>
    </w:pPr>
    <w:rPr>
      <w:rFonts w:ascii="Times New Roman" w:eastAsia="Times New Roman" w:hAnsi="Times New Roman" w:cs="Times New Roman"/>
      <w:b/>
      <w:spacing w:val="0"/>
      <w:szCs w:val="24"/>
    </w:rPr>
  </w:style>
  <w:style w:type="paragraph" w:customStyle="1" w:styleId="afffff0">
    <w:name w:val="Заголовок док"/>
    <w:basedOn w:val="afffe"/>
    <w:next w:val="afffff"/>
    <w:qFormat/>
    <w:rsid w:val="00BA5FF5"/>
    <w:pPr>
      <w:keepLines/>
      <w:suppressAutoHyphens/>
      <w:spacing w:before="240" w:after="120" w:line="288" w:lineRule="auto"/>
    </w:pPr>
    <w:rPr>
      <w:rFonts w:ascii="Times New Roman Полужирный" w:hAnsi="Times New Roman Полужирный" w:cs="Mangal"/>
      <w:b/>
      <w:smallCaps w:val="0"/>
      <w:kern w:val="28"/>
      <w:sz w:val="24"/>
      <w:szCs w:val="25"/>
      <w:lang w:eastAsia="zh-CN" w:bidi="hi-IN"/>
    </w:rPr>
  </w:style>
  <w:style w:type="paragraph" w:customStyle="1" w:styleId="afffff1">
    <w:name w:val="Утверждено"/>
    <w:basedOn w:val="a9"/>
    <w:qFormat/>
    <w:rsid w:val="00BA5FF5"/>
    <w:pPr>
      <w:spacing w:after="0" w:line="240" w:lineRule="auto"/>
      <w:ind w:left="5670"/>
    </w:pPr>
    <w:rPr>
      <w:rFonts w:ascii="Times New Roman" w:eastAsia="Times New Roman" w:hAnsi="Times New Roman" w:cs="Times New Roman"/>
      <w:sz w:val="24"/>
      <w:szCs w:val="24"/>
      <w:lang w:eastAsia="ru-RU"/>
    </w:rPr>
  </w:style>
  <w:style w:type="paragraph" w:customStyle="1" w:styleId="afffff2">
    <w:name w:val="Стиль по правому краю"/>
    <w:basedOn w:val="afffff"/>
    <w:qFormat/>
    <w:rsid w:val="00BA5FF5"/>
    <w:pPr>
      <w:spacing w:before="240" w:after="360" w:line="240" w:lineRule="auto"/>
      <w:ind w:firstLine="0"/>
      <w:contextualSpacing/>
      <w:jc w:val="right"/>
    </w:pPr>
    <w:rPr>
      <w:rFonts w:ascii="Times New Roman" w:eastAsia="Times New Roman" w:hAnsi="Times New Roman" w:cs="Times New Roman"/>
      <w:spacing w:val="0"/>
      <w:szCs w:val="24"/>
    </w:rPr>
  </w:style>
  <w:style w:type="paragraph" w:customStyle="1" w:styleId="140">
    <w:name w:val="Заголовок док 14"/>
    <w:basedOn w:val="afffff0"/>
    <w:next w:val="afffff"/>
    <w:qFormat/>
    <w:rsid w:val="00BA5FF5"/>
    <w:rPr>
      <w:rFonts w:ascii="Times New Roman" w:hAnsi="Times New Roman"/>
      <w:sz w:val="28"/>
      <w:szCs w:val="28"/>
    </w:rPr>
  </w:style>
  <w:style w:type="paragraph" w:customStyle="1" w:styleId="afffff3">
    <w:name w:val="Заголовок док прописн"/>
    <w:basedOn w:val="afffff0"/>
    <w:qFormat/>
    <w:rsid w:val="00BA5FF5"/>
    <w:pPr>
      <w:contextualSpacing/>
    </w:pPr>
    <w:rPr>
      <w:caps/>
      <w:szCs w:val="24"/>
    </w:rPr>
  </w:style>
  <w:style w:type="paragraph" w:customStyle="1" w:styleId="afffff4">
    <w:name w:val="Стиль по левому"/>
    <w:basedOn w:val="a9"/>
    <w:qFormat/>
    <w:rsid w:val="00BA5FF5"/>
    <w:pPr>
      <w:tabs>
        <w:tab w:val="left" w:pos="0"/>
        <w:tab w:val="left" w:pos="959"/>
        <w:tab w:val="left" w:pos="1918"/>
        <w:tab w:val="left" w:pos="2877"/>
        <w:tab w:val="left" w:pos="3836"/>
        <w:tab w:val="left" w:pos="4795"/>
        <w:tab w:val="left" w:pos="5754"/>
        <w:tab w:val="left" w:pos="6713"/>
        <w:tab w:val="left" w:pos="7672"/>
        <w:tab w:val="left" w:pos="8631"/>
      </w:tabs>
      <w:spacing w:after="200" w:line="276" w:lineRule="auto"/>
    </w:pPr>
    <w:rPr>
      <w:rFonts w:ascii="Times New Roman" w:eastAsia="Times New Roman" w:hAnsi="Times New Roman" w:cs="Times New Roman"/>
      <w:snapToGrid w:val="0"/>
      <w:sz w:val="24"/>
      <w:szCs w:val="24"/>
      <w:lang w:eastAsia="ru-RU"/>
    </w:rPr>
  </w:style>
  <w:style w:type="paragraph" w:customStyle="1" w:styleId="afffff5">
    <w:name w:val="Заявка текст"/>
    <w:qFormat/>
    <w:rsid w:val="00BA5FF5"/>
    <w:pPr>
      <w:spacing w:after="0" w:line="240" w:lineRule="auto"/>
      <w:ind w:firstLine="851"/>
      <w:jc w:val="both"/>
    </w:pPr>
    <w:rPr>
      <w:rFonts w:ascii="Times New Roman" w:eastAsia="Times New Roman" w:hAnsi="Times New Roman" w:cs="Times New Roman"/>
      <w:sz w:val="24"/>
      <w:szCs w:val="24"/>
      <w:lang w:eastAsia="ru-RU"/>
    </w:rPr>
  </w:style>
  <w:style w:type="paragraph" w:customStyle="1" w:styleId="afffff6">
    <w:name w:val="Заявка подписи строк"/>
    <w:qFormat/>
    <w:rsid w:val="00BA5FF5"/>
    <w:pPr>
      <w:spacing w:after="120" w:line="240" w:lineRule="auto"/>
      <w:contextualSpacing/>
      <w:jc w:val="center"/>
    </w:pPr>
    <w:rPr>
      <w:rFonts w:ascii="Times New Roman" w:eastAsia="Times New Roman" w:hAnsi="Times New Roman" w:cs="Times New Roman"/>
      <w:i/>
      <w:iCs/>
      <w:sz w:val="18"/>
      <w:szCs w:val="18"/>
      <w:lang w:eastAsia="ru-RU"/>
    </w:rPr>
  </w:style>
  <w:style w:type="paragraph" w:customStyle="1" w:styleId="afffff7">
    <w:name w:val="Заявка без отступа"/>
    <w:basedOn w:val="a9"/>
    <w:qFormat/>
    <w:rsid w:val="00BA5FF5"/>
    <w:pPr>
      <w:spacing w:after="0" w:line="240" w:lineRule="auto"/>
      <w:contextualSpacing/>
      <w:jc w:val="both"/>
    </w:pPr>
    <w:rPr>
      <w:rFonts w:ascii="Times New Roman" w:eastAsia="Times New Roman" w:hAnsi="Times New Roman" w:cs="Times New Roman"/>
      <w:sz w:val="24"/>
      <w:szCs w:val="24"/>
      <w:lang w:eastAsia="ru-RU"/>
    </w:rPr>
  </w:style>
  <w:style w:type="paragraph" w:customStyle="1" w:styleId="1f9">
    <w:name w:val="Рецензия1"/>
    <w:hidden/>
    <w:uiPriority w:val="99"/>
    <w:rsid w:val="00BA5FF5"/>
    <w:pPr>
      <w:spacing w:after="0" w:line="240" w:lineRule="auto"/>
    </w:pPr>
    <w:rPr>
      <w:rFonts w:ascii="Calibri" w:eastAsia="Times New Roman" w:hAnsi="Calibri" w:cs="Times New Roman"/>
      <w:lang w:eastAsia="ru-RU"/>
    </w:rPr>
  </w:style>
  <w:style w:type="paragraph" w:customStyle="1" w:styleId="a5">
    <w:name w:val="Нумерованный абзац"/>
    <w:qFormat/>
    <w:rsid w:val="00BA5FF5"/>
    <w:pPr>
      <w:numPr>
        <w:numId w:val="2"/>
      </w:numPr>
      <w:tabs>
        <w:tab w:val="left" w:pos="1134"/>
      </w:tabs>
      <w:spacing w:after="120" w:line="288" w:lineRule="auto"/>
      <w:jc w:val="both"/>
    </w:pPr>
    <w:rPr>
      <w:rFonts w:ascii="Times New Roman" w:eastAsia="Calibri" w:hAnsi="Times New Roman" w:cs="Times New Roman"/>
      <w:sz w:val="24"/>
      <w:szCs w:val="24"/>
      <w:lang w:eastAsia="ru-RU"/>
    </w:rPr>
  </w:style>
  <w:style w:type="paragraph" w:customStyle="1" w:styleId="afffff8">
    <w:name w:val="Таблица заголовок"/>
    <w:basedOn w:val="a9"/>
    <w:qFormat/>
    <w:rsid w:val="00BA5FF5"/>
    <w:pPr>
      <w:spacing w:after="0" w:line="240" w:lineRule="auto"/>
    </w:pPr>
    <w:rPr>
      <w:rFonts w:ascii="Times New Roman" w:eastAsia="Times New Roman" w:hAnsi="Times New Roman" w:cs="Tahoma"/>
      <w:b/>
      <w:bCs/>
      <w:szCs w:val="20"/>
      <w:lang w:eastAsia="ru-RU"/>
    </w:rPr>
  </w:style>
  <w:style w:type="paragraph" w:customStyle="1" w:styleId="afffff9">
    <w:name w:val="Таблица текст"/>
    <w:basedOn w:val="a9"/>
    <w:qFormat/>
    <w:rsid w:val="00BA5FF5"/>
    <w:pPr>
      <w:spacing w:after="0" w:line="240" w:lineRule="auto"/>
    </w:pPr>
    <w:rPr>
      <w:rFonts w:ascii="Times New Roman" w:eastAsia="Times New Roman" w:hAnsi="Times New Roman" w:cs="Tahoma"/>
      <w:sz w:val="20"/>
      <w:szCs w:val="20"/>
      <w:lang w:eastAsia="ru-RU"/>
    </w:rPr>
  </w:style>
  <w:style w:type="paragraph" w:customStyle="1" w:styleId="afffffa">
    <w:name w:val="Таблица заголовок по центру"/>
    <w:basedOn w:val="afffff8"/>
    <w:qFormat/>
    <w:rsid w:val="00BA5FF5"/>
    <w:pPr>
      <w:jc w:val="center"/>
    </w:pPr>
  </w:style>
  <w:style w:type="paragraph" w:customStyle="1" w:styleId="afffffb">
    <w:name w:val="Текст пункта Ж"/>
    <w:basedOn w:val="afffff"/>
    <w:qFormat/>
    <w:rsid w:val="00BA5FF5"/>
    <w:pPr>
      <w:ind w:firstLine="567"/>
      <w:contextualSpacing/>
    </w:pPr>
    <w:rPr>
      <w:rFonts w:ascii="Times New Roman" w:eastAsia="Times New Roman" w:hAnsi="Times New Roman" w:cs="Times New Roman"/>
      <w:b/>
      <w:spacing w:val="0"/>
      <w:szCs w:val="24"/>
    </w:rPr>
  </w:style>
  <w:style w:type="paragraph" w:customStyle="1" w:styleId="a3">
    <w:name w:val="Макрер тире"/>
    <w:link w:val="afffffc"/>
    <w:qFormat/>
    <w:rsid w:val="00BA5FF5"/>
    <w:pPr>
      <w:numPr>
        <w:numId w:val="15"/>
      </w:numPr>
      <w:spacing w:after="0" w:line="288" w:lineRule="auto"/>
      <w:jc w:val="both"/>
    </w:pPr>
    <w:rPr>
      <w:rFonts w:ascii="Times New Roman" w:eastAsia="Times New Roman" w:hAnsi="Times New Roman" w:cs="Times New Roman"/>
      <w:sz w:val="24"/>
      <w:szCs w:val="24"/>
      <w:lang w:eastAsia="ru-RU"/>
    </w:rPr>
  </w:style>
  <w:style w:type="character" w:customStyle="1" w:styleId="aff2">
    <w:name w:val="Маркированный список Знак"/>
    <w:link w:val="a"/>
    <w:uiPriority w:val="99"/>
    <w:locked/>
    <w:rsid w:val="00BA5FF5"/>
    <w:rPr>
      <w:rFonts w:ascii="Times New Roman" w:eastAsia="Times New Roman" w:hAnsi="Times New Roman" w:cs="Times New Roman"/>
      <w:sz w:val="24"/>
      <w:szCs w:val="24"/>
      <w:lang w:eastAsia="ru-RU"/>
    </w:rPr>
  </w:style>
  <w:style w:type="character" w:customStyle="1" w:styleId="afffffd">
    <w:name w:val="Текст пункта + жир"/>
    <w:uiPriority w:val="1"/>
    <w:qFormat/>
    <w:rsid w:val="00BA5FF5"/>
    <w:rPr>
      <w:rFonts w:ascii="Times New Roman" w:hAnsi="Times New Roman"/>
      <w:b/>
      <w:sz w:val="24"/>
      <w:szCs w:val="24"/>
    </w:rPr>
  </w:style>
  <w:style w:type="paragraph" w:customStyle="1" w:styleId="1fa">
    <w:name w:val="Заголовок 1  не нумерованный"/>
    <w:basedOn w:val="10"/>
    <w:next w:val="a9"/>
    <w:rsid w:val="00BA5FF5"/>
    <w:pPr>
      <w:keepLines w:val="0"/>
      <w:suppressAutoHyphens/>
      <w:spacing w:before="360" w:line="288" w:lineRule="auto"/>
    </w:pPr>
    <w:rPr>
      <w:bCs/>
      <w:caps/>
    </w:rPr>
  </w:style>
  <w:style w:type="character" w:customStyle="1" w:styleId="blk">
    <w:name w:val="blk"/>
    <w:rsid w:val="00BA5FF5"/>
  </w:style>
  <w:style w:type="paragraph" w:customStyle="1" w:styleId="afffffe">
    <w:name w:val="Важно!"/>
    <w:basedOn w:val="a9"/>
    <w:next w:val="22"/>
    <w:link w:val="affffff"/>
    <w:rsid w:val="00BA5FF5"/>
    <w:pPr>
      <w:pBdr>
        <w:top w:val="single" w:sz="4" w:space="6" w:color="auto"/>
        <w:left w:val="single" w:sz="4" w:space="6" w:color="auto"/>
        <w:bottom w:val="single" w:sz="4" w:space="6" w:color="auto"/>
        <w:right w:val="single" w:sz="4" w:space="6" w:color="auto"/>
      </w:pBdr>
      <w:spacing w:before="240" w:after="120" w:line="240" w:lineRule="auto"/>
      <w:ind w:left="567" w:right="567"/>
      <w:jc w:val="both"/>
    </w:pPr>
    <w:rPr>
      <w:rFonts w:ascii="Verdana" w:eastAsia="Times New Roman" w:hAnsi="Verdana" w:cs="Times New Roman"/>
      <w:b/>
      <w:color w:val="E02020"/>
      <w:sz w:val="24"/>
      <w:szCs w:val="24"/>
      <w:lang w:eastAsia="ru-RU"/>
    </w:rPr>
  </w:style>
  <w:style w:type="character" w:customStyle="1" w:styleId="affffff">
    <w:name w:val="Важно! Знак"/>
    <w:link w:val="afffffe"/>
    <w:rsid w:val="00BA5FF5"/>
    <w:rPr>
      <w:rFonts w:ascii="Verdana" w:eastAsia="Times New Roman" w:hAnsi="Verdana" w:cs="Times New Roman"/>
      <w:b/>
      <w:color w:val="E02020"/>
      <w:sz w:val="24"/>
      <w:szCs w:val="24"/>
      <w:lang w:eastAsia="ru-RU"/>
    </w:rPr>
  </w:style>
  <w:style w:type="paragraph" w:customStyle="1" w:styleId="affffff0">
    <w:name w:val="К сведению"/>
    <w:basedOn w:val="a9"/>
    <w:next w:val="a9"/>
    <w:rsid w:val="00BA5FF5"/>
    <w:pPr>
      <w:pBdr>
        <w:top w:val="single" w:sz="4" w:space="6" w:color="auto"/>
        <w:left w:val="single" w:sz="4" w:space="6" w:color="auto"/>
        <w:bottom w:val="single" w:sz="4" w:space="6" w:color="auto"/>
        <w:right w:val="single" w:sz="4" w:space="6" w:color="auto"/>
      </w:pBdr>
      <w:spacing w:before="240" w:after="0" w:line="240" w:lineRule="auto"/>
      <w:ind w:left="567" w:right="567"/>
      <w:jc w:val="both"/>
    </w:pPr>
    <w:rPr>
      <w:rFonts w:ascii="Verdana" w:eastAsia="Times New Roman" w:hAnsi="Verdana" w:cs="Times New Roman"/>
      <w:b/>
      <w:sz w:val="24"/>
      <w:szCs w:val="24"/>
      <w:lang w:eastAsia="ru-RU"/>
    </w:rPr>
  </w:style>
  <w:style w:type="paragraph" w:customStyle="1" w:styleId="affffff1">
    <w:name w:val="Пример"/>
    <w:basedOn w:val="a9"/>
    <w:link w:val="affffff2"/>
    <w:rsid w:val="00BA5FF5"/>
    <w:pPr>
      <w:pBdr>
        <w:top w:val="single" w:sz="4" w:space="6" w:color="auto"/>
        <w:left w:val="single" w:sz="4" w:space="6" w:color="auto"/>
        <w:bottom w:val="single" w:sz="4" w:space="6" w:color="auto"/>
        <w:right w:val="single" w:sz="4" w:space="6" w:color="auto"/>
      </w:pBdr>
      <w:spacing w:before="240" w:after="0" w:line="240" w:lineRule="auto"/>
      <w:ind w:left="567" w:right="567"/>
      <w:jc w:val="both"/>
    </w:pPr>
    <w:rPr>
      <w:rFonts w:ascii="Verdana" w:eastAsia="Times New Roman" w:hAnsi="Verdana" w:cs="Times New Roman"/>
      <w:b/>
      <w:color w:val="1E5C3D"/>
      <w:sz w:val="24"/>
      <w:szCs w:val="24"/>
      <w:lang w:eastAsia="ru-RU"/>
    </w:rPr>
  </w:style>
  <w:style w:type="character" w:customStyle="1" w:styleId="affffff2">
    <w:name w:val="Пример Знак"/>
    <w:link w:val="affffff1"/>
    <w:rsid w:val="00BA5FF5"/>
    <w:rPr>
      <w:rFonts w:ascii="Verdana" w:eastAsia="Times New Roman" w:hAnsi="Verdana" w:cs="Times New Roman"/>
      <w:b/>
      <w:color w:val="1E5C3D"/>
      <w:sz w:val="24"/>
      <w:szCs w:val="24"/>
      <w:lang w:eastAsia="ru-RU"/>
    </w:rPr>
  </w:style>
  <w:style w:type="paragraph" w:customStyle="1" w:styleId="affffff3">
    <w:name w:val="Указания"/>
    <w:basedOn w:val="a9"/>
    <w:next w:val="a9"/>
    <w:link w:val="affffff4"/>
    <w:rsid w:val="00BA5FF5"/>
    <w:pPr>
      <w:pBdr>
        <w:top w:val="single" w:sz="4" w:space="6" w:color="auto"/>
        <w:left w:val="single" w:sz="4" w:space="6" w:color="auto"/>
        <w:bottom w:val="single" w:sz="4" w:space="6" w:color="auto"/>
        <w:right w:val="single" w:sz="4" w:space="6" w:color="auto"/>
      </w:pBdr>
      <w:spacing w:before="240" w:after="0" w:line="240" w:lineRule="auto"/>
      <w:ind w:left="567" w:right="567"/>
      <w:jc w:val="both"/>
    </w:pPr>
    <w:rPr>
      <w:rFonts w:ascii="Verdana" w:eastAsia="Times New Roman" w:hAnsi="Verdana" w:cs="Times New Roman"/>
      <w:b/>
      <w:color w:val="272B73"/>
      <w:sz w:val="24"/>
      <w:szCs w:val="24"/>
      <w:lang w:eastAsia="ru-RU"/>
    </w:rPr>
  </w:style>
  <w:style w:type="character" w:customStyle="1" w:styleId="affffff4">
    <w:name w:val="Указания Знак"/>
    <w:link w:val="affffff3"/>
    <w:rsid w:val="00BA5FF5"/>
    <w:rPr>
      <w:rFonts w:ascii="Verdana" w:eastAsia="Times New Roman" w:hAnsi="Verdana" w:cs="Times New Roman"/>
      <w:b/>
      <w:color w:val="272B73"/>
      <w:sz w:val="24"/>
      <w:szCs w:val="24"/>
      <w:lang w:eastAsia="ru-RU"/>
    </w:rPr>
  </w:style>
  <w:style w:type="paragraph" w:customStyle="1" w:styleId="30">
    <w:name w:val="Маркированный 3 уровень"/>
    <w:basedOn w:val="a9"/>
    <w:next w:val="22"/>
    <w:rsid w:val="00BA5FF5"/>
    <w:pPr>
      <w:numPr>
        <w:numId w:val="16"/>
      </w:numPr>
      <w:spacing w:after="0" w:line="240" w:lineRule="auto"/>
      <w:jc w:val="both"/>
    </w:pPr>
    <w:rPr>
      <w:rFonts w:ascii="Times New Roman" w:eastAsia="Times New Roman" w:hAnsi="Times New Roman" w:cs="Times New Roman"/>
      <w:sz w:val="24"/>
      <w:szCs w:val="24"/>
      <w:lang w:eastAsia="ru-RU"/>
    </w:rPr>
  </w:style>
  <w:style w:type="paragraph" w:customStyle="1" w:styleId="41">
    <w:name w:val="Маркированный 4 уровень"/>
    <w:basedOn w:val="a9"/>
    <w:next w:val="22"/>
    <w:rsid w:val="00BA5FF5"/>
    <w:pPr>
      <w:numPr>
        <w:numId w:val="17"/>
      </w:numPr>
      <w:spacing w:after="0" w:line="240" w:lineRule="auto"/>
      <w:ind w:left="1636"/>
      <w:jc w:val="both"/>
    </w:pPr>
    <w:rPr>
      <w:rFonts w:ascii="Times New Roman" w:eastAsia="Times New Roman" w:hAnsi="Times New Roman" w:cs="Times New Roman"/>
      <w:sz w:val="24"/>
      <w:szCs w:val="24"/>
      <w:lang w:eastAsia="ru-RU"/>
    </w:rPr>
  </w:style>
  <w:style w:type="paragraph" w:customStyle="1" w:styleId="affffff5">
    <w:name w:val="Памятка:"/>
    <w:basedOn w:val="aa"/>
    <w:next w:val="aa"/>
    <w:rsid w:val="00BA5FF5"/>
    <w:pPr>
      <w:keepNext w:val="0"/>
      <w:ind w:firstLine="340"/>
      <w:jc w:val="both"/>
    </w:pPr>
    <w:rPr>
      <w:rFonts w:ascii="Verdana" w:hAnsi="Verdana"/>
      <w:b/>
      <w:color w:val="FF0000"/>
    </w:rPr>
  </w:style>
  <w:style w:type="paragraph" w:customStyle="1" w:styleId="a8">
    <w:name w:val="Маркированный"/>
    <w:basedOn w:val="1f7"/>
    <w:rsid w:val="00BA5FF5"/>
    <w:pPr>
      <w:numPr>
        <w:numId w:val="18"/>
      </w:numPr>
      <w:spacing w:before="0" w:after="0" w:line="240" w:lineRule="auto"/>
      <w:jc w:val="both"/>
    </w:pPr>
    <w:rPr>
      <w:rFonts w:ascii="Times New Roman" w:eastAsia="Times New Roman" w:hAnsi="Times New Roman" w:cs="Times New Roman"/>
      <w:spacing w:val="0"/>
    </w:rPr>
  </w:style>
  <w:style w:type="character" w:customStyle="1" w:styleId="CharChar">
    <w:name w:val="Обычный Char Char"/>
    <w:link w:val="1e"/>
    <w:rsid w:val="00BA5FF5"/>
    <w:rPr>
      <w:rFonts w:ascii="Times New Roman" w:eastAsia="Times New Roman" w:hAnsi="Times New Roman" w:cs="Arial"/>
      <w:sz w:val="24"/>
      <w:szCs w:val="18"/>
      <w:lang w:eastAsia="ru-RU"/>
    </w:rPr>
  </w:style>
  <w:style w:type="paragraph" w:customStyle="1" w:styleId="125">
    <w:name w:val="Стиль По ширине Первая строка:  125 см"/>
    <w:basedOn w:val="afffff"/>
    <w:rsid w:val="00BA5FF5"/>
    <w:pPr>
      <w:spacing w:before="0"/>
      <w:ind w:firstLine="709"/>
      <w:contextualSpacing/>
    </w:pPr>
    <w:rPr>
      <w:rFonts w:ascii="Times New Roman" w:eastAsia="Times New Roman" w:hAnsi="Times New Roman" w:cs="Times New Roman"/>
      <w:spacing w:val="0"/>
      <w:szCs w:val="20"/>
      <w:lang w:eastAsia="en-US"/>
    </w:rPr>
  </w:style>
  <w:style w:type="character" w:customStyle="1" w:styleId="keyword">
    <w:name w:val="keyword"/>
    <w:basedOn w:val="ab"/>
    <w:rsid w:val="00BA5FF5"/>
  </w:style>
  <w:style w:type="paragraph" w:customStyle="1" w:styleId="BT2">
    <w:name w:val="BT2"/>
    <w:rsid w:val="00BA5FF5"/>
    <w:pPr>
      <w:spacing w:before="85" w:after="0" w:line="340" w:lineRule="atLeast"/>
      <w:ind w:left="567" w:right="567" w:firstLine="850"/>
      <w:jc w:val="both"/>
    </w:pPr>
    <w:rPr>
      <w:rFonts w:ascii="Arial" w:eastAsia="Times New Roman" w:hAnsi="Arial" w:cs="Times New Roman"/>
      <w:color w:val="000000"/>
      <w:szCs w:val="20"/>
      <w:lang w:eastAsia="ru-RU"/>
    </w:rPr>
  </w:style>
  <w:style w:type="paragraph" w:customStyle="1" w:styleId="1fb">
    <w:name w:val="Верхний колонтитул1"/>
    <w:basedOn w:val="a9"/>
    <w:rsid w:val="00BA5FF5"/>
    <w:pPr>
      <w:tabs>
        <w:tab w:val="center" w:pos="4153"/>
        <w:tab w:val="right" w:pos="8306"/>
      </w:tabs>
      <w:spacing w:after="0" w:line="240" w:lineRule="auto"/>
      <w:ind w:firstLine="720"/>
      <w:jc w:val="both"/>
    </w:pPr>
    <w:rPr>
      <w:rFonts w:ascii="Times New Roman" w:eastAsia="Times New Roman" w:hAnsi="Times New Roman" w:cs="Times New Roman"/>
      <w:sz w:val="24"/>
      <w:szCs w:val="20"/>
      <w:lang w:eastAsia="ru-RU"/>
    </w:rPr>
  </w:style>
  <w:style w:type="paragraph" w:customStyle="1" w:styleId="52">
    <w:name w:val="5"/>
    <w:rsid w:val="00BA5FF5"/>
    <w:pPr>
      <w:spacing w:before="56" w:after="0" w:line="215" w:lineRule="atLeast"/>
      <w:ind w:left="2835" w:right="340" w:hanging="1475"/>
      <w:jc w:val="both"/>
    </w:pPr>
    <w:rPr>
      <w:rFonts w:ascii="Arial" w:eastAsia="Times New Roman" w:hAnsi="Arial" w:cs="Times New Roman"/>
      <w:color w:val="000000"/>
      <w:sz w:val="20"/>
      <w:szCs w:val="20"/>
      <w:lang w:eastAsia="ru-RU"/>
    </w:rPr>
  </w:style>
  <w:style w:type="paragraph" w:customStyle="1" w:styleId="3c">
    <w:name w:val="3"/>
    <w:rsid w:val="00BA5FF5"/>
    <w:pPr>
      <w:spacing w:before="56" w:after="0" w:line="264" w:lineRule="atLeast"/>
      <w:ind w:firstLine="567"/>
      <w:jc w:val="both"/>
    </w:pPr>
    <w:rPr>
      <w:rFonts w:ascii="Arial" w:eastAsia="Times New Roman" w:hAnsi="Arial" w:cs="Times New Roman"/>
      <w:color w:val="000000"/>
      <w:sz w:val="20"/>
      <w:szCs w:val="20"/>
      <w:lang w:eastAsia="ru-RU"/>
    </w:rPr>
  </w:style>
  <w:style w:type="paragraph" w:customStyle="1" w:styleId="1fc">
    <w:name w:val="Нум1"/>
    <w:basedOn w:val="a9"/>
    <w:rsid w:val="00BA5FF5"/>
    <w:pPr>
      <w:tabs>
        <w:tab w:val="left" w:pos="567"/>
      </w:tabs>
      <w:spacing w:after="0" w:line="240" w:lineRule="auto"/>
      <w:ind w:left="567" w:hanging="567"/>
      <w:jc w:val="both"/>
    </w:pPr>
    <w:rPr>
      <w:rFonts w:ascii="Times New Roman" w:eastAsia="Times New Roman" w:hAnsi="Times New Roman" w:cs="Times New Roman"/>
      <w:sz w:val="24"/>
      <w:szCs w:val="20"/>
      <w:lang w:eastAsia="ru-RU"/>
    </w:rPr>
  </w:style>
  <w:style w:type="paragraph" w:customStyle="1" w:styleId="Noeeu">
    <w:name w:val="Noeeu"/>
    <w:rsid w:val="00BA5FF5"/>
    <w:pPr>
      <w:widowControl w:val="0"/>
      <w:autoSpaceDE w:val="0"/>
      <w:autoSpaceDN w:val="0"/>
      <w:spacing w:after="0" w:line="240" w:lineRule="auto"/>
    </w:pPr>
    <w:rPr>
      <w:rFonts w:ascii="Times New Roman" w:eastAsia="Times New Roman" w:hAnsi="Times New Roman" w:cs="Times New Roman"/>
      <w:spacing w:val="-1"/>
      <w:kern w:val="65535"/>
      <w:position w:val="-1"/>
      <w:sz w:val="24"/>
      <w:szCs w:val="24"/>
      <w:lang w:val="en-US" w:eastAsia="ru-RU"/>
    </w:rPr>
  </w:style>
  <w:style w:type="paragraph" w:customStyle="1" w:styleId="phBullet">
    <w:name w:val="ph_Bullet Знак"/>
    <w:basedOn w:val="a9"/>
    <w:rsid w:val="00BA5FF5"/>
    <w:pPr>
      <w:widowControl w:val="0"/>
      <w:numPr>
        <w:numId w:val="19"/>
      </w:numPr>
      <w:suppressAutoHyphens/>
      <w:spacing w:after="0" w:line="360" w:lineRule="auto"/>
      <w:jc w:val="both"/>
    </w:pPr>
    <w:rPr>
      <w:rFonts w:ascii="Times New Roman" w:eastAsia="Lucida Sans Unicode" w:hAnsi="Times New Roman" w:cs="Times New Roman"/>
      <w:kern w:val="1"/>
      <w:sz w:val="24"/>
      <w:szCs w:val="24"/>
      <w:lang w:eastAsia="ru-RU"/>
    </w:rPr>
  </w:style>
  <w:style w:type="paragraph" w:customStyle="1" w:styleId="3d">
    <w:name w:val="Стиль3 Знак Знак"/>
    <w:basedOn w:val="a9"/>
    <w:rsid w:val="00BA5FF5"/>
    <w:pPr>
      <w:widowControl w:val="0"/>
      <w:tabs>
        <w:tab w:val="left" w:pos="227"/>
      </w:tabs>
      <w:suppressAutoHyphens/>
      <w:spacing w:before="120" w:after="0" w:line="240" w:lineRule="auto"/>
      <w:jc w:val="both"/>
      <w:textAlignment w:val="baseline"/>
    </w:pPr>
    <w:rPr>
      <w:rFonts w:ascii="Times New Roman" w:eastAsia="Times New Roman" w:hAnsi="Times New Roman" w:cs="Cambria"/>
      <w:sz w:val="24"/>
      <w:szCs w:val="20"/>
      <w:lang w:eastAsia="ar-SA"/>
    </w:rPr>
  </w:style>
  <w:style w:type="paragraph" w:customStyle="1" w:styleId="affffff6">
    <w:name w:val="Обычный.Текст"/>
    <w:rsid w:val="00BA5FF5"/>
    <w:pPr>
      <w:widowControl w:val="0"/>
      <w:suppressAutoHyphens/>
      <w:autoSpaceDE w:val="0"/>
      <w:spacing w:after="240" w:line="240" w:lineRule="auto"/>
      <w:jc w:val="both"/>
    </w:pPr>
    <w:rPr>
      <w:rFonts w:ascii="Times New Roman" w:eastAsia="Calibri" w:hAnsi="Times New Roman" w:cs="Cambria"/>
      <w:sz w:val="20"/>
      <w:szCs w:val="24"/>
      <w:lang w:eastAsia="ar-SA"/>
    </w:rPr>
  </w:style>
  <w:style w:type="paragraph" w:customStyle="1" w:styleId="1fd">
    <w:name w:val="Основной шрифт1"/>
    <w:rsid w:val="00BA5FF5"/>
    <w:pPr>
      <w:suppressAutoHyphens/>
      <w:spacing w:after="0" w:line="240" w:lineRule="auto"/>
      <w:ind w:firstLine="340"/>
      <w:jc w:val="both"/>
    </w:pPr>
    <w:rPr>
      <w:rFonts w:ascii="Tahoma" w:eastAsia="Arial" w:hAnsi="Tahoma" w:cs="Times New Roman"/>
      <w:sz w:val="24"/>
      <w:szCs w:val="20"/>
      <w:lang w:eastAsia="ar-SA"/>
    </w:rPr>
  </w:style>
  <w:style w:type="paragraph" w:customStyle="1" w:styleId="ListParagraph1">
    <w:name w:val="List Paragraph1"/>
    <w:basedOn w:val="a9"/>
    <w:rsid w:val="00BA5FF5"/>
    <w:pPr>
      <w:widowControl w:val="0"/>
      <w:numPr>
        <w:numId w:val="20"/>
      </w:numPr>
      <w:suppressAutoHyphens/>
      <w:spacing w:after="0" w:line="240" w:lineRule="auto"/>
    </w:pPr>
    <w:rPr>
      <w:rFonts w:ascii="Times New Roman" w:eastAsia="Times New Roman" w:hAnsi="Times New Roman" w:cs="Cambria"/>
      <w:sz w:val="24"/>
      <w:szCs w:val="24"/>
      <w:lang w:eastAsia="ar-SA"/>
    </w:rPr>
  </w:style>
  <w:style w:type="paragraph" w:customStyle="1" w:styleId="affffff7">
    <w:name w:val="Основной шрифт"/>
    <w:link w:val="affffff8"/>
    <w:qFormat/>
    <w:rsid w:val="00BA5FF5"/>
    <w:pPr>
      <w:suppressAutoHyphens/>
      <w:spacing w:after="0" w:line="240" w:lineRule="auto"/>
      <w:ind w:firstLine="340"/>
      <w:jc w:val="both"/>
    </w:pPr>
    <w:rPr>
      <w:rFonts w:ascii="Tahoma" w:eastAsia="Arial" w:hAnsi="Tahoma" w:cs="Times New Roman"/>
      <w:sz w:val="24"/>
      <w:szCs w:val="20"/>
      <w:lang w:eastAsia="ar-SA"/>
    </w:rPr>
  </w:style>
  <w:style w:type="character" w:customStyle="1" w:styleId="afff3">
    <w:name w:val="Абзац списка Знак"/>
    <w:link w:val="afff2"/>
    <w:uiPriority w:val="34"/>
    <w:qFormat/>
    <w:locked/>
    <w:rsid w:val="00BA5FF5"/>
    <w:rPr>
      <w:rFonts w:eastAsiaTheme="minorEastAsia"/>
      <w:lang w:eastAsia="ru-RU"/>
    </w:rPr>
  </w:style>
  <w:style w:type="paragraph" w:customStyle="1" w:styleId="40">
    <w:name w:val="Прил4"/>
    <w:basedOn w:val="1f7"/>
    <w:link w:val="45"/>
    <w:qFormat/>
    <w:rsid w:val="00BA5FF5"/>
    <w:pPr>
      <w:numPr>
        <w:numId w:val="21"/>
      </w:numPr>
    </w:pPr>
    <w:rPr>
      <w:rFonts w:ascii="Times New Roman" w:eastAsia="Times New Roman" w:hAnsi="Times New Roman" w:cs="Times New Roman"/>
      <w:snapToGrid w:val="0"/>
    </w:rPr>
  </w:style>
  <w:style w:type="character" w:customStyle="1" w:styleId="45">
    <w:name w:val="Прил4 Знак"/>
    <w:basedOn w:val="1f6"/>
    <w:link w:val="40"/>
    <w:rsid w:val="00BA5FF5"/>
    <w:rPr>
      <w:rFonts w:ascii="Times New Roman" w:eastAsia="Times New Roman" w:hAnsi="Times New Roman" w:cs="Times New Roman"/>
      <w:snapToGrid w:val="0"/>
      <w:spacing w:val="2"/>
      <w:sz w:val="24"/>
      <w:szCs w:val="24"/>
      <w:lang w:eastAsia="ru-RU"/>
    </w:rPr>
  </w:style>
  <w:style w:type="character" w:customStyle="1" w:styleId="apple-converted-space">
    <w:name w:val="apple-converted-space"/>
    <w:rsid w:val="00BA5FF5"/>
  </w:style>
  <w:style w:type="paragraph" w:customStyle="1" w:styleId="1fe">
    <w:name w:val="Заголовок оглавления1"/>
    <w:basedOn w:val="10"/>
    <w:next w:val="a9"/>
    <w:uiPriority w:val="39"/>
    <w:unhideWhenUsed/>
    <w:qFormat/>
    <w:rsid w:val="00BA5FF5"/>
    <w:pPr>
      <w:spacing w:line="259" w:lineRule="auto"/>
      <w:outlineLvl w:val="9"/>
    </w:pPr>
    <w:rPr>
      <w:rFonts w:asciiTheme="majorHAnsi" w:eastAsiaTheme="majorEastAsia" w:hAnsiTheme="majorHAnsi" w:cstheme="majorBidi"/>
      <w:b/>
      <w:bCs/>
      <w:color w:val="2E74B5" w:themeColor="accent1" w:themeShade="BF"/>
      <w:sz w:val="32"/>
      <w:szCs w:val="32"/>
    </w:rPr>
  </w:style>
  <w:style w:type="paragraph" w:customStyle="1" w:styleId="217">
    <w:name w:val="Средняя сетка 21"/>
    <w:uiPriority w:val="1"/>
    <w:qFormat/>
    <w:rsid w:val="00BA5FF5"/>
    <w:pPr>
      <w:spacing w:after="0" w:line="240" w:lineRule="auto"/>
    </w:pPr>
    <w:rPr>
      <w:rFonts w:ascii="Calibri" w:eastAsia="Calibri" w:hAnsi="Calibri" w:cs="Times New Roman"/>
    </w:rPr>
  </w:style>
  <w:style w:type="paragraph" w:customStyle="1" w:styleId="affffff9">
    <w:name w:val="Методичка"/>
    <w:basedOn w:val="aa"/>
    <w:rsid w:val="00BA5FF5"/>
    <w:pPr>
      <w:keepNext w:val="0"/>
      <w:widowControl w:val="0"/>
      <w:suppressAutoHyphens/>
      <w:spacing w:after="120" w:line="360" w:lineRule="auto"/>
      <w:ind w:firstLine="283"/>
    </w:pPr>
    <w:rPr>
      <w:rFonts w:ascii="Arial" w:eastAsia="Arial Unicode MS" w:hAnsi="Arial" w:cs="Arial"/>
      <w:kern w:val="1"/>
      <w:sz w:val="20"/>
      <w:szCs w:val="24"/>
      <w:lang w:eastAsia="zh-CN" w:bidi="hi-IN"/>
    </w:rPr>
  </w:style>
  <w:style w:type="character" w:customStyle="1" w:styleId="affffff8">
    <w:name w:val="Основной шрифт Знак"/>
    <w:link w:val="affffff7"/>
    <w:locked/>
    <w:rsid w:val="00BA5FF5"/>
    <w:rPr>
      <w:rFonts w:ascii="Tahoma" w:eastAsia="Arial" w:hAnsi="Tahoma" w:cs="Times New Roman"/>
      <w:sz w:val="24"/>
      <w:szCs w:val="20"/>
      <w:lang w:eastAsia="ar-SA"/>
    </w:rPr>
  </w:style>
  <w:style w:type="paragraph" w:customStyle="1" w:styleId="Style15">
    <w:name w:val="Style15"/>
    <w:basedOn w:val="a9"/>
    <w:uiPriority w:val="99"/>
    <w:rsid w:val="00BA5FF5"/>
    <w:pPr>
      <w:widowControl w:val="0"/>
      <w:autoSpaceDE w:val="0"/>
      <w:autoSpaceDN w:val="0"/>
      <w:adjustRightInd w:val="0"/>
      <w:spacing w:after="0" w:line="269" w:lineRule="exact"/>
    </w:pPr>
    <w:rPr>
      <w:rFonts w:ascii="Times New Roman" w:eastAsia="Times New Roman" w:hAnsi="Times New Roman" w:cs="Times New Roman"/>
      <w:sz w:val="24"/>
      <w:szCs w:val="24"/>
      <w:lang w:eastAsia="ru-RU"/>
    </w:rPr>
  </w:style>
  <w:style w:type="character" w:customStyle="1" w:styleId="FontStyle38">
    <w:name w:val="Font Style38"/>
    <w:uiPriority w:val="99"/>
    <w:rsid w:val="00BA5FF5"/>
    <w:rPr>
      <w:rFonts w:ascii="Times New Roman" w:hAnsi="Times New Roman"/>
      <w:sz w:val="20"/>
    </w:rPr>
  </w:style>
  <w:style w:type="character" w:customStyle="1" w:styleId="A10">
    <w:name w:val="A1"/>
    <w:uiPriority w:val="99"/>
    <w:rsid w:val="00BA5FF5"/>
    <w:rPr>
      <w:color w:val="000000"/>
      <w:sz w:val="22"/>
    </w:rPr>
  </w:style>
  <w:style w:type="character" w:customStyle="1" w:styleId="text">
    <w:name w:val="text"/>
    <w:rsid w:val="00BA5FF5"/>
  </w:style>
  <w:style w:type="paragraph" w:customStyle="1" w:styleId="TableGraf12L">
    <w:name w:val="TableGraf 12L"/>
    <w:basedOn w:val="a9"/>
    <w:rsid w:val="00BA5FF5"/>
    <w:pPr>
      <w:spacing w:before="40" w:after="40" w:line="240" w:lineRule="auto"/>
    </w:pPr>
    <w:rPr>
      <w:rFonts w:ascii="Tahoma" w:eastAsia="Times New Roman" w:hAnsi="Tahoma" w:cs="Times New Roman"/>
      <w:sz w:val="24"/>
      <w:szCs w:val="20"/>
    </w:rPr>
  </w:style>
  <w:style w:type="paragraph" w:customStyle="1" w:styleId="TableGraf12M">
    <w:name w:val="TableGraf 12M"/>
    <w:basedOn w:val="a9"/>
    <w:rsid w:val="00BA5FF5"/>
    <w:pPr>
      <w:spacing w:before="40" w:after="40" w:line="240" w:lineRule="auto"/>
      <w:jc w:val="center"/>
    </w:pPr>
    <w:rPr>
      <w:rFonts w:ascii="Tahoma" w:eastAsia="Times New Roman" w:hAnsi="Tahoma" w:cs="Times New Roman"/>
      <w:sz w:val="24"/>
      <w:szCs w:val="20"/>
    </w:rPr>
  </w:style>
  <w:style w:type="paragraph" w:customStyle="1" w:styleId="1">
    <w:name w:val="Список_1)"/>
    <w:basedOn w:val="afffff"/>
    <w:rsid w:val="00BA5FF5"/>
    <w:pPr>
      <w:numPr>
        <w:numId w:val="22"/>
      </w:numPr>
      <w:tabs>
        <w:tab w:val="clear" w:pos="987"/>
      </w:tabs>
      <w:ind w:left="1296" w:hanging="360"/>
    </w:pPr>
    <w:rPr>
      <w:rFonts w:eastAsia="Times New Roman" w:cs="Times New Roman"/>
      <w:kern w:val="24"/>
      <w:szCs w:val="20"/>
      <w:lang w:eastAsia="en-US"/>
    </w:rPr>
  </w:style>
  <w:style w:type="paragraph" w:customStyle="1" w:styleId="affffffa">
    <w:name w:val="Термин"/>
    <w:basedOn w:val="a9"/>
    <w:next w:val="a9"/>
    <w:link w:val="affffffb"/>
    <w:rsid w:val="00BA5FF5"/>
    <w:pPr>
      <w:spacing w:after="0" w:line="240" w:lineRule="auto"/>
      <w:jc w:val="both"/>
    </w:pPr>
    <w:rPr>
      <w:rFonts w:ascii="Tahoma" w:eastAsia="Times New Roman" w:hAnsi="Tahoma" w:cs="Tahoma"/>
      <w:b/>
      <w:i/>
      <w:sz w:val="20"/>
      <w:szCs w:val="24"/>
      <w:lang w:eastAsia="ru-RU"/>
    </w:rPr>
  </w:style>
  <w:style w:type="character" w:customStyle="1" w:styleId="affffffb">
    <w:name w:val="Термин Знак"/>
    <w:link w:val="affffffa"/>
    <w:rsid w:val="00BA5FF5"/>
    <w:rPr>
      <w:rFonts w:ascii="Tahoma" w:eastAsia="Times New Roman" w:hAnsi="Tahoma" w:cs="Tahoma"/>
      <w:b/>
      <w:i/>
      <w:sz w:val="20"/>
      <w:szCs w:val="24"/>
      <w:lang w:eastAsia="ru-RU"/>
    </w:rPr>
  </w:style>
  <w:style w:type="paragraph" w:customStyle="1" w:styleId="affffffc">
    <w:name w:val="Абзац"/>
    <w:basedOn w:val="a9"/>
    <w:link w:val="affffffd"/>
    <w:qFormat/>
    <w:rsid w:val="00BA5FF5"/>
    <w:pPr>
      <w:tabs>
        <w:tab w:val="left" w:pos="0"/>
        <w:tab w:val="left" w:pos="567"/>
      </w:tabs>
      <w:suppressAutoHyphens/>
      <w:spacing w:after="0" w:line="240" w:lineRule="auto"/>
      <w:contextualSpacing/>
      <w:jc w:val="center"/>
    </w:pPr>
    <w:rPr>
      <w:rFonts w:ascii="Times New Roman" w:eastAsia="Calibri" w:hAnsi="Times New Roman" w:cs="Times New Roman"/>
      <w:bCs/>
      <w:sz w:val="24"/>
      <w:lang w:eastAsia="ar-SA"/>
    </w:rPr>
  </w:style>
  <w:style w:type="character" w:customStyle="1" w:styleId="affffffd">
    <w:name w:val="Абзац Знак"/>
    <w:link w:val="affffffc"/>
    <w:rsid w:val="00BA5FF5"/>
    <w:rPr>
      <w:rFonts w:ascii="Times New Roman" w:eastAsia="Calibri" w:hAnsi="Times New Roman" w:cs="Times New Roman"/>
      <w:bCs/>
      <w:sz w:val="24"/>
      <w:lang w:eastAsia="ar-SA"/>
    </w:rPr>
  </w:style>
  <w:style w:type="paragraph" w:customStyle="1" w:styleId="1ff">
    <w:name w:val="Заголовок 1 ур"/>
    <w:basedOn w:val="10"/>
    <w:link w:val="1ff0"/>
    <w:qFormat/>
    <w:rsid w:val="00BA5FF5"/>
  </w:style>
  <w:style w:type="paragraph" w:customStyle="1" w:styleId="23">
    <w:name w:val="Заголовок 2 ур"/>
    <w:basedOn w:val="24"/>
    <w:link w:val="2f3"/>
    <w:qFormat/>
    <w:rsid w:val="00BA5FF5"/>
    <w:pPr>
      <w:widowControl/>
      <w:numPr>
        <w:ilvl w:val="1"/>
        <w:numId w:val="23"/>
      </w:numPr>
      <w:tabs>
        <w:tab w:val="left" w:pos="1134"/>
      </w:tabs>
      <w:suppressAutoHyphens/>
      <w:autoSpaceDE/>
      <w:autoSpaceDN/>
      <w:adjustRightInd/>
      <w:spacing w:after="240" w:line="264" w:lineRule="auto"/>
    </w:pPr>
    <w:rPr>
      <w:rFonts w:ascii="Times New Roman" w:hAnsi="Times New Roman" w:cs="Times New Roman"/>
      <w:i w:val="0"/>
      <w:color w:val="000000" w:themeColor="text1"/>
      <w:sz w:val="24"/>
      <w:szCs w:val="24"/>
    </w:rPr>
  </w:style>
  <w:style w:type="character" w:customStyle="1" w:styleId="1ff0">
    <w:name w:val="Заголовок 1 ур Знак"/>
    <w:basedOn w:val="11"/>
    <w:link w:val="1ff"/>
    <w:rsid w:val="00BA5FF5"/>
    <w:rPr>
      <w:rFonts w:ascii="Times New Roman" w:eastAsia="Times New Roman" w:hAnsi="Times New Roman" w:cs="Times New Roman"/>
      <w:sz w:val="24"/>
      <w:szCs w:val="24"/>
      <w:lang w:eastAsia="ru-RU"/>
    </w:rPr>
  </w:style>
  <w:style w:type="paragraph" w:customStyle="1" w:styleId="affffffe">
    <w:name w:val="Абзац ООЗ"/>
    <w:basedOn w:val="afffff"/>
    <w:link w:val="afffffff"/>
    <w:qFormat/>
    <w:rsid w:val="00BA5FF5"/>
    <w:pPr>
      <w:spacing w:before="0" w:line="240" w:lineRule="auto"/>
      <w:ind w:firstLine="709"/>
      <w:contextualSpacing/>
    </w:pPr>
    <w:rPr>
      <w:rFonts w:ascii="Times New Roman" w:hAnsi="Times New Roman" w:cs="Times New Roman"/>
      <w:bCs/>
      <w:iCs/>
      <w:szCs w:val="24"/>
    </w:rPr>
  </w:style>
  <w:style w:type="character" w:customStyle="1" w:styleId="2f3">
    <w:name w:val="Заголовок 2 ур Знак"/>
    <w:basedOn w:val="25"/>
    <w:link w:val="23"/>
    <w:rsid w:val="00BA5FF5"/>
    <w:rPr>
      <w:rFonts w:ascii="Times New Roman" w:eastAsia="Times New Roman" w:hAnsi="Times New Roman" w:cs="Times New Roman"/>
      <w:b/>
      <w:bCs/>
      <w:i w:val="0"/>
      <w:iCs/>
      <w:color w:val="000000" w:themeColor="text1"/>
      <w:sz w:val="24"/>
      <w:szCs w:val="24"/>
      <w:lang w:eastAsia="ru-RU"/>
    </w:rPr>
  </w:style>
  <w:style w:type="paragraph" w:customStyle="1" w:styleId="afffffff0">
    <w:name w:val="Список марк"/>
    <w:basedOn w:val="a3"/>
    <w:link w:val="afffffff1"/>
    <w:qFormat/>
    <w:rsid w:val="00BA5FF5"/>
    <w:pPr>
      <w:spacing w:line="240" w:lineRule="auto"/>
    </w:pPr>
    <w:rPr>
      <w:color w:val="000000" w:themeColor="text1"/>
    </w:rPr>
  </w:style>
  <w:style w:type="character" w:customStyle="1" w:styleId="afffffff">
    <w:name w:val="Абзац ООЗ Знак"/>
    <w:basedOn w:val="3a"/>
    <w:link w:val="affffffe"/>
    <w:rsid w:val="00BA5FF5"/>
    <w:rPr>
      <w:rFonts w:ascii="Times New Roman" w:hAnsi="Times New Roman" w:cs="Times New Roman"/>
      <w:bCs/>
      <w:iCs/>
      <w:spacing w:val="2"/>
      <w:sz w:val="24"/>
      <w:szCs w:val="24"/>
      <w:lang w:eastAsia="ru-RU"/>
    </w:rPr>
  </w:style>
  <w:style w:type="character" w:customStyle="1" w:styleId="afffffc">
    <w:name w:val="Макрер тире Знак"/>
    <w:basedOn w:val="ab"/>
    <w:link w:val="a3"/>
    <w:rsid w:val="00BA5FF5"/>
    <w:rPr>
      <w:rFonts w:ascii="Times New Roman" w:eastAsia="Times New Roman" w:hAnsi="Times New Roman" w:cs="Times New Roman"/>
      <w:sz w:val="24"/>
      <w:szCs w:val="24"/>
      <w:lang w:eastAsia="ru-RU"/>
    </w:rPr>
  </w:style>
  <w:style w:type="character" w:customStyle="1" w:styleId="afffffff1">
    <w:name w:val="Список марк Знак"/>
    <w:basedOn w:val="afffffc"/>
    <w:link w:val="afffffff0"/>
    <w:rsid w:val="00BA5FF5"/>
    <w:rPr>
      <w:rFonts w:ascii="Times New Roman" w:eastAsia="Times New Roman" w:hAnsi="Times New Roman" w:cs="Times New Roman"/>
      <w:color w:val="000000" w:themeColor="text1"/>
      <w:sz w:val="24"/>
      <w:szCs w:val="24"/>
      <w:lang w:eastAsia="ru-RU"/>
    </w:rPr>
  </w:style>
  <w:style w:type="paragraph" w:customStyle="1" w:styleId="a7">
    <w:name w:val="ПРИЛОЖЕНИЕ"/>
    <w:basedOn w:val="a9"/>
    <w:rsid w:val="00BA5FF5"/>
    <w:pPr>
      <w:pageBreakBefore/>
      <w:numPr>
        <w:numId w:val="24"/>
      </w:numPr>
      <w:tabs>
        <w:tab w:val="clear" w:pos="0"/>
      </w:tabs>
      <w:spacing w:after="0" w:line="480" w:lineRule="auto"/>
      <w:ind w:left="0"/>
      <w:jc w:val="center"/>
    </w:pPr>
    <w:rPr>
      <w:rFonts w:ascii="Times New Roman" w:eastAsia="Times New Roman" w:hAnsi="Times New Roman" w:cs="Times New Roman"/>
      <w:b/>
      <w:caps/>
      <w:sz w:val="28"/>
      <w:szCs w:val="24"/>
      <w:lang w:eastAsia="ru-RU"/>
    </w:rPr>
  </w:style>
  <w:style w:type="paragraph" w:customStyle="1" w:styleId="phnormal">
    <w:name w:val="ph_normal"/>
    <w:basedOn w:val="a9"/>
    <w:link w:val="phnormal0"/>
    <w:rsid w:val="00BA5FF5"/>
    <w:pPr>
      <w:spacing w:after="0" w:line="360" w:lineRule="auto"/>
      <w:ind w:right="170" w:firstLine="720"/>
      <w:jc w:val="both"/>
    </w:pPr>
    <w:rPr>
      <w:rFonts w:ascii="Times New Roman" w:eastAsia="Times New Roman" w:hAnsi="Times New Roman" w:cs="Times New Roman"/>
      <w:sz w:val="24"/>
      <w:szCs w:val="20"/>
      <w:lang w:eastAsia="ru-RU"/>
    </w:rPr>
  </w:style>
  <w:style w:type="character" w:customStyle="1" w:styleId="afffffff2">
    <w:name w:val="Текст пункта Знак"/>
    <w:rsid w:val="00BA5FF5"/>
    <w:rPr>
      <w:rFonts w:ascii="Times New Roman" w:eastAsia="Times New Roman" w:hAnsi="Times New Roman" w:cs="Times New Roman"/>
      <w:sz w:val="24"/>
      <w:szCs w:val="20"/>
      <w:lang w:eastAsia="ru-RU"/>
    </w:rPr>
  </w:style>
  <w:style w:type="character" w:customStyle="1" w:styleId="phnormal0">
    <w:name w:val="ph_normal Знак Знак"/>
    <w:link w:val="phnormal"/>
    <w:rsid w:val="00BA5FF5"/>
    <w:rPr>
      <w:rFonts w:ascii="Times New Roman" w:eastAsia="Times New Roman" w:hAnsi="Times New Roman" w:cs="Times New Roman"/>
      <w:sz w:val="24"/>
      <w:szCs w:val="20"/>
      <w:lang w:eastAsia="ru-RU"/>
    </w:rPr>
  </w:style>
  <w:style w:type="paragraph" w:customStyle="1" w:styleId="-">
    <w:name w:val="Маркер - дефис Основной"/>
    <w:basedOn w:val="a9"/>
    <w:link w:val="-0"/>
    <w:qFormat/>
    <w:rsid w:val="00BA5FF5"/>
    <w:pPr>
      <w:numPr>
        <w:numId w:val="25"/>
      </w:numPr>
      <w:tabs>
        <w:tab w:val="left" w:pos="993"/>
      </w:tabs>
      <w:spacing w:after="120" w:line="360" w:lineRule="auto"/>
      <w:jc w:val="both"/>
    </w:pPr>
    <w:rPr>
      <w:rFonts w:ascii="Times New Roman" w:eastAsia="Calibri" w:hAnsi="Times New Roman" w:cs="Times New Roman"/>
      <w:sz w:val="24"/>
      <w:szCs w:val="24"/>
    </w:rPr>
  </w:style>
  <w:style w:type="character" w:customStyle="1" w:styleId="-0">
    <w:name w:val="Маркер - дефис Основной Знак"/>
    <w:link w:val="-"/>
    <w:rsid w:val="00BA5FF5"/>
    <w:rPr>
      <w:rFonts w:ascii="Times New Roman" w:eastAsia="Calibri" w:hAnsi="Times New Roman" w:cs="Times New Roman"/>
      <w:sz w:val="24"/>
      <w:szCs w:val="24"/>
    </w:rPr>
  </w:style>
  <w:style w:type="paragraph" w:customStyle="1" w:styleId="msonormal0">
    <w:name w:val="msonormal"/>
    <w:basedOn w:val="a9"/>
    <w:rsid w:val="00BA5F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9"/>
    <w:rsid w:val="00BA5F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9"/>
    <w:rsid w:val="00BA5F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9"/>
    <w:rsid w:val="00BA5F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9"/>
    <w:rsid w:val="00BA5F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9"/>
    <w:rsid w:val="00BA5F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71">
    <w:name w:val="xl71"/>
    <w:basedOn w:val="a9"/>
    <w:rsid w:val="00BA5F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alibri" w:eastAsia="Times New Roman" w:hAnsi="Calibri" w:cs="Calibri"/>
      <w:lang w:eastAsia="ru-RU"/>
    </w:rPr>
  </w:style>
  <w:style w:type="paragraph" w:customStyle="1" w:styleId="xl72">
    <w:name w:val="xl72"/>
    <w:basedOn w:val="a9"/>
    <w:rsid w:val="00BA5F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9"/>
    <w:rsid w:val="00BA5F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
    <w:name w:val="xl74"/>
    <w:basedOn w:val="a9"/>
    <w:rsid w:val="00BA5F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75">
    <w:name w:val="xl75"/>
    <w:basedOn w:val="a9"/>
    <w:rsid w:val="00BA5F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9"/>
    <w:rsid w:val="00BA5FF5"/>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9"/>
    <w:rsid w:val="00BA5F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b/>
      <w:bCs/>
      <w:sz w:val="24"/>
      <w:szCs w:val="24"/>
      <w:lang w:eastAsia="ru-RU"/>
    </w:rPr>
  </w:style>
  <w:style w:type="paragraph" w:customStyle="1" w:styleId="xl78">
    <w:name w:val="xl78"/>
    <w:basedOn w:val="a9"/>
    <w:rsid w:val="00BA5F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b/>
      <w:bCs/>
      <w:sz w:val="24"/>
      <w:szCs w:val="24"/>
      <w:lang w:eastAsia="ru-RU"/>
    </w:rPr>
  </w:style>
  <w:style w:type="paragraph" w:customStyle="1" w:styleId="xl79">
    <w:name w:val="xl79"/>
    <w:basedOn w:val="a9"/>
    <w:rsid w:val="00BA5FF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0">
    <w:name w:val="xl80"/>
    <w:basedOn w:val="a9"/>
    <w:rsid w:val="00BA5F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9"/>
    <w:rsid w:val="00BA5F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2">
    <w:name w:val="xl82"/>
    <w:basedOn w:val="a9"/>
    <w:rsid w:val="00BA5FF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9"/>
    <w:rsid w:val="00BA5FF5"/>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9"/>
    <w:rsid w:val="00BA5FF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9"/>
    <w:rsid w:val="00BA5FF5"/>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9"/>
    <w:rsid w:val="00BA5FF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7">
    <w:name w:val="xl87"/>
    <w:basedOn w:val="a9"/>
    <w:rsid w:val="00BA5FF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
    <w:name w:val="xl88"/>
    <w:basedOn w:val="a9"/>
    <w:rsid w:val="00BA5FF5"/>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
    <w:name w:val="xl89"/>
    <w:basedOn w:val="a9"/>
    <w:rsid w:val="00BA5FF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font5">
    <w:name w:val="font5"/>
    <w:basedOn w:val="a9"/>
    <w:rsid w:val="00BA5FF5"/>
    <w:pPr>
      <w:spacing w:before="100" w:beforeAutospacing="1" w:after="100" w:afterAutospacing="1" w:line="240" w:lineRule="auto"/>
    </w:pPr>
    <w:rPr>
      <w:rFonts w:ascii="Times New Roman" w:eastAsia="Times New Roman" w:hAnsi="Times New Roman" w:cs="Times New Roman"/>
      <w:color w:val="000000"/>
      <w:sz w:val="16"/>
      <w:szCs w:val="16"/>
      <w:lang w:eastAsia="ru-RU"/>
    </w:rPr>
  </w:style>
  <w:style w:type="paragraph" w:customStyle="1" w:styleId="font6">
    <w:name w:val="font6"/>
    <w:basedOn w:val="a9"/>
    <w:rsid w:val="00BA5FF5"/>
    <w:pPr>
      <w:spacing w:before="100" w:beforeAutospacing="1" w:after="100" w:afterAutospacing="1" w:line="240" w:lineRule="auto"/>
    </w:pPr>
    <w:rPr>
      <w:rFonts w:ascii="Times New Roman" w:eastAsia="Times New Roman" w:hAnsi="Times New Roman" w:cs="Times New Roman"/>
      <w:color w:val="FF0000"/>
      <w:sz w:val="16"/>
      <w:szCs w:val="16"/>
      <w:lang w:eastAsia="ru-RU"/>
    </w:rPr>
  </w:style>
  <w:style w:type="paragraph" w:customStyle="1" w:styleId="xl90">
    <w:name w:val="xl90"/>
    <w:basedOn w:val="a9"/>
    <w:rsid w:val="00BA5FF5"/>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91">
    <w:name w:val="xl91"/>
    <w:basedOn w:val="a9"/>
    <w:rsid w:val="00BA5FF5"/>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92">
    <w:name w:val="xl92"/>
    <w:basedOn w:val="a9"/>
    <w:rsid w:val="00BA5FF5"/>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93">
    <w:name w:val="xl93"/>
    <w:basedOn w:val="a9"/>
    <w:rsid w:val="00BA5FF5"/>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94">
    <w:name w:val="xl94"/>
    <w:basedOn w:val="a9"/>
    <w:rsid w:val="00BA5FF5"/>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95">
    <w:name w:val="xl95"/>
    <w:basedOn w:val="a9"/>
    <w:rsid w:val="00BA5FF5"/>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96">
    <w:name w:val="xl96"/>
    <w:basedOn w:val="a9"/>
    <w:rsid w:val="00BA5FF5"/>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pPr>
    <w:rPr>
      <w:rFonts w:ascii="Times New Roman" w:eastAsia="Times New Roman" w:hAnsi="Times New Roman" w:cs="Times New Roman"/>
      <w:color w:val="000000"/>
      <w:sz w:val="16"/>
      <w:szCs w:val="16"/>
      <w:lang w:eastAsia="ru-RU"/>
    </w:rPr>
  </w:style>
  <w:style w:type="paragraph" w:customStyle="1" w:styleId="xl97">
    <w:name w:val="xl97"/>
    <w:basedOn w:val="a9"/>
    <w:rsid w:val="00BA5FF5"/>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98">
    <w:name w:val="xl98"/>
    <w:basedOn w:val="a9"/>
    <w:rsid w:val="00BA5FF5"/>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pPr>
    <w:rPr>
      <w:rFonts w:ascii="Times New Roman" w:eastAsia="Times New Roman" w:hAnsi="Times New Roman" w:cs="Times New Roman"/>
      <w:color w:val="000000"/>
      <w:sz w:val="16"/>
      <w:szCs w:val="16"/>
      <w:lang w:eastAsia="ru-RU"/>
    </w:rPr>
  </w:style>
  <w:style w:type="paragraph" w:customStyle="1" w:styleId="xl99">
    <w:name w:val="xl99"/>
    <w:basedOn w:val="a9"/>
    <w:rsid w:val="00BA5FF5"/>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00">
    <w:name w:val="xl100"/>
    <w:basedOn w:val="a9"/>
    <w:rsid w:val="00BA5FF5"/>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01">
    <w:name w:val="xl101"/>
    <w:basedOn w:val="a9"/>
    <w:rsid w:val="00BA5FF5"/>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02">
    <w:name w:val="xl102"/>
    <w:basedOn w:val="a9"/>
    <w:rsid w:val="00BA5FF5"/>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03">
    <w:name w:val="xl103"/>
    <w:basedOn w:val="a9"/>
    <w:rsid w:val="00BA5FF5"/>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04">
    <w:name w:val="xl104"/>
    <w:basedOn w:val="a9"/>
    <w:rsid w:val="00BA5FF5"/>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05">
    <w:name w:val="xl105"/>
    <w:basedOn w:val="a9"/>
    <w:rsid w:val="00BA5FF5"/>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textAlignment w:val="center"/>
    </w:pPr>
    <w:rPr>
      <w:rFonts w:ascii="Times New Roman" w:eastAsia="Times New Roman" w:hAnsi="Times New Roman" w:cs="Times New Roman"/>
      <w:color w:val="00000A"/>
      <w:sz w:val="16"/>
      <w:szCs w:val="16"/>
      <w:lang w:eastAsia="ru-RU"/>
    </w:rPr>
  </w:style>
  <w:style w:type="paragraph" w:customStyle="1" w:styleId="xl106">
    <w:name w:val="xl106"/>
    <w:basedOn w:val="a9"/>
    <w:rsid w:val="00BA5FF5"/>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07">
    <w:name w:val="xl107"/>
    <w:basedOn w:val="a9"/>
    <w:rsid w:val="00BA5FF5"/>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08">
    <w:name w:val="xl108"/>
    <w:basedOn w:val="a9"/>
    <w:rsid w:val="00BA5FF5"/>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jc w:val="center"/>
    </w:pPr>
    <w:rPr>
      <w:rFonts w:ascii="Times New Roman" w:eastAsia="Times New Roman" w:hAnsi="Times New Roman" w:cs="Times New Roman"/>
      <w:color w:val="000000"/>
      <w:sz w:val="16"/>
      <w:szCs w:val="16"/>
      <w:lang w:eastAsia="ru-RU"/>
    </w:rPr>
  </w:style>
  <w:style w:type="paragraph" w:customStyle="1" w:styleId="xl109">
    <w:name w:val="xl109"/>
    <w:basedOn w:val="a9"/>
    <w:rsid w:val="00BA5FF5"/>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10">
    <w:name w:val="xl110"/>
    <w:basedOn w:val="a9"/>
    <w:rsid w:val="00BA5FF5"/>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11">
    <w:name w:val="xl111"/>
    <w:basedOn w:val="a9"/>
    <w:rsid w:val="00BA5FF5"/>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12">
    <w:name w:val="xl112"/>
    <w:basedOn w:val="a9"/>
    <w:rsid w:val="00BA5FF5"/>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13">
    <w:name w:val="xl113"/>
    <w:basedOn w:val="a9"/>
    <w:rsid w:val="00BA5FF5"/>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14">
    <w:name w:val="xl114"/>
    <w:basedOn w:val="a9"/>
    <w:rsid w:val="00BA5FF5"/>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15">
    <w:name w:val="xl115"/>
    <w:basedOn w:val="a9"/>
    <w:rsid w:val="00BA5FF5"/>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16">
    <w:name w:val="xl116"/>
    <w:basedOn w:val="a9"/>
    <w:rsid w:val="00BA5FF5"/>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17">
    <w:name w:val="xl117"/>
    <w:basedOn w:val="a9"/>
    <w:rsid w:val="00BA5FF5"/>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pPr>
    <w:rPr>
      <w:rFonts w:ascii="Times New Roman" w:eastAsia="Times New Roman" w:hAnsi="Times New Roman" w:cs="Times New Roman"/>
      <w:color w:val="000000"/>
      <w:sz w:val="16"/>
      <w:szCs w:val="16"/>
      <w:lang w:eastAsia="ru-RU"/>
    </w:rPr>
  </w:style>
  <w:style w:type="paragraph" w:customStyle="1" w:styleId="xl118">
    <w:name w:val="xl118"/>
    <w:basedOn w:val="a9"/>
    <w:rsid w:val="00BA5FF5"/>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pPr>
    <w:rPr>
      <w:rFonts w:ascii="Times New Roman" w:eastAsia="Times New Roman" w:hAnsi="Times New Roman" w:cs="Times New Roman"/>
      <w:color w:val="FF0000"/>
      <w:sz w:val="16"/>
      <w:szCs w:val="16"/>
      <w:lang w:eastAsia="ru-RU"/>
    </w:rPr>
  </w:style>
  <w:style w:type="paragraph" w:customStyle="1" w:styleId="xl119">
    <w:name w:val="xl119"/>
    <w:basedOn w:val="a9"/>
    <w:rsid w:val="00BA5FF5"/>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ru-RU"/>
    </w:rPr>
  </w:style>
  <w:style w:type="paragraph" w:customStyle="1" w:styleId="xl120">
    <w:name w:val="xl120"/>
    <w:basedOn w:val="a9"/>
    <w:rsid w:val="00BA5FF5"/>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pPr>
    <w:rPr>
      <w:rFonts w:ascii="Times New Roman" w:eastAsia="Times New Roman" w:hAnsi="Times New Roman" w:cs="Times New Roman"/>
      <w:color w:val="FF0000"/>
      <w:sz w:val="16"/>
      <w:szCs w:val="16"/>
      <w:lang w:eastAsia="ru-RU"/>
    </w:rPr>
  </w:style>
  <w:style w:type="paragraph" w:customStyle="1" w:styleId="xl121">
    <w:name w:val="xl121"/>
    <w:basedOn w:val="a9"/>
    <w:rsid w:val="00BA5FF5"/>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pPr>
    <w:rPr>
      <w:rFonts w:ascii="Times New Roman" w:eastAsia="Times New Roman" w:hAnsi="Times New Roman" w:cs="Times New Roman"/>
      <w:color w:val="FF0000"/>
      <w:sz w:val="16"/>
      <w:szCs w:val="16"/>
      <w:lang w:eastAsia="ru-RU"/>
    </w:rPr>
  </w:style>
  <w:style w:type="paragraph" w:customStyle="1" w:styleId="xl122">
    <w:name w:val="xl122"/>
    <w:basedOn w:val="a9"/>
    <w:rsid w:val="00BA5FF5"/>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textAlignment w:val="center"/>
    </w:pPr>
    <w:rPr>
      <w:rFonts w:ascii="Times New Roman" w:eastAsia="Times New Roman" w:hAnsi="Times New Roman" w:cs="Times New Roman"/>
      <w:b/>
      <w:bCs/>
      <w:sz w:val="16"/>
      <w:szCs w:val="16"/>
      <w:lang w:eastAsia="ru-RU"/>
    </w:rPr>
  </w:style>
  <w:style w:type="paragraph" w:customStyle="1" w:styleId="xl123">
    <w:name w:val="xl123"/>
    <w:basedOn w:val="a9"/>
    <w:rsid w:val="00BA5FF5"/>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24">
    <w:name w:val="xl124"/>
    <w:basedOn w:val="a9"/>
    <w:rsid w:val="00BA5FF5"/>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25">
    <w:name w:val="xl125"/>
    <w:basedOn w:val="a9"/>
    <w:rsid w:val="00BA5FF5"/>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26">
    <w:name w:val="xl126"/>
    <w:basedOn w:val="a9"/>
    <w:rsid w:val="00BA5FF5"/>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textAlignment w:val="center"/>
    </w:pPr>
    <w:rPr>
      <w:rFonts w:ascii="Times New Roman" w:eastAsia="Times New Roman" w:hAnsi="Times New Roman" w:cs="Times New Roman"/>
      <w:color w:val="FF0000"/>
      <w:sz w:val="16"/>
      <w:szCs w:val="16"/>
      <w:lang w:eastAsia="ru-RU"/>
    </w:rPr>
  </w:style>
  <w:style w:type="paragraph" w:customStyle="1" w:styleId="xl127">
    <w:name w:val="xl127"/>
    <w:basedOn w:val="a9"/>
    <w:rsid w:val="00BA5FF5"/>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28">
    <w:name w:val="xl128"/>
    <w:basedOn w:val="a9"/>
    <w:rsid w:val="00BA5FF5"/>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29">
    <w:name w:val="xl129"/>
    <w:basedOn w:val="a9"/>
    <w:rsid w:val="00BA5FF5"/>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30">
    <w:name w:val="xl130"/>
    <w:basedOn w:val="a9"/>
    <w:rsid w:val="00BA5FF5"/>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31">
    <w:name w:val="xl131"/>
    <w:basedOn w:val="a9"/>
    <w:rsid w:val="00BA5FF5"/>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9"/>
    <w:rsid w:val="00BA5FF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3">
    <w:name w:val="xl133"/>
    <w:basedOn w:val="a9"/>
    <w:rsid w:val="00BA5FF5"/>
    <w:pPr>
      <w:pBdr>
        <w:top w:val="single" w:sz="4" w:space="0" w:color="auto"/>
        <w:left w:val="single" w:sz="4" w:space="0" w:color="auto"/>
        <w:bottom w:val="single" w:sz="4" w:space="0" w:color="auto"/>
        <w:right w:val="single" w:sz="4" w:space="0" w:color="auto"/>
      </w:pBdr>
      <w:shd w:val="clear" w:color="FBE5D6" w:fill="DCE6F1"/>
      <w:spacing w:before="100" w:beforeAutospacing="1" w:after="100" w:afterAutospacing="1" w:line="240" w:lineRule="auto"/>
    </w:pPr>
    <w:rPr>
      <w:rFonts w:ascii="Times New Roman" w:eastAsia="Times New Roman" w:hAnsi="Times New Roman" w:cs="Times New Roman"/>
      <w:color w:val="000000"/>
      <w:sz w:val="16"/>
      <w:szCs w:val="16"/>
      <w:lang w:eastAsia="ru-RU"/>
    </w:rPr>
  </w:style>
  <w:style w:type="paragraph" w:customStyle="1" w:styleId="xl134">
    <w:name w:val="xl134"/>
    <w:basedOn w:val="a9"/>
    <w:rsid w:val="00BA5FF5"/>
    <w:pPr>
      <w:pBdr>
        <w:top w:val="single" w:sz="4" w:space="0" w:color="auto"/>
        <w:left w:val="single" w:sz="4" w:space="0" w:color="auto"/>
        <w:bottom w:val="single" w:sz="4" w:space="0" w:color="auto"/>
        <w:right w:val="single" w:sz="4" w:space="0" w:color="auto"/>
      </w:pBdr>
      <w:shd w:val="clear" w:color="E2F0D9" w:fill="DCE6F1"/>
      <w:spacing w:before="100" w:beforeAutospacing="1" w:after="100" w:afterAutospacing="1" w:line="240" w:lineRule="auto"/>
      <w:jc w:val="center"/>
    </w:pPr>
    <w:rPr>
      <w:rFonts w:ascii="Times New Roman" w:eastAsia="Times New Roman" w:hAnsi="Times New Roman" w:cs="Times New Roman"/>
      <w:color w:val="000000"/>
      <w:sz w:val="16"/>
      <w:szCs w:val="16"/>
      <w:lang w:eastAsia="ru-RU"/>
    </w:rPr>
  </w:style>
  <w:style w:type="paragraph" w:customStyle="1" w:styleId="xl135">
    <w:name w:val="xl135"/>
    <w:basedOn w:val="a9"/>
    <w:rsid w:val="00BA5FF5"/>
    <w:pPr>
      <w:pBdr>
        <w:top w:val="single" w:sz="4" w:space="0" w:color="auto"/>
        <w:left w:val="single" w:sz="4" w:space="0" w:color="auto"/>
        <w:bottom w:val="single" w:sz="4" w:space="0" w:color="auto"/>
        <w:right w:val="single" w:sz="4" w:space="0" w:color="auto"/>
      </w:pBdr>
      <w:shd w:val="clear" w:color="FBE5D6" w:fill="DCE6F1"/>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136">
    <w:name w:val="xl136"/>
    <w:basedOn w:val="a9"/>
    <w:rsid w:val="00BA5FF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pPr>
    <w:rPr>
      <w:rFonts w:ascii="Times New Roman" w:eastAsia="Times New Roman" w:hAnsi="Times New Roman" w:cs="Times New Roman"/>
      <w:color w:val="969696"/>
      <w:sz w:val="16"/>
      <w:szCs w:val="16"/>
      <w:lang w:eastAsia="ru-RU"/>
    </w:rPr>
  </w:style>
  <w:style w:type="paragraph" w:customStyle="1" w:styleId="xl137">
    <w:name w:val="xl137"/>
    <w:basedOn w:val="a9"/>
    <w:rsid w:val="00BA5FF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pPr>
    <w:rPr>
      <w:rFonts w:ascii="Times New Roman" w:eastAsia="Times New Roman" w:hAnsi="Times New Roman" w:cs="Times New Roman"/>
      <w:color w:val="969696"/>
      <w:sz w:val="16"/>
      <w:szCs w:val="16"/>
      <w:lang w:eastAsia="ru-RU"/>
    </w:rPr>
  </w:style>
  <w:style w:type="paragraph" w:customStyle="1" w:styleId="xl138">
    <w:name w:val="xl138"/>
    <w:basedOn w:val="a9"/>
    <w:rsid w:val="00BA5FF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color w:val="969696"/>
      <w:sz w:val="16"/>
      <w:szCs w:val="16"/>
      <w:lang w:eastAsia="ru-RU"/>
    </w:rPr>
  </w:style>
  <w:style w:type="paragraph" w:customStyle="1" w:styleId="xl139">
    <w:name w:val="xl139"/>
    <w:basedOn w:val="a9"/>
    <w:rsid w:val="00BA5FF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pPr>
    <w:rPr>
      <w:rFonts w:ascii="Times New Roman" w:eastAsia="Times New Roman" w:hAnsi="Times New Roman" w:cs="Times New Roman"/>
      <w:color w:val="969696"/>
      <w:sz w:val="16"/>
      <w:szCs w:val="16"/>
      <w:lang w:eastAsia="ru-RU"/>
    </w:rPr>
  </w:style>
  <w:style w:type="paragraph" w:customStyle="1" w:styleId="xl140">
    <w:name w:val="xl140"/>
    <w:basedOn w:val="a9"/>
    <w:rsid w:val="00BA5FF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pPr>
    <w:rPr>
      <w:rFonts w:ascii="Times New Roman" w:eastAsia="Times New Roman" w:hAnsi="Times New Roman" w:cs="Times New Roman"/>
      <w:color w:val="969696"/>
      <w:sz w:val="16"/>
      <w:szCs w:val="16"/>
      <w:lang w:eastAsia="ru-RU"/>
    </w:rPr>
  </w:style>
  <w:style w:type="paragraph" w:customStyle="1" w:styleId="xl141">
    <w:name w:val="xl141"/>
    <w:basedOn w:val="a9"/>
    <w:rsid w:val="00BA5FF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pPr>
    <w:rPr>
      <w:rFonts w:ascii="Times New Roman" w:eastAsia="Times New Roman" w:hAnsi="Times New Roman" w:cs="Times New Roman"/>
      <w:color w:val="000000"/>
      <w:sz w:val="16"/>
      <w:szCs w:val="16"/>
      <w:lang w:eastAsia="ru-RU"/>
    </w:rPr>
  </w:style>
  <w:style w:type="paragraph" w:customStyle="1" w:styleId="xl142">
    <w:name w:val="xl142"/>
    <w:basedOn w:val="a9"/>
    <w:rsid w:val="00BA5FF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pPr>
    <w:rPr>
      <w:rFonts w:ascii="Times New Roman" w:eastAsia="Times New Roman" w:hAnsi="Times New Roman" w:cs="Times New Roman"/>
      <w:color w:val="000000"/>
      <w:sz w:val="16"/>
      <w:szCs w:val="16"/>
      <w:lang w:eastAsia="ru-RU"/>
    </w:rPr>
  </w:style>
  <w:style w:type="paragraph" w:customStyle="1" w:styleId="xl143">
    <w:name w:val="xl143"/>
    <w:basedOn w:val="a9"/>
    <w:rsid w:val="00BA5FF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pPr>
    <w:rPr>
      <w:rFonts w:ascii="Times New Roman" w:eastAsia="Times New Roman" w:hAnsi="Times New Roman" w:cs="Times New Roman"/>
      <w:color w:val="000000"/>
      <w:sz w:val="16"/>
      <w:szCs w:val="16"/>
      <w:lang w:eastAsia="ru-RU"/>
    </w:rPr>
  </w:style>
  <w:style w:type="paragraph" w:customStyle="1" w:styleId="xl144">
    <w:name w:val="xl144"/>
    <w:basedOn w:val="a9"/>
    <w:rsid w:val="00BA5FF5"/>
    <w:pPr>
      <w:pBdr>
        <w:top w:val="single" w:sz="4" w:space="0" w:color="auto"/>
        <w:left w:val="single" w:sz="4" w:space="0" w:color="auto"/>
        <w:bottom w:val="single" w:sz="4" w:space="0" w:color="auto"/>
        <w:right w:val="single" w:sz="4" w:space="0" w:color="auto"/>
      </w:pBdr>
      <w:shd w:val="clear" w:color="E2F0D9" w:fill="DCE6F1"/>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45">
    <w:name w:val="xl145"/>
    <w:basedOn w:val="a9"/>
    <w:rsid w:val="00BA5FF5"/>
    <w:pPr>
      <w:pBdr>
        <w:top w:val="single" w:sz="4" w:space="0" w:color="auto"/>
        <w:left w:val="single" w:sz="4" w:space="0" w:color="auto"/>
        <w:bottom w:val="single" w:sz="4" w:space="0" w:color="auto"/>
        <w:right w:val="single" w:sz="4" w:space="0" w:color="auto"/>
      </w:pBdr>
      <w:shd w:val="clear" w:color="FBE5D6" w:fill="DCE6F1"/>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46">
    <w:name w:val="xl146"/>
    <w:basedOn w:val="a9"/>
    <w:rsid w:val="00BA5FF5"/>
    <w:pPr>
      <w:pBdr>
        <w:top w:val="single" w:sz="4" w:space="0" w:color="auto"/>
        <w:left w:val="single" w:sz="4" w:space="0" w:color="auto"/>
        <w:bottom w:val="single" w:sz="4" w:space="0" w:color="auto"/>
        <w:right w:val="single" w:sz="4" w:space="0" w:color="auto"/>
      </w:pBdr>
      <w:shd w:val="clear" w:color="FBE5D6" w:fill="DCE6F1"/>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147">
    <w:name w:val="xl147"/>
    <w:basedOn w:val="a9"/>
    <w:rsid w:val="00BA5FF5"/>
    <w:pPr>
      <w:pBdr>
        <w:top w:val="single" w:sz="4" w:space="0" w:color="auto"/>
        <w:left w:val="single" w:sz="4" w:space="0" w:color="auto"/>
        <w:bottom w:val="single" w:sz="4" w:space="0" w:color="auto"/>
        <w:right w:val="single" w:sz="4" w:space="0" w:color="auto"/>
      </w:pBdr>
      <w:shd w:val="clear" w:color="FBE5D6" w:fill="DCE6F1"/>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48">
    <w:name w:val="xl148"/>
    <w:basedOn w:val="a9"/>
    <w:rsid w:val="00BA5FF5"/>
    <w:pPr>
      <w:pBdr>
        <w:top w:val="single" w:sz="4" w:space="0" w:color="auto"/>
        <w:left w:val="single" w:sz="4" w:space="0" w:color="auto"/>
        <w:bottom w:val="single" w:sz="4" w:space="0" w:color="auto"/>
        <w:right w:val="single" w:sz="4" w:space="0" w:color="auto"/>
      </w:pBdr>
      <w:shd w:val="clear" w:color="FBE5D6" w:fill="DCE6F1"/>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ru-RU"/>
    </w:rPr>
  </w:style>
  <w:style w:type="paragraph" w:customStyle="1" w:styleId="xl149">
    <w:name w:val="xl149"/>
    <w:basedOn w:val="a9"/>
    <w:rsid w:val="00BA5FF5"/>
    <w:pPr>
      <w:pBdr>
        <w:top w:val="single" w:sz="4" w:space="0" w:color="auto"/>
        <w:left w:val="single" w:sz="4" w:space="0" w:color="auto"/>
        <w:bottom w:val="single" w:sz="4" w:space="0" w:color="auto"/>
        <w:right w:val="single" w:sz="4" w:space="0" w:color="auto"/>
      </w:pBdr>
      <w:shd w:val="clear" w:color="FBE5D6" w:fill="DCE6F1"/>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150">
    <w:name w:val="xl150"/>
    <w:basedOn w:val="a9"/>
    <w:rsid w:val="00BA5FF5"/>
    <w:pPr>
      <w:shd w:val="clear" w:color="000000" w:fill="DCE6F1"/>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51">
    <w:name w:val="xl151"/>
    <w:basedOn w:val="a9"/>
    <w:rsid w:val="00BA5FF5"/>
    <w:pPr>
      <w:shd w:val="clear" w:color="000000" w:fill="DCE6F1"/>
      <w:spacing w:before="100" w:beforeAutospacing="1" w:after="100" w:afterAutospacing="1" w:line="240" w:lineRule="auto"/>
    </w:pPr>
    <w:rPr>
      <w:rFonts w:ascii="Arial" w:eastAsia="Times New Roman" w:hAnsi="Arial" w:cs="Arial"/>
      <w:sz w:val="16"/>
      <w:szCs w:val="16"/>
      <w:lang w:eastAsia="ru-RU"/>
    </w:rPr>
  </w:style>
  <w:style w:type="paragraph" w:customStyle="1" w:styleId="xl152">
    <w:name w:val="xl152"/>
    <w:basedOn w:val="a9"/>
    <w:rsid w:val="00BA5FF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53">
    <w:name w:val="xl153"/>
    <w:basedOn w:val="a9"/>
    <w:rsid w:val="00BA5FF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54">
    <w:name w:val="xl154"/>
    <w:basedOn w:val="a9"/>
    <w:rsid w:val="00BA5FF5"/>
    <w:pPr>
      <w:pBdr>
        <w:top w:val="single" w:sz="4" w:space="0" w:color="auto"/>
        <w:left w:val="single" w:sz="4" w:space="0" w:color="auto"/>
        <w:right w:val="single" w:sz="4" w:space="0" w:color="auto"/>
      </w:pBdr>
      <w:shd w:val="clear" w:color="FBE5D6" w:fill="DCE6F1"/>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155">
    <w:name w:val="xl155"/>
    <w:basedOn w:val="a9"/>
    <w:rsid w:val="00BA5FF5"/>
    <w:pPr>
      <w:pBdr>
        <w:left w:val="single" w:sz="4" w:space="0" w:color="auto"/>
        <w:right w:val="single" w:sz="4" w:space="0" w:color="auto"/>
      </w:pBdr>
      <w:shd w:val="clear" w:color="FBE5D6" w:fill="DCE6F1"/>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156">
    <w:name w:val="xl156"/>
    <w:basedOn w:val="a9"/>
    <w:rsid w:val="00BA5FF5"/>
    <w:pPr>
      <w:pBdr>
        <w:left w:val="single" w:sz="4" w:space="0" w:color="auto"/>
        <w:bottom w:val="single" w:sz="4" w:space="0" w:color="auto"/>
        <w:right w:val="single" w:sz="4" w:space="0" w:color="auto"/>
      </w:pBdr>
      <w:shd w:val="clear" w:color="FBE5D6" w:fill="DCE6F1"/>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157">
    <w:name w:val="xl157"/>
    <w:basedOn w:val="a9"/>
    <w:rsid w:val="00BA5FF5"/>
    <w:pPr>
      <w:pBdr>
        <w:top w:val="single" w:sz="4" w:space="0" w:color="auto"/>
        <w:left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color w:val="969696"/>
      <w:sz w:val="16"/>
      <w:szCs w:val="16"/>
      <w:lang w:eastAsia="ru-RU"/>
    </w:rPr>
  </w:style>
  <w:style w:type="paragraph" w:customStyle="1" w:styleId="xl158">
    <w:name w:val="xl158"/>
    <w:basedOn w:val="a9"/>
    <w:rsid w:val="00BA5FF5"/>
    <w:pPr>
      <w:pBdr>
        <w:left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color w:val="969696"/>
      <w:sz w:val="16"/>
      <w:szCs w:val="16"/>
      <w:lang w:eastAsia="ru-RU"/>
    </w:rPr>
  </w:style>
  <w:style w:type="paragraph" w:customStyle="1" w:styleId="xl159">
    <w:name w:val="xl159"/>
    <w:basedOn w:val="a9"/>
    <w:rsid w:val="00BA5FF5"/>
    <w:pPr>
      <w:pBdr>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color w:val="969696"/>
      <w:sz w:val="16"/>
      <w:szCs w:val="16"/>
      <w:lang w:eastAsia="ru-RU"/>
    </w:rPr>
  </w:style>
  <w:style w:type="paragraph" w:customStyle="1" w:styleId="xl160">
    <w:name w:val="xl160"/>
    <w:basedOn w:val="a9"/>
    <w:rsid w:val="00BA5FF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161">
    <w:name w:val="xl161"/>
    <w:basedOn w:val="a9"/>
    <w:rsid w:val="00BA5FF5"/>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62">
    <w:name w:val="xl162"/>
    <w:basedOn w:val="a9"/>
    <w:rsid w:val="00BA5FF5"/>
    <w:pPr>
      <w:pBdr>
        <w:top w:val="single" w:sz="4" w:space="0" w:color="auto"/>
        <w:left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63">
    <w:name w:val="xl163"/>
    <w:basedOn w:val="a9"/>
    <w:rsid w:val="00BA5FF5"/>
    <w:pPr>
      <w:pBdr>
        <w:left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64">
    <w:name w:val="xl164"/>
    <w:basedOn w:val="a9"/>
    <w:rsid w:val="00BA5FF5"/>
    <w:pPr>
      <w:pBdr>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65">
    <w:name w:val="xl165"/>
    <w:basedOn w:val="a9"/>
    <w:rsid w:val="00BA5FF5"/>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66">
    <w:name w:val="xl166"/>
    <w:basedOn w:val="a9"/>
    <w:rsid w:val="00BA5FF5"/>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ru-RU"/>
    </w:rPr>
  </w:style>
  <w:style w:type="paragraph" w:customStyle="1" w:styleId="xl167">
    <w:name w:val="xl167"/>
    <w:basedOn w:val="a9"/>
    <w:rsid w:val="00BA5FF5"/>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168">
    <w:name w:val="xl168"/>
    <w:basedOn w:val="a9"/>
    <w:rsid w:val="00BA5FF5"/>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textAlignment w:val="center"/>
    </w:pPr>
    <w:rPr>
      <w:rFonts w:ascii="Times New Roman" w:eastAsia="Times New Roman" w:hAnsi="Times New Roman" w:cs="Times New Roman"/>
      <w:color w:val="FF0000"/>
      <w:sz w:val="16"/>
      <w:szCs w:val="16"/>
      <w:lang w:eastAsia="ru-RU"/>
    </w:rPr>
  </w:style>
  <w:style w:type="paragraph" w:customStyle="1" w:styleId="xl169">
    <w:name w:val="xl169"/>
    <w:basedOn w:val="a9"/>
    <w:rsid w:val="00BA5FF5"/>
    <w:pPr>
      <w:pBdr>
        <w:top w:val="single" w:sz="4" w:space="0" w:color="auto"/>
        <w:left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70">
    <w:name w:val="xl170"/>
    <w:basedOn w:val="a9"/>
    <w:rsid w:val="00BA5FF5"/>
    <w:pPr>
      <w:pBdr>
        <w:left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71">
    <w:name w:val="xl171"/>
    <w:basedOn w:val="a9"/>
    <w:rsid w:val="00BA5FF5"/>
    <w:pPr>
      <w:pBdr>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character" w:customStyle="1" w:styleId="1ff1">
    <w:name w:val="Неразрешенное упоминание1"/>
    <w:basedOn w:val="ab"/>
    <w:uiPriority w:val="99"/>
    <w:semiHidden/>
    <w:unhideWhenUsed/>
    <w:rsid w:val="00BA5FF5"/>
    <w:rPr>
      <w:color w:val="605E5C"/>
      <w:shd w:val="clear" w:color="auto" w:fill="E1DFDD"/>
    </w:rPr>
  </w:style>
  <w:style w:type="paragraph" w:customStyle="1" w:styleId="xl172">
    <w:name w:val="xl172"/>
    <w:basedOn w:val="a9"/>
    <w:rsid w:val="00BA5FF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color w:val="969696"/>
      <w:sz w:val="16"/>
      <w:szCs w:val="16"/>
      <w:lang w:eastAsia="ru-RU"/>
    </w:rPr>
  </w:style>
  <w:style w:type="paragraph" w:customStyle="1" w:styleId="xl173">
    <w:name w:val="xl173"/>
    <w:basedOn w:val="a9"/>
    <w:rsid w:val="00BA5FF5"/>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74">
    <w:name w:val="xl174"/>
    <w:basedOn w:val="a9"/>
    <w:rsid w:val="00BA5FF5"/>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color w:val="FF0000"/>
      <w:sz w:val="16"/>
      <w:szCs w:val="16"/>
      <w:lang w:eastAsia="ru-RU"/>
    </w:rPr>
  </w:style>
  <w:style w:type="paragraph" w:customStyle="1" w:styleId="xl175">
    <w:name w:val="xl175"/>
    <w:basedOn w:val="a9"/>
    <w:rsid w:val="00BA5FF5"/>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color w:val="FF0000"/>
      <w:sz w:val="16"/>
      <w:szCs w:val="16"/>
      <w:lang w:eastAsia="ru-RU"/>
    </w:rPr>
  </w:style>
  <w:style w:type="paragraph" w:customStyle="1" w:styleId="xl176">
    <w:name w:val="xl176"/>
    <w:basedOn w:val="a9"/>
    <w:rsid w:val="00BA5FF5"/>
    <w:pPr>
      <w:pBdr>
        <w:top w:val="single" w:sz="4" w:space="0" w:color="auto"/>
        <w:left w:val="single" w:sz="4" w:space="0" w:color="auto"/>
        <w:bottom w:val="single" w:sz="4" w:space="0" w:color="auto"/>
        <w:right w:val="single" w:sz="4" w:space="0" w:color="auto"/>
      </w:pBdr>
      <w:shd w:val="clear" w:color="FBE5D6" w:fill="DCE6F1"/>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77">
    <w:name w:val="xl177"/>
    <w:basedOn w:val="a9"/>
    <w:rsid w:val="00BA5FF5"/>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table" w:customStyle="1" w:styleId="53">
    <w:name w:val="Сетка таблицы5"/>
    <w:basedOn w:val="ac"/>
    <w:uiPriority w:val="39"/>
    <w:rsid w:val="00BA5FF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c"/>
    <w:uiPriority w:val="39"/>
    <w:rsid w:val="00BA5FF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Марк. список - 1 ур Знак"/>
    <w:basedOn w:val="ab"/>
    <w:link w:val="-1"/>
    <w:uiPriority w:val="99"/>
    <w:locked/>
    <w:rsid w:val="00BA5FF5"/>
    <w:rPr>
      <w:lang w:eastAsia="ar-SA"/>
    </w:rPr>
  </w:style>
  <w:style w:type="paragraph" w:customStyle="1" w:styleId="-1">
    <w:name w:val="Марк. список - 1 ур"/>
    <w:basedOn w:val="a9"/>
    <w:link w:val="-12"/>
    <w:uiPriority w:val="99"/>
    <w:rsid w:val="00BA5FF5"/>
    <w:pPr>
      <w:numPr>
        <w:numId w:val="26"/>
      </w:numPr>
      <w:spacing w:before="40" w:after="40" w:line="240" w:lineRule="auto"/>
      <w:contextualSpacing/>
      <w:jc w:val="both"/>
    </w:pPr>
    <w:rPr>
      <w:lang w:eastAsia="ar-SA"/>
    </w:rPr>
  </w:style>
  <w:style w:type="paragraph" w:customStyle="1" w:styleId="afffffff3">
    <w:name w:val="Текст Согласовано"/>
    <w:basedOn w:val="a9"/>
    <w:rsid w:val="00BA5FF5"/>
    <w:pPr>
      <w:widowControl w:val="0"/>
      <w:suppressAutoHyphens/>
      <w:spacing w:after="0" w:line="240" w:lineRule="auto"/>
      <w:ind w:left="57" w:right="57"/>
    </w:pPr>
    <w:rPr>
      <w:rFonts w:ascii="Liberation Serif" w:eastAsia="Droid Sans Fallback" w:hAnsi="Liberation Serif" w:cs="DejaVu Sans"/>
      <w:kern w:val="1"/>
      <w:sz w:val="24"/>
      <w:szCs w:val="24"/>
      <w:lang w:eastAsia="zh-CN" w:bidi="hi-IN"/>
    </w:rPr>
  </w:style>
  <w:style w:type="character" w:customStyle="1" w:styleId="aff8">
    <w:name w:val="Обычный (веб) Знак"/>
    <w:link w:val="aff7"/>
    <w:uiPriority w:val="99"/>
    <w:locked/>
    <w:rsid w:val="00BA5FF5"/>
    <w:rPr>
      <w:rFonts w:ascii="Times New Roman" w:eastAsia="Times New Roman" w:hAnsi="Times New Roman" w:cs="Times New Roman"/>
      <w:sz w:val="24"/>
      <w:szCs w:val="24"/>
      <w:lang w:eastAsia="ru-RU"/>
    </w:rPr>
  </w:style>
  <w:style w:type="paragraph" w:customStyle="1" w:styleId="afffffff4">
    <w:name w:val="Обычный + по ширине"/>
    <w:basedOn w:val="a9"/>
    <w:rsid w:val="00BA5FF5"/>
    <w:pPr>
      <w:spacing w:after="0" w:line="240" w:lineRule="auto"/>
      <w:jc w:val="both"/>
    </w:pPr>
    <w:rPr>
      <w:rFonts w:ascii="Times New Roman" w:eastAsia="Times New Roman" w:hAnsi="Times New Roman" w:cs="Times New Roman"/>
      <w:sz w:val="24"/>
      <w:szCs w:val="24"/>
      <w:lang w:eastAsia="ru-RU"/>
    </w:rPr>
  </w:style>
  <w:style w:type="character" w:customStyle="1" w:styleId="ConsPlusNonformat0">
    <w:name w:val="ConsPlusNonformat Знак"/>
    <w:link w:val="ConsPlusNonformat"/>
    <w:rsid w:val="00BA5FF5"/>
    <w:rPr>
      <w:rFonts w:ascii="Courier New" w:eastAsia="Times New Roman" w:hAnsi="Courier New" w:cs="Courier New"/>
      <w:sz w:val="20"/>
      <w:szCs w:val="20"/>
      <w:lang w:eastAsia="ru-RU"/>
    </w:rPr>
  </w:style>
  <w:style w:type="character" w:customStyle="1" w:styleId="1ff2">
    <w:name w:val="Заголовок Знак1"/>
    <w:basedOn w:val="ab"/>
    <w:uiPriority w:val="10"/>
    <w:rsid w:val="00BA5FF5"/>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8.png"/><Relationship Id="rId21" Type="http://schemas.openxmlformats.org/officeDocument/2006/relationships/image" Target="media/image13.jpeg"/><Relationship Id="rId34" Type="http://schemas.openxmlformats.org/officeDocument/2006/relationships/hyperlink" Target="consultantplus://offline/ref=0643D14249E6A088D2F8A516E7617D17BC269B70614D58B1FE70E6614402B47E0ECAC33A295426FCB4a3F" TargetMode="External"/><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footer" Target="footer3.xml"/><Relationship Id="rId63" Type="http://schemas.openxmlformats.org/officeDocument/2006/relationships/image" Target="media/image50.jpeg"/><Relationship Id="rId68" Type="http://schemas.openxmlformats.org/officeDocument/2006/relationships/image" Target="media/image55.jpeg"/><Relationship Id="rId7" Type="http://schemas.openxmlformats.org/officeDocument/2006/relationships/image" Target="media/image1.jpe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5.jpeg"/><Relationship Id="rId66" Type="http://schemas.openxmlformats.org/officeDocument/2006/relationships/image" Target="media/image53.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oter" Target="footer2.xml"/><Relationship Id="rId49" Type="http://schemas.openxmlformats.org/officeDocument/2006/relationships/image" Target="media/image38.png"/><Relationship Id="rId57" Type="http://schemas.openxmlformats.org/officeDocument/2006/relationships/image" Target="media/image44.jpeg"/><Relationship Id="rId61" Type="http://schemas.openxmlformats.org/officeDocument/2006/relationships/image" Target="media/image48.jpeg"/><Relationship Id="rId10" Type="http://schemas.openxmlformats.org/officeDocument/2006/relationships/image" Target="file:///C:\Users\mesv\AppData\Local\Temp\FineReader11\media\image2.jpeg" TargetMode="External"/><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7.jpeg"/><Relationship Id="rId65" Type="http://schemas.openxmlformats.org/officeDocument/2006/relationships/image" Target="media/image5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oter" Target="footer1.xml"/><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footer" Target="footer4.xml"/><Relationship Id="rId64" Type="http://schemas.openxmlformats.org/officeDocument/2006/relationships/image" Target="media/image51.jpeg"/><Relationship Id="rId69" Type="http://schemas.openxmlformats.org/officeDocument/2006/relationships/image" Target="media/image56.jpeg"/><Relationship Id="rId8" Type="http://schemas.openxmlformats.org/officeDocument/2006/relationships/image" Target="file:///C:\Users\mesv\AppData\Local\Temp\FineReader11\media\image1.jpeg" TargetMode="External"/><Relationship Id="rId51" Type="http://schemas.openxmlformats.org/officeDocument/2006/relationships/image" Target="media/image40.pn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6.jpeg"/><Relationship Id="rId67" Type="http://schemas.openxmlformats.org/officeDocument/2006/relationships/image" Target="media/image54.jpeg"/><Relationship Id="rId20" Type="http://schemas.openxmlformats.org/officeDocument/2006/relationships/image" Target="media/image12.jpe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49.jpeg"/><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Type="http://www.w3.org/2000/09/xmldsig#Object" URI="#idPackageObject">
      <DigestMethod Algorithm="urn:ietf:params:xml:ns:cpxmlsec:algorithms:gostr34112012-256"/>
      <DigestValue>UeUNfgRU3akRgYLhwGfF96relx+V9PwRsALw1SDcarw=</DigestValue>
    </Reference>
    <Reference Type="http://www.w3.org/2000/09/xmldsig#Object" URI="#idOfficeObject">
      <DigestMethod Algorithm="urn:ietf:params:xml:ns:cpxmlsec:algorithms:gostr34112012-256"/>
      <DigestValue>DeaTj237pQzbmEqxW1Je653f0KqgNh/q2kgzs6DAMe0=</DigestValue>
    </Reference>
    <Reference Type="http://uri.etsi.org/01903#SignedProperties" URI="#idSignedProperties">
      <Transforms>
        <Transform Algorithm="http://www.w3.org/TR/2001/REC-xml-c14n-20010315"/>
      </Transforms>
      <DigestMethod Algorithm="urn:ietf:params:xml:ns:cpxmlsec:algorithms:gostr34112012-256"/>
      <DigestValue>x9lQGE2inUdTcYKh4hyqkYeN2rz9g9luATPrZYOOHmw=</DigestValue>
    </Reference>
  </SignedInfo>
  <SignatureValue>w6t+dRyUKueT+rjIStO1xeG9jtJAeH3x/nQstt2OuZJJm139pXcukVjreho23I9O
IF6LYNHr5gbYK6WnSviv4A==</SignatureValue>
  <KeyInfo>
    <X509Data>
      <X509Certificate>MIIIKzCCB9igAwIBAgIUNUP9tgZ1U6k6qZzlrv9lOfja+r4wCgYIKoUDBwEBAwIw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63"/>
            <mdssi:RelationshipReference xmlns:mdssi="http://schemas.openxmlformats.org/package/2006/digital-signature" SourceId="rId68"/>
            <mdssi:RelationshipReference xmlns:mdssi="http://schemas.openxmlformats.org/package/2006/digital-signature" SourceId="rId7"/>
            <mdssi:RelationshipReference xmlns:mdssi="http://schemas.openxmlformats.org/package/2006/digital-signature" SourceId="rId71"/>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9"/>
            <mdssi:RelationshipReference xmlns:mdssi="http://schemas.openxmlformats.org/package/2006/digital-signature" SourceId="rId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66"/>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61"/>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60"/>
            <mdssi:RelationshipReference xmlns:mdssi="http://schemas.openxmlformats.org/package/2006/digital-signature" SourceId="rId65"/>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64"/>
            <mdssi:RelationshipReference xmlns:mdssi="http://schemas.openxmlformats.org/package/2006/digital-signature" SourceId="rId69"/>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3"/>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59"/>
            <mdssi:RelationshipReference xmlns:mdssi="http://schemas.openxmlformats.org/package/2006/digital-signature" SourceId="rId67"/>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2"/>
            <mdssi:RelationshipReference xmlns:mdssi="http://schemas.openxmlformats.org/package/2006/digital-signature" SourceId="rId7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Transform>
          <Transform Algorithm="http://www.w3.org/TR/2001/REC-xml-c14n-20010315"/>
        </Transforms>
        <DigestMethod Algorithm="http://www.w3.org/2000/09/xmldsig#sha1"/>
        <DigestValue>fOofpoEjHsWs8UhjH74F6NkxWwU=</DigestValue>
      </Reference>
      <Reference URI="/word/document.xml?ContentType=application/vnd.openxmlformats-officedocument.wordprocessingml.document.main+xml">
        <DigestMethod Algorithm="http://www.w3.org/2000/09/xmldsig#sha1"/>
        <DigestValue>FnmJ2I3IhdesE9fF0Fj9zX0FYeI=</DigestValue>
      </Reference>
      <Reference URI="/word/endnotes.xml?ContentType=application/vnd.openxmlformats-officedocument.wordprocessingml.endnotes+xml">
        <DigestMethod Algorithm="http://www.w3.org/2000/09/xmldsig#sha1"/>
        <DigestValue>+cgvM5S+UOEFYFPQY8wvwiq1iqk=</DigestValue>
      </Reference>
      <Reference URI="/word/fontTable.xml?ContentType=application/vnd.openxmlformats-officedocument.wordprocessingml.fontTable+xml">
        <DigestMethod Algorithm="http://www.w3.org/2000/09/xmldsig#sha1"/>
        <DigestValue>7IIQwA+Zs4srQYovnGuBHuCR8uQ=</DigestValue>
      </Reference>
      <Reference URI="/word/footer1.xml?ContentType=application/vnd.openxmlformats-officedocument.wordprocessingml.footer+xml">
        <DigestMethod Algorithm="http://www.w3.org/2000/09/xmldsig#sha1"/>
        <DigestValue>e9NtiNqE01TuVOciEE58HiM2Ssg=</DigestValue>
      </Reference>
      <Reference URI="/word/footer2.xml?ContentType=application/vnd.openxmlformats-officedocument.wordprocessingml.footer+xml">
        <DigestMethod Algorithm="http://www.w3.org/2000/09/xmldsig#sha1"/>
        <DigestValue>R7c4oUydR4+AQlC70FCwtu0RD7M=</DigestValue>
      </Reference>
      <Reference URI="/word/footer3.xml?ContentType=application/vnd.openxmlformats-officedocument.wordprocessingml.footer+xml">
        <DigestMethod Algorithm="http://www.w3.org/2000/09/xmldsig#sha1"/>
        <DigestValue>cwwz5+/yRbNFUtCJP9kNTN1jOQ8=</DigestValue>
      </Reference>
      <Reference URI="/word/footer4.xml?ContentType=application/vnd.openxmlformats-officedocument.wordprocessingml.footer+xml">
        <DigestMethod Algorithm="http://www.w3.org/2000/09/xmldsig#sha1"/>
        <DigestValue>R7c4oUydR4+AQlC70FCwtu0RD7M=</DigestValue>
      </Reference>
      <Reference URI="/word/footnotes.xml?ContentType=application/vnd.openxmlformats-officedocument.wordprocessingml.footnotes+xml">
        <DigestMethod Algorithm="http://www.w3.org/2000/09/xmldsig#sha1"/>
        <DigestValue>ZRoxMRs7jwnm8qxRJH7dB2E9Aog=</DigestValue>
      </Reference>
      <Reference URI="/word/media/image1.jpeg?ContentType=image/jpeg">
        <DigestMethod Algorithm="http://www.w3.org/2000/09/xmldsig#sha1"/>
        <DigestValue>Pbb7P2o4Dsqfsl27dtxBnL4D/rA=</DigestValue>
      </Reference>
      <Reference URI="/word/media/image10.jpeg?ContentType=image/jpeg">
        <DigestMethod Algorithm="http://www.w3.org/2000/09/xmldsig#sha1"/>
        <DigestValue>WcsCU//b2mA+ey4neg6rU+biusI=</DigestValue>
      </Reference>
      <Reference URI="/word/media/image11.jpeg?ContentType=image/jpeg">
        <DigestMethod Algorithm="http://www.w3.org/2000/09/xmldsig#sha1"/>
        <DigestValue>GM3lCH125m7U9kd59Ey841cntnc=</DigestValue>
      </Reference>
      <Reference URI="/word/media/image12.jpeg?ContentType=image/jpeg">
        <DigestMethod Algorithm="http://www.w3.org/2000/09/xmldsig#sha1"/>
        <DigestValue>kpAfQCOUXtUAmrzKrs5PG8o8fok=</DigestValue>
      </Reference>
      <Reference URI="/word/media/image13.jpeg?ContentType=image/jpeg">
        <DigestMethod Algorithm="http://www.w3.org/2000/09/xmldsig#sha1"/>
        <DigestValue>vzDPOP9qx7NTKPGl0DSwm/3ga58=</DigestValue>
      </Reference>
      <Reference URI="/word/media/image14.jpeg?ContentType=image/jpeg">
        <DigestMethod Algorithm="http://www.w3.org/2000/09/xmldsig#sha1"/>
        <DigestValue>ncOHNu+JRanUnZa+txhAzaypB7M=</DigestValue>
      </Reference>
      <Reference URI="/word/media/image15.jpeg?ContentType=image/jpeg">
        <DigestMethod Algorithm="http://www.w3.org/2000/09/xmldsig#sha1"/>
        <DigestValue>7pyh05Cs7NgYXKmFx4YqpZ7cmGA=</DigestValue>
      </Reference>
      <Reference URI="/word/media/image16.jpeg?ContentType=image/jpeg">
        <DigestMethod Algorithm="http://www.w3.org/2000/09/xmldsig#sha1"/>
        <DigestValue>AN3G43Rng9buUTACWaL0cZl97sg=</DigestValue>
      </Reference>
      <Reference URI="/word/media/image17.jpeg?ContentType=image/jpeg">
        <DigestMethod Algorithm="http://www.w3.org/2000/09/xmldsig#sha1"/>
        <DigestValue>fAoBB877kx1maZtjGkI9mc2oDQc=</DigestValue>
      </Reference>
      <Reference URI="/word/media/image18.jpeg?ContentType=image/jpeg">
        <DigestMethod Algorithm="http://www.w3.org/2000/09/xmldsig#sha1"/>
        <DigestValue>fTk+WDDjyVpzbVN+kv6VkTugZeA=</DigestValue>
      </Reference>
      <Reference URI="/word/media/image19.jpeg?ContentType=image/jpeg">
        <DigestMethod Algorithm="http://www.w3.org/2000/09/xmldsig#sha1"/>
        <DigestValue>zmDa3dEAOnjuXovr5sIngnaBeMg=</DigestValue>
      </Reference>
      <Reference URI="/word/media/image2.jpeg?ContentType=image/jpeg">
        <DigestMethod Algorithm="http://www.w3.org/2000/09/xmldsig#sha1"/>
        <DigestValue>PaIhHe7cFt9HEAbo8ll0n3ZIEno=</DigestValue>
      </Reference>
      <Reference URI="/word/media/image20.jpeg?ContentType=image/jpeg">
        <DigestMethod Algorithm="http://www.w3.org/2000/09/xmldsig#sha1"/>
        <DigestValue>0J1HB40uOkBRYxXkwJf5aPPfc6I=</DigestValue>
      </Reference>
      <Reference URI="/word/media/image21.jpeg?ContentType=image/jpeg">
        <DigestMethod Algorithm="http://www.w3.org/2000/09/xmldsig#sha1"/>
        <DigestValue>O9ueffn2acZ8zwclsAp1ynWtNU8=</DigestValue>
      </Reference>
      <Reference URI="/word/media/image22.jpeg?ContentType=image/jpeg">
        <DigestMethod Algorithm="http://www.w3.org/2000/09/xmldsig#sha1"/>
        <DigestValue>pB/pHU3PwD82Esme25MgDD1i9cg=</DigestValue>
      </Reference>
      <Reference URI="/word/media/image23.jpeg?ContentType=image/jpeg">
        <DigestMethod Algorithm="http://www.w3.org/2000/09/xmldsig#sha1"/>
        <DigestValue>gnq6/AECLvXxt8eAVzmrUGOv2mU=</DigestValue>
      </Reference>
      <Reference URI="/word/media/image24.jpeg?ContentType=image/jpeg">
        <DigestMethod Algorithm="http://www.w3.org/2000/09/xmldsig#sha1"/>
        <DigestValue>UvqdWmrEezdT7tXEMLXXCpN3dm8=</DigestValue>
      </Reference>
      <Reference URI="/word/media/image25.jpeg?ContentType=image/jpeg">
        <DigestMethod Algorithm="http://www.w3.org/2000/09/xmldsig#sha1"/>
        <DigestValue>Z/tEsqvsOKpx+aeaZTnKtx8OlFY=</DigestValue>
      </Reference>
      <Reference URI="/word/media/image26.png?ContentType=image/png">
        <DigestMethod Algorithm="http://www.w3.org/2000/09/xmldsig#sha1"/>
        <DigestValue>W45Mk5d12lZce5v1+jK9pdPGS3o=</DigestValue>
      </Reference>
      <Reference URI="/word/media/image27.png?ContentType=image/png">
        <DigestMethod Algorithm="http://www.w3.org/2000/09/xmldsig#sha1"/>
        <DigestValue>WEb1EMDx66rMMKYaUI/+A+UGJ1g=</DigestValue>
      </Reference>
      <Reference URI="/word/media/image28.png?ContentType=image/png">
        <DigestMethod Algorithm="http://www.w3.org/2000/09/xmldsig#sha1"/>
        <DigestValue>BLySUGjtweQNQEzYROkpCj3ZORU=</DigestValue>
      </Reference>
      <Reference URI="/word/media/image29.png?ContentType=image/png">
        <DigestMethod Algorithm="http://www.w3.org/2000/09/xmldsig#sha1"/>
        <DigestValue>U0oKMv0OigrcLfgxtPL4iW3jp3E=</DigestValue>
      </Reference>
      <Reference URI="/word/media/image3.jpeg?ContentType=image/jpeg">
        <DigestMethod Algorithm="http://www.w3.org/2000/09/xmldsig#sha1"/>
        <DigestValue>Ku6/sSUC4Dk4ixSlT+n/6eNYml4=</DigestValue>
      </Reference>
      <Reference URI="/word/media/image30.png?ContentType=image/png">
        <DigestMethod Algorithm="http://www.w3.org/2000/09/xmldsig#sha1"/>
        <DigestValue>VLX8u48/Bebn7giLV+1Vfv1MIvU=</DigestValue>
      </Reference>
      <Reference URI="/word/media/image31.png?ContentType=image/png">
        <DigestMethod Algorithm="http://www.w3.org/2000/09/xmldsig#sha1"/>
        <DigestValue>A7XFLxZkumPwmekFs3372p9isKQ=</DigestValue>
      </Reference>
      <Reference URI="/word/media/image32.png?ContentType=image/png">
        <DigestMethod Algorithm="http://www.w3.org/2000/09/xmldsig#sha1"/>
        <DigestValue>W45Mk5d12lZce5v1+jK9pdPGS3o=</DigestValue>
      </Reference>
      <Reference URI="/word/media/image33.png?ContentType=image/png">
        <DigestMethod Algorithm="http://www.w3.org/2000/09/xmldsig#sha1"/>
        <DigestValue>WEb1EMDx66rMMKYaUI/+A+UGJ1g=</DigestValue>
      </Reference>
      <Reference URI="/word/media/image34.png?ContentType=image/png">
        <DigestMethod Algorithm="http://www.w3.org/2000/09/xmldsig#sha1"/>
        <DigestValue>BLySUGjtweQNQEzYROkpCj3ZORU=</DigestValue>
      </Reference>
      <Reference URI="/word/media/image35.png?ContentType=image/png">
        <DigestMethod Algorithm="http://www.w3.org/2000/09/xmldsig#sha1"/>
        <DigestValue>U0oKMv0OigrcLfgxtPL4iW3jp3E=</DigestValue>
      </Reference>
      <Reference URI="/word/media/image36.png?ContentType=image/png">
        <DigestMethod Algorithm="http://www.w3.org/2000/09/xmldsig#sha1"/>
        <DigestValue>VLX8u48/Bebn7giLV+1Vfv1MIvU=</DigestValue>
      </Reference>
      <Reference URI="/word/media/image37.png?ContentType=image/png">
        <DigestMethod Algorithm="http://www.w3.org/2000/09/xmldsig#sha1"/>
        <DigestValue>A7XFLxZkumPwmekFs3372p9isKQ=</DigestValue>
      </Reference>
      <Reference URI="/word/media/image38.png?ContentType=image/png">
        <DigestMethod Algorithm="http://www.w3.org/2000/09/xmldsig#sha1"/>
        <DigestValue>lQ0fO3sz9+VzNhZvsJLfmE73Ks4=</DigestValue>
      </Reference>
      <Reference URI="/word/media/image39.png?ContentType=image/png">
        <DigestMethod Algorithm="http://www.w3.org/2000/09/xmldsig#sha1"/>
        <DigestValue>guVSBGQzu1sONoJsfC3xYFb80Jk=</DigestValue>
      </Reference>
      <Reference URI="/word/media/image4.jpeg?ContentType=image/jpeg">
        <DigestMethod Algorithm="http://www.w3.org/2000/09/xmldsig#sha1"/>
        <DigestValue>Ma66hIBD9kd7iRR3XbdPD3q2MJ4=</DigestValue>
      </Reference>
      <Reference URI="/word/media/image40.png?ContentType=image/png">
        <DigestMethod Algorithm="http://www.w3.org/2000/09/xmldsig#sha1"/>
        <DigestValue>oqZhyEesVMBrV1kvKHcpiZf+WBo=</DigestValue>
      </Reference>
      <Reference URI="/word/media/image41.png?ContentType=image/png">
        <DigestMethod Algorithm="http://www.w3.org/2000/09/xmldsig#sha1"/>
        <DigestValue>lQ0fO3sz9+VzNhZvsJLfmE73Ks4=</DigestValue>
      </Reference>
      <Reference URI="/word/media/image42.png?ContentType=image/png">
        <DigestMethod Algorithm="http://www.w3.org/2000/09/xmldsig#sha1"/>
        <DigestValue>guVSBGQzu1sONoJsfC3xYFb80Jk=</DigestValue>
      </Reference>
      <Reference URI="/word/media/image43.png?ContentType=image/png">
        <DigestMethod Algorithm="http://www.w3.org/2000/09/xmldsig#sha1"/>
        <DigestValue>oqZhyEesVMBrV1kvKHcpiZf+WBo=</DigestValue>
      </Reference>
      <Reference URI="/word/media/image44.jpeg?ContentType=image/jpeg">
        <DigestMethod Algorithm="http://www.w3.org/2000/09/xmldsig#sha1"/>
        <DigestValue>dL8tFmBIx89t/zx0PK4Db3SdaFE=</DigestValue>
      </Reference>
      <Reference URI="/word/media/image45.jpeg?ContentType=image/jpeg">
        <DigestMethod Algorithm="http://www.w3.org/2000/09/xmldsig#sha1"/>
        <DigestValue>uLUvH6bJSueDwXvbajRqxV6ma6c=</DigestValue>
      </Reference>
      <Reference URI="/word/media/image46.jpeg?ContentType=image/jpeg">
        <DigestMethod Algorithm="http://www.w3.org/2000/09/xmldsig#sha1"/>
        <DigestValue>10H/rOMNe7Tr8ZOTxNz8PFEYKtA=</DigestValue>
      </Reference>
      <Reference URI="/word/media/image47.jpeg?ContentType=image/jpeg">
        <DigestMethod Algorithm="http://www.w3.org/2000/09/xmldsig#sha1"/>
        <DigestValue>W9/G4u4iYZIpPjasXPRp9c1qaR4=</DigestValue>
      </Reference>
      <Reference URI="/word/media/image48.jpeg?ContentType=image/jpeg">
        <DigestMethod Algorithm="http://www.w3.org/2000/09/xmldsig#sha1"/>
        <DigestValue>HPVSgkkhJy4fB9+juO4BCYiazEo=</DigestValue>
      </Reference>
      <Reference URI="/word/media/image49.jpeg?ContentType=image/jpeg">
        <DigestMethod Algorithm="http://www.w3.org/2000/09/xmldsig#sha1"/>
        <DigestValue>+/G1AR1EB/t03In4IqufOZO5bOA=</DigestValue>
      </Reference>
      <Reference URI="/word/media/image5.jpeg?ContentType=image/jpeg">
        <DigestMethod Algorithm="http://www.w3.org/2000/09/xmldsig#sha1"/>
        <DigestValue>97SNlqCNFPOrtHY3Iom1W5tLznQ=</DigestValue>
      </Reference>
      <Reference URI="/word/media/image50.jpeg?ContentType=image/jpeg">
        <DigestMethod Algorithm="http://www.w3.org/2000/09/xmldsig#sha1"/>
        <DigestValue>je7JiIZYCDzUH7tCyZg98aGrQxc=</DigestValue>
      </Reference>
      <Reference URI="/word/media/image51.jpeg?ContentType=image/jpeg">
        <DigestMethod Algorithm="http://www.w3.org/2000/09/xmldsig#sha1"/>
        <DigestValue>2m78LLevpPpCCdYfHPbhjBPGu3U=</DigestValue>
      </Reference>
      <Reference URI="/word/media/image52.jpeg?ContentType=image/jpeg">
        <DigestMethod Algorithm="http://www.w3.org/2000/09/xmldsig#sha1"/>
        <DigestValue>rCXb2frSVb9tPBBuQs8TOaiu0Xo=</DigestValue>
      </Reference>
      <Reference URI="/word/media/image53.jpeg?ContentType=image/jpeg">
        <DigestMethod Algorithm="http://www.w3.org/2000/09/xmldsig#sha1"/>
        <DigestValue>dBTOK23KpGoaLpnHd4ra+z/v0Xw=</DigestValue>
      </Reference>
      <Reference URI="/word/media/image54.jpeg?ContentType=image/jpeg">
        <DigestMethod Algorithm="http://www.w3.org/2000/09/xmldsig#sha1"/>
        <DigestValue>6/bkN7SJDp99ooC5txdtfilB0XE=</DigestValue>
      </Reference>
      <Reference URI="/word/media/image55.jpeg?ContentType=image/jpeg">
        <DigestMethod Algorithm="http://www.w3.org/2000/09/xmldsig#sha1"/>
        <DigestValue>CpzVLUafFcDzpIblgNsUDleZJ4c=</DigestValue>
      </Reference>
      <Reference URI="/word/media/image56.jpeg?ContentType=image/jpeg">
        <DigestMethod Algorithm="http://www.w3.org/2000/09/xmldsig#sha1"/>
        <DigestValue>UX2OxOJeadp3gH6hOeXF9JUIsB0=</DigestValue>
      </Reference>
      <Reference URI="/word/media/image6.jpeg?ContentType=image/jpeg">
        <DigestMethod Algorithm="http://www.w3.org/2000/09/xmldsig#sha1"/>
        <DigestValue>YqmP5majHnDYd8ADDfJRD1orR0I=</DigestValue>
      </Reference>
      <Reference URI="/word/media/image7.jpeg?ContentType=image/jpeg">
        <DigestMethod Algorithm="http://www.w3.org/2000/09/xmldsig#sha1"/>
        <DigestValue>wq4wWVt5xR3nUKWL16TStx4kSr0=</DigestValue>
      </Reference>
      <Reference URI="/word/media/image8.jpeg?ContentType=image/jpeg">
        <DigestMethod Algorithm="http://www.w3.org/2000/09/xmldsig#sha1"/>
        <DigestValue>PqbWgQQ7h1eMwqt9kzAAW9jS9K0=</DigestValue>
      </Reference>
      <Reference URI="/word/media/image9.jpeg?ContentType=image/jpeg">
        <DigestMethod Algorithm="http://www.w3.org/2000/09/xmldsig#sha1"/>
        <DigestValue>OZJ4p5fMF0mBdjjdDfelSlfY2M8=</DigestValue>
      </Reference>
      <Reference URI="/word/numbering.xml?ContentType=application/vnd.openxmlformats-officedocument.wordprocessingml.numbering+xml">
        <DigestMethod Algorithm="http://www.w3.org/2000/09/xmldsig#sha1"/>
        <DigestValue>jCORFxF8jUN1UWpoyJrTlaS5fhk=</DigestValue>
      </Reference>
      <Reference URI="/word/settings.xml?ContentType=application/vnd.openxmlformats-officedocument.wordprocessingml.settings+xml">
        <DigestMethod Algorithm="http://www.w3.org/2000/09/xmldsig#sha1"/>
        <DigestValue>PcL5Sizvl83tDeV7AgzcMNZ/oxs=</DigestValue>
      </Reference>
      <Reference URI="/word/styles.xml?ContentType=application/vnd.openxmlformats-officedocument.wordprocessingml.styles+xml">
        <DigestMethod Algorithm="http://www.w3.org/2000/09/xmldsig#sha1"/>
        <DigestValue>Wv9BaRQ4N7VzJEXR2Z0dr8GVwoA=</DigestValue>
      </Reference>
      <Reference URI="/word/theme/theme1.xml?ContentType=application/vnd.openxmlformats-officedocument.theme+xml">
        <DigestMethod Algorithm="http://www.w3.org/2000/09/xmldsig#sha1"/>
        <DigestValue>Q05P+QLuRDbOFgtorIq3rJbYGhk=</DigestValue>
      </Reference>
      <Reference URI="/word/webSettings.xml?ContentType=application/vnd.openxmlformats-officedocument.wordprocessingml.webSettings+xml">
        <DigestMethod Algorithm="http://www.w3.org/2000/09/xmldsig#sha1"/>
        <DigestValue>3JVOoTdOm/LdH4Es4itMnJhpqeU=</DigestValue>
      </Reference>
    </Manifest>
    <SignatureProperties>
      <SignatureProperty Id="idSignatureTime" Target="#idPackageSignature">
        <mdssi:SignatureTime xmlns:mdssi="http://schemas.openxmlformats.org/package/2006/digital-signature">
          <mdssi:Format>YYYY-MM-DDThh:mm:ssTZD</mdssi:Format>
          <mdssi:Value>2020-10-20T08:42:28Z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15.0</OfficeVersion>
          <ApplicationVersion>15.0</ApplicationVersion>
          <Monitors>2</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2020-10-20T08:42:28Z</xd:SigningTime>
          <xd:SigningCertificate>
            <xd:Cert>
              <xd:CertDigest>
                <DigestMethod Algorithm="http://www.w3.org/2000/09/xmldsig#sha1"/>
                <DigestValue>lyko/9WAgQC/+8W8RB3dRLTmZxE=</DigestValue>
              </xd:CertDigest>
              <xd:IssuerSerial>
                <X509IssuerName>CN=Федеральное казначейство, O=Федеральное казначейство, C=RU, L=Москва, STREET="Большой Златоустинский переулок, д. 6, строение 1", ОГРН=1047797019830, ИНН=007710568760, S=г. Москва, E=uc_fk@roskazna.ru</X509IssuerName>
                <X509SerialNumber>304092762130281125042911282856830769484388825790</X509SerialNumber>
              </xd:IssuerSerial>
            </xd:Cert>
          </xd:SigningCertificate>
          <xd:SignaturePolicyIdentifier>
            <xd:SignaturePolicyImplied/>
          </xd:SignaturePolicyIdentifier>
        </xd:SignedSignatureProperties>
        <xd:SignedDataObjectProperties>
          <xd:CommitmentTypeIndication>
            <xd:CommitmentTypeId>
              <xd:Identifier>http://uri.etsi.org/01903/v1.2.2#ProofOfApproval</xd:Identifier>
              <xd:Description>Утвердил данный документ</xd:Description>
            </xd:CommitmentTypeId>
            <xd:AllSignedDataObjects/>
          </xd:CommitmentTypeIndication>
        </xd:SignedDataObjectProperties>
      </xd:SignedProperties>
    </xd:QualifyingProperties>
  </Object>
</Signature>
</file>

<file path=docProps/app.xml><?xml version="1.0" encoding="utf-8"?>
<Properties xmlns="http://schemas.openxmlformats.org/officeDocument/2006/extended-properties" xmlns:vt="http://schemas.openxmlformats.org/officeDocument/2006/docPropsVTypes">
  <Template>Normal</Template>
  <TotalTime>45</TotalTime>
  <Pages>94</Pages>
  <Words>21732</Words>
  <Characters>123873</Characters>
  <Application>Microsoft Office Word</Application>
  <DocSecurity>0</DocSecurity>
  <Lines>1032</Lines>
  <Paragraphs>290</Paragraphs>
  <ScaleCrop>false</ScaleCrop>
  <HeadingPairs>
    <vt:vector size="2" baseType="variant">
      <vt:variant>
        <vt:lpstr>Название</vt:lpstr>
      </vt:variant>
      <vt:variant>
        <vt:i4>1</vt:i4>
      </vt:variant>
    </vt:vector>
  </HeadingPairs>
  <TitlesOfParts>
    <vt:vector size="1" baseType="lpstr">
      <vt:lpstr/>
    </vt:vector>
  </TitlesOfParts>
  <Company>PNO</Company>
  <LinksUpToDate>false</LinksUpToDate>
  <CharactersWithSpaces>145315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медведь</dc:creator>
  <cp:keywords/>
  <dc:description/>
  <cp:lastModifiedBy>Медведь Светлана Викторовна</cp:lastModifiedBy>
  <cp:revision>3</cp:revision>
  <dcterms:created xsi:type="dcterms:W3CDTF">2020-10-09T08:34:00Z</dcterms:created>
  <dcterms:modified xsi:type="dcterms:W3CDTF">2020-10-20T08:42:00Z</dcterms:modified>
</cp:coreProperties>
</file>